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45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v3.1（2026-09-04）企业版</w:t>
      </w:r>
      <w:r>
        <w:rPr>
          <w:rFonts w:hint="eastAsia"/>
        </w:rPr>
        <w:t xml:space="preserve">——以《通用基础_PPT1_v3.pptx》（45</w:t>
      </w:r>
      <w:r>
        <w:t xml:space="preserve"> </w:t>
      </w:r>
      <w:r>
        <w:rPr>
          <w:rFonts w:hint="eastAsia"/>
        </w:rPr>
        <w:t xml:space="preserve">页）为唯一真源；v3.1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页：P16「参数五档」、P17「MoE</w:t>
      </w:r>
      <w:r>
        <w:t xml:space="preserve"> </w:t>
      </w:r>
      <w:r>
        <w:rPr>
          <w:rFonts w:hint="eastAsia"/>
        </w:rPr>
        <w:t xml:space="preserve">混合专家」、P23「提示词进阶</w:t>
      </w:r>
      <w:r>
        <w:t xml:space="preserve"> 4 </w:t>
      </w:r>
      <w:r>
        <w:rPr>
          <w:rFonts w:hint="eastAsia"/>
        </w:rPr>
        <w:t xml:space="preserve">招」、P27「国外标杆速览」、P28「AI</w:t>
      </w:r>
      <w:r>
        <w:t xml:space="preserve"> </w:t>
      </w:r>
      <w:r>
        <w:rPr>
          <w:rFonts w:hint="eastAsia"/>
        </w:rPr>
        <w:t xml:space="preserve">到底花多少钱」、P43「落地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P26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（P11）：擅长=语言/模式/初稿/批量；不擅长=精确计算/实时事实/责任承担/你的公司机密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P13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P17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（P13）：本质是”预测下一个字”，接话接到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（P14）：搜索引擎=去仓库找现成的；大模型=现写的。所以答案可能”通顺但是编的”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（P15）：窗口=一次性能记住多少（已到百万字级，Gemini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P16）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（P18）：多模态——一张照片、一段录音、一份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P13 </w:t>
      </w:r>
      <w:r>
        <w:rPr>
          <w:rFonts w:hint="eastAsia"/>
        </w:rPr>
        <w:t xml:space="preserve">接话</w:t>
      </w:r>
      <w:r>
        <w:t xml:space="preserve"> + P15 </w:t>
      </w:r>
      <w:r>
        <w:rPr>
          <w:rFonts w:hint="eastAsia"/>
        </w:rPr>
        <w:t xml:space="preserve">幻觉，P16/P17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分钟带过，P18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P20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（P20）：角色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（P21）：给企业五岗位各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（P22）：第一版不满意很正常——V1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P25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P26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P27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P28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P30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P31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P32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P33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（P25）：对话助手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P27）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P28）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（P29）：注册/登录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（P30）+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（P31）：讲师逐字稿演示——派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（P32）：客户隐私不贴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（P33）：图（海报/主图）、视频（口播/宣传片）、声音（配音/课程音频）——市场岗重点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P25 </w:t>
      </w:r>
      <w:r>
        <w:rPr>
          <w:rFonts w:hint="eastAsia"/>
        </w:rPr>
        <w:t xml:space="preserve">全景</w:t>
      </w:r>
      <w:r>
        <w:t xml:space="preserve"> + P26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P28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P29 </w:t>
      </w:r>
      <w:r>
        <w:rPr>
          <w:rFonts w:hint="eastAsia"/>
        </w:rPr>
        <w:t xml:space="preserve">三步上手</w:t>
      </w:r>
      <w:r>
        <w:t xml:space="preserve"> + P31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P35 Agent · P36 Agent vs Copilot · P37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（P35）：不只问答，还能自己拆任务、调工具、一步步完成——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（P36）：Copilot=你主导它辅助（副驾驶）；Agent=你派活它自己跑（司机）——企业先用副驾驶，再放司机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（P37）：把公司制度/产品资料/历史案例喂进知识库，AI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P35 </w:t>
      </w:r>
      <w:r>
        <w:rPr>
          <w:rFonts w:hint="eastAsia"/>
        </w:rPr>
        <w:t xml:space="preserve">的”派活”比喻，P36/P37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P39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P40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P41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P42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P43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P44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（P39）：幻觉出错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（P40）：谁使用、谁负责——AI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（P41）：绿区（公开资料/自己写的草稿）放心喂；黄区（内部流程/客户名单脱敏）谨慎；红区（个人隐私/财务/合同原文）不喂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（P42）：停（立即停止使用）→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（P44）：9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45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不是来取代你的（P45）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45-页版"/>
    <w:p>
      <w:pPr>
        <w:pStyle w:val="Heading2"/>
      </w:pPr>
      <w:r>
        <w:rPr>
          <w:rFonts w:hint="eastAsia"/>
        </w:rPr>
        <w:t xml:space="preserve">三档课表（45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v3.0 · 2026-09-01 · </w:t>
      </w:r>
      <w:r>
        <w:rPr>
          <w:rFonts w:hint="eastAsia"/>
        </w:rPr>
        <w:t xml:space="preserve">配套《通用基础_PPT1_v3.pptx》45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《企业版_授课讲义》v3.0。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2026-09-04T12:17:48Z</dcterms:created>
  <dcterms:modified xsi:type="dcterms:W3CDTF">2026-09-04T12:17:48Z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