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企业-ai-培训-中级课程通用企业版-v2.0"/>
    <w:p>
      <w:pPr>
        <w:pStyle w:val="Heading1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中级课程（通用企业版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FirstParagraph"/>
      </w:pPr>
      <w:r>
        <w:rPr>
          <w:b/>
          <w:bCs/>
        </w:rPr>
        <w:t xml:space="preserve">AI SCENARIO DESIGN · FOR THE FRONT LINE</w:t>
      </w:r>
    </w:p>
    <w:p>
      <w:pPr>
        <w:pStyle w:val="BodyText"/>
      </w:pPr>
      <w:r>
        <w:rPr>
          <w:rFonts w:hint="eastAsia"/>
        </w:rPr>
        <w:t xml:space="preserve">从”敢用</w:t>
      </w:r>
      <w:r>
        <w:t xml:space="preserve"> </w:t>
      </w:r>
      <w:r>
        <w:rPr>
          <w:rFonts w:hint="eastAsia"/>
        </w:rPr>
        <w:t xml:space="preserve">AI”到”用</w:t>
      </w:r>
      <w:r>
        <w:t xml:space="preserve"> AI </w:t>
      </w:r>
      <w:r>
        <w:rPr>
          <w:rFonts w:hint="eastAsia"/>
        </w:rPr>
        <w:t xml:space="preserve">解决自己岗位上的真问题”</w:t>
      </w:r>
    </w:p>
    <w:p>
      <w:pPr>
        <w:pStyle w:val="BodyText"/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课时</w:t>
      </w:r>
      <w:r>
        <w:rPr>
          <w:b/>
          <w:bCs/>
        </w:rPr>
        <w:t xml:space="preserve"> · 8 </w:t>
      </w:r>
      <w:r>
        <w:rPr>
          <w:rFonts w:hint="eastAsia"/>
          <w:b/>
          <w:bCs/>
        </w:rPr>
        <w:t xml:space="preserve">大通用业务场景模块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全程零代码带数据实操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结业交一个能向管理层答辩的迷你项目</w:t>
      </w:r>
    </w:p>
    <w:p>
      <w:pPr>
        <w:pStyle w:val="BodyText"/>
      </w:pPr>
      <w:r>
        <w:t xml:space="preserve">24 </w:t>
      </w:r>
      <w:r>
        <w:rPr>
          <w:rFonts w:hint="eastAsia"/>
        </w:rPr>
        <w:t xml:space="preserve">课时（8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× </w:t>
      </w:r>
      <w:r>
        <w:rPr>
          <w:rFonts w:hint="eastAsia"/>
        </w:rPr>
        <w:t xml:space="preserve">3h）·</w:t>
      </w:r>
      <w:r>
        <w:t xml:space="preserve"> </w:t>
      </w:r>
      <w:r>
        <w:rPr>
          <w:rFonts w:hint="eastAsia"/>
        </w:rPr>
        <w:t xml:space="preserve">中级</w:t>
      </w:r>
      <w:r>
        <w:t xml:space="preserve"> AI </w:t>
      </w:r>
      <w:r>
        <w:rPr>
          <w:rFonts w:hint="eastAsia"/>
        </w:rPr>
        <w:t xml:space="preserve">场景师认证</w:t>
      </w:r>
      <w:r>
        <w:t xml:space="preserve"> · </w:t>
      </w:r>
      <w:r>
        <w:rPr>
          <w:rFonts w:hint="eastAsia"/>
        </w:rPr>
        <w:t xml:space="preserve">[机构名称]</w:t>
      </w:r>
      <w:r>
        <w:t xml:space="preserve"> AI </w:t>
      </w:r>
      <w:r>
        <w:rPr>
          <w:rFonts w:hint="eastAsia"/>
        </w:rPr>
        <w:t xml:space="preserve">培训团队</w:t>
      </w:r>
    </w:p>
    <w:p>
      <w:r>
        <w:pict>
          <v:rect style="width:0;height:1.5pt" o:hralign="center" o:hrstd="t" o:hr="t"/>
        </w:pict>
      </w:r>
    </w:p>
    <w:bookmarkStart w:id="9" w:name="一听完初级为什么还会不会做"/>
    <w:p>
      <w:pPr>
        <w:pStyle w:val="Heading2"/>
      </w:pPr>
      <w:r>
        <w:rPr>
          <w:rFonts w:hint="eastAsia"/>
        </w:rPr>
        <w:t xml:space="preserve">一、听完初级，为什么还会”不会做”？</w:t>
      </w:r>
    </w:p>
    <w:p>
      <w:pPr>
        <w:pStyle w:val="FirstParagraph"/>
      </w:pPr>
      <w:r>
        <w:rPr>
          <w:rFonts w:hint="eastAsia"/>
        </w:rPr>
        <w:t xml:space="preserve">多数企业培训完初级后会卡在三个”不会”上：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常见卡点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中级怎么解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“会聊天，不会找场景”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机会画布六维打分，从自己岗位的低效环节里识别并排序</w:t>
            </w:r>
            <w:r>
              <w:t xml:space="preserve"> 3 </w:t>
            </w:r>
            <w:r>
              <w:rPr>
                <w:rFonts w:hint="eastAsia"/>
              </w:rPr>
              <w:t xml:space="preserve">个真场景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“懂原理，不敢动手”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每模块带数据实操、交”看得见的产出”，全程零代码，结课交迷你项目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“有想法，报不了项目”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会算</w:t>
            </w:r>
            <w:r>
              <w:t xml:space="preserve"> </w:t>
            </w:r>
            <w:r>
              <w:rPr>
                <w:rFonts w:hint="eastAsia"/>
              </w:rPr>
              <w:t xml:space="preserve">ROI、会写试点章程、会按国发</w:t>
            </w:r>
            <w:r>
              <w:t xml:space="preserve"> 11 </w:t>
            </w:r>
            <w:r>
              <w:rPr>
                <w:rFonts w:hint="eastAsia"/>
              </w:rPr>
              <w:t xml:space="preserve">号”人工智能+“条款争取试点与标杆资源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中级是五级能力塔的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业务认知</w:t>
      </w:r>
      <w:r>
        <w:rPr>
          <w:b/>
          <w:bCs/>
        </w:rPr>
        <w:t xml:space="preserve"> + L3 </w:t>
      </w:r>
      <w:r>
        <w:rPr>
          <w:rFonts w:hint="eastAsia"/>
          <w:b/>
          <w:bCs/>
        </w:rPr>
        <w:t xml:space="preserve">场景应用</w:t>
      </w:r>
      <w:r>
        <w:rPr>
          <w:rFonts w:hint="eastAsia"/>
        </w:rPr>
        <w:t xml:space="preserve">层，占全体系</w:t>
      </w:r>
      <w:r>
        <w:t xml:space="preserve"> 30% </w:t>
      </w:r>
      <w:r>
        <w:rPr>
          <w:rFonts w:hint="eastAsia"/>
        </w:rPr>
        <w:t xml:space="preserve">课时。对象是已完成初级、具备</w:t>
      </w:r>
      <w:r>
        <w:t xml:space="preserve"> AI </w:t>
      </w:r>
      <w:r>
        <w:rPr>
          <w:rFonts w:hint="eastAsia"/>
        </w:rPr>
        <w:t xml:space="preserve">通识与提示词基础的业务骨干、流程负责人与职能部门核心。目标不再是”敢用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解决自己岗位上的真问题</w:t>
      </w:r>
      <w:r>
        <w:rPr>
          <w:rFonts w:hint="eastAsia"/>
        </w:rPr>
        <w:t xml:space="preserve">——学完即具备”企业内部</w:t>
      </w:r>
      <w:r>
        <w:t xml:space="preserve"> AI </w:t>
      </w:r>
      <w:r>
        <w:rPr>
          <w:rFonts w:hint="eastAsia"/>
        </w:rPr>
        <w:t xml:space="preserve">场景设计师”的能力。</w:t>
      </w:r>
    </w:p>
    <w:p>
      <w:pPr>
        <w:pStyle w:val="BodyText"/>
      </w:pPr>
      <w:r>
        <w:rPr>
          <w:rFonts w:hint="eastAsia"/>
        </w:rPr>
        <w:t xml:space="preserve">与初级的三条根本差异：</w:t>
      </w:r>
      <w:r>
        <w:rPr>
          <w:rFonts w:hint="eastAsia"/>
          <w:b/>
          <w:bCs/>
        </w:rPr>
        <w:t xml:space="preserve">从工具到场景</w:t>
      </w:r>
      <w:r>
        <w:rPr>
          <w:rFonts w:hint="eastAsia"/>
        </w:rPr>
        <w:t xml:space="preserve">（练预测预警、智能审核、知识库助手等通用业务场景）、</w:t>
      </w:r>
      <w:r>
        <w:rPr>
          <w:rFonts w:hint="eastAsia"/>
          <w:b/>
          <w:bCs/>
        </w:rPr>
        <w:t xml:space="preserve">从听懂到做出</w:t>
      </w:r>
      <w:r>
        <w:rPr>
          <w:rFonts w:hint="eastAsia"/>
        </w:rPr>
        <w:t xml:space="preserve">（每模块交产出）、</w:t>
      </w:r>
      <w:r>
        <w:rPr>
          <w:rFonts w:hint="eastAsia"/>
          <w:b/>
          <w:bCs/>
        </w:rPr>
        <w:t xml:space="preserve">从知道政策到会用政策</w:t>
      </w:r>
      <w:r>
        <w:rPr>
          <w:rFonts w:hint="eastAsia"/>
        </w:rPr>
        <w:t xml:space="preserve">（把国发</w:t>
      </w:r>
      <w:r>
        <w:t xml:space="preserve"> 11 </w:t>
      </w:r>
      <w:r>
        <w:rPr>
          <w:rFonts w:hint="eastAsia"/>
        </w:rPr>
        <w:t xml:space="preserve">号《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行动意见》当立项指挥棒）。</w:t>
      </w:r>
    </w:p>
    <w:p>
      <w:pPr>
        <w:pStyle w:val="BlockText"/>
      </w:pPr>
      <w:r>
        <w:rPr>
          <w:rFonts w:hint="eastAsia"/>
        </w:rPr>
        <w:t xml:space="preserve">制造/行业客户（设备维护、视觉质检、产线优化）可加开《行业案例包·制造业》，通用课主线不展开。</w:t>
      </w:r>
    </w:p>
    <w:bookmarkEnd w:id="9"/>
    <w:bookmarkStart w:id="10" w:name="二课程总览落地层-24-课时"/>
    <w:p>
      <w:pPr>
        <w:pStyle w:val="Heading2"/>
      </w:pPr>
      <w:r>
        <w:rPr>
          <w:rFonts w:hint="eastAsia"/>
        </w:rPr>
        <w:t xml:space="preserve">二、课程总览：落地层</w:t>
      </w:r>
      <w:r>
        <w:t xml:space="preserve"> 24 </w:t>
      </w:r>
      <w:r>
        <w:rPr>
          <w:rFonts w:hint="eastAsia"/>
        </w:rPr>
        <w:t xml:space="preserve">课时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已完成初级的业务骨干、流程负责人、职能部门核心（行政</w:t>
            </w:r>
            <w:r>
              <w:t xml:space="preserve"> / </w:t>
            </w:r>
            <w:r>
              <w:rPr>
                <w:rFonts w:hint="eastAsia"/>
              </w:rPr>
              <w:t xml:space="preserve">业务</w:t>
            </w:r>
            <w:r>
              <w:t xml:space="preserve"> / </w:t>
            </w:r>
            <w:r>
              <w:rPr>
                <w:rFonts w:hint="eastAsia"/>
              </w:rPr>
              <w:t xml:space="preserve">技术</w:t>
            </w:r>
            <w:r>
              <w:t xml:space="preserve"> / </w:t>
            </w:r>
            <w:r>
              <w:rPr>
                <w:rFonts w:hint="eastAsia"/>
              </w:rPr>
              <w:t xml:space="preserve">市场</w:t>
            </w:r>
            <w:r>
              <w:t xml:space="preserve"> / </w:t>
            </w:r>
            <w:r>
              <w:rPr>
                <w:rFonts w:hint="eastAsia"/>
              </w:rPr>
              <w:t xml:space="preserve">管理层，重点数据、审核、运营、知识四类岗位）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</w:t>
            </w:r>
            <w:r>
              <w:rPr>
                <w:rFonts w:hint="eastAsia"/>
                <w:b/>
                <w:bCs/>
              </w:rPr>
              <w:t xml:space="preserve">课时</w:t>
            </w:r>
            <w:r>
              <w:rPr>
                <w:rFonts w:hint="eastAsia"/>
              </w:rPr>
              <w:t xml:space="preserve">（8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  <w:r>
              <w:t xml:space="preserve"> × </w:t>
            </w:r>
            <w:r>
              <w:rPr>
                <w:rFonts w:hint="eastAsia"/>
              </w:rPr>
              <w:t xml:space="preserve">3h），标准</w:t>
            </w:r>
            <w:r>
              <w:t xml:space="preserve"> 3 </w:t>
            </w:r>
            <w:r>
              <w:rPr>
                <w:rFonts w:hint="eastAsia"/>
              </w:rPr>
              <w:t xml:space="preserve">天；可压缩</w:t>
            </w:r>
            <w:r>
              <w:t xml:space="preserve"> 12h / 1.5 </w:t>
            </w:r>
            <w:r>
              <w:rPr>
                <w:rFonts w:hint="eastAsia"/>
              </w:rPr>
              <w:t xml:space="preserve">天，或按岗位</w:t>
            </w:r>
            <w:r>
              <w:t xml:space="preserve"> 6h </w:t>
            </w:r>
            <w:r>
              <w:rPr>
                <w:rFonts w:hint="eastAsia"/>
              </w:rPr>
              <w:t xml:space="preserve">专精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个模块</w:t>
            </w:r>
            <w:r>
              <w:rPr>
                <w:rFonts w:hint="eastAsia"/>
              </w:rPr>
              <w:t xml:space="preserve">：企业</w:t>
            </w:r>
            <w:r>
              <w:t xml:space="preserve"> AI </w:t>
            </w:r>
            <w:r>
              <w:rPr>
                <w:rFonts w:hint="eastAsia"/>
              </w:rPr>
              <w:t xml:space="preserve">与机会地图</w:t>
            </w:r>
            <w:r>
              <w:t xml:space="preserve"> → </w:t>
            </w:r>
            <w:r>
              <w:rPr>
                <w:rFonts w:hint="eastAsia"/>
              </w:rPr>
              <w:t xml:space="preserve">数据驱动的预测与预警</w:t>
            </w:r>
            <w:r>
              <w:t xml:space="preserve"> → </w:t>
            </w:r>
            <w:r>
              <w:rPr>
                <w:rFonts w:hint="eastAsia"/>
              </w:rPr>
              <w:t xml:space="preserve">智能审核与</w:t>
            </w:r>
            <w:r>
              <w:t xml:space="preserve"> AI </w:t>
            </w:r>
            <w:r>
              <w:rPr>
                <w:rFonts w:hint="eastAsia"/>
              </w:rPr>
              <w:t xml:space="preserve">判定</w:t>
            </w:r>
            <w:r>
              <w:t xml:space="preserve"> → </w:t>
            </w:r>
            <w:r>
              <w:rPr>
                <w:rFonts w:hint="eastAsia"/>
              </w:rPr>
              <w:t xml:space="preserve">流程优化与资源调度</w:t>
            </w:r>
            <w:r>
              <w:t xml:space="preserve"> → RAG </w:t>
            </w:r>
            <w:r>
              <w:rPr>
                <w:rFonts w:hint="eastAsia"/>
              </w:rPr>
              <w:t xml:space="preserve">助手</w:t>
            </w:r>
            <w:r>
              <w:t xml:space="preserve"> → </w:t>
            </w:r>
            <w:r>
              <w:rPr>
                <w:rFonts w:hint="eastAsia"/>
              </w:rPr>
              <w:t xml:space="preserve">落地管理</w:t>
            </w:r>
            <w:r>
              <w:t xml:space="preserve"> → </w:t>
            </w:r>
            <w:r>
              <w:rPr>
                <w:rFonts w:hint="eastAsia"/>
              </w:rPr>
              <w:t xml:space="preserve">负责任</w:t>
            </w:r>
            <w:r>
              <w:t xml:space="preserve"> AI → </w:t>
            </w:r>
            <w:r>
              <w:rPr>
                <w:rFonts w:hint="eastAsia"/>
              </w:rPr>
              <w:t xml:space="preserve">实战工作坊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技术线（怎么做）+</w:t>
            </w:r>
            <w:r>
              <w:t xml:space="preserve"> </w:t>
            </w:r>
            <w:r>
              <w:rPr>
                <w:rFonts w:hint="eastAsia"/>
              </w:rPr>
              <w:t xml:space="preserve">业务线（为什么做</w:t>
            </w:r>
            <w:r>
              <w:t xml:space="preserve"> / </w:t>
            </w:r>
            <w:r>
              <w:rPr>
                <w:rFonts w:hint="eastAsia"/>
              </w:rPr>
              <w:t xml:space="preserve">谁做成了）全程并行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零代码工具栈</w:t>
            </w:r>
            <w:r>
              <w:t xml:space="preserve"> + 10 </w:t>
            </w:r>
            <w:r>
              <w:rPr>
                <w:rFonts w:hint="eastAsia"/>
              </w:rPr>
              <w:t xml:space="preserve">个带数据的实战活动包，每模块交产出物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小测</w:t>
            </w:r>
            <w:r>
              <w:t xml:space="preserve"> 15% + </w:t>
            </w:r>
            <w:r>
              <w:rPr>
                <w:rFonts w:hint="eastAsia"/>
              </w:rPr>
              <w:t xml:space="preserve">实操</w:t>
            </w:r>
            <w:r>
              <w:t xml:space="preserve"> 35% + </w:t>
            </w:r>
            <w:r>
              <w:rPr>
                <w:rFonts w:hint="eastAsia"/>
              </w:rPr>
              <w:t xml:space="preserve">案例分析</w:t>
            </w:r>
            <w:r>
              <w:t xml:space="preserve"> 20% + </w:t>
            </w:r>
            <w:r>
              <w:rPr>
                <w:rFonts w:hint="eastAsia"/>
              </w:rPr>
              <w:t xml:space="preserve">迷你项目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≥70 </w:t>
            </w:r>
            <w:r>
              <w:rPr>
                <w:rFonts w:hint="eastAsia"/>
              </w:rPr>
              <w:t xml:space="preserve">发《中级</w:t>
            </w:r>
            <w:r>
              <w:t xml:space="preserve"> AI </w:t>
            </w:r>
            <w:r>
              <w:rPr>
                <w:rFonts w:hint="eastAsia"/>
              </w:rPr>
              <w:t xml:space="preserve">场景师》证书；≥85</w:t>
            </w:r>
            <w:r>
              <w:t xml:space="preserve"> </w:t>
            </w:r>
            <w:r>
              <w:rPr>
                <w:rFonts w:hint="eastAsia"/>
              </w:rPr>
              <w:t xml:space="preserve">加注”优秀场景设计”，入</w:t>
            </w:r>
            <w:r>
              <w:t xml:space="preserve"> AI </w:t>
            </w:r>
            <w:r>
              <w:rPr>
                <w:rFonts w:hint="eastAsia"/>
              </w:rPr>
              <w:t xml:space="preserve">倡导者储备池</w:t>
            </w:r>
          </w:p>
        </w:tc>
      </w:tr>
    </w:tbl>
    <w:bookmarkEnd w:id="10"/>
    <w:bookmarkStart w:id="11" w:name="三8-大模块从机会地图到实战答辩"/>
    <w:p>
      <w:pPr>
        <w:pStyle w:val="Heading2"/>
      </w:pPr>
      <w:r>
        <w:rPr>
          <w:rFonts w:hint="eastAsia"/>
        </w:rPr>
        <w:t xml:space="preserve">三、8</w:t>
      </w:r>
      <w:r>
        <w:t xml:space="preserve"> </w:t>
      </w:r>
      <w:r>
        <w:rPr>
          <w:rFonts w:hint="eastAsia"/>
        </w:rPr>
        <w:t xml:space="preserve">大模块：从机会地图到实战答辩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与机会地图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读懂国发</w:t>
            </w:r>
            <w:r>
              <w:t xml:space="preserve"> 11 </w:t>
            </w:r>
            <w:r>
              <w:rPr>
                <w:rFonts w:hint="eastAsia"/>
              </w:rPr>
              <w:t xml:space="preserve">号四类要求；用机会画布六维打分，在本岗位识别并排序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数据驱动的预测与预警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读懂业务时序数据趋势，设计”正常</w:t>
            </w:r>
            <w:r>
              <w:t xml:space="preserve"> / </w:t>
            </w:r>
            <w:r>
              <w:rPr>
                <w:rFonts w:hint="eastAsia"/>
              </w:rPr>
              <w:t xml:space="preserve">预警</w:t>
            </w:r>
            <w:r>
              <w:t xml:space="preserve"> / </w:t>
            </w:r>
            <w:r>
              <w:rPr>
                <w:rFonts w:hint="eastAsia"/>
              </w:rPr>
              <w:t xml:space="preserve">停机”三段阈值与处置权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智能审核与</w:t>
            </w:r>
            <w:r>
              <w:t xml:space="preserve"> AI </w:t>
            </w: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手算混淆矩阵，判断一个审核/判定模型能不能上线——知道”准确率</w:t>
            </w:r>
            <w:r>
              <w:t xml:space="preserve"> 96% </w:t>
            </w:r>
            <w:r>
              <w:rPr>
                <w:rFonts w:hint="eastAsia"/>
              </w:rPr>
              <w:t xml:space="preserve">仍不够用”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流程优化与资源调度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会算节拍、找瓶颈、做</w:t>
            </w:r>
            <w:r>
              <w:t xml:space="preserve"> </w:t>
            </w:r>
            <w:r>
              <w:rPr>
                <w:rFonts w:hint="eastAsia"/>
              </w:rPr>
              <w:t xml:space="preserve">ABC+关键度分级、算批量与看板，说出</w:t>
            </w:r>
            <w:r>
              <w:t xml:space="preserve"> AI </w:t>
            </w:r>
            <w:r>
              <w:rPr>
                <w:rFonts w:hint="eastAsia"/>
              </w:rPr>
              <w:t xml:space="preserve">在哪一步补位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与知识库助手（RAG）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零代码搭一个接地式”岗位知识助手”，带来源引用、不确定会说、证据缺失会拒答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项目落地与变革管理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过”数据就绪门槛”、写一页试点章程</w:t>
            </w:r>
            <w:r>
              <w:t xml:space="preserve"> </w:t>
            </w:r>
            <w:r>
              <w:rPr>
                <w:rFonts w:hint="eastAsia"/>
              </w:rPr>
              <w:t xml:space="preserve">A3、算清</w:t>
            </w:r>
            <w:r>
              <w:t xml:space="preserve"> </w:t>
            </w:r>
            <w:r>
              <w:rPr>
                <w:rFonts w:hint="eastAsia"/>
              </w:rPr>
              <w:t xml:space="preserve">ROI，知道补贴</w:t>
            </w:r>
            <w:r>
              <w:t xml:space="preserve"> / </w:t>
            </w:r>
            <w:r>
              <w:rPr>
                <w:rFonts w:hint="eastAsia"/>
              </w:rPr>
              <w:t xml:space="preserve">标杆</w:t>
            </w:r>
            <w:r>
              <w:t xml:space="preserve"> / </w:t>
            </w:r>
            <w:r>
              <w:rPr>
                <w:rFonts w:hint="eastAsia"/>
              </w:rPr>
              <w:t xml:space="preserve">试点怎么拿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负责任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NIST AI RMF </w:t>
            </w:r>
            <w:r>
              <w:rPr>
                <w:rFonts w:hint="eastAsia"/>
              </w:rPr>
              <w:t xml:space="preserve">四步给场景配治理动作，说清六大失效模式与停止条件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场景实战工作坊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四选一迷你项目组队冲刺，向”管理层”做</w:t>
            </w:r>
            <w:r>
              <w:t xml:space="preserve"> 8 </w:t>
            </w:r>
            <w:r>
              <w:rPr>
                <w:rFonts w:hint="eastAsia"/>
              </w:rPr>
              <w:t xml:space="preserve">分钟答辩</w:t>
            </w:r>
            <w:r>
              <w:t xml:space="preserve"> + 5 </w:t>
            </w:r>
            <w:r>
              <w:rPr>
                <w:rFonts w:hint="eastAsia"/>
              </w:rPr>
              <w:t xml:space="preserve">分钟质询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每个模块配</w:t>
      </w:r>
      <w:r>
        <w:t xml:space="preserve"> 1 </w:t>
      </w:r>
      <w:r>
        <w:rPr>
          <w:rFonts w:hint="eastAsia"/>
        </w:rPr>
        <w:t xml:space="preserve">个带数据的实战活动包（共</w:t>
      </w:r>
      <w:r>
        <w:t xml:space="preserve"> 10 </w:t>
      </w:r>
      <w:r>
        <w:rPr>
          <w:rFonts w:hint="eastAsia"/>
        </w:rPr>
        <w:t xml:space="preserve">个，含真实数据文件），讲师现场带练、学员逐格填表。</w:t>
      </w:r>
    </w:p>
    <w:bookmarkEnd w:id="11"/>
    <w:bookmarkStart w:id="12" w:name="四双线设计一节课两条腿走路"/>
    <w:p>
      <w:pPr>
        <w:pStyle w:val="Heading2"/>
      </w:pPr>
      <w:r>
        <w:rPr>
          <w:rFonts w:hint="eastAsia"/>
        </w:rPr>
        <w:t xml:space="preserve">四、双线设计：一节课，两条腿走路</w:t>
      </w:r>
    </w:p>
    <w:p>
      <w:pPr>
        <w:pStyle w:val="FirstParagraph"/>
      </w:pPr>
      <w:r>
        <w:rPr>
          <w:rFonts w:hint="eastAsia"/>
        </w:rPr>
        <w:t xml:space="preserve">技术线解决”怎么做”，业务线解决”为什么做、谁做成了”——两条线在每个模块里同时推进：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技术线（怎么做）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业务线（为什么做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谁做成了）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五种补位能力、技术演进四阶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政策”人工智能+“逐条解读、机会地图、低效走查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时序数据、特征与健康指标、风险评分、阈值分段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跨行业预测案例（零售需求</w:t>
            </w:r>
            <w:r>
              <w:t xml:space="preserve"> / </w:t>
            </w:r>
            <w:r>
              <w:rPr>
                <w:rFonts w:hint="eastAsia"/>
              </w:rPr>
              <w:t xml:space="preserve">金融风险</w:t>
            </w:r>
            <w:r>
              <w:t xml:space="preserve"> / </w:t>
            </w:r>
            <w:r>
              <w:rPr>
                <w:rFonts w:hint="eastAsia"/>
              </w:rPr>
              <w:t xml:space="preserve">设备寿命）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分类/检测/异常检测、混淆矩阵、精确率与召回率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跨行业审核案例（单据</w:t>
            </w:r>
            <w:r>
              <w:t xml:space="preserve"> / </w:t>
            </w:r>
            <w:r>
              <w:rPr>
                <w:rFonts w:hint="eastAsia"/>
              </w:rPr>
              <w:t xml:space="preserve">合规</w:t>
            </w:r>
            <w:r>
              <w:t xml:space="preserve"> / </w:t>
            </w:r>
            <w:r>
              <w:rPr>
                <w:rFonts w:hint="eastAsia"/>
              </w:rPr>
              <w:t xml:space="preserve">客服质检</w:t>
            </w:r>
            <w:r>
              <w:t xml:space="preserve"> / </w:t>
            </w:r>
            <w:r>
              <w:rPr>
                <w:rFonts w:hint="eastAsia"/>
              </w:rPr>
              <w:t xml:space="preserve">影像初筛）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节拍/瓶颈计算、需求感知、异常检测、补货推荐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ABC+关键度真实台账、看板信号-响应、断料/断货失效模式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LLM、RAG </w:t>
            </w:r>
            <w:r>
              <w:rPr>
                <w:rFonts w:hint="eastAsia"/>
              </w:rPr>
              <w:t xml:space="preserve">五步、提示词进阶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企业知识散落治理、受控发布流程、岗位</w:t>
            </w:r>
            <w:r>
              <w:t xml:space="preserve"> Copilot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生命周期六阶、数据就绪门槛、系统与</w:t>
            </w:r>
            <w:r>
              <w:t xml:space="preserve"> 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试点章程、PDCA、变革管理、地方配套资源怎么拿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可解释、漂移监控、人在回路、数据安全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政策安全与治理章节、Agent</w:t>
            </w:r>
            <w:r>
              <w:t xml:space="preserve"> </w:t>
            </w:r>
            <w:r>
              <w:rPr>
                <w:rFonts w:hint="eastAsia"/>
              </w:rPr>
              <w:t xml:space="preserve">与具身智能趋势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四选一迷你项目搭建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分岗位实战</w:t>
            </w:r>
            <w:r>
              <w:t xml:space="preserve"> + </w:t>
            </w:r>
            <w:r>
              <w:rPr>
                <w:rFonts w:hint="eastAsia"/>
              </w:rPr>
              <w:t xml:space="preserve">管理层答辩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课堂纪律：每节课必须回答三问——</w:t>
      </w:r>
      <w:r>
        <w:rPr>
          <w:rFonts w:hint="eastAsia"/>
        </w:rPr>
        <w:t xml:space="preserve">“这跟我岗位有什么关系？”</w:t>
      </w:r>
      <w:r>
        <w:rPr>
          <w:rFonts w:hint="eastAsia"/>
        </w:rPr>
        <w:t xml:space="preserve">“我不写代码怎么用？”</w:t>
      </w:r>
      <w:r>
        <w:rPr>
          <w:rFonts w:hint="eastAsia"/>
        </w:rPr>
        <w:t xml:space="preserve">“用了能省多少钱</w:t>
      </w:r>
      <w:r>
        <w:t xml:space="preserve"> / </w:t>
      </w:r>
      <w:r>
        <w:rPr>
          <w:rFonts w:hint="eastAsia"/>
        </w:rPr>
        <w:t xml:space="preserve">事？”</w:t>
      </w:r>
    </w:p>
    <w:bookmarkEnd w:id="12"/>
    <w:bookmarkStart w:id="13" w:name="五零代码工具栈不写一行-python"/>
    <w:p>
      <w:pPr>
        <w:pStyle w:val="Heading2"/>
      </w:pPr>
      <w:r>
        <w:rPr>
          <w:rFonts w:hint="eastAsia"/>
        </w:rPr>
        <w:t xml:space="preserve">五、零代码工具栈：不写一行</w:t>
      </w:r>
      <w:r>
        <w:t xml:space="preserve"> Python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课堂用什么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大模型对话</w:t>
            </w:r>
          </w:p>
        </w:tc>
        <w:tc>
          <w:tcPr/>
          <w:p>
            <w:pPr>
              <w:pStyle w:val="Compact"/>
            </w:pPr>
            <w:r>
              <w:t xml:space="preserve">DeepSeek V4 / </w:t>
            </w:r>
            <w:r>
              <w:rPr>
                <w:rFonts w:hint="eastAsia"/>
              </w:rPr>
              <w:t xml:space="preserve">通义</w:t>
            </w:r>
            <w:r>
              <w:t xml:space="preserve"> Qwen3.8-Max / </w:t>
            </w:r>
            <w:r>
              <w:rPr>
                <w:rFonts w:hint="eastAsia"/>
              </w:rPr>
              <w:t xml:space="preserve">豆包</w:t>
            </w:r>
            <w:r>
              <w:t xml:space="preserve"> 2.1 / </w:t>
            </w:r>
            <w:r>
              <w:rPr>
                <w:rFonts w:hint="eastAsia"/>
              </w:rPr>
              <w:t xml:space="preserve">智谱</w:t>
            </w:r>
            <w:r>
              <w:t xml:space="preserve"> GLM-5.2 / Kimi 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提示词进阶、日志摘要、SOP</w:t>
            </w:r>
            <w:r>
              <w:t xml:space="preserve"> </w:t>
            </w:r>
            <w:r>
              <w:rPr>
                <w:rFonts w:hint="eastAsia"/>
              </w:rPr>
              <w:t xml:space="preserve">起草（2026</w:t>
            </w:r>
            <w:r>
              <w:t xml:space="preserve"> </w:t>
            </w:r>
            <w:r>
              <w:rPr>
                <w:rFonts w:hint="eastAsia"/>
              </w:rPr>
              <w:t xml:space="preserve">国产五强）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</w:t>
            </w:r>
            <w:r>
              <w:rPr>
                <w:b/>
                <w:bCs/>
              </w:rP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通义/百炼类知识库平台、Dify、企业自建知识库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搭岗位知识助手的主战场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看板与分析</w:t>
            </w:r>
          </w:p>
        </w:tc>
        <w:tc>
          <w:tcPr/>
          <w:p>
            <w:pPr>
              <w:pStyle w:val="Compact"/>
            </w:pPr>
            <w:r>
              <w:t xml:space="preserve">Excel / </w:t>
            </w:r>
            <w:r>
              <w:rPr>
                <w:rFonts w:hint="eastAsia"/>
              </w:rPr>
              <w:t xml:space="preserve">企业现有报表</w:t>
            </w:r>
            <w:r>
              <w:t xml:space="preserve"> / </w:t>
            </w:r>
            <w:r>
              <w:rPr>
                <w:rFonts w:hint="eastAsia"/>
              </w:rPr>
              <w:t xml:space="preserve">BI（Power</w:t>
            </w:r>
            <w:r>
              <w:t xml:space="preserve"> </w:t>
            </w:r>
            <w:r>
              <w:rPr>
                <w:rFonts w:hint="eastAsia"/>
              </w:rPr>
              <w:t xml:space="preserve">BI、帆软、FineBI）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趋势图、Pareto、运营指标拆解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精益/流程工具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5Why、鱼骨图、Pareto、系统回路、SIPOC</w:t>
            </w:r>
            <w:r>
              <w:t xml:space="preserve"> </w:t>
            </w:r>
            <w:r>
              <w:rPr>
                <w:rFonts w:hint="eastAsia"/>
              </w:rPr>
              <w:t xml:space="preserve">五个在线网页工具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免安装、随堂打开随堂用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审核与判定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  <w:r>
              <w:t xml:space="preserve"> </w:t>
            </w:r>
            <w:r>
              <w:rPr>
                <w:rFonts w:hint="eastAsia"/>
              </w:rPr>
              <w:t xml:space="preserve">OCR/审核试用平台、文档比对工具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演示为主，不要求学员部署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演示级</w:t>
            </w:r>
          </w:p>
        </w:tc>
        <w:tc>
          <w:tcPr/>
          <w:p>
            <w:pPr>
              <w:pStyle w:val="Compact"/>
            </w:pPr>
            <w:r>
              <w:t xml:space="preserve">Colab / Streamlit </w:t>
            </w:r>
            <w:r>
              <w:rPr>
                <w:rFonts w:hint="eastAsia"/>
              </w:rPr>
              <w:t xml:space="preserve">预置示例（讲师用）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学员只看结果、不看代码</w:t>
            </w:r>
          </w:p>
        </w:tc>
      </w:tr>
    </w:tbl>
    <w:bookmarkEnd w:id="13"/>
    <w:bookmarkStart w:id="14" w:name="六政策当指挥棒作业攒起来就是申报书"/>
    <w:p>
      <w:pPr>
        <w:pStyle w:val="Heading2"/>
      </w:pPr>
      <w:r>
        <w:rPr>
          <w:rFonts w:hint="eastAsia"/>
        </w:rPr>
        <w:t xml:space="preserve">六、政策当指挥棒：作业攒起来就是申报书</w:t>
      </w:r>
    </w:p>
    <w:p>
      <w:pPr>
        <w:pStyle w:val="FirstParagraph"/>
      </w:pPr>
      <w:r>
        <w:rPr>
          <w:rFonts w:hint="eastAsia"/>
        </w:rPr>
        <w:t xml:space="preserve">初级讲”政策是什么”，中级讲”国家要什么、资源怎么拿、场景怎么对标”。三份必知文件：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中级要抓的重点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国务院《关于深入实施”人工智能+“行动的意见》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国发〔2025〕11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本级主文件</w:t>
            </w:r>
            <w:r>
              <w:rPr>
                <w:rFonts w:hint="eastAsia"/>
              </w:rPr>
              <w:t xml:space="preserve">：AI</w:t>
            </w:r>
            <w:r>
              <w:t xml:space="preserve"> </w:t>
            </w:r>
            <w:r>
              <w:rPr>
                <w:rFonts w:hint="eastAsia"/>
              </w:rPr>
              <w:t xml:space="preserve">与经济社会各领域深度融合，场景清单、智能体培育、标杆与试点遴选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“十五五”</w:t>
            </w:r>
            <w:r>
              <w:rPr>
                <w:rFonts w:hint="eastAsia"/>
                <w:b/>
                <w:bCs/>
              </w:rPr>
              <w:t xml:space="preserve">规划与地方”人工智能+“配套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各省市</w:t>
            </w:r>
            <w:r>
              <w:t xml:space="preserve"> 2026 </w:t>
            </w:r>
            <w:r>
              <w:rPr>
                <w:rFonts w:hint="eastAsia"/>
              </w:rPr>
              <w:t xml:space="preserve">起陆续出台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地方补贴、试点、标杆通道；讲师按客户所在地替换具体名称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行业专项（可选加开）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如《</w:t>
            </w:r>
            <w:r>
              <w:rPr>
                <w:rFonts w:hint="eastAsia"/>
              </w:rPr>
              <w:t xml:space="preserve">“人工智能+制造”</w:t>
            </w:r>
            <w:r>
              <w:rPr>
                <w:rFonts w:hint="eastAsia"/>
              </w:rPr>
              <w:t xml:space="preserve">专项行动》工信部联科〔2025〕279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仅制造客户加开《行业案例包·制造业》时引用，通用课不展开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四条资源通道</w:t>
      </w:r>
      <w:r>
        <w:rPr>
          <w:rFonts w:hint="eastAsia"/>
        </w:rPr>
        <w:t xml:space="preserve">：中央部委（典型场景征集</w:t>
      </w:r>
      <w:r>
        <w:t xml:space="preserve"> / </w:t>
      </w:r>
      <w:r>
        <w:rPr>
          <w:rFonts w:hint="eastAsia"/>
        </w:rPr>
        <w:t xml:space="preserve">优秀解决方案）→</w:t>
      </w:r>
      <w:r>
        <w:t xml:space="preserve"> </w:t>
      </w:r>
      <w:r>
        <w:rPr>
          <w:rFonts w:hint="eastAsia"/>
        </w:rPr>
        <w:t xml:space="preserve">省级（数字化转型标杆</w:t>
      </w:r>
      <w:r>
        <w:t xml:space="preserve"> / </w:t>
      </w:r>
      <w:r>
        <w:rPr>
          <w:rFonts w:hint="eastAsia"/>
        </w:rPr>
        <w:t xml:space="preserve">行业试点认定）→</w:t>
      </w:r>
      <w:r>
        <w:t xml:space="preserve"> </w:t>
      </w:r>
      <w:r>
        <w:rPr>
          <w:rFonts w:hint="eastAsia"/>
        </w:rPr>
        <w:t xml:space="preserve">市区县（技改补贴</w:t>
      </w:r>
      <w:r>
        <w:t xml:space="preserve"> / </w:t>
      </w:r>
      <w:r>
        <w:rPr>
          <w:rFonts w:hint="eastAsia"/>
        </w:rPr>
        <w:t xml:space="preserve">上云券</w:t>
      </w:r>
      <w:r>
        <w:t xml:space="preserve"> / </w:t>
      </w:r>
      <w:r>
        <w:rPr>
          <w:rFonts w:hint="eastAsia"/>
        </w:rPr>
        <w:t xml:space="preserve">免费诊断名额）→</w:t>
      </w:r>
      <w:r>
        <w:t xml:space="preserve"> </w:t>
      </w:r>
      <w:r>
        <w:rPr>
          <w:rFonts w:hint="eastAsia"/>
        </w:rPr>
        <w:t xml:space="preserve">标准荣誉（数字化转型能力成熟度评级）。门槛从低到高，中级学员的”第一个试点”最适合从市区县通道起步。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申报材料要项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本课程哪个产出直接可用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场景描述与痛点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</w:t>
            </w:r>
            <w:r>
              <w:t xml:space="preserve"> + </w:t>
            </w:r>
            <w:r>
              <w:rPr>
                <w:rFonts w:hint="eastAsia"/>
              </w:rPr>
              <w:t xml:space="preserve">问题陈述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现状基线数据</w:t>
            </w:r>
          </w:p>
        </w:tc>
        <w:tc>
          <w:tcPr/>
          <w:p>
            <w:pPr>
              <w:pStyle w:val="Compact"/>
            </w:pPr>
            <w:r>
              <w:t xml:space="preserve">M2 / M3 / M4 </w:t>
            </w:r>
            <w:r>
              <w:rPr>
                <w:rFonts w:hint="eastAsia"/>
              </w:rPr>
              <w:t xml:space="preserve">的基线表（差错、周期、成本）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t xml:space="preserve">M2 / M3 / M5 </w:t>
            </w:r>
            <w:r>
              <w:rPr>
                <w:rFonts w:hint="eastAsia"/>
              </w:rPr>
              <w:t xml:space="preserve">的方案设计单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人机分工与安全措施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治理清单</w:t>
            </w:r>
            <w:r>
              <w:t xml:space="preserve"> + </w:t>
            </w:r>
            <w:r>
              <w:rPr>
                <w:rFonts w:hint="eastAsia"/>
              </w:rPr>
              <w:t xml:space="preserve">人在回路设计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效益测算</w:t>
            </w:r>
          </w:p>
        </w:tc>
        <w:tc>
          <w:tcPr/>
          <w:p>
            <w:pPr>
              <w:pStyle w:val="Compact"/>
            </w:pPr>
            <w:r>
              <w:t xml:space="preserve">M6 ROI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推广计划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迷你项目答辩稿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一句话卖点：</w:t>
      </w:r>
      <w:r>
        <w:rPr>
          <w:rFonts w:hint="eastAsia"/>
          <w:b/>
          <w:bCs/>
        </w:rPr>
        <w:t xml:space="preserve">“这门课的作业，攒起来就是一份试点申报书。”</w:t>
      </w:r>
    </w:p>
    <w:p>
      <w:pPr>
        <w:pStyle w:val="BodyText"/>
      </w:pPr>
      <w:r>
        <w:rPr>
          <w:rFonts w:hint="eastAsia"/>
        </w:rPr>
        <w:t xml:space="preserve">注：政策目标量级（2027</w:t>
      </w:r>
      <w:r>
        <w:t xml:space="preserve"> </w:t>
      </w:r>
      <w:r>
        <w:rPr>
          <w:rFonts w:hint="eastAsia"/>
        </w:rPr>
        <w:t xml:space="preserve">年约</w:t>
      </w:r>
      <w:r>
        <w:t xml:space="preserve"> 1000 </w:t>
      </w:r>
      <w:r>
        <w:rPr>
          <w:rFonts w:hint="eastAsia"/>
        </w:rPr>
        <w:t xml:space="preserve">个行业智能体</w:t>
      </w:r>
      <w:r>
        <w:t xml:space="preserve"> / 500 </w:t>
      </w:r>
      <w:r>
        <w:rPr>
          <w:rFonts w:hint="eastAsia"/>
        </w:rPr>
        <w:t xml:space="preserve">个典型场景</w:t>
      </w:r>
      <w:r>
        <w:t xml:space="preserve"> / 1000 </w:t>
      </w:r>
      <w:r>
        <w:rPr>
          <w:rFonts w:hint="eastAsia"/>
        </w:rPr>
        <w:t xml:space="preserve">家标杆企业）按公开政策文本与官方解读整理，正式引用前请以文件原文核对。</w:t>
      </w:r>
    </w:p>
    <w:bookmarkEnd w:id="14"/>
    <w:bookmarkStart w:id="15" w:name="七考核与认证中级-ai-场景师"/>
    <w:p>
      <w:pPr>
        <w:pStyle w:val="Heading2"/>
      </w:pPr>
      <w:r>
        <w:rPr>
          <w:rFonts w:hint="eastAsia"/>
        </w:rPr>
        <w:t xml:space="preserve">七、考核与认证：中级</w:t>
      </w:r>
      <w:r>
        <w:t xml:space="preserve"> AI </w:t>
      </w:r>
      <w:r>
        <w:rPr>
          <w:rFonts w:hint="eastAsia"/>
        </w:rPr>
        <w:t xml:space="preserve">场景师</w:t>
      </w:r>
    </w:p>
    <w:p>
      <w:pPr>
        <w:pStyle w:val="FirstParagraph"/>
      </w:pPr>
      <w:r>
        <w:rPr>
          <w:rFonts w:hint="eastAsia"/>
        </w:rPr>
        <w:t xml:space="preserve">考核不考记忆，考”能不能做出东西、讲得清楚”：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每模块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  <w:r>
              <w:t xml:space="preserve"> × 8 </w:t>
            </w:r>
            <w:r>
              <w:rPr>
                <w:rFonts w:hint="eastAsia"/>
              </w:rPr>
              <w:t xml:space="preserve">模块，线上或纸质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M1–M7 </w:t>
            </w:r>
            <w:r>
              <w:rPr>
                <w:rFonts w:hint="eastAsia"/>
              </w:rPr>
              <w:t xml:space="preserve">每模块交付物，按证据清单打勾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指定案例书面分析（如：给混淆矩阵数据，判断能否上线并说明理由）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迷你项目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分组产出</w:t>
            </w:r>
            <w:r>
              <w:t xml:space="preserve"> + </w:t>
            </w:r>
            <w:r>
              <w:rPr>
                <w:rFonts w:hint="eastAsia"/>
              </w:rPr>
              <w:t xml:space="preserve">答辩（同伴互评</w:t>
            </w:r>
            <w:r>
              <w:t xml:space="preserve"> 20% + </w:t>
            </w:r>
            <w:r>
              <w:rPr>
                <w:rFonts w:hint="eastAsia"/>
              </w:rPr>
              <w:t xml:space="preserve">讲师评</w:t>
            </w:r>
            <w:r>
              <w:t xml:space="preserve"> </w:t>
            </w:r>
            <w:r>
              <w:rPr>
                <w:rFonts w:hint="eastAsia"/>
              </w:rPr>
              <w:t xml:space="preserve">80%）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发证标准</w:t>
      </w:r>
      <w:r>
        <w:rPr>
          <w:rFonts w:hint="eastAsia"/>
        </w:rPr>
        <w:t xml:space="preserve">：总分</w:t>
      </w:r>
      <w:r>
        <w:t xml:space="preserve"> ≥70 </w:t>
      </w:r>
      <w:r>
        <w:rPr>
          <w:rFonts w:hint="eastAsia"/>
        </w:rPr>
        <w:t xml:space="preserve">发《中级</w:t>
      </w:r>
      <w:r>
        <w:t xml:space="preserve"> AI </w:t>
      </w:r>
      <w:r>
        <w:rPr>
          <w:rFonts w:hint="eastAsia"/>
        </w:rPr>
        <w:t xml:space="preserve">场景师》证书；总分</w:t>
      </w:r>
      <w:r>
        <w:t xml:space="preserve"> ≥85 </w:t>
      </w:r>
      <w:r>
        <w:rPr>
          <w:rFonts w:hint="eastAsia"/>
        </w:rPr>
        <w:t xml:space="preserve">且迷你项目</w:t>
      </w:r>
      <w:r>
        <w:t xml:space="preserve"> ≥85 </w:t>
      </w:r>
      <w:r>
        <w:rPr>
          <w:rFonts w:hint="eastAsia"/>
        </w:rPr>
        <w:t xml:space="preserve">加注”优秀场景设计”，推荐进入企业</w:t>
      </w:r>
      <w:r>
        <w:t xml:space="preserve"> AI </w:t>
      </w:r>
      <w:r>
        <w:rPr>
          <w:rFonts w:hint="eastAsia"/>
        </w:rPr>
        <w:t xml:space="preserve">倡导者储备池（对接高级层八支柱）；未达标者补交实操产出</w:t>
      </w:r>
      <w:r>
        <w:t xml:space="preserve"> + </w:t>
      </w:r>
      <w:r>
        <w:rPr>
          <w:rFonts w:hint="eastAsia"/>
        </w:rPr>
        <w:t xml:space="preserve">一次复评。</w:t>
      </w:r>
    </w:p>
    <w:bookmarkEnd w:id="15"/>
    <w:bookmarkStart w:id="16" w:name="八标杆数据每一模块都有真案例"/>
    <w:p>
      <w:pPr>
        <w:pStyle w:val="Heading2"/>
      </w:pPr>
      <w:r>
        <w:rPr>
          <w:rFonts w:hint="eastAsia"/>
        </w:rPr>
        <w:t xml:space="preserve">八、标杆数据：每一模块都有真案例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公开结果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零售需求预测（M2）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库存周转提升、缺货率下降（跨行业预测预警）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金融风险预警（M2）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逾期识别提前量提升（时序风险评分）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单据/合规智能审核（M3）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审核周期缩短、漏检率下降（混淆矩阵口径）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客服质检（M3）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全量质检替代抽检，一致率提升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WEF </w:t>
            </w:r>
            <w:r>
              <w:rPr>
                <w:rFonts w:hint="eastAsia"/>
                <w:b/>
                <w:bCs/>
              </w:rPr>
              <w:t xml:space="preserve">灯塔工厂（M7）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  <w:r>
              <w:t xml:space="preserve"> 220+ </w:t>
            </w:r>
            <w:r>
              <w:rPr>
                <w:rFonts w:hint="eastAsia"/>
              </w:rPr>
              <w:t xml:space="preserve">站点，生成式</w:t>
            </w:r>
            <w:r>
              <w:t xml:space="preserve"> AI </w:t>
            </w:r>
            <w:r>
              <w:rPr>
                <w:rFonts w:hint="eastAsia"/>
              </w:rPr>
              <w:t xml:space="preserve">约占头部方案</w:t>
            </w:r>
            <w:r>
              <w:t xml:space="preserve"> 1/4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还有课堂专属”反面案例”：某审核模型整体准确率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，但</w:t>
      </w:r>
      <w:r>
        <w:t xml:space="preserve"> 10 </w:t>
      </w:r>
      <w:r>
        <w:rPr>
          <w:rFonts w:hint="eastAsia"/>
        </w:rPr>
        <w:t xml:space="preserve">个关键件漏判</w:t>
      </w:r>
      <w:r>
        <w:t xml:space="preserve"> 2 </w:t>
      </w:r>
      <w:r>
        <w:rPr>
          <w:rFonts w:hint="eastAsia"/>
        </w:rPr>
        <w:t xml:space="preserve">个（召回率仅</w:t>
      </w:r>
      <w:r>
        <w:t xml:space="preserve"> </w:t>
      </w:r>
      <w:r>
        <w:rPr>
          <w:rFonts w:hint="eastAsia"/>
        </w:rPr>
        <w:t xml:space="preserve">80%）——判定”停止自动判定，只作辅助分诊”。</w:t>
      </w:r>
      <w:r>
        <w:rPr>
          <w:rFonts w:hint="eastAsia"/>
          <w:b/>
          <w:bCs/>
        </w:rPr>
        <w:t xml:space="preserve">会判断”该停的模型”，是中级和初级最大的区别。</w:t>
      </w:r>
    </w:p>
    <w:p>
      <w:pPr>
        <w:pStyle w:val="BodyText"/>
      </w:pPr>
      <w:r>
        <w:rPr>
          <w:rFonts w:hint="eastAsia"/>
        </w:rPr>
        <w:t xml:space="preserve">注：制造行业深案例（陕汽</w:t>
      </w:r>
      <w:r>
        <w:t xml:space="preserve"> / </w:t>
      </w:r>
      <w:r>
        <w:rPr>
          <w:rFonts w:hint="eastAsia"/>
        </w:rPr>
        <w:t xml:space="preserve">西门子</w:t>
      </w:r>
      <w:r>
        <w:t xml:space="preserve"> / </w:t>
      </w:r>
      <w:r>
        <w:rPr>
          <w:rFonts w:hint="eastAsia"/>
        </w:rPr>
        <w:t xml:space="preserve">博世）见《行业案例包·制造业》，按客户行业加开。</w:t>
      </w:r>
    </w:p>
    <w:bookmarkEnd w:id="16"/>
    <w:bookmarkStart w:id="17" w:name="九四种班型从投标演示到岗位专精"/>
    <w:p>
      <w:pPr>
        <w:pStyle w:val="Heading2"/>
      </w:pPr>
      <w:r>
        <w:rPr>
          <w:rFonts w:hint="eastAsia"/>
        </w:rPr>
        <w:t xml:space="preserve">九、四种班型：从投标演示到岗位专精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取舍策略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 / 3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M1–M8 </w:t>
            </w:r>
            <w:r>
              <w:rPr>
                <w:rFonts w:hint="eastAsia"/>
              </w:rPr>
              <w:t xml:space="preserve">全上，标准脚本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紧凑版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12h / 1.5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政策</w:t>
            </w:r>
            <w:r>
              <w:t xml:space="preserve"> + M2 + M3 + M5 + </w:t>
            </w:r>
            <w:r>
              <w:rPr>
                <w:rFonts w:hint="eastAsia"/>
              </w:rPr>
              <w:t xml:space="preserve">M8；M4</w:t>
            </w:r>
            <w:r>
              <w:t xml:space="preserve"> / M6 / M7 </w:t>
            </w:r>
            <w:r>
              <w:rPr>
                <w:rFonts w:hint="eastAsia"/>
              </w:rPr>
              <w:t xml:space="preserve">精华各</w:t>
            </w:r>
            <w:r>
              <w:t xml:space="preserve"> 30min </w:t>
            </w:r>
            <w:r>
              <w:rPr>
                <w:rFonts w:hint="eastAsia"/>
              </w:rPr>
              <w:t xml:space="preserve">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岗位专精版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6h / 1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数据/预测岗</w:t>
            </w:r>
            <w:r>
              <w:t xml:space="preserve"> M1+M2 / </w:t>
            </w:r>
            <w:r>
              <w:rPr>
                <w:rFonts w:hint="eastAsia"/>
              </w:rPr>
              <w:t xml:space="preserve">审核/质量岗</w:t>
            </w:r>
            <w:r>
              <w:t xml:space="preserve"> M1+M3 / </w:t>
            </w:r>
            <w:r>
              <w:rPr>
                <w:rFonts w:hint="eastAsia"/>
              </w:rPr>
              <w:t xml:space="preserve">运营/供应链岗</w:t>
            </w:r>
            <w:r>
              <w:t xml:space="preserve"> M1+M4 / </w:t>
            </w:r>
            <w:r>
              <w:rPr>
                <w:rFonts w:hint="eastAsia"/>
              </w:rPr>
              <w:t xml:space="preserve">技术/知识岗</w:t>
            </w:r>
            <w:r>
              <w:t xml:space="preserve"> </w:t>
            </w:r>
            <w:r>
              <w:rPr>
                <w:rFonts w:hint="eastAsia"/>
              </w:rPr>
              <w:t xml:space="preserve">M1+M5，各接对应迷你项目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投标演示版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</w:t>
            </w:r>
            <w:r>
              <w:t xml:space="preserve"> 30min + </w:t>
            </w:r>
            <w:r>
              <w:rPr>
                <w:rFonts w:hint="eastAsia"/>
              </w:rPr>
              <w:t xml:space="preserve">混淆矩阵铁案</w:t>
            </w:r>
            <w:r>
              <w:t xml:space="preserve"> 30min + </w:t>
            </w:r>
            <w:r>
              <w:rPr>
                <w:rFonts w:hint="eastAsia"/>
              </w:rPr>
              <w:t xml:space="preserve">现场搭</w:t>
            </w:r>
            <w:r>
              <w:t xml:space="preserve"> RAG </w:t>
            </w:r>
            <w:r>
              <w:rPr>
                <w:rFonts w:hint="eastAsia"/>
              </w:rPr>
              <w:t xml:space="preserve">助手</w:t>
            </w:r>
            <w:r>
              <w:t xml:space="preserve"> 45min + </w:t>
            </w:r>
            <w:r>
              <w:rPr>
                <w:rFonts w:hint="eastAsia"/>
              </w:rPr>
              <w:t xml:space="preserve">答疑</w:t>
            </w:r>
          </w:p>
        </w:tc>
      </w:tr>
    </w:tbl>
    <w:bookmarkEnd w:id="17"/>
    <w:bookmarkStart w:id="18" w:name="十师资与质量保障"/>
    <w:p>
      <w:pPr>
        <w:pStyle w:val="Heading2"/>
      </w:pPr>
      <w:r>
        <w:rPr>
          <w:rFonts w:hint="eastAsia"/>
        </w:rPr>
        <w:t xml:space="preserve">十、师资与质量保障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双讲师制</w:t>
      </w:r>
      <w:r>
        <w:rPr>
          <w:rFonts w:hint="eastAsia"/>
        </w:rPr>
        <w:t xml:space="preserve">——技术讲师（AI</w:t>
      </w:r>
      <w:r>
        <w:t xml:space="preserve"> </w:t>
      </w:r>
      <w:r>
        <w:rPr>
          <w:rFonts w:hint="eastAsia"/>
        </w:rPr>
        <w:t xml:space="preserve">工程背景）+</w:t>
      </w:r>
      <w:r>
        <w:t xml:space="preserve"> </w:t>
      </w:r>
      <w:r>
        <w:rPr>
          <w:rFonts w:hint="eastAsia"/>
        </w:rPr>
        <w:t xml:space="preserve">业务场景讲师（行业/流程背景）各管一条线，业务术语由内行讲。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个带数据活动包</w:t>
      </w:r>
      <w:r>
        <w:rPr>
          <w:rFonts w:hint="eastAsia"/>
        </w:rPr>
        <w:t xml:space="preserve">——每个模块有真实数据文件与评分证据清单，学练评一体。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溯源合规</w:t>
      </w:r>
      <w:r>
        <w:rPr>
          <w:rFonts w:hint="eastAsia"/>
        </w:rPr>
        <w:t xml:space="preserve">——标杆数据、政策条款、方法论均注明出处，客户尽调可查；政策目标量级标注”量级</w:t>
      </w:r>
      <w:r>
        <w:t xml:space="preserve"> / </w:t>
      </w:r>
      <w:r>
        <w:rPr>
          <w:rFonts w:hint="eastAsia"/>
        </w:rPr>
        <w:t xml:space="preserve">方向”，引用前核对原文。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持续迭代</w:t>
      </w:r>
      <w:r>
        <w:rPr>
          <w:rFonts w:hint="eastAsia"/>
        </w:rPr>
        <w:t xml:space="preserve">——每期依据迷你项目答辩质量与学员岗位采纳情况修订，案例库与政策映射季度更新。</w:t>
      </w:r>
    </w:p>
    <w:bookmarkEnd w:id="18"/>
    <w:bookmarkStart w:id="19" w:name="十一落地包结业即交迷你项目"/>
    <w:p>
      <w:pPr>
        <w:pStyle w:val="Heading2"/>
      </w:pPr>
      <w:r>
        <w:rPr>
          <w:rFonts w:hint="eastAsia"/>
        </w:rPr>
        <w:t xml:space="preserve">十一、落地包：结业即交迷你项目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已完成初级普及、要出”看得见的落地成果”的企业，建议数据</w:t>
            </w:r>
            <w:r>
              <w:t xml:space="preserve"> / </w:t>
            </w:r>
            <w:r>
              <w:rPr>
                <w:rFonts w:hint="eastAsia"/>
              </w:rPr>
              <w:t xml:space="preserve">审核</w:t>
            </w:r>
            <w:r>
              <w:t xml:space="preserve"> / </w:t>
            </w:r>
            <w:r>
              <w:rPr>
                <w:rFonts w:hint="eastAsia"/>
              </w:rPr>
              <w:t xml:space="preserve">运营</w:t>
            </w:r>
            <w:r>
              <w:t xml:space="preserve"> / </w:t>
            </w:r>
            <w:r>
              <w:rPr>
                <w:rFonts w:hint="eastAsia"/>
              </w:rPr>
              <w:t xml:space="preserve">知识类岗位骨干参培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3 </w:t>
            </w:r>
            <w:r>
              <w:rPr>
                <w:rFonts w:hint="eastAsia"/>
              </w:rPr>
              <w:t xml:space="preserve">天（24</w:t>
            </w:r>
            <w:r>
              <w:t xml:space="preserve"> </w:t>
            </w:r>
            <w:r>
              <w:rPr>
                <w:rFonts w:hint="eastAsia"/>
              </w:rPr>
              <w:t xml:space="preserve">课时），可压缩</w:t>
            </w:r>
            <w:r>
              <w:t xml:space="preserve"> 1.5 </w:t>
            </w:r>
            <w:r>
              <w:rPr>
                <w:rFonts w:hint="eastAsia"/>
              </w:rPr>
              <w:t xml:space="preserve">天或按岗位专精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包含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模块授课</w:t>
            </w:r>
            <w:r>
              <w:t xml:space="preserve"> + 10 </w:t>
            </w:r>
            <w:r>
              <w:rPr>
                <w:rFonts w:hint="eastAsia"/>
              </w:rPr>
              <w:t xml:space="preserve">个活动包数据</w:t>
            </w:r>
            <w:r>
              <w:t xml:space="preserve"> + </w:t>
            </w:r>
            <w:r>
              <w:rPr>
                <w:rFonts w:hint="eastAsia"/>
              </w:rPr>
              <w:t xml:space="preserve">零代码工具环境</w:t>
            </w:r>
            <w:r>
              <w:t xml:space="preserve"> + </w:t>
            </w:r>
            <w:r>
              <w:rPr>
                <w:rFonts w:hint="eastAsia"/>
              </w:rPr>
              <w:t xml:space="preserve">考核题库</w:t>
            </w:r>
            <w:r>
              <w:t xml:space="preserve"> + </w:t>
            </w:r>
            <w:r>
              <w:rPr>
                <w:rFonts w:hint="eastAsia"/>
              </w:rPr>
              <w:t xml:space="preserve">《中级</w:t>
            </w:r>
            <w:r>
              <w:t xml:space="preserve"> AI </w:t>
            </w:r>
            <w:r>
              <w:rPr>
                <w:rFonts w:hint="eastAsia"/>
              </w:rPr>
              <w:t xml:space="preserve">场景师》证书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每组一个迷你项目（四选一）+</w:t>
            </w:r>
            <w:r>
              <w:t xml:space="preserve"> </w:t>
            </w:r>
            <w:r>
              <w:rPr>
                <w:rFonts w:hint="eastAsia"/>
              </w:rPr>
              <w:t xml:space="preserve">试点章程</w:t>
            </w:r>
            <w:r>
              <w:t xml:space="preserve"> A3 + </w:t>
            </w:r>
            <w:r>
              <w:rPr>
                <w:rFonts w:hint="eastAsia"/>
              </w:rPr>
              <w:t xml:space="preserve">控制计划，向管理层完成答辩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优秀学员入”AI</w:t>
            </w:r>
            <w:r>
              <w:t xml:space="preserve"> </w:t>
            </w:r>
            <w:r>
              <w:rPr>
                <w:rFonts w:hint="eastAsia"/>
              </w:rPr>
              <w:t xml:space="preserve">倡导者储备池”；企业可按答辩选题立项，讲师团队提供</w:t>
            </w:r>
            <w:r>
              <w:t xml:space="preserve"> 1 </w:t>
            </w:r>
            <w:r>
              <w:rPr>
                <w:rFonts w:hint="eastAsia"/>
              </w:rPr>
              <w:t xml:space="preserve">个月陪跑</w:t>
            </w:r>
          </w:p>
        </w:tc>
      </w:tr>
    </w:tbl>
    <w:bookmarkEnd w:id="19"/>
    <w:bookmarkStart w:id="20" w:name="十二预约场景诊断"/>
    <w:p>
      <w:pPr>
        <w:pStyle w:val="Heading2"/>
      </w:pPr>
      <w:r>
        <w:rPr>
          <w:rFonts w:hint="eastAsia"/>
        </w:rPr>
        <w:t xml:space="preserve">十二、预约场景诊断</w:t>
      </w:r>
    </w:p>
    <w:p>
      <w:pPr>
        <w:pStyle w:val="FirstParagraph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次免费场景诊断：带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份关键流程记录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份差错统计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本制度手册来，现场判”值不值得上</w:t>
      </w:r>
      <w:r>
        <w:rPr>
          <w:b/>
          <w:bCs/>
        </w:rPr>
        <w:t xml:space="preserve"> AI”</w:t>
      </w:r>
    </w:p>
    <w:p>
      <w:pPr>
        <w:pStyle w:val="BodyText"/>
      </w:pPr>
      <w:r>
        <w:rPr>
          <w:rFonts w:hint="eastAsia"/>
        </w:rPr>
        <w:t xml:space="preserve">我们按数据就绪门槛十项自查，现场给出”能不能试点、先做哪个、预期省多少”的书面初判，不收费、不推销。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机构：</w:t>
      </w:r>
      <w:r>
        <w:rPr>
          <w:rFonts w:hint="eastAsia"/>
        </w:rPr>
        <w:t xml:space="preserve">[机构名称]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联系人：</w:t>
      </w:r>
      <w:r>
        <w:rPr>
          <w:rFonts w:hint="eastAsia"/>
        </w:rPr>
        <w:t xml:space="preserve">[联系人</w:t>
      </w:r>
      <w:r>
        <w:t xml:space="preserve"> / </w:t>
      </w:r>
      <w:r>
        <w:rPr>
          <w:rFonts w:hint="eastAsia"/>
        </w:rPr>
        <w:t xml:space="preserve">电话]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微信：</w:t>
      </w:r>
      <w:r>
        <w:rPr>
          <w:rFonts w:hint="eastAsia"/>
        </w:rPr>
        <w:t xml:space="preserve">[微信]</w:t>
      </w:r>
      <w:r>
        <w:t xml:space="preserve">　</w:t>
      </w:r>
      <w:r>
        <w:rPr>
          <w:rFonts w:hint="eastAsia"/>
          <w:b/>
          <w:bCs/>
        </w:rPr>
        <w:t xml:space="preserve">邮箱：</w:t>
      </w:r>
      <w:r>
        <w:rPr>
          <w:rFonts w:hint="eastAsia"/>
        </w:rPr>
        <w:t xml:space="preserve">[邮箱]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2026-09-02T13:45:43Z</dcterms:created>
  <dcterms:modified xsi:type="dcterms:W3CDTF">2026-09-02T13:45:43Z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