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版；2026-09-02</w:t>
      </w:r>
      <w:r>
        <w:t xml:space="preserve"> v3.0 </w:t>
      </w:r>
      <w:r>
        <w:rPr>
          <w:rFonts w:hint="eastAsia"/>
        </w:rPr>
        <w:t xml:space="preserve">对齐企业版</w:t>
      </w:r>
      <w:r>
        <w:t xml:space="preserve"> PPT1 51 </w:t>
      </w:r>
      <w:r>
        <w:rPr>
          <w:rFonts w:hint="eastAsia"/>
        </w:rPr>
        <w:t xml:space="preserve">页口径）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