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b22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Майоров Кирилл, 52_1 - 1 спринт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b22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Mindmap: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https://ibb.co/vLmSHmP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Примечание: добавления выделил оранжевым цветом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Ссылка на таблицу с классами эквивалентности: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https://docs.google.com/spreadsheets/d/1vkyjXK5ACG-OGpuaAexPfYIYuf_tKyD3M8DcG-FMTbI/edit?usp=sharing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Примечание: исправления выделил красным цветом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Часть 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Блок-схема: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https://ibb.co/p2fWWSS</w:t>
        </w:r>
      </w:hyperlink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114925" cy="3910013"/>
            <wp:effectExtent b="0" l="0" r="0" t="0"/>
            <wp:docPr id="10737418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Ссылка на таблицу с КЭ и тест-кейсами: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https://docs.google.com/spreadsheets/d/1klVSQ6-7lTvz_Df4TTuqFO5B4G5Cv1tb4IAfAjJ03Zo/edit?usp=sharing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Примечание: исправления выделил красным цветом</w:t>
      </w:r>
    </w:p>
    <w:sectPr>
      <w:headerReference r:id="rId12" w:type="default"/>
      <w:footerReference r:id="rId13" w:type="default"/>
      <w:pgSz w:h="16840" w:w="11900" w:orient="portrait"/>
      <w:pgMar w:bottom="1440" w:top="1440" w:left="1440" w:right="13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48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8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482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48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8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482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color="0000ff" w:val="single"/>
      <w14:textFill>
        <w14:solidFill>
          <w14:srgbClr w14:val="0000FF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klVSQ6-7lTvz_Df4TTuqFO5B4G5Cv1tb4IAfAjJ03Zo/edit?usp=sharing" TargetMode="Externa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bb.co/p2fWWS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bb.co/vLmSHmP" TargetMode="External"/><Relationship Id="rId8" Type="http://schemas.openxmlformats.org/officeDocument/2006/relationships/hyperlink" Target="https://docs.google.com/spreadsheets/d/1vkyjXK5ACG-OGpuaAexPfYIYuf_tKyD3M8DcG-FMTbI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1zwwunHmLATpyCP8UCBgvo8rqw==">AMUW2mXtE6ZBfFWJYHPX5RjOVQnnitc4fSsq4EMIcyuHlVtCyHcsThhyS73g9BsVAkchi6gAVVrl16M8Lo6y/BH4q0KVIPJWuFrcm26MlNjVTOcGdxIBV7U=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