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9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 w:themeColor="text1"/>
          <w:sz w:val="28"/>
          <w:szCs w:val="28"/>
        </w:rPr>
        <w:t>Название проекта</w:t>
        <w:br/>
      </w:r>
      <w:r>
        <w:rPr>
          <w:rFonts w:eastAsia="Times New Roman" w:cs="Times New Roman" w:ascii="Times New Roman" w:hAnsi="Times New Roman"/>
          <w:color w:val="000000" w:themeColor="text1"/>
          <w:sz w:val="28"/>
          <w:szCs w:val="28"/>
        </w:rPr>
        <w:t>Тренажер по китайскому языку</w:t>
      </w:r>
    </w:p>
    <w:p>
      <w:pPr>
        <w:pStyle w:val="Normal"/>
        <w:rPr>
          <w:rFonts w:ascii="Times New Roman" w:hAnsi="Times New Roman" w:eastAsia="Times New Roman" w:cs="Times New Roman"/>
          <w:b/>
          <w:b/>
          <w:bCs/>
          <w:color w:val="000000" w:themeColor="text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 w:themeColor="text1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 w:themeColor="text1"/>
          <w:sz w:val="28"/>
          <w:szCs w:val="28"/>
        </w:rPr>
        <w:t>Авторы проекта</w:t>
        <w:br/>
      </w:r>
      <w:r>
        <w:rPr>
          <w:rFonts w:eastAsia="Times New Roman" w:cs="Times New Roman" w:ascii="Times New Roman" w:hAnsi="Times New Roman"/>
          <w:color w:val="000000" w:themeColor="text1"/>
          <w:sz w:val="28"/>
          <w:szCs w:val="28"/>
        </w:rPr>
        <w:t>Ташкараев Руслан, Савельев Максим</w:t>
      </w:r>
    </w:p>
    <w:p>
      <w:pPr>
        <w:pStyle w:val="Normal"/>
        <w:rPr>
          <w:rFonts w:ascii="Times New Roman" w:hAnsi="Times New Roman" w:eastAsia="Times New Roman" w:cs="Times New Roman"/>
          <w:b/>
          <w:b/>
          <w:bCs/>
          <w:color w:val="000000" w:themeColor="text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 w:themeColor="text1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 w:themeColor="text1"/>
          <w:sz w:val="28"/>
          <w:szCs w:val="28"/>
        </w:rPr>
        <w:t>Описание идеи</w:t>
        <w:br/>
      </w:r>
      <w:r>
        <w:rPr>
          <w:rFonts w:eastAsia="Times New Roman" w:cs="Times New Roman" w:ascii="Times New Roman" w:hAnsi="Times New Roman"/>
          <w:color w:val="000000" w:themeColor="text1"/>
          <w:sz w:val="28"/>
          <w:szCs w:val="28"/>
        </w:rPr>
        <w:t>Проект представляет собой веб-приложение для изучения китайского языка, в котором пользователи могут пополнять словарный запас, практиковать перевод слов и предложений, а также знакомиться с материалами по истории Китая. Основная цель — создать удобную интерактивную среду для самостоятельного изучения языка с отслеживанием прогресса.</w:t>
      </w:r>
    </w:p>
    <w:p>
      <w:pPr>
        <w:pStyle w:val="Normal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 w:themeColor="text1"/>
          <w:sz w:val="28"/>
          <w:szCs w:val="28"/>
        </w:rPr>
        <w:t>Приложение включает три основных модуля: лексика (словарь, уроки, карточки), практика (упражнения на перевод) и исторические материалы. Пользователи регистрируются, авторизуются и могут сохранять свои результаты. Слова и предложения загружаются из собственных констант и при необходимости могут пополняться через загрузку файлов.</w:t>
      </w:r>
    </w:p>
    <w:p>
      <w:pPr>
        <w:pStyle w:val="Normal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 w:themeColor="text1"/>
          <w:sz w:val="28"/>
          <w:szCs w:val="28"/>
        </w:rPr>
        <w:t>Описание реализации</w:t>
        <w:br/>
        <w:t>Приложение реализовано на Flask с использованием Flask-Login для управления пользователями и SQLAlchemy для работы с базой данных. Интерфейс построен на шаблонах Jinja2 и стилизован с помощью Bootstrap.</w:t>
      </w:r>
    </w:p>
    <w:p>
      <w:pPr>
        <w:pStyle w:val="Normal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 w:themeColor="text1"/>
          <w:sz w:val="28"/>
          <w:szCs w:val="28"/>
        </w:rPr>
        <w:t>В разделе «Лексика» отображается список всех слов с иероглифами, пиньинем и переводом, а также тематические карточки с примерами использования. Раздел «Практика» включает два режима: тренировка слов (случайное слово → проверка перевода) и тренировка предложений (случайное предложение → проверка перевода). Проверка ответов выполняется через AJAX-запросы к API с нормализацией текста (приведение к нижнему регистру и удаление лишних пробелов).</w:t>
      </w:r>
    </w:p>
    <w:p>
      <w:pPr>
        <w:pStyle w:val="Normal"/>
        <w:rPr>
          <w:rFonts w:ascii="Times New Roman" w:hAnsi="Times New Roman" w:eastAsia="Times New Roman" w:cs="Times New Roman"/>
          <w:b/>
          <w:b/>
          <w:bCs/>
          <w:color w:val="000000" w:themeColor="text1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 w:themeColor="text1"/>
          <w:sz w:val="28"/>
          <w:szCs w:val="28"/>
        </w:rPr>
        <w:t>API реализовано в виде REST-эндпоинтов: получение списка слов в JSON, проверка ответов для слов и предложений. Данные о пользователях, словах и прогрессе хранятся в SQLite. При старте приложения база данных автоматически создаётся, а слова из</w:t>
      </w:r>
      <w:r>
        <w:rPr>
          <w:rFonts w:eastAsia="Times New Roman" w:cs="Times New Roman"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color w:val="000000" w:themeColor="text1"/>
          <w:sz w:val="28"/>
          <w:szCs w:val="28"/>
        </w:rPr>
        <w:t>констант (WORDS, CARDS, SENTENCES) синхронизируются с таблицей ChineseWord.</w:t>
      </w:r>
    </w:p>
    <w:p>
      <w:pPr>
        <w:pStyle w:val="Normal"/>
        <w:rPr>
          <w:rFonts w:ascii="Times New Roman" w:hAnsi="Times New Roman" w:eastAsia="Times New Roman" w:cs="Times New Roman"/>
          <w:b/>
          <w:b/>
          <w:bCs/>
          <w:color w:val="000000" w:themeColor="text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 w:themeColor="text1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b/>
          <w:bCs/>
          <w:color w:val="000000" w:themeColor="text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 w:themeColor="text1"/>
          <w:sz w:val="28"/>
          <w:szCs w:val="28"/>
        </w:rPr>
        <w:t>Описание технологий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 w:themeColor="text1"/>
          <w:sz w:val="28"/>
          <w:szCs w:val="28"/>
        </w:rPr>
        <w:t>Python 3.10+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 w:themeColor="text1"/>
          <w:sz w:val="28"/>
          <w:szCs w:val="28"/>
        </w:rPr>
        <w:t>Flask (веб-фреймворк)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 w:themeColor="text1"/>
          <w:sz w:val="28"/>
          <w:szCs w:val="28"/>
        </w:rPr>
        <w:t>Flask-Login (авторизация)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 w:themeColor="text1"/>
          <w:sz w:val="28"/>
          <w:szCs w:val="28"/>
        </w:rPr>
        <w:t>Flask-SQLAlchemy / SQLite3 (хранение пользователей и слов)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 w:themeColor="text1"/>
          <w:sz w:val="28"/>
          <w:szCs w:val="28"/>
        </w:rPr>
        <w:t>Bootstrap (CSS-фреймворк для интерфейса)</w:t>
      </w:r>
    </w:p>
    <w:p>
      <w:pPr>
        <w:pStyle w:val="Normal"/>
        <w:numPr>
          <w:ilvl w:val="0"/>
          <w:numId w:val="1"/>
        </w:numP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 w:themeColor="text1"/>
          <w:sz w:val="28"/>
          <w:szCs w:val="28"/>
        </w:rPr>
        <w:t>Jinja2 (шаблонизатор)</w:t>
      </w:r>
    </w:p>
    <w:p>
      <w:pPr>
        <w:pStyle w:val="Normal"/>
        <w:numPr>
          <w:ilvl w:val="0"/>
          <w:numId w:val="1"/>
        </w:numPr>
        <w:rPr/>
      </w:pPr>
      <w:r>
        <w:rPr>
          <w:rFonts w:eastAsia="Times New Roman" w:cs="Times New Roman" w:ascii="Times New Roman" w:hAnsi="Times New Roman"/>
          <w:color w:val="000000" w:themeColor="text1"/>
          <w:sz w:val="28"/>
          <w:szCs w:val="28"/>
        </w:rPr>
        <w:t>JavaScript (для проверки ответов без перезагрузки страницы)</w:t>
      </w:r>
    </w:p>
    <w:p>
      <w:pPr>
        <w:pStyle w:val="Normal"/>
        <w:rPr>
          <w:b/>
          <w:b/>
          <w:bCs/>
        </w:rPr>
      </w:pPr>
      <w:r>
        <w:rPr>
          <w:rFonts w:eastAsia="Times New Roman" w:cs="Times New Roman" w:ascii="Times New Roman" w:hAnsi="Times New Roman"/>
          <w:b/>
          <w:bCs/>
          <w:color w:val="000000" w:themeColor="text1"/>
          <w:sz w:val="28"/>
          <w:szCs w:val="28"/>
        </w:rPr>
        <w:t>Скриншоты</w:t>
      </w:r>
    </w:p>
    <w:p>
      <w:pPr>
        <w:pStyle w:val="Normal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b/>
          <w:bCs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9529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7307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5529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6418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8640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9085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02641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99529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31510" cy="300863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Aptos">
    <w:charset w:val="cc"/>
    <w:family w:val="roman"/>
    <w:pitch w:val="variable"/>
  </w:font>
  <w:font w:name="Arial">
    <w:charset w:val="cc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ListLabel1">
    <w:name w:val="ListLabel 1"/>
    <w:qFormat/>
    <w:rPr>
      <w:rFonts w:ascii="Times New Roman" w:hAnsi="Times New Roman"/>
      <w:sz w:val="28"/>
    </w:rPr>
  </w:style>
  <w:style w:type="character" w:styleId="ListLabel2">
    <w:name w:val="ListLabel 2"/>
    <w:qFormat/>
    <w:rPr>
      <w:sz w:val="20"/>
    </w:rPr>
  </w:style>
  <w:style w:type="character" w:styleId="ListLabel3">
    <w:name w:val="ListLabel 3"/>
    <w:qFormat/>
    <w:rPr>
      <w:sz w:val="20"/>
    </w:rPr>
  </w:style>
  <w:style w:type="character" w:styleId="ListLabel4">
    <w:name w:val="ListLabel 4"/>
    <w:qFormat/>
    <w:rPr>
      <w:sz w:val="20"/>
    </w:rPr>
  </w:style>
  <w:style w:type="character" w:styleId="ListLabel5">
    <w:name w:val="ListLabel 5"/>
    <w:qFormat/>
    <w:rPr>
      <w:sz w:val="20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Trio_Office/6.2.8.2$Windows_x86 LibreOffice_project/</Application>
  <Pages>5</Pages>
  <Words>259</Words>
  <Characters>1788</Characters>
  <CharactersWithSpaces>2025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2026-01-19T14:22:00Z</dcterms:created>
  <dc:creator>Руслан Ташкараев</dc:creator>
  <dc:description/>
  <dc:language>ru-RU</dc:language>
  <cp:lastModifiedBy/>
  <dcterms:modified xsi:type="dcterms:W3CDTF">2026-05-14T12:23:35Z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