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65EAB" w14:textId="1AFED160" w:rsidR="007B3FEC" w:rsidRPr="007B3FEC" w:rsidRDefault="007B4C1A" w:rsidP="007B3FEC">
      <w:pPr>
        <w:spacing w:after="159" w:line="259" w:lineRule="auto"/>
        <w:jc w:val="center"/>
        <w:rPr>
          <w:b/>
          <w:sz w:val="24"/>
          <w:szCs w:val="24"/>
          <w:lang w:val="hy-AM"/>
        </w:rPr>
      </w:pPr>
      <w:r w:rsidRPr="00F86520">
        <w:rPr>
          <w:b/>
          <w:sz w:val="24"/>
          <w:szCs w:val="24"/>
        </w:rPr>
        <w:t>ԱՆՁՆԱԿԱՆ ԷՋԻ ԲԱՑՄԱՆ ԵՎ ՍՊԱՍԱՐԿՄԱՆ ՊԱՅՄԱՆՆԵՐ</w:t>
      </w:r>
      <w:r w:rsidR="007B3FEC">
        <w:rPr>
          <w:b/>
          <w:sz w:val="24"/>
          <w:szCs w:val="24"/>
          <w:lang w:val="hy-AM"/>
        </w:rPr>
        <w:t xml:space="preserve"> ԵՎ ԿԱՆՈՆՆԵՐ</w:t>
      </w:r>
    </w:p>
    <w:p w14:paraId="55299D45" w14:textId="2E83949D" w:rsidR="00C33B74" w:rsidRPr="007B3FEC" w:rsidRDefault="00BD7D2F" w:rsidP="007B3FEC">
      <w:pPr>
        <w:spacing w:after="193"/>
        <w:ind w:left="0" w:right="38" w:firstLine="0"/>
        <w:rPr>
          <w:b/>
          <w:lang w:val="hy-AM"/>
        </w:rPr>
      </w:pPr>
      <w:r>
        <w:rPr>
          <w:b/>
          <w:lang w:val="hy-AM"/>
        </w:rPr>
        <w:t>Ը</w:t>
      </w:r>
      <w:proofErr w:type="spellStart"/>
      <w:r w:rsidRPr="00BD7D2F">
        <w:rPr>
          <w:b/>
        </w:rPr>
        <w:t>նդհանուր</w:t>
      </w:r>
      <w:proofErr w:type="spellEnd"/>
      <w:r w:rsidRPr="00BD7D2F">
        <w:rPr>
          <w:b/>
        </w:rPr>
        <w:t xml:space="preserve"> </w:t>
      </w:r>
      <w:r>
        <w:rPr>
          <w:b/>
          <w:lang w:val="hy-AM"/>
        </w:rPr>
        <w:t>դրույթներ</w:t>
      </w:r>
      <w:r w:rsidRPr="00BD7D2F">
        <w:rPr>
          <w:b/>
        </w:rPr>
        <w:t xml:space="preserve"> </w:t>
      </w:r>
    </w:p>
    <w:p w14:paraId="0710BAD2" w14:textId="64BD0B74" w:rsidR="00C33B74" w:rsidRPr="007B3FEC" w:rsidRDefault="007B4C1A" w:rsidP="00AD602C">
      <w:pPr>
        <w:numPr>
          <w:ilvl w:val="0"/>
          <w:numId w:val="1"/>
        </w:numPr>
        <w:ind w:right="38" w:hanging="720"/>
        <w:rPr>
          <w:lang w:val="hy-AM"/>
        </w:rPr>
      </w:pPr>
      <w:r w:rsidRPr="007B3FEC">
        <w:rPr>
          <w:lang w:val="hy-AM"/>
        </w:rPr>
        <w:t>Սույն պայմաններով (այսուհետ`</w:t>
      </w:r>
      <w:r w:rsidR="00FA4BA9" w:rsidRPr="00FA4BA9">
        <w:rPr>
          <w:lang w:val="hy-AM"/>
        </w:rPr>
        <w:t xml:space="preserve"> </w:t>
      </w:r>
      <w:r w:rsidRPr="007B3FEC">
        <w:rPr>
          <w:lang w:val="hy-AM"/>
        </w:rPr>
        <w:t xml:space="preserve">Պայմաններ) կարգավորում են </w:t>
      </w:r>
      <w:r w:rsidR="00AD602C" w:rsidRPr="007B3FEC">
        <w:rPr>
          <w:lang w:val="hy-AM"/>
        </w:rPr>
        <w:t>«</w:t>
      </w:r>
      <w:r w:rsidR="00AD602C" w:rsidRPr="00AD602C">
        <w:rPr>
          <w:lang w:val="hy-AM"/>
        </w:rPr>
        <w:t xml:space="preserve">ԱՄԵՐԻԱԲԱՆԿ» </w:t>
      </w:r>
      <w:r w:rsidR="00AD602C" w:rsidRPr="007B3FEC">
        <w:rPr>
          <w:lang w:val="hy-AM"/>
        </w:rPr>
        <w:t xml:space="preserve">ՓԲԸ </w:t>
      </w:r>
      <w:r w:rsidRPr="007B3FEC">
        <w:rPr>
          <w:lang w:val="hy-AM"/>
        </w:rPr>
        <w:t xml:space="preserve">(այսուհետ՝ </w:t>
      </w:r>
      <w:r w:rsidR="00AD602C" w:rsidRPr="007B3FEC">
        <w:rPr>
          <w:lang w:val="hy-AM"/>
        </w:rPr>
        <w:t>Բանկ</w:t>
      </w:r>
      <w:r w:rsidR="007B3FEC" w:rsidRPr="007B3FEC">
        <w:rPr>
          <w:lang w:val="hy-AM"/>
        </w:rPr>
        <w:t xml:space="preserve"> </w:t>
      </w:r>
      <w:hyperlink r:id="rId10" w:history="1">
        <w:r w:rsidR="007B3FEC" w:rsidRPr="001F7875">
          <w:rPr>
            <w:rStyle w:val="Hyperlink"/>
            <w:lang w:val="hy-AM"/>
          </w:rPr>
          <w:t>www.ameriabank.am</w:t>
        </w:r>
      </w:hyperlink>
      <w:r w:rsidR="007B3FEC" w:rsidRPr="007B3FEC">
        <w:rPr>
          <w:lang w:val="hy-AM"/>
        </w:rPr>
        <w:t xml:space="preserve"> </w:t>
      </w:r>
      <w:r w:rsidRPr="007B3FEC">
        <w:rPr>
          <w:lang w:val="hy-AM"/>
        </w:rPr>
        <w:t xml:space="preserve">ինտերնետային կայքէջում </w:t>
      </w:r>
      <w:r w:rsidR="00AD602C" w:rsidRPr="007B3FEC">
        <w:rPr>
          <w:lang w:val="hy-AM"/>
        </w:rPr>
        <w:t>«</w:t>
      </w:r>
      <w:r w:rsidRPr="007B3FEC">
        <w:rPr>
          <w:lang w:val="hy-AM"/>
        </w:rPr>
        <w:t>անձնական էջի</w:t>
      </w:r>
      <w:r w:rsidR="00AD602C" w:rsidRPr="007B3FEC">
        <w:rPr>
          <w:lang w:val="hy-AM"/>
        </w:rPr>
        <w:t>»</w:t>
      </w:r>
      <w:r w:rsidRPr="007B3FEC">
        <w:rPr>
          <w:lang w:val="hy-AM"/>
        </w:rPr>
        <w:t xml:space="preserve"> (</w:t>
      </w:r>
      <w:r w:rsidR="00AD602C" w:rsidRPr="007B3FEC">
        <w:rPr>
          <w:lang w:val="hy-AM"/>
        </w:rPr>
        <w:t>«</w:t>
      </w:r>
      <w:r w:rsidRPr="007B3FEC">
        <w:rPr>
          <w:lang w:val="hy-AM"/>
        </w:rPr>
        <w:t>profile</w:t>
      </w:r>
      <w:r w:rsidR="00AD602C" w:rsidRPr="007B3FEC">
        <w:rPr>
          <w:lang w:val="hy-AM"/>
        </w:rPr>
        <w:t>»</w:t>
      </w:r>
      <w:r w:rsidRPr="007B3FEC">
        <w:rPr>
          <w:lang w:val="hy-AM"/>
        </w:rPr>
        <w:t xml:space="preserve">) բացման, սպասարկման, օգտագործման </w:t>
      </w:r>
      <w:r w:rsidR="00FA4BA9">
        <w:rPr>
          <w:lang w:val="hy-AM"/>
        </w:rPr>
        <w:t>ու</w:t>
      </w:r>
      <w:r w:rsidRPr="007B3FEC">
        <w:rPr>
          <w:lang w:val="hy-AM"/>
        </w:rPr>
        <w:t xml:space="preserve"> դրա միջոցով </w:t>
      </w:r>
      <w:r w:rsidR="008B0A98">
        <w:rPr>
          <w:lang w:val="hy-AM"/>
        </w:rPr>
        <w:t xml:space="preserve">վարկային և դրան </w:t>
      </w:r>
      <w:bookmarkStart w:id="0" w:name="_GoBack"/>
      <w:r w:rsidR="008B0A98">
        <w:rPr>
          <w:lang w:val="hy-AM"/>
        </w:rPr>
        <w:t>հարակից</w:t>
      </w:r>
      <w:bookmarkEnd w:id="0"/>
      <w:r w:rsidR="008B0A98">
        <w:rPr>
          <w:lang w:val="hy-AM"/>
        </w:rPr>
        <w:t xml:space="preserve"> բանկային </w:t>
      </w:r>
      <w:r w:rsidRPr="007B3FEC">
        <w:rPr>
          <w:lang w:val="hy-AM"/>
        </w:rPr>
        <w:t>ծառայություններից օգտվելու հետ կապված հարաբերությունները</w:t>
      </w:r>
      <w:r w:rsidR="00845EC9" w:rsidRPr="007B3FEC">
        <w:rPr>
          <w:lang w:val="hy-AM"/>
        </w:rPr>
        <w:t>:</w:t>
      </w:r>
    </w:p>
    <w:p w14:paraId="52614A82" w14:textId="47A889FA" w:rsidR="00BD7D2F" w:rsidRDefault="00BD7D2F" w:rsidP="00BD7D2F">
      <w:pPr>
        <w:numPr>
          <w:ilvl w:val="0"/>
          <w:numId w:val="1"/>
        </w:numPr>
        <w:spacing w:after="33"/>
        <w:ind w:right="38" w:hanging="720"/>
        <w:rPr>
          <w:lang w:val="hy-AM"/>
        </w:rPr>
      </w:pPr>
      <w:r w:rsidRPr="007B3FEC">
        <w:rPr>
          <w:lang w:val="hy-AM"/>
        </w:rPr>
        <w:t>Ձեր անձնական էջը համացանցի միջոցով վարկային ծառայություններից օգտվելու համակարգ է</w:t>
      </w:r>
      <w:r>
        <w:rPr>
          <w:lang w:val="hy-AM"/>
        </w:rPr>
        <w:t xml:space="preserve">։ Այն </w:t>
      </w:r>
      <w:r w:rsidRPr="00953A41">
        <w:rPr>
          <w:lang w:val="hy-AM"/>
        </w:rPr>
        <w:t xml:space="preserve">հնարավորություն է տալիս </w:t>
      </w:r>
      <w:r>
        <w:rPr>
          <w:lang w:val="hy-AM"/>
        </w:rPr>
        <w:t>հեռահար</w:t>
      </w:r>
      <w:r w:rsidRPr="00953A41">
        <w:rPr>
          <w:lang w:val="hy-AM"/>
        </w:rPr>
        <w:t xml:space="preserve"> </w:t>
      </w:r>
      <w:r>
        <w:rPr>
          <w:lang w:val="hy-AM"/>
        </w:rPr>
        <w:t>եղանակով</w:t>
      </w:r>
      <w:r w:rsidRPr="00953A41">
        <w:rPr>
          <w:lang w:val="hy-AM"/>
        </w:rPr>
        <w:t xml:space="preserve"> </w:t>
      </w:r>
      <w:r>
        <w:rPr>
          <w:lang w:val="hy-AM"/>
        </w:rPr>
        <w:t>Բանկ</w:t>
      </w:r>
      <w:r w:rsidRPr="00953A41">
        <w:rPr>
          <w:lang w:val="hy-AM"/>
        </w:rPr>
        <w:t xml:space="preserve"> ներկայացնել վարկ ստանալու հայտ, վարկի ստացման համար անհրաժեշտ տեղեկություններ, տեղեկանքներ, համաձայնություններ և այլ փաստաթղթեր</w:t>
      </w:r>
      <w:r>
        <w:rPr>
          <w:lang w:val="hy-AM"/>
        </w:rPr>
        <w:t>, ստանալ Բանկի դիրքորոշումը վարկ տրամադրելու կամ մերժելու վերաբերյալ,</w:t>
      </w:r>
      <w:r w:rsidRPr="00953A41">
        <w:rPr>
          <w:lang w:val="hy-AM"/>
        </w:rPr>
        <w:t xml:space="preserve"> կնքել վարկային պայմանագրեր</w:t>
      </w:r>
      <w:r>
        <w:rPr>
          <w:lang w:val="hy-AM"/>
        </w:rPr>
        <w:t xml:space="preserve">։ Բանկի և հաճախորդի միջև վարկավորման շրջանակներում հաղորդակցումը իրականացվում է սույն համակարգի միջոցով։ </w:t>
      </w:r>
    </w:p>
    <w:p w14:paraId="6DA7047E" w14:textId="77777777" w:rsidR="007B3FEC" w:rsidRDefault="007B3FEC" w:rsidP="007B3FEC">
      <w:pPr>
        <w:spacing w:after="33"/>
        <w:ind w:left="284" w:right="38" w:firstLine="0"/>
        <w:rPr>
          <w:lang w:val="hy-AM"/>
        </w:rPr>
      </w:pPr>
    </w:p>
    <w:p w14:paraId="2055D0E7" w14:textId="5415982E" w:rsidR="00C33B74" w:rsidRPr="007B3FEC" w:rsidRDefault="00BD7D2F" w:rsidP="007B3FEC">
      <w:pPr>
        <w:spacing w:after="193"/>
        <w:ind w:left="0" w:right="38" w:firstLine="0"/>
        <w:rPr>
          <w:b/>
          <w:lang w:val="hy-AM"/>
        </w:rPr>
      </w:pPr>
      <w:r>
        <w:rPr>
          <w:b/>
          <w:lang w:val="hy-AM"/>
        </w:rPr>
        <w:t>Ա</w:t>
      </w:r>
      <w:r w:rsidRPr="007B3FEC">
        <w:rPr>
          <w:b/>
          <w:lang w:val="hy-AM"/>
        </w:rPr>
        <w:t xml:space="preserve">նձնական էջի ստեղծում </w:t>
      </w:r>
      <w:r>
        <w:rPr>
          <w:b/>
          <w:lang w:val="hy-AM"/>
        </w:rPr>
        <w:t>և օգտագործում</w:t>
      </w:r>
    </w:p>
    <w:p w14:paraId="09175FF3" w14:textId="77777777" w:rsidR="00FA4BA9" w:rsidRDefault="007B4C1A" w:rsidP="00184563">
      <w:pPr>
        <w:numPr>
          <w:ilvl w:val="0"/>
          <w:numId w:val="1"/>
        </w:numPr>
        <w:spacing w:after="2"/>
        <w:ind w:right="38" w:hanging="720"/>
        <w:rPr>
          <w:lang w:val="hy-AM"/>
        </w:rPr>
      </w:pPr>
      <w:r w:rsidRPr="007B3FEC">
        <w:rPr>
          <w:b/>
          <w:lang w:val="hy-AM"/>
        </w:rPr>
        <w:t>Անձնական էջ ստեղծելու համար</w:t>
      </w:r>
      <w:r w:rsidRPr="007B3FEC">
        <w:rPr>
          <w:lang w:val="hy-AM"/>
        </w:rPr>
        <w:t xml:space="preserve"> պետք է լրացնեք Ձեր անձնական տվյալները</w:t>
      </w:r>
      <w:r w:rsidR="00135D1F">
        <w:rPr>
          <w:lang w:val="hy-AM"/>
        </w:rPr>
        <w:t xml:space="preserve"> </w:t>
      </w:r>
      <w:r w:rsidR="00135D1F" w:rsidRPr="007B3FEC">
        <w:rPr>
          <w:lang w:val="hy-AM"/>
        </w:rPr>
        <w:t>(</w:t>
      </w:r>
      <w:r w:rsidR="00135D1F">
        <w:rPr>
          <w:lang w:val="hy-AM"/>
        </w:rPr>
        <w:t>անուն ազգանուն, անգլերեն լեզվով,</w:t>
      </w:r>
      <w:r w:rsidR="00135D1F" w:rsidRPr="00135D1F">
        <w:rPr>
          <w:lang w:val="hy-AM"/>
        </w:rPr>
        <w:t xml:space="preserve"> </w:t>
      </w:r>
      <w:r w:rsidR="00957F29">
        <w:rPr>
          <w:lang w:val="hy-AM"/>
        </w:rPr>
        <w:t xml:space="preserve">էլեկտրոնային փոստի հասցե, </w:t>
      </w:r>
      <w:r w:rsidR="00135D1F">
        <w:rPr>
          <w:lang w:val="hy-AM"/>
        </w:rPr>
        <w:t>սոցիալական քարտի համար/հանրային ծառայության համարանիշ</w:t>
      </w:r>
      <w:r w:rsidR="00FA4BA9">
        <w:rPr>
          <w:lang w:val="hy-AM"/>
        </w:rPr>
        <w:t>/</w:t>
      </w:r>
      <w:r w:rsidR="00135D1F">
        <w:rPr>
          <w:lang w:val="hy-AM"/>
        </w:rPr>
        <w:t>, բջջային հեռախոսահամար</w:t>
      </w:r>
      <w:r w:rsidR="00957F29" w:rsidRPr="007B3FEC">
        <w:rPr>
          <w:lang w:val="hy-AM"/>
        </w:rPr>
        <w:t>,</w:t>
      </w:r>
      <w:r w:rsidR="00957F29">
        <w:rPr>
          <w:lang w:val="hy-AM"/>
        </w:rPr>
        <w:t xml:space="preserve"> ընդ որում՝ վերջին երկու տվյալները կարող են օգտագործվել միայն մեկ օգտատեր ստեղծելու համար</w:t>
      </w:r>
      <w:r w:rsidR="00135D1F" w:rsidRPr="007B3FEC">
        <w:rPr>
          <w:lang w:val="hy-AM"/>
        </w:rPr>
        <w:t>)</w:t>
      </w:r>
      <w:r w:rsidR="00FA4BA9">
        <w:rPr>
          <w:lang w:val="hy-AM"/>
        </w:rPr>
        <w:t xml:space="preserve"> </w:t>
      </w:r>
      <w:r w:rsidR="00F12BDD">
        <w:rPr>
          <w:lang w:val="hy-AM"/>
        </w:rPr>
        <w:t>և</w:t>
      </w:r>
      <w:r w:rsidRPr="007B3FEC">
        <w:rPr>
          <w:lang w:val="hy-AM"/>
        </w:rPr>
        <w:t xml:space="preserve"> </w:t>
      </w:r>
      <w:r w:rsidR="0033551D">
        <w:rPr>
          <w:lang w:val="hy-AM"/>
        </w:rPr>
        <w:t>ստեղծեք</w:t>
      </w:r>
      <w:r w:rsidR="0033551D" w:rsidRPr="007B3FEC">
        <w:rPr>
          <w:lang w:val="hy-AM"/>
        </w:rPr>
        <w:t xml:space="preserve"> </w:t>
      </w:r>
      <w:r w:rsidR="00FA4BA9">
        <w:rPr>
          <w:lang w:val="hy-AM"/>
        </w:rPr>
        <w:t xml:space="preserve">Բանկի կողմից սահմնված նվազագույն անվտանգության պայմաններին բավարարող </w:t>
      </w:r>
      <w:r w:rsidRPr="007B3FEC">
        <w:rPr>
          <w:lang w:val="hy-AM"/>
        </w:rPr>
        <w:t>գաղտնաբառ:</w:t>
      </w:r>
      <w:r w:rsidR="0033551D">
        <w:rPr>
          <w:lang w:val="hy-AM"/>
        </w:rPr>
        <w:t xml:space="preserve"> </w:t>
      </w:r>
      <w:r w:rsidRPr="007B3FEC">
        <w:rPr>
          <w:lang w:val="hy-AM"/>
        </w:rPr>
        <w:t xml:space="preserve">Այնուհետև Ձեր նշած </w:t>
      </w:r>
      <w:r w:rsidR="00F12BDD">
        <w:rPr>
          <w:lang w:val="hy-AM"/>
        </w:rPr>
        <w:t>բջջային հեռախոսահամարին</w:t>
      </w:r>
      <w:r w:rsidR="00F12BDD" w:rsidRPr="007B3FEC">
        <w:rPr>
          <w:lang w:val="hy-AM"/>
        </w:rPr>
        <w:t xml:space="preserve"> </w:t>
      </w:r>
      <w:r w:rsidR="0033551D">
        <w:rPr>
          <w:lang w:val="hy-AM"/>
        </w:rPr>
        <w:t>Բանկի կողմից</w:t>
      </w:r>
      <w:r w:rsidR="0033551D" w:rsidRPr="007B3FEC">
        <w:rPr>
          <w:lang w:val="hy-AM"/>
        </w:rPr>
        <w:t xml:space="preserve"> </w:t>
      </w:r>
      <w:r w:rsidRPr="007B3FEC">
        <w:rPr>
          <w:lang w:val="hy-AM"/>
        </w:rPr>
        <w:t>կուղարկ</w:t>
      </w:r>
      <w:r w:rsidR="0033551D">
        <w:rPr>
          <w:lang w:val="hy-AM"/>
        </w:rPr>
        <w:t>վի</w:t>
      </w:r>
      <w:r w:rsidRPr="007B3FEC">
        <w:rPr>
          <w:lang w:val="hy-AM"/>
        </w:rPr>
        <w:t xml:space="preserve"> </w:t>
      </w:r>
      <w:r w:rsidR="00F12BDD">
        <w:rPr>
          <w:lang w:val="hy-AM"/>
        </w:rPr>
        <w:t>ՍՄՍ հաղորդագրություն</w:t>
      </w:r>
      <w:r w:rsidRPr="007B3FEC">
        <w:rPr>
          <w:lang w:val="hy-AM"/>
        </w:rPr>
        <w:t>,</w:t>
      </w:r>
      <w:r w:rsidR="00F12BDD">
        <w:rPr>
          <w:lang w:val="hy-AM"/>
        </w:rPr>
        <w:t xml:space="preserve"> որ</w:t>
      </w:r>
      <w:r w:rsidR="00F94D24">
        <w:rPr>
          <w:lang w:val="hy-AM"/>
        </w:rPr>
        <w:t>ում նշված կոդն</w:t>
      </w:r>
      <w:r w:rsidR="00F12BDD">
        <w:rPr>
          <w:lang w:val="hy-AM"/>
        </w:rPr>
        <w:t xml:space="preserve"> անհրաժեշտ է մուտքագրել </w:t>
      </w:r>
      <w:r w:rsidR="00F94D24">
        <w:rPr>
          <w:lang w:val="hy-AM"/>
        </w:rPr>
        <w:t xml:space="preserve">համակարգում </w:t>
      </w:r>
      <w:r w:rsidR="00F12BDD">
        <w:rPr>
          <w:lang w:val="hy-AM"/>
        </w:rPr>
        <w:t xml:space="preserve">անձնական </w:t>
      </w:r>
      <w:r w:rsidR="00F94D24">
        <w:rPr>
          <w:lang w:val="hy-AM"/>
        </w:rPr>
        <w:t>էջն</w:t>
      </w:r>
      <w:r w:rsidR="00F12BDD">
        <w:rPr>
          <w:lang w:val="hy-AM"/>
        </w:rPr>
        <w:t xml:space="preserve"> ակտիվացնելու/հաստատելու համար։ </w:t>
      </w:r>
      <w:r w:rsidRPr="007B3FEC">
        <w:rPr>
          <w:lang w:val="hy-AM"/>
        </w:rPr>
        <w:t xml:space="preserve"> </w:t>
      </w:r>
    </w:p>
    <w:p w14:paraId="47B97C48" w14:textId="0AA98ADA" w:rsidR="00184563" w:rsidRDefault="00184563" w:rsidP="00184563">
      <w:pPr>
        <w:numPr>
          <w:ilvl w:val="0"/>
          <w:numId w:val="1"/>
        </w:numPr>
        <w:spacing w:after="2"/>
        <w:ind w:right="38" w:hanging="720"/>
        <w:rPr>
          <w:lang w:val="hy-AM"/>
        </w:rPr>
      </w:pPr>
      <w:r w:rsidRPr="007B3FEC">
        <w:rPr>
          <w:b/>
          <w:lang w:val="hy-AM"/>
        </w:rPr>
        <w:t>Անձնական էջ մուտք գործելու համար</w:t>
      </w:r>
      <w:r>
        <w:rPr>
          <w:lang w:val="hy-AM"/>
        </w:rPr>
        <w:t xml:space="preserve"> անհրաժեշտ է համակարգում լրացնել Ձեր բջջային հեռախոսահամարը և գաղտնաբառը։ Գաղտնաբառը մոռանալու կամ փոփոխելու անհրաժեշտության դեպքում պետք է սեղմել համապատասխան կոճակը և հետևել Ձեր բջջային հեռախոսահամարին կամ էլեկտրոնային </w:t>
      </w:r>
      <w:r w:rsidR="00BD7D2F">
        <w:rPr>
          <w:lang w:val="hy-AM"/>
        </w:rPr>
        <w:t xml:space="preserve">փոստի </w:t>
      </w:r>
      <w:r>
        <w:rPr>
          <w:lang w:val="hy-AM"/>
        </w:rPr>
        <w:t>հասցեին ուղարկված հաղորդագրության գործողություններին։</w:t>
      </w:r>
    </w:p>
    <w:p w14:paraId="28431E72" w14:textId="41EF78EC" w:rsidR="00184563" w:rsidRPr="007B3FEC" w:rsidRDefault="00135D1F" w:rsidP="007B3FEC">
      <w:pPr>
        <w:numPr>
          <w:ilvl w:val="0"/>
          <w:numId w:val="1"/>
        </w:numPr>
        <w:spacing w:after="2"/>
        <w:ind w:left="284" w:right="38" w:hanging="720"/>
        <w:rPr>
          <w:lang w:val="hy-AM"/>
        </w:rPr>
      </w:pPr>
      <w:r>
        <w:rPr>
          <w:lang w:val="hy-AM"/>
        </w:rPr>
        <w:t>Ձեր անձնական էջում մուտքագրված տվյալները կար</w:t>
      </w:r>
      <w:r w:rsidR="00957F29">
        <w:rPr>
          <w:lang w:val="hy-AM"/>
        </w:rPr>
        <w:t>ո</w:t>
      </w:r>
      <w:r>
        <w:rPr>
          <w:lang w:val="hy-AM"/>
        </w:rPr>
        <w:t>ղ են ցանկացած ժամանակ փոփոխվել Ձեր կողմից</w:t>
      </w:r>
      <w:r w:rsidRPr="008B0A98">
        <w:rPr>
          <w:lang w:val="hy-AM"/>
        </w:rPr>
        <w:t>:</w:t>
      </w:r>
      <w:r>
        <w:rPr>
          <w:lang w:val="hy-AM"/>
        </w:rPr>
        <w:t xml:space="preserve"> Փոփոխման ենթակա չեն Ձեր Անուն Ազգանունը և սոցիալական քարտի համարը/հանրային ծառայության համարանիշը։</w:t>
      </w:r>
      <w:r w:rsidRPr="008B0A98">
        <w:rPr>
          <w:sz w:val="22"/>
          <w:lang w:val="hy-AM"/>
        </w:rPr>
        <w:t xml:space="preserve"> </w:t>
      </w:r>
    </w:p>
    <w:p w14:paraId="31F3B9FB" w14:textId="3F5B2407" w:rsidR="00184563" w:rsidRDefault="00957F29" w:rsidP="00FA4BA9">
      <w:pPr>
        <w:numPr>
          <w:ilvl w:val="0"/>
          <w:numId w:val="1"/>
        </w:numPr>
        <w:spacing w:after="2"/>
        <w:ind w:left="284" w:right="38" w:hanging="720"/>
        <w:rPr>
          <w:lang w:val="hy-AM"/>
        </w:rPr>
      </w:pPr>
      <w:r>
        <w:rPr>
          <w:lang w:val="hy-AM"/>
        </w:rPr>
        <w:t>Ա</w:t>
      </w:r>
      <w:r w:rsidR="00184563" w:rsidRPr="008B0A98">
        <w:rPr>
          <w:lang w:val="hy-AM"/>
        </w:rPr>
        <w:t>նձնական էջում «</w:t>
      </w:r>
      <w:r w:rsidR="00184563" w:rsidRPr="00343BD2">
        <w:rPr>
          <w:b/>
          <w:i/>
          <w:lang w:val="hy-AM"/>
        </w:rPr>
        <w:t>Համաձայն եմ</w:t>
      </w:r>
      <w:r w:rsidR="00184563" w:rsidRPr="008B0A98">
        <w:rPr>
          <w:lang w:val="hy-AM"/>
        </w:rPr>
        <w:t>», «</w:t>
      </w:r>
      <w:r w:rsidR="00184563" w:rsidRPr="00343BD2">
        <w:rPr>
          <w:b/>
          <w:i/>
          <w:lang w:val="hy-AM"/>
        </w:rPr>
        <w:t>Ընդունում եմ</w:t>
      </w:r>
      <w:r w:rsidR="00184563" w:rsidRPr="008B0A98">
        <w:rPr>
          <w:lang w:val="hy-AM"/>
        </w:rPr>
        <w:t>», «</w:t>
      </w:r>
      <w:r w:rsidR="00184563" w:rsidRPr="00343BD2">
        <w:rPr>
          <w:b/>
          <w:i/>
          <w:lang w:val="hy-AM"/>
        </w:rPr>
        <w:t>Հաստատում եմ</w:t>
      </w:r>
      <w:r w:rsidR="00184563" w:rsidRPr="008B0A98">
        <w:rPr>
          <w:lang w:val="hy-AM"/>
        </w:rPr>
        <w:t xml:space="preserve">» և համաձայնություն արտահայտող այլ կոճակների նշումը հավաստում է, որ գիտակցել եք, որ էլեկտրոնային եղանակով ներկայացնում եք համապատասխան պայմանագրերով, </w:t>
      </w:r>
      <w:r w:rsidR="00184563">
        <w:rPr>
          <w:lang w:val="hy-AM"/>
        </w:rPr>
        <w:t xml:space="preserve">հայտերով </w:t>
      </w:r>
      <w:r w:rsidR="00184563" w:rsidRPr="008B0A98">
        <w:rPr>
          <w:lang w:val="hy-AM"/>
        </w:rPr>
        <w:t>գործարքներով և այլ փաստաթղթերով պարտավորված լինելու, ինչպես նաև այդպիսի գործարքների համար վճարելու Ձեր համաձայնությունը և մտադրությունը: Ձեր համաձայնությունը և մտադրությունը մասնավորապես վերաբերում է բոլոր այն գործողություններին և գրառումներին, որոնք Դուք կատարում եք Ձեր անձնական էջում</w:t>
      </w:r>
      <w:r w:rsidR="00184563">
        <w:rPr>
          <w:lang w:val="hy-AM"/>
        </w:rPr>
        <w:t xml:space="preserve">: </w:t>
      </w:r>
    </w:p>
    <w:p w14:paraId="63BC22AB" w14:textId="77777777" w:rsidR="007B3FEC" w:rsidRDefault="00184563" w:rsidP="00FA4BA9">
      <w:pPr>
        <w:numPr>
          <w:ilvl w:val="0"/>
          <w:numId w:val="1"/>
        </w:numPr>
        <w:spacing w:after="2"/>
        <w:ind w:left="284" w:right="38" w:hanging="720"/>
        <w:rPr>
          <w:lang w:val="hy-AM"/>
        </w:rPr>
      </w:pPr>
      <w:r w:rsidRPr="008B0A98">
        <w:rPr>
          <w:lang w:val="hy-AM"/>
        </w:rPr>
        <w:t xml:space="preserve">Այդպիսի գործողությունները և գրառումները կարող են ներառել, սակայն չեն սահմանափակվում հետևյալով՝ </w:t>
      </w:r>
    </w:p>
    <w:p w14:paraId="271869B6" w14:textId="438AF813" w:rsidR="00184563" w:rsidRPr="007B3FEC" w:rsidRDefault="00184563" w:rsidP="007B3FEC">
      <w:pPr>
        <w:numPr>
          <w:ilvl w:val="1"/>
          <w:numId w:val="1"/>
        </w:numPr>
        <w:spacing w:after="2"/>
        <w:ind w:right="38"/>
        <w:rPr>
          <w:lang w:val="hy-AM"/>
        </w:rPr>
      </w:pPr>
      <w:r w:rsidRPr="007B3FEC">
        <w:rPr>
          <w:lang w:val="hy-AM"/>
        </w:rPr>
        <w:t xml:space="preserve">փաստաթղթերի ներբեռնում, ինչը նշանակում է, որ Դուք համապատասխան փաստաթուղթը ներկայացրել եք Բանկին, ընդ որում, համապատասխան փաստաթուղթ ներբեռնելը կհամարվի, որ Դուք հաստատում եք, որ այդ փաստաթղթերը վավեր են, համապատասխանում են դրանց բնօրինակին և դրանցով նախատեսված տեղեկությունները լիովին ճիշտ են և արժանահավատ, </w:t>
      </w:r>
    </w:p>
    <w:p w14:paraId="6E9C2423" w14:textId="77777777" w:rsidR="00184563" w:rsidRPr="00F86520" w:rsidRDefault="00184563" w:rsidP="007B3FEC">
      <w:pPr>
        <w:numPr>
          <w:ilvl w:val="1"/>
          <w:numId w:val="1"/>
        </w:numPr>
        <w:spacing w:after="2"/>
        <w:ind w:right="38"/>
        <w:rPr>
          <w:lang w:val="hy-AM"/>
        </w:rPr>
      </w:pPr>
      <w:r w:rsidRPr="00F86520">
        <w:rPr>
          <w:lang w:val="hy-AM"/>
        </w:rPr>
        <w:lastRenderedPageBreak/>
        <w:t>«</w:t>
      </w:r>
      <w:r w:rsidRPr="00FA4BA9">
        <w:rPr>
          <w:b/>
          <w:lang w:val="hy-AM"/>
        </w:rPr>
        <w:t>Մուտքագրել կոդը</w:t>
      </w:r>
      <w:r w:rsidRPr="00F86520">
        <w:rPr>
          <w:lang w:val="hy-AM"/>
        </w:rPr>
        <w:t>» դաշտում համապատասխան կոդի մուտքագրում, «</w:t>
      </w:r>
      <w:r w:rsidRPr="00FA4BA9">
        <w:rPr>
          <w:b/>
          <w:lang w:val="hy-AM"/>
        </w:rPr>
        <w:t>Ընդունել և ստորագրել</w:t>
      </w:r>
      <w:r w:rsidRPr="00F86520">
        <w:rPr>
          <w:lang w:val="hy-AM"/>
        </w:rPr>
        <w:t>» կամ նմանատիպ այլ կոճակների սեղմում, համապատասխան դաշտերում «</w:t>
      </w:r>
      <w:r w:rsidRPr="00FA4BA9">
        <w:rPr>
          <w:b/>
          <w:lang w:val="hy-AM"/>
        </w:rPr>
        <w:t>V</w:t>
      </w:r>
      <w:r w:rsidRPr="00F86520">
        <w:rPr>
          <w:lang w:val="hy-AM"/>
        </w:rPr>
        <w:t xml:space="preserve">» նշանի մուտքագրում, որոնք նշանակում են, որ Դուք կարդացել, ծանոթացել, համաձայնել, ընդունել, ստորագրել եք համապատասխան պայմանագրերը, պայմանները, համաձայնությունները, տեղեկանքները, այլ փաստաթղթերն ու տեքստերը և պարտավորվում եք պատշաճ և ժամանակին կատարել դրանցով նախատեսված պայմանները. </w:t>
      </w:r>
    </w:p>
    <w:p w14:paraId="77233551" w14:textId="77777777" w:rsidR="00184563" w:rsidRPr="008B0A98" w:rsidRDefault="00184563" w:rsidP="007B3FEC">
      <w:pPr>
        <w:numPr>
          <w:ilvl w:val="1"/>
          <w:numId w:val="1"/>
        </w:numPr>
        <w:spacing w:after="2"/>
        <w:ind w:right="38"/>
        <w:rPr>
          <w:lang w:val="hy-AM"/>
        </w:rPr>
      </w:pPr>
      <w:r w:rsidRPr="00F86520">
        <w:rPr>
          <w:lang w:val="hy-AM"/>
        </w:rPr>
        <w:t>Ձեր անձնական էջում այլ գործողությունների և գրառումների կատարում, որոնք առաջացնում են համապատասխան</w:t>
      </w:r>
      <w:r w:rsidRPr="008B0A98">
        <w:rPr>
          <w:lang w:val="hy-AM"/>
        </w:rPr>
        <w:t xml:space="preserve"> գործողության կամ գրառման կատարմամբ ենթադրվող հետևանքներ</w:t>
      </w:r>
      <w:r>
        <w:rPr>
          <w:lang w:val="hy-AM"/>
        </w:rPr>
        <w:t>:</w:t>
      </w:r>
    </w:p>
    <w:p w14:paraId="1CC16621" w14:textId="2681E5C7" w:rsidR="00184563" w:rsidRPr="008B0A98" w:rsidRDefault="00184563" w:rsidP="00184563">
      <w:pPr>
        <w:numPr>
          <w:ilvl w:val="0"/>
          <w:numId w:val="1"/>
        </w:numPr>
        <w:spacing w:after="2"/>
        <w:ind w:right="38" w:hanging="720"/>
        <w:rPr>
          <w:lang w:val="hy-AM"/>
        </w:rPr>
      </w:pPr>
      <w:r w:rsidRPr="008B0A98">
        <w:rPr>
          <w:lang w:val="hy-AM"/>
        </w:rPr>
        <w:t xml:space="preserve">Դուք պատասխանատվություն եք կրում անձնական էջում գործողությունների իսկության, ամբողջականության, արժանահավատության և դրանից բխող հետևանքների համար: Ձեր անձնական էջում կատարվող գործողություններն </w:t>
      </w:r>
      <w:r>
        <w:rPr>
          <w:lang w:val="hy-AM"/>
        </w:rPr>
        <w:t xml:space="preserve">Բանկի </w:t>
      </w:r>
      <w:r w:rsidRPr="008B0A98">
        <w:rPr>
          <w:lang w:val="hy-AM"/>
        </w:rPr>
        <w:t xml:space="preserve">կողմից դիտարկվելու են, որպես Ձեր կամքի ուղղակի և իրական արտահայտում: </w:t>
      </w:r>
      <w:r>
        <w:rPr>
          <w:lang w:val="hy-AM"/>
        </w:rPr>
        <w:t>Բանկը</w:t>
      </w:r>
      <w:r w:rsidRPr="008B0A98">
        <w:rPr>
          <w:lang w:val="hy-AM"/>
        </w:rPr>
        <w:t xml:space="preserve"> պատասխանատ</w:t>
      </w:r>
      <w:r w:rsidR="002048A8">
        <w:rPr>
          <w:lang w:val="hy-AM"/>
        </w:rPr>
        <w:t>վություն</w:t>
      </w:r>
      <w:r w:rsidRPr="008B0A98">
        <w:rPr>
          <w:lang w:val="hy-AM"/>
        </w:rPr>
        <w:t xml:space="preserve"> չ</w:t>
      </w:r>
      <w:r>
        <w:rPr>
          <w:lang w:val="hy-AM"/>
        </w:rPr>
        <w:t>ի կրում</w:t>
      </w:r>
      <w:r w:rsidRPr="008B0A98">
        <w:rPr>
          <w:lang w:val="hy-AM"/>
        </w:rPr>
        <w:t xml:space="preserve"> Ձեր կողմից կատարված տպագրական և այլ սխալների համար:  </w:t>
      </w:r>
    </w:p>
    <w:p w14:paraId="079991F9" w14:textId="3CDAF63F" w:rsidR="00184563" w:rsidRDefault="00184563" w:rsidP="00184563">
      <w:pPr>
        <w:numPr>
          <w:ilvl w:val="0"/>
          <w:numId w:val="1"/>
        </w:numPr>
        <w:spacing w:after="2"/>
        <w:ind w:right="38" w:hanging="720"/>
      </w:pPr>
      <w:proofErr w:type="spellStart"/>
      <w:r>
        <w:t>Դուք</w:t>
      </w:r>
      <w:proofErr w:type="spellEnd"/>
      <w:r>
        <w:t xml:space="preserve"> </w:t>
      </w:r>
      <w:r w:rsidR="002048A8">
        <w:rPr>
          <w:lang w:val="hy-AM"/>
        </w:rPr>
        <w:t xml:space="preserve">պարտավորվում </w:t>
      </w:r>
      <w:proofErr w:type="spellStart"/>
      <w:r>
        <w:t>եք</w:t>
      </w:r>
      <w:proofErr w:type="spellEnd"/>
      <w:r>
        <w:t xml:space="preserve">՝ </w:t>
      </w:r>
    </w:p>
    <w:p w14:paraId="2981A8B1" w14:textId="77777777" w:rsidR="00184563" w:rsidRPr="00370B73" w:rsidRDefault="00184563" w:rsidP="007B3FEC">
      <w:pPr>
        <w:numPr>
          <w:ilvl w:val="1"/>
          <w:numId w:val="1"/>
        </w:numPr>
        <w:spacing w:after="2"/>
        <w:ind w:right="38"/>
        <w:rPr>
          <w:lang w:val="hy-AM"/>
        </w:rPr>
      </w:pPr>
      <w:r w:rsidRPr="00370B73">
        <w:rPr>
          <w:lang w:val="hy-AM"/>
        </w:rPr>
        <w:t xml:space="preserve">պահպանել անձնական էջ մուտք գործելու համար անհրաժեշտ տեղեկությունների գաղտնիությունը, չհրապարակել կամ երրորդ անձանց որևէ կերպ հայտնի չդարձնել Ձեր անձնական էջի բացման և շահագործման համար օգտագործվող գաղտնաբառերը, կոդերը և այլ տվյալները, կամ կատարել գործողություններ, որոնք կարող են հանգեցնել այդպիսի տվյալները երրորդ անձանց հայտնի դառնալուն, </w:t>
      </w:r>
    </w:p>
    <w:p w14:paraId="6E3160B8" w14:textId="77777777" w:rsidR="00184563" w:rsidRPr="00E73DE2" w:rsidRDefault="00184563" w:rsidP="007B3FEC">
      <w:pPr>
        <w:numPr>
          <w:ilvl w:val="1"/>
          <w:numId w:val="1"/>
        </w:numPr>
        <w:spacing w:after="2"/>
        <w:ind w:right="38"/>
        <w:rPr>
          <w:lang w:val="hy-AM"/>
        </w:rPr>
      </w:pPr>
      <w:r>
        <w:rPr>
          <w:lang w:val="hy-AM"/>
        </w:rPr>
        <w:t>Բանկին</w:t>
      </w:r>
      <w:r w:rsidRPr="00E73DE2">
        <w:rPr>
          <w:lang w:val="hy-AM"/>
        </w:rPr>
        <w:t xml:space="preserve"> անհապաղ հայտնել համապատասխան լիազորություն չունեցող անձանց կողմից Ձեր անձնական էջ մուտք գործելու կամ նման փորձի մասին և/կամ Ձեր անձնական էջի  միջոցով գործարք կատարելու կամ նման փորձի մասին, </w:t>
      </w:r>
    </w:p>
    <w:p w14:paraId="77586B8D" w14:textId="77777777" w:rsidR="00184563" w:rsidRPr="00E73DE2" w:rsidRDefault="00184563" w:rsidP="007B3FEC">
      <w:pPr>
        <w:numPr>
          <w:ilvl w:val="1"/>
          <w:numId w:val="1"/>
        </w:numPr>
        <w:spacing w:after="2"/>
        <w:ind w:right="38"/>
        <w:rPr>
          <w:lang w:val="hy-AM"/>
        </w:rPr>
      </w:pPr>
      <w:r w:rsidRPr="00E73DE2">
        <w:rPr>
          <w:lang w:val="hy-AM"/>
        </w:rPr>
        <w:t xml:space="preserve">հատուցել </w:t>
      </w:r>
      <w:r>
        <w:rPr>
          <w:lang w:val="hy-AM"/>
        </w:rPr>
        <w:t>Բանկի</w:t>
      </w:r>
      <w:r w:rsidRPr="00E73DE2">
        <w:rPr>
          <w:lang w:val="hy-AM"/>
        </w:rPr>
        <w:t xml:space="preserve"> բոլոր այն ծախսերը, կորուստներն ու վնասները, որոնք առաջացել են Ձեր կողմից պայմանագրային պարտավորությունները չկատարելու կամ ոչ պատշաճ կատարելու, կամ </w:t>
      </w:r>
      <w:r>
        <w:rPr>
          <w:lang w:val="hy-AM"/>
        </w:rPr>
        <w:t xml:space="preserve">Բանկի </w:t>
      </w:r>
      <w:r w:rsidRPr="00E73DE2">
        <w:rPr>
          <w:lang w:val="hy-AM"/>
        </w:rPr>
        <w:t>կողմից Ձեր անձնական էջի միջոցով Ձեզանից ստացված ցանկացած հանձնարարական կատարելու արդյունքում</w:t>
      </w:r>
      <w:r>
        <w:rPr>
          <w:lang w:val="hy-AM"/>
        </w:rPr>
        <w:t>:</w:t>
      </w:r>
    </w:p>
    <w:p w14:paraId="1622F20B" w14:textId="77777777" w:rsidR="00184563" w:rsidRDefault="00184563" w:rsidP="00184563">
      <w:pPr>
        <w:numPr>
          <w:ilvl w:val="0"/>
          <w:numId w:val="1"/>
        </w:numPr>
        <w:spacing w:after="2"/>
        <w:ind w:right="38" w:hanging="720"/>
      </w:pPr>
      <w:r>
        <w:rPr>
          <w:lang w:val="hy-AM"/>
        </w:rPr>
        <w:t>Բանկն</w:t>
      </w:r>
      <w:r>
        <w:t xml:space="preserve"> </w:t>
      </w:r>
      <w:proofErr w:type="spellStart"/>
      <w:r>
        <w:t>իրավունք</w:t>
      </w:r>
      <w:proofErr w:type="spellEnd"/>
      <w:r>
        <w:t xml:space="preserve"> </w:t>
      </w:r>
      <w:proofErr w:type="spellStart"/>
      <w:r>
        <w:t>ունի</w:t>
      </w:r>
      <w:proofErr w:type="spellEnd"/>
      <w:r>
        <w:t xml:space="preserve">՝ </w:t>
      </w:r>
    </w:p>
    <w:p w14:paraId="55AC402D" w14:textId="77777777" w:rsidR="00184563" w:rsidRPr="00E73DE2" w:rsidRDefault="00184563" w:rsidP="007B3FEC">
      <w:pPr>
        <w:numPr>
          <w:ilvl w:val="1"/>
          <w:numId w:val="1"/>
        </w:numPr>
        <w:spacing w:after="2"/>
        <w:ind w:right="38"/>
        <w:rPr>
          <w:lang w:val="hy-AM"/>
        </w:rPr>
      </w:pPr>
      <w:r w:rsidRPr="00E73DE2">
        <w:rPr>
          <w:lang w:val="hy-AM"/>
        </w:rPr>
        <w:t xml:space="preserve">միակողմանիորեն փոփոխել Ձեր անձնական էջի միջոցով մատուցվող ծառայությունները և/կամ դրանց մատուցման ձևը և/կամ կարգը կամ դադարեցնել մատուցվող ծառայությունները՝ ծանուցելով Ձեզ անձամբ կամ իր ինտերնետային կայքէջում այդ մասին հրապարակելով: </w:t>
      </w:r>
    </w:p>
    <w:p w14:paraId="4C26D052" w14:textId="77777777" w:rsidR="00184563" w:rsidRPr="00E73DE2" w:rsidRDefault="00184563" w:rsidP="007B3FEC">
      <w:pPr>
        <w:numPr>
          <w:ilvl w:val="1"/>
          <w:numId w:val="1"/>
        </w:numPr>
        <w:spacing w:after="2"/>
        <w:ind w:right="38"/>
        <w:rPr>
          <w:lang w:val="hy-AM"/>
        </w:rPr>
      </w:pPr>
      <w:r w:rsidRPr="00E73DE2">
        <w:rPr>
          <w:lang w:val="hy-AM"/>
        </w:rPr>
        <w:t>սեփական նախաձեռնությամբ ժամանակավորապես ամբողջովին կամ մասամբ դադարեցնել Ձեր անձնական էջի միջոցով ծառայությունների մատուցումը՝ համակարգի տեխնիկական սպասարկում իրականացնելու կամ վերջինիս անվտանգությունը, հուսալիությունը և անխափան աշխատանքն ապահովելու նկատառումներով</w:t>
      </w:r>
      <w:r>
        <w:rPr>
          <w:lang w:val="hy-AM"/>
        </w:rPr>
        <w:t>:</w:t>
      </w:r>
    </w:p>
    <w:p w14:paraId="0812A8B1" w14:textId="77777777" w:rsidR="00184563" w:rsidRPr="00E73DE2" w:rsidRDefault="00184563" w:rsidP="007B3FEC">
      <w:pPr>
        <w:numPr>
          <w:ilvl w:val="1"/>
          <w:numId w:val="1"/>
        </w:numPr>
        <w:spacing w:after="2"/>
        <w:ind w:right="38"/>
        <w:rPr>
          <w:lang w:val="hy-AM"/>
        </w:rPr>
      </w:pPr>
      <w:r w:rsidRPr="00E73DE2">
        <w:rPr>
          <w:lang w:val="hy-AM"/>
        </w:rPr>
        <w:t xml:space="preserve">կասեցնել կամ դադարեցնել Ձեր անձնական էջի օգտագործումը սույն Պայմանների խախտմամբ </w:t>
      </w:r>
      <w:r>
        <w:rPr>
          <w:lang w:val="hy-AM"/>
        </w:rPr>
        <w:t xml:space="preserve">այն </w:t>
      </w:r>
      <w:r w:rsidRPr="00E73DE2">
        <w:rPr>
          <w:lang w:val="hy-AM"/>
        </w:rPr>
        <w:t xml:space="preserve">օգտագործվելու դեպքում, ինչպես նաև այն դեպքում, երբ </w:t>
      </w:r>
      <w:r>
        <w:rPr>
          <w:lang w:val="hy-AM"/>
        </w:rPr>
        <w:t>Բանկը</w:t>
      </w:r>
      <w:r w:rsidRPr="00E73DE2">
        <w:rPr>
          <w:lang w:val="hy-AM"/>
        </w:rPr>
        <w:t xml:space="preserve"> հիմքեր ունի ենթադրելու, որ Ձեր անձնական էջն օգտագործվում է երրորդ անձանց կողմից.  </w:t>
      </w:r>
    </w:p>
    <w:p w14:paraId="4B04AD58" w14:textId="56101403" w:rsidR="00C33B74" w:rsidRDefault="00184563" w:rsidP="00D771E1">
      <w:pPr>
        <w:numPr>
          <w:ilvl w:val="1"/>
          <w:numId w:val="1"/>
        </w:numPr>
        <w:spacing w:after="2"/>
        <w:ind w:right="38"/>
        <w:rPr>
          <w:lang w:val="hy-AM"/>
        </w:rPr>
      </w:pPr>
      <w:r w:rsidRPr="00E73DE2">
        <w:rPr>
          <w:lang w:val="hy-AM"/>
        </w:rPr>
        <w:t>փողերի լվացման և ահաբեկչության ֆինանսավորման կանխարգելման և ՀՀ օրենսդրությամբ նախատեսված այլ նկատառումներից ելնելով՝ չկատարել կամ կասեցնել Ձեր կողմից Ձեր անձնական էջի միջոցով ներկայացված հանձնարարականների կատարումը, որոնց վավերականությունը և/կամ օրինականությունն ակնհայտ չէ կամ կիրառել Ձեր անձնական էջի օգտագործման այլ սահմանափակումներ</w:t>
      </w:r>
      <w:r>
        <w:rPr>
          <w:lang w:val="hy-AM"/>
        </w:rPr>
        <w:t>:</w:t>
      </w:r>
    </w:p>
    <w:p w14:paraId="25407A74" w14:textId="77777777" w:rsidR="00FA4BA9" w:rsidRDefault="00FA4BA9" w:rsidP="00FA4BA9">
      <w:pPr>
        <w:spacing w:after="2"/>
        <w:ind w:left="792" w:right="38" w:firstLine="0"/>
        <w:rPr>
          <w:lang w:val="hy-AM"/>
        </w:rPr>
      </w:pPr>
    </w:p>
    <w:p w14:paraId="631CBB7E" w14:textId="0F067B6F" w:rsidR="00FA4BA9" w:rsidRPr="00D771E1" w:rsidRDefault="00FA4BA9" w:rsidP="00FA4BA9">
      <w:pPr>
        <w:spacing w:after="2"/>
        <w:ind w:left="792" w:right="38" w:firstLine="0"/>
        <w:rPr>
          <w:lang w:val="hy-AM"/>
        </w:rPr>
      </w:pPr>
      <w:r w:rsidRPr="00F04BDB">
        <w:rPr>
          <w:b/>
          <w:lang w:val="hy-AM"/>
        </w:rPr>
        <w:t xml:space="preserve">Վարկային հայտի ներկայացում և </w:t>
      </w:r>
      <w:r>
        <w:rPr>
          <w:b/>
          <w:lang w:val="hy-AM"/>
        </w:rPr>
        <w:t xml:space="preserve">վարկային </w:t>
      </w:r>
      <w:r w:rsidRPr="00F04BDB">
        <w:rPr>
          <w:b/>
          <w:lang w:val="hy-AM"/>
        </w:rPr>
        <w:t>պայմանագրի կնքում</w:t>
      </w:r>
    </w:p>
    <w:p w14:paraId="2DFA6A1B" w14:textId="394D17B0" w:rsidR="00684C82" w:rsidRDefault="00F04BDB" w:rsidP="007B3FEC">
      <w:pPr>
        <w:pStyle w:val="ListParagraph"/>
        <w:numPr>
          <w:ilvl w:val="0"/>
          <w:numId w:val="1"/>
        </w:numPr>
        <w:spacing w:after="2"/>
        <w:ind w:right="38" w:hanging="720"/>
        <w:rPr>
          <w:lang w:val="hy-AM"/>
        </w:rPr>
      </w:pPr>
      <w:r>
        <w:rPr>
          <w:lang w:val="hy-AM"/>
        </w:rPr>
        <w:t xml:space="preserve">Վարկային հայտ Բանկ ներկայացնելու համար անհրաժեշտ է </w:t>
      </w:r>
      <w:r w:rsidR="007B4C1A" w:rsidRPr="007B3FEC">
        <w:rPr>
          <w:lang w:val="hy-AM"/>
        </w:rPr>
        <w:t>Ձեր Անձնական էջ</w:t>
      </w:r>
      <w:r>
        <w:rPr>
          <w:lang w:val="hy-AM"/>
        </w:rPr>
        <w:t>ում լրացնել պահանջվող տեղեկատվությունը</w:t>
      </w:r>
      <w:r w:rsidR="00684C82">
        <w:rPr>
          <w:lang w:val="hy-AM"/>
        </w:rPr>
        <w:t xml:space="preserve">։ Հայտը բանկ ուղարկելուց հետո, բանկի կողմից մի քանի րոպեի </w:t>
      </w:r>
      <w:r w:rsidR="00684C82">
        <w:rPr>
          <w:lang w:val="hy-AM"/>
        </w:rPr>
        <w:lastRenderedPageBreak/>
        <w:t xml:space="preserve">ընթացքում Անձնական Էջում Դուք կստանաք հաղորդագրություն վարկի հաստատման, մերժման կամ լրացուցիչ ուսումնասիրության անհրաժեշտության մասին։ </w:t>
      </w:r>
    </w:p>
    <w:p w14:paraId="06BA1211" w14:textId="77777777" w:rsidR="00FA4BA9" w:rsidRDefault="00FA4BA9" w:rsidP="00FA4BA9">
      <w:pPr>
        <w:pStyle w:val="ListParagraph"/>
        <w:spacing w:after="2"/>
        <w:ind w:left="360" w:right="38" w:firstLine="0"/>
        <w:rPr>
          <w:lang w:val="hy-AM"/>
        </w:rPr>
      </w:pPr>
    </w:p>
    <w:p w14:paraId="5D1EE9BF" w14:textId="051E01A0" w:rsidR="00F524B1" w:rsidRDefault="00F524B1" w:rsidP="007B3FEC">
      <w:pPr>
        <w:pStyle w:val="ListParagraph"/>
        <w:numPr>
          <w:ilvl w:val="0"/>
          <w:numId w:val="1"/>
        </w:numPr>
        <w:spacing w:after="2"/>
        <w:ind w:right="38" w:hanging="720"/>
        <w:rPr>
          <w:lang w:val="hy-AM"/>
        </w:rPr>
      </w:pPr>
      <w:r>
        <w:rPr>
          <w:lang w:val="hy-AM"/>
        </w:rPr>
        <w:t xml:space="preserve">Վարակի հաստատման դեպքում հաճախորդը պետք է </w:t>
      </w:r>
      <w:r w:rsidR="00CF5A59">
        <w:rPr>
          <w:lang w:val="hy-AM"/>
        </w:rPr>
        <w:t>ընդունի/</w:t>
      </w:r>
      <w:r>
        <w:rPr>
          <w:lang w:val="hy-AM"/>
        </w:rPr>
        <w:t xml:space="preserve">ստորագրի վարկի պայմանները </w:t>
      </w:r>
      <w:r w:rsidR="00CF5A59">
        <w:rPr>
          <w:lang w:val="hy-AM"/>
        </w:rPr>
        <w:t xml:space="preserve">վարկի հաստատումից </w:t>
      </w:r>
      <w:r>
        <w:rPr>
          <w:lang w:val="hy-AM"/>
        </w:rPr>
        <w:t xml:space="preserve">7 օրացուցային օրվա ընթացքում, այլապես հայտը ավտոմատ կչեղարկվի։ </w:t>
      </w:r>
    </w:p>
    <w:p w14:paraId="480FE17A" w14:textId="77777777" w:rsidR="00FA4BA9" w:rsidRPr="00FA4BA9" w:rsidRDefault="00FA4BA9" w:rsidP="00FA4BA9">
      <w:pPr>
        <w:pStyle w:val="ListParagraph"/>
        <w:rPr>
          <w:lang w:val="hy-AM"/>
        </w:rPr>
      </w:pPr>
    </w:p>
    <w:p w14:paraId="46986CC5" w14:textId="4ECCC1E4" w:rsidR="00CF5A59" w:rsidRDefault="00CF5A59" w:rsidP="007B3FEC">
      <w:pPr>
        <w:pStyle w:val="ListParagraph"/>
        <w:numPr>
          <w:ilvl w:val="0"/>
          <w:numId w:val="1"/>
        </w:numPr>
        <w:spacing w:after="2"/>
        <w:ind w:right="38" w:hanging="720"/>
        <w:rPr>
          <w:lang w:val="hy-AM"/>
        </w:rPr>
      </w:pPr>
      <w:r>
        <w:rPr>
          <w:lang w:val="hy-AM"/>
        </w:rPr>
        <w:t>Վարկի պայմանների ընդունումը/ստորագրումը կարող է իրականացվել 2 եղանակով՝</w:t>
      </w:r>
    </w:p>
    <w:p w14:paraId="39273AF6" w14:textId="6128F378" w:rsidR="00CF5A59" w:rsidRDefault="00CF5A59" w:rsidP="00EC2488">
      <w:pPr>
        <w:numPr>
          <w:ilvl w:val="1"/>
          <w:numId w:val="1"/>
        </w:numPr>
        <w:spacing w:after="2"/>
        <w:ind w:right="38"/>
        <w:rPr>
          <w:b/>
          <w:lang w:val="hy-AM"/>
        </w:rPr>
      </w:pPr>
      <w:r>
        <w:rPr>
          <w:b/>
          <w:lang w:val="hy-AM"/>
        </w:rPr>
        <w:t>Անձնական էջի մի</w:t>
      </w:r>
      <w:r w:rsidRPr="007B3FEC">
        <w:rPr>
          <w:b/>
          <w:lang w:val="hy-AM"/>
        </w:rPr>
        <w:t>ջոցով</w:t>
      </w:r>
      <w:r w:rsidR="00FA4BA9">
        <w:rPr>
          <w:b/>
          <w:lang w:val="hy-AM"/>
        </w:rPr>
        <w:t xml:space="preserve"> </w:t>
      </w:r>
    </w:p>
    <w:p w14:paraId="22D7C920" w14:textId="014986EE" w:rsidR="00C33B74" w:rsidRDefault="00CF5A59" w:rsidP="00EC2488">
      <w:pPr>
        <w:numPr>
          <w:ilvl w:val="1"/>
          <w:numId w:val="1"/>
        </w:numPr>
        <w:spacing w:after="2"/>
        <w:ind w:right="38"/>
        <w:rPr>
          <w:b/>
          <w:lang w:val="hy-AM"/>
        </w:rPr>
      </w:pPr>
      <w:r w:rsidRPr="007B3FEC">
        <w:rPr>
          <w:b/>
          <w:lang w:val="hy-AM"/>
        </w:rPr>
        <w:t xml:space="preserve"> </w:t>
      </w:r>
      <w:r w:rsidR="008B0A98" w:rsidRPr="007B3FEC">
        <w:rPr>
          <w:b/>
          <w:lang w:val="hy-AM"/>
        </w:rPr>
        <w:t>Բանկ այցելելու</w:t>
      </w:r>
      <w:r w:rsidR="007B4C1A" w:rsidRPr="007B3FEC">
        <w:rPr>
          <w:b/>
          <w:lang w:val="hy-AM"/>
        </w:rPr>
        <w:t xml:space="preserve"> միջոցով</w:t>
      </w:r>
    </w:p>
    <w:p w14:paraId="5B1469AF" w14:textId="77777777" w:rsidR="00CF5A59" w:rsidRPr="00D771E1" w:rsidRDefault="00CF5A59" w:rsidP="00D771E1">
      <w:pPr>
        <w:spacing w:after="2"/>
        <w:ind w:left="0" w:right="38" w:firstLine="0"/>
        <w:rPr>
          <w:b/>
          <w:lang w:val="hy-AM"/>
        </w:rPr>
      </w:pPr>
    </w:p>
    <w:p w14:paraId="39F78792" w14:textId="6E423E55" w:rsidR="00CF5A59" w:rsidRDefault="00CF5A59" w:rsidP="00FA4BA9">
      <w:pPr>
        <w:pStyle w:val="ListParagraph"/>
        <w:spacing w:after="2"/>
        <w:ind w:left="360" w:right="38" w:firstLine="0"/>
        <w:rPr>
          <w:b/>
          <w:lang w:val="hy-AM"/>
        </w:rPr>
      </w:pPr>
      <w:r>
        <w:rPr>
          <w:b/>
          <w:lang w:val="hy-AM"/>
        </w:rPr>
        <w:t>Անձնական էջի մի</w:t>
      </w:r>
      <w:r w:rsidRPr="00953A41">
        <w:rPr>
          <w:b/>
          <w:lang w:val="hy-AM"/>
        </w:rPr>
        <w:t>ջոցով</w:t>
      </w:r>
      <w:r w:rsidRPr="00A605D6">
        <w:rPr>
          <w:b/>
          <w:lang w:val="hy-AM"/>
        </w:rPr>
        <w:t xml:space="preserve"> </w:t>
      </w:r>
      <w:r>
        <w:rPr>
          <w:b/>
          <w:lang w:val="hy-AM"/>
        </w:rPr>
        <w:t xml:space="preserve">վարկի և այլ հարակից </w:t>
      </w:r>
      <w:r w:rsidR="00511AD3">
        <w:rPr>
          <w:b/>
          <w:lang w:val="hy-AM"/>
        </w:rPr>
        <w:t xml:space="preserve">բանկային </w:t>
      </w:r>
      <w:r>
        <w:rPr>
          <w:b/>
          <w:lang w:val="hy-AM"/>
        </w:rPr>
        <w:t>ծառայությունների պայմանների ընդունում</w:t>
      </w:r>
    </w:p>
    <w:p w14:paraId="7B1128DE" w14:textId="77777777" w:rsidR="00FA4BA9" w:rsidRPr="00FA4BA9" w:rsidRDefault="00FA4BA9" w:rsidP="00FA4BA9">
      <w:pPr>
        <w:spacing w:after="2"/>
        <w:ind w:right="38"/>
        <w:rPr>
          <w:b/>
          <w:lang w:val="hy-AM"/>
        </w:rPr>
      </w:pPr>
    </w:p>
    <w:p w14:paraId="6818C520" w14:textId="2A19CA8F" w:rsidR="00CF5A59" w:rsidRDefault="00CF5A59" w:rsidP="00FA4BA9">
      <w:pPr>
        <w:pStyle w:val="ListParagraph"/>
        <w:numPr>
          <w:ilvl w:val="0"/>
          <w:numId w:val="1"/>
        </w:numPr>
        <w:spacing w:after="2"/>
        <w:ind w:right="38" w:hanging="720"/>
        <w:rPr>
          <w:lang w:val="hy-AM"/>
        </w:rPr>
      </w:pPr>
      <w:r w:rsidRPr="00A605D6">
        <w:rPr>
          <w:lang w:val="hy-AM"/>
        </w:rPr>
        <w:t xml:space="preserve">Այս եղանակով </w:t>
      </w:r>
      <w:r w:rsidR="00B86B03">
        <w:rPr>
          <w:b/>
          <w:lang w:val="hy-AM"/>
        </w:rPr>
        <w:t xml:space="preserve">վարկի և հարակից </w:t>
      </w:r>
      <w:r w:rsidR="00511AD3">
        <w:rPr>
          <w:b/>
          <w:lang w:val="hy-AM"/>
        </w:rPr>
        <w:t>այլ</w:t>
      </w:r>
      <w:r w:rsidR="00511AD3">
        <w:rPr>
          <w:b/>
          <w:lang w:val="hy-AM"/>
        </w:rPr>
        <w:t xml:space="preserve"> բանկային </w:t>
      </w:r>
      <w:r w:rsidR="00B86B03">
        <w:rPr>
          <w:b/>
          <w:lang w:val="hy-AM"/>
        </w:rPr>
        <w:t xml:space="preserve">ծառայությունների պայմանների ընդունման համար </w:t>
      </w:r>
      <w:r w:rsidR="00A66D5A">
        <w:rPr>
          <w:b/>
          <w:lang w:val="hy-AM"/>
        </w:rPr>
        <w:t>հաճախորդը պետք է</w:t>
      </w:r>
      <w:r w:rsidR="00FA4BA9">
        <w:rPr>
          <w:b/>
          <w:lang w:val="hy-AM"/>
        </w:rPr>
        <w:t xml:space="preserve"> պատշաճ</w:t>
      </w:r>
      <w:r w:rsidR="00A66D5A">
        <w:rPr>
          <w:b/>
          <w:lang w:val="hy-AM"/>
        </w:rPr>
        <w:t xml:space="preserve"> նույնականացվի։ Նույնականացվելու համար </w:t>
      </w:r>
      <w:r w:rsidR="00B86B03">
        <w:rPr>
          <w:b/>
          <w:lang w:val="hy-AM"/>
        </w:rPr>
        <w:t xml:space="preserve">անհրաժեշտ է ունենալ Ամրիաբանկի կողմից թողարկված վճարային քարտ, որը ակտիվ կարգավիճակում է։ </w:t>
      </w:r>
      <w:r w:rsidR="00B86B03">
        <w:rPr>
          <w:lang w:val="hy-AM"/>
        </w:rPr>
        <w:t>Ա</w:t>
      </w:r>
      <w:r w:rsidRPr="00A605D6">
        <w:rPr>
          <w:lang w:val="hy-AM"/>
        </w:rPr>
        <w:t xml:space="preserve">նձնական </w:t>
      </w:r>
      <w:r>
        <w:rPr>
          <w:lang w:val="hy-AM"/>
        </w:rPr>
        <w:t xml:space="preserve">էջի </w:t>
      </w:r>
      <w:r w:rsidR="00B86B03">
        <w:rPr>
          <w:lang w:val="hy-AM"/>
        </w:rPr>
        <w:t>համապատասխան դաշտում</w:t>
      </w:r>
      <w:r>
        <w:rPr>
          <w:lang w:val="hy-AM"/>
        </w:rPr>
        <w:t xml:space="preserve"> </w:t>
      </w:r>
      <w:r w:rsidR="00B86B03">
        <w:rPr>
          <w:lang w:val="hy-AM"/>
        </w:rPr>
        <w:t xml:space="preserve">անհրաժեշտ է լրացնել </w:t>
      </w:r>
      <w:r>
        <w:rPr>
          <w:lang w:val="hy-AM"/>
        </w:rPr>
        <w:t>«Ամերիաբանկ» ՓԲԸ-ի կողմից թողարկվ</w:t>
      </w:r>
      <w:r w:rsidR="00B86B03">
        <w:rPr>
          <w:lang w:val="hy-AM"/>
        </w:rPr>
        <w:t>ա</w:t>
      </w:r>
      <w:r>
        <w:rPr>
          <w:lang w:val="hy-AM"/>
        </w:rPr>
        <w:t>ծ Քարտի համարը</w:t>
      </w:r>
      <w:r w:rsidR="00B86B03">
        <w:rPr>
          <w:lang w:val="hy-AM"/>
        </w:rPr>
        <w:t xml:space="preserve"> և վավերության ժամկետը։ Ձեր Բանկում գրանցված հեռախոսահամարին Բանկի կողմից ուղարկվում է ՍՄՍ հաղորդագրություն, որում </w:t>
      </w:r>
      <w:r>
        <w:rPr>
          <w:lang w:val="hy-AM"/>
        </w:rPr>
        <w:t xml:space="preserve">նշվում է մեկանգամյա օգտագործման կոդը: Ճիշտ կոդը մուտքագրած հաճախորդը համարվում է պատշաճ նույնականացված: </w:t>
      </w:r>
      <w:r w:rsidR="00A66D5A">
        <w:rPr>
          <w:lang w:val="hy-AM"/>
        </w:rPr>
        <w:t xml:space="preserve">Վարկի և հարակից </w:t>
      </w:r>
      <w:r w:rsidR="00511AD3">
        <w:rPr>
          <w:lang w:val="hy-AM"/>
        </w:rPr>
        <w:t>այլ</w:t>
      </w:r>
      <w:r w:rsidR="00511AD3">
        <w:rPr>
          <w:lang w:val="hy-AM"/>
        </w:rPr>
        <w:t xml:space="preserve"> բանկային </w:t>
      </w:r>
      <w:r w:rsidR="00A66D5A">
        <w:rPr>
          <w:lang w:val="hy-AM"/>
        </w:rPr>
        <w:t xml:space="preserve">ծառայությունների պայմանների ընդունումից հետո վարկը կտրամադրվի </w:t>
      </w:r>
      <w:r w:rsidR="00A70C21">
        <w:rPr>
          <w:lang w:val="hy-AM"/>
        </w:rPr>
        <w:t>Ձեր կողմից ընտրված հաշվեհամարին կամ նոր բացված հաշվեհամարին համաձայն Ձեր հանձնարարականի և վարկային պայմանների։</w:t>
      </w:r>
    </w:p>
    <w:p w14:paraId="4EEE6104" w14:textId="77777777" w:rsidR="00511AD3" w:rsidRDefault="00A70C21" w:rsidP="00D771E1">
      <w:pPr>
        <w:spacing w:after="2"/>
        <w:ind w:left="360" w:right="38" w:firstLine="0"/>
        <w:rPr>
          <w:lang w:val="hy-AM"/>
        </w:rPr>
      </w:pPr>
      <w:r>
        <w:rPr>
          <w:lang w:val="hy-AM"/>
        </w:rPr>
        <w:t>Ուշադրություն</w:t>
      </w:r>
      <w:r w:rsidRPr="007B3FEC">
        <w:rPr>
          <w:lang w:val="hy-AM"/>
        </w:rPr>
        <w:t>!</w:t>
      </w:r>
    </w:p>
    <w:p w14:paraId="7FCD114F" w14:textId="488E6CEB" w:rsidR="00A66D5A" w:rsidRPr="00511AD3" w:rsidRDefault="00A70C21" w:rsidP="00D771E1">
      <w:pPr>
        <w:spacing w:after="2"/>
        <w:ind w:left="360" w:right="38" w:firstLine="0"/>
        <w:rPr>
          <w:i/>
          <w:lang w:val="hy-AM"/>
        </w:rPr>
      </w:pPr>
      <w:r w:rsidRPr="00511AD3">
        <w:rPr>
          <w:i/>
          <w:lang w:val="hy-AM"/>
        </w:rPr>
        <w:t xml:space="preserve">Ձեր վարկի </w:t>
      </w:r>
      <w:r w:rsidR="0026637D" w:rsidRPr="00511AD3">
        <w:rPr>
          <w:i/>
          <w:lang w:val="hy-AM"/>
        </w:rPr>
        <w:t xml:space="preserve">վերջնական պայմաններին </w:t>
      </w:r>
      <w:r w:rsidRPr="00511AD3">
        <w:rPr>
          <w:i/>
          <w:lang w:val="hy-AM"/>
        </w:rPr>
        <w:t xml:space="preserve">նախնական համաձայնության և </w:t>
      </w:r>
      <w:r w:rsidR="0026637D" w:rsidRPr="00511AD3">
        <w:rPr>
          <w:i/>
          <w:lang w:val="hy-AM"/>
        </w:rPr>
        <w:t xml:space="preserve">Ձեր անձնական էջում առկա հղումում տեղադրված Վարկի պայմանների </w:t>
      </w:r>
      <w:r w:rsidRPr="00511AD3">
        <w:rPr>
          <w:i/>
          <w:lang w:val="hy-AM"/>
        </w:rPr>
        <w:t>փաստացի ընդունումը պետք է կատարվի մինչև յուրաքանչյուր օրվա ավարտը՝ ժամը 23։5</w:t>
      </w:r>
      <w:r w:rsidR="00511AD3">
        <w:rPr>
          <w:i/>
          <w:lang w:val="hy-AM"/>
        </w:rPr>
        <w:t>5</w:t>
      </w:r>
      <w:r w:rsidR="000648BE" w:rsidRPr="00511AD3">
        <w:rPr>
          <w:i/>
          <w:lang w:val="hy-AM"/>
        </w:rPr>
        <w:t>, այլապես հայտը կչեղարկվի։</w:t>
      </w:r>
    </w:p>
    <w:p w14:paraId="07AD7AD7" w14:textId="77777777" w:rsidR="00511AD3" w:rsidRDefault="00511AD3" w:rsidP="00D771E1">
      <w:pPr>
        <w:spacing w:after="2"/>
        <w:ind w:left="360" w:right="38" w:firstLine="0"/>
        <w:rPr>
          <w:lang w:val="hy-AM"/>
        </w:rPr>
      </w:pPr>
    </w:p>
    <w:p w14:paraId="0918DEA3" w14:textId="0BFECC37" w:rsidR="00D771E1" w:rsidRDefault="00855A6A" w:rsidP="00511AD3">
      <w:pPr>
        <w:pStyle w:val="ListParagraph"/>
        <w:spacing w:after="2"/>
        <w:ind w:left="360" w:right="38" w:firstLine="0"/>
        <w:rPr>
          <w:b/>
          <w:lang w:val="hy-AM"/>
        </w:rPr>
      </w:pPr>
      <w:r w:rsidRPr="00953A41">
        <w:rPr>
          <w:b/>
          <w:lang w:val="hy-AM"/>
        </w:rPr>
        <w:t>Բանկ այցելելու միջոցով</w:t>
      </w:r>
      <w:r>
        <w:rPr>
          <w:b/>
          <w:lang w:val="hy-AM"/>
        </w:rPr>
        <w:t xml:space="preserve"> վարկի և հարակից </w:t>
      </w:r>
      <w:r w:rsidR="00511AD3">
        <w:rPr>
          <w:b/>
          <w:lang w:val="hy-AM"/>
        </w:rPr>
        <w:t xml:space="preserve">այլ </w:t>
      </w:r>
      <w:r w:rsidR="00511AD3">
        <w:rPr>
          <w:b/>
          <w:lang w:val="hy-AM"/>
        </w:rPr>
        <w:t xml:space="preserve">բանկային </w:t>
      </w:r>
      <w:r>
        <w:rPr>
          <w:b/>
          <w:lang w:val="hy-AM"/>
        </w:rPr>
        <w:t>ծառայությունների պայմանների ընդունում</w:t>
      </w:r>
    </w:p>
    <w:p w14:paraId="48ED1C24" w14:textId="77777777" w:rsidR="00511AD3" w:rsidRPr="00D771E1" w:rsidRDefault="00511AD3" w:rsidP="00511AD3">
      <w:pPr>
        <w:pStyle w:val="ListParagraph"/>
        <w:spacing w:after="2"/>
        <w:ind w:left="360" w:right="38" w:firstLine="0"/>
        <w:rPr>
          <w:lang w:val="hy-AM"/>
        </w:rPr>
      </w:pPr>
    </w:p>
    <w:p w14:paraId="4FE39AA4" w14:textId="4B5D79D4" w:rsidR="00306254" w:rsidRPr="00D771E1" w:rsidRDefault="007B4C1A" w:rsidP="00D771E1">
      <w:pPr>
        <w:pStyle w:val="ListParagraph"/>
        <w:spacing w:after="2"/>
        <w:ind w:left="360" w:right="38" w:firstLine="0"/>
        <w:rPr>
          <w:lang w:val="hy-AM"/>
        </w:rPr>
      </w:pPr>
      <w:r w:rsidRPr="00D771E1">
        <w:rPr>
          <w:lang w:val="hy-AM"/>
        </w:rPr>
        <w:t xml:space="preserve">Այս եղանակով </w:t>
      </w:r>
      <w:r w:rsidR="00855A6A" w:rsidRPr="00D771E1">
        <w:rPr>
          <w:lang w:val="hy-AM"/>
        </w:rPr>
        <w:t xml:space="preserve">վարկի և հարակից </w:t>
      </w:r>
      <w:r w:rsidR="00511AD3" w:rsidRPr="00D771E1">
        <w:rPr>
          <w:lang w:val="hy-AM"/>
        </w:rPr>
        <w:t>այլ</w:t>
      </w:r>
      <w:r w:rsidR="00511AD3" w:rsidRPr="00D771E1">
        <w:rPr>
          <w:lang w:val="hy-AM"/>
        </w:rPr>
        <w:t xml:space="preserve"> </w:t>
      </w:r>
      <w:r w:rsidR="00511AD3">
        <w:rPr>
          <w:lang w:val="hy-AM"/>
        </w:rPr>
        <w:t xml:space="preserve">բանկային </w:t>
      </w:r>
      <w:r w:rsidR="00855A6A" w:rsidRPr="00D771E1">
        <w:rPr>
          <w:lang w:val="hy-AM"/>
        </w:rPr>
        <w:t>ծառայությունների պայմանների ընդունման համար հաճախորդը պետք է նույնականացվի։</w:t>
      </w:r>
      <w:r w:rsidR="0026637D" w:rsidRPr="00D771E1">
        <w:rPr>
          <w:lang w:val="hy-AM"/>
        </w:rPr>
        <w:t xml:space="preserve"> Նույնականացվելու համար անհրաժեշտ է այցելել Բանկ՝ ներկայացնելով անձը հաստատող փաստաթ</w:t>
      </w:r>
      <w:r w:rsidR="00306254" w:rsidRPr="00D771E1">
        <w:rPr>
          <w:lang w:val="hy-AM"/>
        </w:rPr>
        <w:t>ու</w:t>
      </w:r>
      <w:r w:rsidR="0026637D" w:rsidRPr="00D771E1">
        <w:rPr>
          <w:lang w:val="hy-AM"/>
        </w:rPr>
        <w:t xml:space="preserve">ղթ։ </w:t>
      </w:r>
      <w:r w:rsidR="00306254" w:rsidRPr="00D771E1">
        <w:rPr>
          <w:lang w:val="hy-AM"/>
        </w:rPr>
        <w:t xml:space="preserve">Վարկի և հարակից </w:t>
      </w:r>
      <w:r w:rsidR="00511AD3">
        <w:rPr>
          <w:lang w:val="hy-AM"/>
        </w:rPr>
        <w:t xml:space="preserve">այլ բանկային </w:t>
      </w:r>
      <w:r w:rsidR="00306254" w:rsidRPr="00D771E1">
        <w:rPr>
          <w:lang w:val="hy-AM"/>
        </w:rPr>
        <w:t>ծառայությունների պայմանները ստորագրելուց հետո վարկը կտրամադրվի Ձեր կողմից ընտրված հաշվեհամարին կամ նոր բացված հաշվեհամարին համաձայն Ձեր հանձնարարականի և վարկային պայմանների։</w:t>
      </w:r>
    </w:p>
    <w:p w14:paraId="2322D29E" w14:textId="77777777" w:rsidR="00A605D6" w:rsidRDefault="00A605D6" w:rsidP="00A605D6">
      <w:pPr>
        <w:spacing w:after="2"/>
        <w:ind w:left="284" w:right="38" w:firstLine="0"/>
        <w:rPr>
          <w:lang w:val="hy-AM"/>
        </w:rPr>
      </w:pPr>
    </w:p>
    <w:p w14:paraId="4D9FBEC1" w14:textId="7A149C0F" w:rsidR="00C33B74" w:rsidRPr="00D771E1" w:rsidRDefault="00D771E1" w:rsidP="00D771E1">
      <w:pPr>
        <w:spacing w:after="193"/>
        <w:ind w:left="0" w:right="38" w:firstLine="0"/>
        <w:rPr>
          <w:b/>
        </w:rPr>
      </w:pPr>
      <w:r>
        <w:rPr>
          <w:b/>
          <w:lang w:val="hy-AM"/>
        </w:rPr>
        <w:t>Ա</w:t>
      </w:r>
      <w:proofErr w:type="spellStart"/>
      <w:r w:rsidRPr="00D771E1">
        <w:rPr>
          <w:b/>
        </w:rPr>
        <w:t>յլ</w:t>
      </w:r>
      <w:proofErr w:type="spellEnd"/>
      <w:r w:rsidRPr="00D771E1">
        <w:rPr>
          <w:b/>
        </w:rPr>
        <w:t xml:space="preserve"> </w:t>
      </w:r>
      <w:proofErr w:type="spellStart"/>
      <w:r w:rsidRPr="00D771E1">
        <w:rPr>
          <w:b/>
        </w:rPr>
        <w:t>պայմաններ</w:t>
      </w:r>
      <w:proofErr w:type="spellEnd"/>
    </w:p>
    <w:p w14:paraId="6FF83BF1" w14:textId="37A01D40" w:rsidR="00C33B74" w:rsidRPr="00511AD3" w:rsidRDefault="007B4C1A" w:rsidP="0090205E">
      <w:pPr>
        <w:numPr>
          <w:ilvl w:val="0"/>
          <w:numId w:val="1"/>
        </w:numPr>
        <w:spacing w:after="2"/>
        <w:ind w:right="38" w:hanging="720"/>
        <w:rPr>
          <w:lang w:val="hy-AM"/>
        </w:rPr>
      </w:pPr>
      <w:r>
        <w:rPr>
          <w:lang w:val="hy-AM"/>
        </w:rPr>
        <w:t>Բանկի</w:t>
      </w:r>
      <w:r w:rsidRPr="00511AD3">
        <w:rPr>
          <w:lang w:val="hy-AM"/>
        </w:rPr>
        <w:t xml:space="preserve"> </w:t>
      </w:r>
      <w:proofErr w:type="spellStart"/>
      <w:r w:rsidRPr="00511AD3">
        <w:rPr>
          <w:lang w:val="hy-AM"/>
        </w:rPr>
        <w:t>կողմից</w:t>
      </w:r>
      <w:proofErr w:type="spellEnd"/>
      <w:r w:rsidRPr="00511AD3">
        <w:rPr>
          <w:lang w:val="hy-AM"/>
        </w:rPr>
        <w:t xml:space="preserve"> </w:t>
      </w:r>
      <w:proofErr w:type="spellStart"/>
      <w:r w:rsidRPr="00511AD3">
        <w:rPr>
          <w:lang w:val="hy-AM"/>
        </w:rPr>
        <w:t>Ձեր</w:t>
      </w:r>
      <w:proofErr w:type="spellEnd"/>
      <w:r w:rsidRPr="00511AD3">
        <w:rPr>
          <w:lang w:val="hy-AM"/>
        </w:rPr>
        <w:t xml:space="preserve"> </w:t>
      </w:r>
      <w:proofErr w:type="spellStart"/>
      <w:r w:rsidRPr="00511AD3">
        <w:rPr>
          <w:lang w:val="hy-AM"/>
        </w:rPr>
        <w:t>անձնական</w:t>
      </w:r>
      <w:proofErr w:type="spellEnd"/>
      <w:r w:rsidRPr="00511AD3">
        <w:rPr>
          <w:lang w:val="hy-AM"/>
        </w:rPr>
        <w:t xml:space="preserve"> </w:t>
      </w:r>
      <w:proofErr w:type="spellStart"/>
      <w:r w:rsidRPr="00511AD3">
        <w:rPr>
          <w:lang w:val="hy-AM"/>
        </w:rPr>
        <w:t>էջի</w:t>
      </w:r>
      <w:proofErr w:type="spellEnd"/>
      <w:r w:rsidRPr="00511AD3">
        <w:rPr>
          <w:lang w:val="hy-AM"/>
        </w:rPr>
        <w:t xml:space="preserve"> (profile) </w:t>
      </w:r>
      <w:proofErr w:type="spellStart"/>
      <w:r w:rsidRPr="00511AD3">
        <w:rPr>
          <w:lang w:val="hy-AM"/>
        </w:rPr>
        <w:t>վրա</w:t>
      </w:r>
      <w:proofErr w:type="spellEnd"/>
      <w:r w:rsidRPr="00511AD3">
        <w:rPr>
          <w:lang w:val="hy-AM"/>
        </w:rPr>
        <w:t xml:space="preserve"> </w:t>
      </w:r>
      <w:proofErr w:type="spellStart"/>
      <w:r w:rsidRPr="00511AD3">
        <w:rPr>
          <w:lang w:val="hy-AM"/>
        </w:rPr>
        <w:t>կարող</w:t>
      </w:r>
      <w:proofErr w:type="spellEnd"/>
      <w:r w:rsidRPr="00511AD3">
        <w:rPr>
          <w:lang w:val="hy-AM"/>
        </w:rPr>
        <w:t xml:space="preserve"> է </w:t>
      </w:r>
      <w:proofErr w:type="spellStart"/>
      <w:r w:rsidRPr="00511AD3">
        <w:rPr>
          <w:lang w:val="hy-AM"/>
        </w:rPr>
        <w:t>տեղադրվել</w:t>
      </w:r>
      <w:proofErr w:type="spellEnd"/>
      <w:r w:rsidRPr="00511AD3">
        <w:rPr>
          <w:lang w:val="hy-AM"/>
        </w:rPr>
        <w:t xml:space="preserve"> </w:t>
      </w:r>
      <w:r>
        <w:rPr>
          <w:lang w:val="hy-AM"/>
        </w:rPr>
        <w:t>Բանկի</w:t>
      </w:r>
      <w:r w:rsidRPr="00511AD3">
        <w:rPr>
          <w:lang w:val="hy-AM"/>
        </w:rPr>
        <w:t xml:space="preserve"> </w:t>
      </w:r>
      <w:proofErr w:type="spellStart"/>
      <w:r w:rsidRPr="00511AD3">
        <w:rPr>
          <w:lang w:val="hy-AM"/>
        </w:rPr>
        <w:t>կամ</w:t>
      </w:r>
      <w:proofErr w:type="spellEnd"/>
      <w:r w:rsidRPr="00511AD3">
        <w:rPr>
          <w:lang w:val="hy-AM"/>
        </w:rPr>
        <w:t xml:space="preserve"> </w:t>
      </w:r>
      <w:r>
        <w:rPr>
          <w:lang w:val="hy-AM"/>
        </w:rPr>
        <w:t xml:space="preserve">վերջինիս </w:t>
      </w:r>
      <w:proofErr w:type="spellStart"/>
      <w:r w:rsidRPr="00511AD3">
        <w:rPr>
          <w:lang w:val="hy-AM"/>
        </w:rPr>
        <w:t>հետ</w:t>
      </w:r>
      <w:proofErr w:type="spellEnd"/>
      <w:r w:rsidRPr="00511AD3">
        <w:rPr>
          <w:lang w:val="hy-AM"/>
        </w:rPr>
        <w:t xml:space="preserve"> </w:t>
      </w:r>
      <w:proofErr w:type="spellStart"/>
      <w:r w:rsidRPr="00511AD3">
        <w:rPr>
          <w:lang w:val="hy-AM"/>
        </w:rPr>
        <w:t>համագործակցող</w:t>
      </w:r>
      <w:proofErr w:type="spellEnd"/>
      <w:r w:rsidRPr="00511AD3">
        <w:rPr>
          <w:lang w:val="hy-AM"/>
        </w:rPr>
        <w:t xml:space="preserve"> </w:t>
      </w:r>
      <w:r>
        <w:rPr>
          <w:lang w:val="hy-AM"/>
        </w:rPr>
        <w:t>Բանկի</w:t>
      </w:r>
      <w:r w:rsidRPr="00511AD3">
        <w:rPr>
          <w:lang w:val="hy-AM"/>
        </w:rPr>
        <w:t xml:space="preserve"> </w:t>
      </w:r>
      <w:proofErr w:type="spellStart"/>
      <w:r w:rsidRPr="00511AD3">
        <w:rPr>
          <w:lang w:val="hy-AM"/>
        </w:rPr>
        <w:t>ապրանքային</w:t>
      </w:r>
      <w:proofErr w:type="spellEnd"/>
      <w:r w:rsidRPr="00511AD3">
        <w:rPr>
          <w:lang w:val="hy-AM"/>
        </w:rPr>
        <w:t xml:space="preserve"> </w:t>
      </w:r>
      <w:proofErr w:type="spellStart"/>
      <w:r w:rsidRPr="00511AD3">
        <w:rPr>
          <w:lang w:val="hy-AM"/>
        </w:rPr>
        <w:t>նշանը</w:t>
      </w:r>
      <w:proofErr w:type="spellEnd"/>
      <w:r w:rsidRPr="00511AD3">
        <w:rPr>
          <w:lang w:val="hy-AM"/>
        </w:rPr>
        <w:t xml:space="preserve">, </w:t>
      </w:r>
      <w:proofErr w:type="spellStart"/>
      <w:r w:rsidRPr="00511AD3">
        <w:rPr>
          <w:lang w:val="hy-AM"/>
        </w:rPr>
        <w:t>ֆիրմային</w:t>
      </w:r>
      <w:proofErr w:type="spellEnd"/>
      <w:r w:rsidRPr="00511AD3">
        <w:rPr>
          <w:lang w:val="hy-AM"/>
        </w:rPr>
        <w:t xml:space="preserve"> </w:t>
      </w:r>
      <w:proofErr w:type="spellStart"/>
      <w:r w:rsidRPr="00511AD3">
        <w:rPr>
          <w:lang w:val="hy-AM"/>
        </w:rPr>
        <w:t>անվանումը</w:t>
      </w:r>
      <w:proofErr w:type="spellEnd"/>
      <w:r w:rsidRPr="00511AD3">
        <w:rPr>
          <w:lang w:val="hy-AM"/>
        </w:rPr>
        <w:t xml:space="preserve"> և </w:t>
      </w:r>
      <w:proofErr w:type="spellStart"/>
      <w:r w:rsidRPr="00511AD3">
        <w:rPr>
          <w:lang w:val="hy-AM"/>
        </w:rPr>
        <w:t>հեղինակային</w:t>
      </w:r>
      <w:proofErr w:type="spellEnd"/>
      <w:r w:rsidRPr="00511AD3">
        <w:rPr>
          <w:lang w:val="hy-AM"/>
        </w:rPr>
        <w:t xml:space="preserve"> </w:t>
      </w:r>
      <w:proofErr w:type="spellStart"/>
      <w:r w:rsidRPr="00511AD3">
        <w:rPr>
          <w:lang w:val="hy-AM"/>
        </w:rPr>
        <w:t>իրավունքով</w:t>
      </w:r>
      <w:proofErr w:type="spellEnd"/>
      <w:r w:rsidRPr="00511AD3">
        <w:rPr>
          <w:lang w:val="hy-AM"/>
        </w:rPr>
        <w:t xml:space="preserve"> </w:t>
      </w:r>
      <w:proofErr w:type="spellStart"/>
      <w:r w:rsidRPr="00511AD3">
        <w:rPr>
          <w:lang w:val="hy-AM"/>
        </w:rPr>
        <w:t>պաշտպանվող</w:t>
      </w:r>
      <w:proofErr w:type="spellEnd"/>
      <w:r w:rsidRPr="00511AD3">
        <w:rPr>
          <w:lang w:val="hy-AM"/>
        </w:rPr>
        <w:t xml:space="preserve"> </w:t>
      </w:r>
      <w:proofErr w:type="spellStart"/>
      <w:r w:rsidRPr="00511AD3">
        <w:rPr>
          <w:lang w:val="hy-AM"/>
        </w:rPr>
        <w:t>այլ</w:t>
      </w:r>
      <w:proofErr w:type="spellEnd"/>
      <w:r w:rsidRPr="00511AD3">
        <w:rPr>
          <w:lang w:val="hy-AM"/>
        </w:rPr>
        <w:t xml:space="preserve"> </w:t>
      </w:r>
      <w:proofErr w:type="spellStart"/>
      <w:r w:rsidRPr="00511AD3">
        <w:rPr>
          <w:lang w:val="hy-AM"/>
        </w:rPr>
        <w:t>առարկաներ</w:t>
      </w:r>
      <w:proofErr w:type="spellEnd"/>
      <w:r w:rsidRPr="00511AD3">
        <w:rPr>
          <w:lang w:val="hy-AM"/>
        </w:rPr>
        <w:t xml:space="preserve">: </w:t>
      </w:r>
      <w:proofErr w:type="spellStart"/>
      <w:r w:rsidRPr="00511AD3">
        <w:rPr>
          <w:lang w:val="hy-AM"/>
        </w:rPr>
        <w:t>Բոլոր</w:t>
      </w:r>
      <w:proofErr w:type="spellEnd"/>
      <w:r w:rsidRPr="00511AD3">
        <w:rPr>
          <w:lang w:val="hy-AM"/>
        </w:rPr>
        <w:t xml:space="preserve"> </w:t>
      </w:r>
      <w:proofErr w:type="spellStart"/>
      <w:r w:rsidRPr="00511AD3">
        <w:rPr>
          <w:lang w:val="hy-AM"/>
        </w:rPr>
        <w:t>այդ</w:t>
      </w:r>
      <w:proofErr w:type="spellEnd"/>
      <w:r w:rsidRPr="00511AD3">
        <w:rPr>
          <w:lang w:val="hy-AM"/>
        </w:rPr>
        <w:t xml:space="preserve"> </w:t>
      </w:r>
      <w:proofErr w:type="spellStart"/>
      <w:r w:rsidRPr="00511AD3">
        <w:rPr>
          <w:lang w:val="hy-AM"/>
        </w:rPr>
        <w:t>առարկաները</w:t>
      </w:r>
      <w:proofErr w:type="spellEnd"/>
      <w:r w:rsidRPr="00511AD3">
        <w:rPr>
          <w:lang w:val="hy-AM"/>
        </w:rPr>
        <w:t xml:space="preserve"> </w:t>
      </w:r>
      <w:proofErr w:type="spellStart"/>
      <w:r w:rsidRPr="00511AD3">
        <w:rPr>
          <w:lang w:val="hy-AM"/>
        </w:rPr>
        <w:t>պաշտպանված</w:t>
      </w:r>
      <w:proofErr w:type="spellEnd"/>
      <w:r w:rsidRPr="00511AD3">
        <w:rPr>
          <w:lang w:val="hy-AM"/>
        </w:rPr>
        <w:t xml:space="preserve"> </w:t>
      </w:r>
      <w:proofErr w:type="spellStart"/>
      <w:r w:rsidRPr="00511AD3">
        <w:rPr>
          <w:lang w:val="hy-AM"/>
        </w:rPr>
        <w:t>են</w:t>
      </w:r>
      <w:proofErr w:type="spellEnd"/>
      <w:r w:rsidR="00845EC9" w:rsidRPr="00511AD3">
        <w:rPr>
          <w:lang w:val="hy-AM"/>
        </w:rPr>
        <w:t xml:space="preserve"> </w:t>
      </w:r>
      <w:r w:rsidR="00845EC9">
        <w:rPr>
          <w:lang w:val="hy-AM"/>
        </w:rPr>
        <w:t xml:space="preserve">ՀՀ </w:t>
      </w:r>
      <w:proofErr w:type="spellStart"/>
      <w:r w:rsidRPr="00511AD3">
        <w:rPr>
          <w:lang w:val="hy-AM"/>
        </w:rPr>
        <w:t>օրենքներով</w:t>
      </w:r>
      <w:proofErr w:type="spellEnd"/>
      <w:r w:rsidRPr="00511AD3">
        <w:rPr>
          <w:lang w:val="hy-AM"/>
        </w:rPr>
        <w:t xml:space="preserve"> և </w:t>
      </w:r>
      <w:proofErr w:type="spellStart"/>
      <w:r w:rsidRPr="00511AD3">
        <w:rPr>
          <w:lang w:val="hy-AM"/>
        </w:rPr>
        <w:t>միջազգային</w:t>
      </w:r>
      <w:proofErr w:type="spellEnd"/>
      <w:r w:rsidRPr="00511AD3">
        <w:rPr>
          <w:lang w:val="hy-AM"/>
        </w:rPr>
        <w:t xml:space="preserve"> </w:t>
      </w:r>
      <w:proofErr w:type="spellStart"/>
      <w:r w:rsidRPr="00511AD3">
        <w:rPr>
          <w:lang w:val="hy-AM"/>
        </w:rPr>
        <w:t>պայմանագրերով</w:t>
      </w:r>
      <w:proofErr w:type="spellEnd"/>
      <w:r w:rsidRPr="00511AD3">
        <w:rPr>
          <w:lang w:val="hy-AM"/>
        </w:rPr>
        <w:t xml:space="preserve"> և </w:t>
      </w:r>
      <w:proofErr w:type="spellStart"/>
      <w:r w:rsidRPr="00511AD3">
        <w:rPr>
          <w:lang w:val="hy-AM"/>
        </w:rPr>
        <w:t>դրանց</w:t>
      </w:r>
      <w:proofErr w:type="spellEnd"/>
      <w:r w:rsidRPr="00511AD3">
        <w:rPr>
          <w:lang w:val="hy-AM"/>
        </w:rPr>
        <w:t xml:space="preserve"> </w:t>
      </w:r>
      <w:proofErr w:type="spellStart"/>
      <w:r w:rsidRPr="00511AD3">
        <w:rPr>
          <w:lang w:val="hy-AM"/>
        </w:rPr>
        <w:t>ապօրինի</w:t>
      </w:r>
      <w:proofErr w:type="spellEnd"/>
      <w:r w:rsidRPr="00511AD3">
        <w:rPr>
          <w:lang w:val="hy-AM"/>
        </w:rPr>
        <w:t xml:space="preserve"> </w:t>
      </w:r>
      <w:proofErr w:type="spellStart"/>
      <w:r w:rsidRPr="00511AD3">
        <w:rPr>
          <w:lang w:val="hy-AM"/>
        </w:rPr>
        <w:t>օգտագործումը</w:t>
      </w:r>
      <w:proofErr w:type="spellEnd"/>
      <w:r w:rsidRPr="00511AD3">
        <w:rPr>
          <w:lang w:val="hy-AM"/>
        </w:rPr>
        <w:t xml:space="preserve"> </w:t>
      </w:r>
      <w:proofErr w:type="spellStart"/>
      <w:r w:rsidRPr="00511AD3">
        <w:rPr>
          <w:lang w:val="hy-AM"/>
        </w:rPr>
        <w:t>կարող</w:t>
      </w:r>
      <w:proofErr w:type="spellEnd"/>
      <w:r w:rsidRPr="00511AD3">
        <w:rPr>
          <w:lang w:val="hy-AM"/>
        </w:rPr>
        <w:t xml:space="preserve"> է </w:t>
      </w:r>
      <w:proofErr w:type="spellStart"/>
      <w:r w:rsidRPr="00511AD3">
        <w:rPr>
          <w:lang w:val="hy-AM"/>
        </w:rPr>
        <w:t>հանգեցնել</w:t>
      </w:r>
      <w:proofErr w:type="spellEnd"/>
      <w:r w:rsidRPr="00511AD3">
        <w:rPr>
          <w:lang w:val="hy-AM"/>
        </w:rPr>
        <w:t xml:space="preserve"> </w:t>
      </w:r>
      <w:proofErr w:type="spellStart"/>
      <w:r w:rsidRPr="00511AD3">
        <w:rPr>
          <w:lang w:val="hy-AM"/>
        </w:rPr>
        <w:t>Ձեր</w:t>
      </w:r>
      <w:proofErr w:type="spellEnd"/>
      <w:r w:rsidRPr="00511AD3">
        <w:rPr>
          <w:lang w:val="hy-AM"/>
        </w:rPr>
        <w:t xml:space="preserve"> </w:t>
      </w:r>
      <w:proofErr w:type="spellStart"/>
      <w:r w:rsidRPr="00511AD3">
        <w:rPr>
          <w:lang w:val="hy-AM"/>
        </w:rPr>
        <w:t>նկատմամբ</w:t>
      </w:r>
      <w:proofErr w:type="spellEnd"/>
      <w:r w:rsidRPr="00511AD3">
        <w:rPr>
          <w:lang w:val="hy-AM"/>
        </w:rPr>
        <w:t xml:space="preserve"> </w:t>
      </w:r>
      <w:proofErr w:type="spellStart"/>
      <w:r w:rsidRPr="00511AD3">
        <w:rPr>
          <w:lang w:val="hy-AM"/>
        </w:rPr>
        <w:t>պատասխանատվության</w:t>
      </w:r>
      <w:proofErr w:type="spellEnd"/>
      <w:r w:rsidRPr="00511AD3">
        <w:rPr>
          <w:lang w:val="hy-AM"/>
        </w:rPr>
        <w:t xml:space="preserve"> </w:t>
      </w:r>
      <w:proofErr w:type="spellStart"/>
      <w:r w:rsidRPr="00511AD3">
        <w:rPr>
          <w:lang w:val="hy-AM"/>
        </w:rPr>
        <w:t>միջոցների</w:t>
      </w:r>
      <w:proofErr w:type="spellEnd"/>
      <w:r w:rsidRPr="00511AD3">
        <w:rPr>
          <w:lang w:val="hy-AM"/>
        </w:rPr>
        <w:t xml:space="preserve"> </w:t>
      </w:r>
      <w:proofErr w:type="spellStart"/>
      <w:r w:rsidRPr="00511AD3">
        <w:rPr>
          <w:lang w:val="hy-AM"/>
        </w:rPr>
        <w:t>կիրառմանը</w:t>
      </w:r>
      <w:proofErr w:type="spellEnd"/>
      <w:r w:rsidRPr="00511AD3">
        <w:rPr>
          <w:lang w:val="hy-AM"/>
        </w:rPr>
        <w:t xml:space="preserve">: </w:t>
      </w:r>
    </w:p>
    <w:p w14:paraId="24369C0A" w14:textId="07659B86" w:rsidR="00C33B74" w:rsidRPr="00511AD3" w:rsidRDefault="007B4C1A" w:rsidP="0090205E">
      <w:pPr>
        <w:numPr>
          <w:ilvl w:val="0"/>
          <w:numId w:val="1"/>
        </w:numPr>
        <w:spacing w:after="2"/>
        <w:ind w:right="38" w:hanging="720"/>
        <w:rPr>
          <w:lang w:val="hy-AM"/>
        </w:rPr>
      </w:pPr>
      <w:proofErr w:type="spellStart"/>
      <w:r w:rsidRPr="00511AD3">
        <w:rPr>
          <w:lang w:val="hy-AM"/>
        </w:rPr>
        <w:t>Դուք</w:t>
      </w:r>
      <w:proofErr w:type="spellEnd"/>
      <w:r w:rsidRPr="00511AD3">
        <w:rPr>
          <w:lang w:val="hy-AM"/>
        </w:rPr>
        <w:t xml:space="preserve"> </w:t>
      </w:r>
      <w:proofErr w:type="spellStart"/>
      <w:r w:rsidRPr="00511AD3">
        <w:rPr>
          <w:lang w:val="hy-AM"/>
        </w:rPr>
        <w:t>համաձայնվում</w:t>
      </w:r>
      <w:proofErr w:type="spellEnd"/>
      <w:r w:rsidRPr="00511AD3">
        <w:rPr>
          <w:lang w:val="hy-AM"/>
        </w:rPr>
        <w:t xml:space="preserve"> </w:t>
      </w:r>
      <w:proofErr w:type="spellStart"/>
      <w:r w:rsidRPr="00511AD3">
        <w:rPr>
          <w:lang w:val="hy-AM"/>
        </w:rPr>
        <w:t>եք</w:t>
      </w:r>
      <w:proofErr w:type="spellEnd"/>
      <w:r w:rsidRPr="00511AD3">
        <w:rPr>
          <w:lang w:val="hy-AM"/>
        </w:rPr>
        <w:t xml:space="preserve"> </w:t>
      </w:r>
      <w:proofErr w:type="spellStart"/>
      <w:r w:rsidRPr="00511AD3">
        <w:rPr>
          <w:lang w:val="hy-AM"/>
        </w:rPr>
        <w:t>փոխհատուցել</w:t>
      </w:r>
      <w:proofErr w:type="spellEnd"/>
      <w:r w:rsidRPr="00511AD3">
        <w:rPr>
          <w:lang w:val="hy-AM"/>
        </w:rPr>
        <w:t xml:space="preserve"> </w:t>
      </w:r>
      <w:proofErr w:type="spellStart"/>
      <w:r w:rsidRPr="00511AD3">
        <w:rPr>
          <w:lang w:val="hy-AM"/>
        </w:rPr>
        <w:t>Բանկի</w:t>
      </w:r>
      <w:proofErr w:type="spellEnd"/>
      <w:r w:rsidRPr="00511AD3">
        <w:rPr>
          <w:lang w:val="hy-AM"/>
        </w:rPr>
        <w:t xml:space="preserve"> </w:t>
      </w:r>
      <w:proofErr w:type="spellStart"/>
      <w:r w:rsidRPr="00511AD3">
        <w:rPr>
          <w:lang w:val="hy-AM"/>
        </w:rPr>
        <w:t>կրած</w:t>
      </w:r>
      <w:proofErr w:type="spellEnd"/>
      <w:r w:rsidRPr="00511AD3">
        <w:rPr>
          <w:lang w:val="hy-AM"/>
        </w:rPr>
        <w:t xml:space="preserve"> </w:t>
      </w:r>
      <w:proofErr w:type="spellStart"/>
      <w:r w:rsidRPr="00511AD3">
        <w:rPr>
          <w:lang w:val="hy-AM"/>
        </w:rPr>
        <w:t>վնասները</w:t>
      </w:r>
      <w:proofErr w:type="spellEnd"/>
      <w:r w:rsidRPr="00511AD3">
        <w:rPr>
          <w:lang w:val="hy-AM"/>
        </w:rPr>
        <w:t xml:space="preserve"> </w:t>
      </w:r>
      <w:proofErr w:type="spellStart"/>
      <w:r w:rsidRPr="00511AD3">
        <w:rPr>
          <w:lang w:val="hy-AM"/>
        </w:rPr>
        <w:t>կապված</w:t>
      </w:r>
      <w:proofErr w:type="spellEnd"/>
      <w:r w:rsidRPr="00511AD3">
        <w:rPr>
          <w:lang w:val="hy-AM"/>
        </w:rPr>
        <w:t xml:space="preserve"> </w:t>
      </w:r>
      <w:proofErr w:type="spellStart"/>
      <w:r w:rsidRPr="00511AD3">
        <w:rPr>
          <w:lang w:val="hy-AM"/>
        </w:rPr>
        <w:t>Ձեր</w:t>
      </w:r>
      <w:proofErr w:type="spellEnd"/>
      <w:r w:rsidRPr="00511AD3">
        <w:rPr>
          <w:lang w:val="hy-AM"/>
        </w:rPr>
        <w:t xml:space="preserve"> </w:t>
      </w:r>
      <w:proofErr w:type="spellStart"/>
      <w:r w:rsidRPr="00511AD3">
        <w:rPr>
          <w:lang w:val="hy-AM"/>
        </w:rPr>
        <w:t>անձնական</w:t>
      </w:r>
      <w:proofErr w:type="spellEnd"/>
      <w:r w:rsidRPr="00511AD3">
        <w:rPr>
          <w:lang w:val="hy-AM"/>
        </w:rPr>
        <w:t xml:space="preserve"> </w:t>
      </w:r>
      <w:proofErr w:type="spellStart"/>
      <w:r w:rsidRPr="00511AD3">
        <w:rPr>
          <w:lang w:val="hy-AM"/>
        </w:rPr>
        <w:t>էջը</w:t>
      </w:r>
      <w:proofErr w:type="spellEnd"/>
      <w:r w:rsidRPr="00511AD3">
        <w:rPr>
          <w:lang w:val="hy-AM"/>
        </w:rPr>
        <w:t xml:space="preserve"> </w:t>
      </w:r>
      <w:proofErr w:type="spellStart"/>
      <w:r w:rsidRPr="00511AD3">
        <w:rPr>
          <w:lang w:val="hy-AM"/>
        </w:rPr>
        <w:t>ոչ</w:t>
      </w:r>
      <w:proofErr w:type="spellEnd"/>
      <w:r w:rsidRPr="00511AD3">
        <w:rPr>
          <w:lang w:val="hy-AM"/>
        </w:rPr>
        <w:t xml:space="preserve"> </w:t>
      </w:r>
      <w:proofErr w:type="spellStart"/>
      <w:r w:rsidRPr="00511AD3">
        <w:rPr>
          <w:lang w:val="hy-AM"/>
        </w:rPr>
        <w:t>պատշաճ</w:t>
      </w:r>
      <w:proofErr w:type="spellEnd"/>
      <w:r w:rsidRPr="00511AD3">
        <w:rPr>
          <w:lang w:val="hy-AM"/>
        </w:rPr>
        <w:t xml:space="preserve"> </w:t>
      </w:r>
      <w:proofErr w:type="spellStart"/>
      <w:r w:rsidRPr="00511AD3">
        <w:rPr>
          <w:lang w:val="hy-AM"/>
        </w:rPr>
        <w:t>կամ</w:t>
      </w:r>
      <w:proofErr w:type="spellEnd"/>
      <w:r w:rsidRPr="00511AD3">
        <w:rPr>
          <w:lang w:val="hy-AM"/>
        </w:rPr>
        <w:t xml:space="preserve"> </w:t>
      </w:r>
      <w:proofErr w:type="spellStart"/>
      <w:r w:rsidRPr="00511AD3">
        <w:rPr>
          <w:lang w:val="hy-AM"/>
        </w:rPr>
        <w:t>սույն</w:t>
      </w:r>
      <w:proofErr w:type="spellEnd"/>
      <w:r w:rsidRPr="00511AD3">
        <w:rPr>
          <w:lang w:val="hy-AM"/>
        </w:rPr>
        <w:t xml:space="preserve"> </w:t>
      </w:r>
      <w:proofErr w:type="spellStart"/>
      <w:r w:rsidRPr="00511AD3">
        <w:rPr>
          <w:lang w:val="hy-AM"/>
        </w:rPr>
        <w:t>Պայմանների</w:t>
      </w:r>
      <w:proofErr w:type="spellEnd"/>
      <w:r w:rsidRPr="00511AD3">
        <w:rPr>
          <w:lang w:val="hy-AM"/>
        </w:rPr>
        <w:t xml:space="preserve"> </w:t>
      </w:r>
      <w:proofErr w:type="spellStart"/>
      <w:r w:rsidRPr="00511AD3">
        <w:rPr>
          <w:lang w:val="hy-AM"/>
        </w:rPr>
        <w:t>խախտմամբ</w:t>
      </w:r>
      <w:proofErr w:type="spellEnd"/>
      <w:r w:rsidRPr="00511AD3">
        <w:rPr>
          <w:lang w:val="hy-AM"/>
        </w:rPr>
        <w:t xml:space="preserve"> </w:t>
      </w:r>
      <w:proofErr w:type="spellStart"/>
      <w:r w:rsidRPr="00511AD3">
        <w:rPr>
          <w:lang w:val="hy-AM"/>
        </w:rPr>
        <w:t>օգտագործելու</w:t>
      </w:r>
      <w:proofErr w:type="spellEnd"/>
      <w:r w:rsidRPr="00511AD3">
        <w:rPr>
          <w:lang w:val="hy-AM"/>
        </w:rPr>
        <w:t xml:space="preserve"> </w:t>
      </w:r>
      <w:proofErr w:type="spellStart"/>
      <w:r w:rsidRPr="00511AD3">
        <w:rPr>
          <w:lang w:val="hy-AM"/>
        </w:rPr>
        <w:t>հետևանքով</w:t>
      </w:r>
      <w:proofErr w:type="spellEnd"/>
      <w:r w:rsidR="00D77CBD">
        <w:rPr>
          <w:lang w:val="hy-AM"/>
        </w:rPr>
        <w:t>։</w:t>
      </w:r>
      <w:r w:rsidRPr="00511AD3">
        <w:rPr>
          <w:lang w:val="hy-AM"/>
        </w:rPr>
        <w:t xml:space="preserve">:   </w:t>
      </w:r>
    </w:p>
    <w:p w14:paraId="5361AA36" w14:textId="34340B56" w:rsidR="00C33B74" w:rsidRPr="00511AD3" w:rsidRDefault="007B4C1A" w:rsidP="0090205E">
      <w:pPr>
        <w:numPr>
          <w:ilvl w:val="0"/>
          <w:numId w:val="1"/>
        </w:numPr>
        <w:spacing w:after="2"/>
        <w:ind w:right="38" w:hanging="720"/>
        <w:rPr>
          <w:lang w:val="hy-AM"/>
        </w:rPr>
      </w:pPr>
      <w:proofErr w:type="spellStart"/>
      <w:r w:rsidRPr="00511AD3">
        <w:rPr>
          <w:lang w:val="hy-AM"/>
        </w:rPr>
        <w:lastRenderedPageBreak/>
        <w:t>Սույն</w:t>
      </w:r>
      <w:proofErr w:type="spellEnd"/>
      <w:r w:rsidRPr="00511AD3">
        <w:rPr>
          <w:lang w:val="hy-AM"/>
        </w:rPr>
        <w:t xml:space="preserve"> </w:t>
      </w:r>
      <w:proofErr w:type="spellStart"/>
      <w:r w:rsidRPr="00511AD3">
        <w:rPr>
          <w:lang w:val="hy-AM"/>
        </w:rPr>
        <w:t>Պայմաններին</w:t>
      </w:r>
      <w:proofErr w:type="spellEnd"/>
      <w:r w:rsidRPr="00511AD3">
        <w:rPr>
          <w:lang w:val="hy-AM"/>
        </w:rPr>
        <w:t xml:space="preserve"> </w:t>
      </w:r>
      <w:proofErr w:type="spellStart"/>
      <w:r w:rsidRPr="00511AD3">
        <w:rPr>
          <w:lang w:val="hy-AM"/>
        </w:rPr>
        <w:t>համաձայնություն</w:t>
      </w:r>
      <w:proofErr w:type="spellEnd"/>
      <w:r w:rsidRPr="00511AD3">
        <w:rPr>
          <w:lang w:val="hy-AM"/>
        </w:rPr>
        <w:t xml:space="preserve"> </w:t>
      </w:r>
      <w:proofErr w:type="spellStart"/>
      <w:r w:rsidRPr="00511AD3">
        <w:rPr>
          <w:lang w:val="hy-AM"/>
        </w:rPr>
        <w:t>տալը</w:t>
      </w:r>
      <w:proofErr w:type="spellEnd"/>
      <w:r w:rsidRPr="00511AD3">
        <w:rPr>
          <w:lang w:val="hy-AM"/>
        </w:rPr>
        <w:t xml:space="preserve"> </w:t>
      </w:r>
      <w:proofErr w:type="spellStart"/>
      <w:r w:rsidRPr="00511AD3">
        <w:rPr>
          <w:lang w:val="hy-AM"/>
        </w:rPr>
        <w:t>Բանկի</w:t>
      </w:r>
      <w:proofErr w:type="spellEnd"/>
      <w:r w:rsidRPr="00511AD3">
        <w:rPr>
          <w:lang w:val="hy-AM"/>
        </w:rPr>
        <w:t xml:space="preserve"> </w:t>
      </w:r>
      <w:proofErr w:type="spellStart"/>
      <w:r w:rsidRPr="00511AD3">
        <w:rPr>
          <w:lang w:val="hy-AM"/>
        </w:rPr>
        <w:t>համար</w:t>
      </w:r>
      <w:proofErr w:type="spellEnd"/>
      <w:r w:rsidRPr="00511AD3">
        <w:rPr>
          <w:lang w:val="hy-AM"/>
        </w:rPr>
        <w:t xml:space="preserve"> </w:t>
      </w:r>
      <w:proofErr w:type="spellStart"/>
      <w:r w:rsidRPr="00511AD3">
        <w:rPr>
          <w:lang w:val="hy-AM"/>
        </w:rPr>
        <w:t>չի</w:t>
      </w:r>
      <w:proofErr w:type="spellEnd"/>
      <w:r w:rsidRPr="00511AD3">
        <w:rPr>
          <w:lang w:val="hy-AM"/>
        </w:rPr>
        <w:t xml:space="preserve"> </w:t>
      </w:r>
      <w:proofErr w:type="spellStart"/>
      <w:r w:rsidRPr="00511AD3">
        <w:rPr>
          <w:lang w:val="hy-AM"/>
        </w:rPr>
        <w:t>առաջացնում</w:t>
      </w:r>
      <w:proofErr w:type="spellEnd"/>
      <w:r w:rsidRPr="00511AD3">
        <w:rPr>
          <w:lang w:val="hy-AM"/>
        </w:rPr>
        <w:t xml:space="preserve"> </w:t>
      </w:r>
      <w:proofErr w:type="spellStart"/>
      <w:r w:rsidRPr="00511AD3">
        <w:rPr>
          <w:lang w:val="hy-AM"/>
        </w:rPr>
        <w:t>Ձեզ</w:t>
      </w:r>
      <w:proofErr w:type="spellEnd"/>
      <w:r w:rsidRPr="00511AD3">
        <w:rPr>
          <w:lang w:val="hy-AM"/>
        </w:rPr>
        <w:t xml:space="preserve"> </w:t>
      </w:r>
      <w:proofErr w:type="spellStart"/>
      <w:r w:rsidRPr="00511AD3">
        <w:rPr>
          <w:lang w:val="hy-AM"/>
        </w:rPr>
        <w:t>վարկ</w:t>
      </w:r>
      <w:proofErr w:type="spellEnd"/>
      <w:r w:rsidRPr="00511AD3">
        <w:rPr>
          <w:lang w:val="hy-AM"/>
        </w:rPr>
        <w:t xml:space="preserve"> </w:t>
      </w:r>
      <w:proofErr w:type="spellStart"/>
      <w:r w:rsidRPr="00511AD3">
        <w:rPr>
          <w:lang w:val="hy-AM"/>
        </w:rPr>
        <w:t>տրամադրելու</w:t>
      </w:r>
      <w:proofErr w:type="spellEnd"/>
      <w:r w:rsidRPr="00511AD3">
        <w:rPr>
          <w:lang w:val="hy-AM"/>
        </w:rPr>
        <w:t xml:space="preserve"> </w:t>
      </w:r>
      <w:proofErr w:type="spellStart"/>
      <w:r w:rsidRPr="00511AD3">
        <w:rPr>
          <w:lang w:val="hy-AM"/>
        </w:rPr>
        <w:t>կամ</w:t>
      </w:r>
      <w:proofErr w:type="spellEnd"/>
      <w:r w:rsidRPr="00511AD3">
        <w:rPr>
          <w:lang w:val="hy-AM"/>
        </w:rPr>
        <w:t xml:space="preserve"> </w:t>
      </w:r>
      <w:proofErr w:type="spellStart"/>
      <w:r w:rsidRPr="00511AD3">
        <w:rPr>
          <w:lang w:val="hy-AM"/>
        </w:rPr>
        <w:t>այլ</w:t>
      </w:r>
      <w:proofErr w:type="spellEnd"/>
      <w:r w:rsidRPr="00511AD3">
        <w:rPr>
          <w:lang w:val="hy-AM"/>
        </w:rPr>
        <w:t xml:space="preserve"> </w:t>
      </w:r>
      <w:proofErr w:type="spellStart"/>
      <w:r w:rsidRPr="00511AD3">
        <w:rPr>
          <w:lang w:val="hy-AM"/>
        </w:rPr>
        <w:t>ծառայություն</w:t>
      </w:r>
      <w:proofErr w:type="spellEnd"/>
      <w:r w:rsidRPr="00511AD3">
        <w:rPr>
          <w:lang w:val="hy-AM"/>
        </w:rPr>
        <w:t xml:space="preserve"> </w:t>
      </w:r>
      <w:proofErr w:type="spellStart"/>
      <w:r w:rsidRPr="00511AD3">
        <w:rPr>
          <w:lang w:val="hy-AM"/>
        </w:rPr>
        <w:t>մատուցելու</w:t>
      </w:r>
      <w:proofErr w:type="spellEnd"/>
      <w:r w:rsidRPr="00511AD3">
        <w:rPr>
          <w:lang w:val="hy-AM"/>
        </w:rPr>
        <w:t xml:space="preserve"> </w:t>
      </w:r>
      <w:proofErr w:type="spellStart"/>
      <w:r w:rsidRPr="00511AD3">
        <w:rPr>
          <w:lang w:val="hy-AM"/>
        </w:rPr>
        <w:t>պարտավորություն</w:t>
      </w:r>
      <w:proofErr w:type="spellEnd"/>
      <w:r w:rsidRPr="00511AD3">
        <w:rPr>
          <w:lang w:val="hy-AM"/>
        </w:rPr>
        <w:t xml:space="preserve">:  </w:t>
      </w:r>
    </w:p>
    <w:p w14:paraId="6D8DAD45" w14:textId="1BE9CC3C" w:rsidR="00370B73" w:rsidRPr="00511AD3" w:rsidRDefault="007B4C1A" w:rsidP="00511AD3">
      <w:pPr>
        <w:numPr>
          <w:ilvl w:val="0"/>
          <w:numId w:val="1"/>
        </w:numPr>
        <w:spacing w:after="2"/>
        <w:ind w:right="38" w:hanging="720"/>
        <w:rPr>
          <w:lang w:val="hy-AM"/>
        </w:rPr>
      </w:pPr>
      <w:proofErr w:type="spellStart"/>
      <w:r w:rsidRPr="00511AD3">
        <w:rPr>
          <w:lang w:val="hy-AM"/>
        </w:rPr>
        <w:t>Սույն</w:t>
      </w:r>
      <w:proofErr w:type="spellEnd"/>
      <w:r w:rsidRPr="00511AD3">
        <w:rPr>
          <w:lang w:val="hy-AM"/>
        </w:rPr>
        <w:t xml:space="preserve">  </w:t>
      </w:r>
      <w:proofErr w:type="spellStart"/>
      <w:r w:rsidRPr="00511AD3">
        <w:rPr>
          <w:lang w:val="hy-AM"/>
        </w:rPr>
        <w:t>Պայմանները</w:t>
      </w:r>
      <w:proofErr w:type="spellEnd"/>
      <w:r w:rsidRPr="00511AD3">
        <w:rPr>
          <w:lang w:val="hy-AM"/>
        </w:rPr>
        <w:t xml:space="preserve"> </w:t>
      </w:r>
      <w:proofErr w:type="spellStart"/>
      <w:r w:rsidRPr="00511AD3">
        <w:rPr>
          <w:lang w:val="hy-AM"/>
        </w:rPr>
        <w:t>Ձե</w:t>
      </w:r>
      <w:proofErr w:type="spellEnd"/>
      <w:r w:rsidR="00D77CBD" w:rsidRPr="00511AD3">
        <w:rPr>
          <w:lang w:val="hy-AM"/>
        </w:rPr>
        <w:t>զ</w:t>
      </w:r>
      <w:r w:rsidRPr="00511AD3">
        <w:rPr>
          <w:lang w:val="hy-AM"/>
        </w:rPr>
        <w:t xml:space="preserve"> </w:t>
      </w:r>
      <w:proofErr w:type="spellStart"/>
      <w:r w:rsidRPr="00511AD3">
        <w:rPr>
          <w:lang w:val="hy-AM"/>
        </w:rPr>
        <w:t>համար</w:t>
      </w:r>
      <w:proofErr w:type="spellEnd"/>
      <w:r w:rsidRPr="00511AD3">
        <w:rPr>
          <w:lang w:val="hy-AM"/>
        </w:rPr>
        <w:t xml:space="preserve">  </w:t>
      </w:r>
      <w:proofErr w:type="spellStart"/>
      <w:r w:rsidRPr="00511AD3">
        <w:rPr>
          <w:lang w:val="hy-AM"/>
        </w:rPr>
        <w:t>ուժի</w:t>
      </w:r>
      <w:proofErr w:type="spellEnd"/>
      <w:r w:rsidRPr="00511AD3">
        <w:rPr>
          <w:lang w:val="hy-AM"/>
        </w:rPr>
        <w:t xml:space="preserve"> </w:t>
      </w:r>
      <w:proofErr w:type="spellStart"/>
      <w:r w:rsidRPr="00511AD3">
        <w:rPr>
          <w:lang w:val="hy-AM"/>
        </w:rPr>
        <w:t>մեջ</w:t>
      </w:r>
      <w:proofErr w:type="spellEnd"/>
      <w:r w:rsidRPr="00511AD3">
        <w:rPr>
          <w:lang w:val="hy-AM"/>
        </w:rPr>
        <w:t xml:space="preserve"> </w:t>
      </w:r>
      <w:proofErr w:type="spellStart"/>
      <w:r w:rsidRPr="00511AD3">
        <w:rPr>
          <w:lang w:val="hy-AM"/>
        </w:rPr>
        <w:t>են</w:t>
      </w:r>
      <w:proofErr w:type="spellEnd"/>
      <w:r w:rsidRPr="00511AD3">
        <w:rPr>
          <w:lang w:val="hy-AM"/>
        </w:rPr>
        <w:t xml:space="preserve"> </w:t>
      </w:r>
      <w:proofErr w:type="spellStart"/>
      <w:r w:rsidRPr="00511AD3">
        <w:rPr>
          <w:lang w:val="hy-AM"/>
        </w:rPr>
        <w:t>մտնում</w:t>
      </w:r>
      <w:proofErr w:type="spellEnd"/>
      <w:r w:rsidRPr="00511AD3">
        <w:rPr>
          <w:lang w:val="hy-AM"/>
        </w:rPr>
        <w:t xml:space="preserve"> </w:t>
      </w:r>
      <w:proofErr w:type="spellStart"/>
      <w:r w:rsidRPr="00511AD3">
        <w:rPr>
          <w:lang w:val="hy-AM"/>
        </w:rPr>
        <w:t>դրանց</w:t>
      </w:r>
      <w:proofErr w:type="spellEnd"/>
      <w:r w:rsidRPr="00511AD3">
        <w:rPr>
          <w:lang w:val="hy-AM"/>
        </w:rPr>
        <w:t xml:space="preserve"> </w:t>
      </w:r>
      <w:proofErr w:type="spellStart"/>
      <w:r w:rsidRPr="00511AD3">
        <w:rPr>
          <w:lang w:val="hy-AM"/>
        </w:rPr>
        <w:t>համաձայնելու</w:t>
      </w:r>
      <w:proofErr w:type="spellEnd"/>
      <w:r w:rsidRPr="00511AD3">
        <w:rPr>
          <w:lang w:val="hy-AM"/>
        </w:rPr>
        <w:t xml:space="preserve"> </w:t>
      </w:r>
      <w:proofErr w:type="spellStart"/>
      <w:r w:rsidRPr="00511AD3">
        <w:rPr>
          <w:lang w:val="hy-AM"/>
        </w:rPr>
        <w:t>պահից</w:t>
      </w:r>
      <w:proofErr w:type="spellEnd"/>
      <w:r w:rsidRPr="00511AD3">
        <w:rPr>
          <w:lang w:val="hy-AM"/>
        </w:rPr>
        <w:t xml:space="preserve">: </w:t>
      </w:r>
      <w:proofErr w:type="spellStart"/>
      <w:r w:rsidRPr="00511AD3">
        <w:rPr>
          <w:lang w:val="hy-AM"/>
        </w:rPr>
        <w:t>Պայմանների</w:t>
      </w:r>
      <w:proofErr w:type="spellEnd"/>
      <w:r w:rsidRPr="00511AD3">
        <w:rPr>
          <w:lang w:val="hy-AM"/>
        </w:rPr>
        <w:t xml:space="preserve"> </w:t>
      </w:r>
      <w:proofErr w:type="spellStart"/>
      <w:r w:rsidRPr="00511AD3">
        <w:rPr>
          <w:lang w:val="hy-AM"/>
        </w:rPr>
        <w:t>փոփոխությունները</w:t>
      </w:r>
      <w:proofErr w:type="spellEnd"/>
      <w:r w:rsidRPr="00511AD3">
        <w:rPr>
          <w:lang w:val="hy-AM"/>
        </w:rPr>
        <w:t xml:space="preserve"> </w:t>
      </w:r>
      <w:proofErr w:type="spellStart"/>
      <w:r w:rsidRPr="00511AD3">
        <w:rPr>
          <w:lang w:val="hy-AM"/>
        </w:rPr>
        <w:t>ուժի</w:t>
      </w:r>
      <w:proofErr w:type="spellEnd"/>
      <w:r w:rsidRPr="00511AD3">
        <w:rPr>
          <w:lang w:val="hy-AM"/>
        </w:rPr>
        <w:t xml:space="preserve"> </w:t>
      </w:r>
      <w:proofErr w:type="spellStart"/>
      <w:r w:rsidRPr="00511AD3">
        <w:rPr>
          <w:lang w:val="hy-AM"/>
        </w:rPr>
        <w:t>մեջ</w:t>
      </w:r>
      <w:proofErr w:type="spellEnd"/>
      <w:r w:rsidRPr="00511AD3">
        <w:rPr>
          <w:lang w:val="hy-AM"/>
        </w:rPr>
        <w:t xml:space="preserve"> </w:t>
      </w:r>
      <w:proofErr w:type="spellStart"/>
      <w:r w:rsidRPr="00511AD3">
        <w:rPr>
          <w:lang w:val="hy-AM"/>
        </w:rPr>
        <w:t>են</w:t>
      </w:r>
      <w:proofErr w:type="spellEnd"/>
      <w:r w:rsidRPr="00511AD3">
        <w:rPr>
          <w:lang w:val="hy-AM"/>
        </w:rPr>
        <w:t xml:space="preserve"> </w:t>
      </w:r>
      <w:proofErr w:type="spellStart"/>
      <w:r w:rsidRPr="00511AD3">
        <w:rPr>
          <w:lang w:val="hy-AM"/>
        </w:rPr>
        <w:t>մտնում</w:t>
      </w:r>
      <w:proofErr w:type="spellEnd"/>
      <w:r w:rsidRPr="00511AD3">
        <w:rPr>
          <w:lang w:val="hy-AM"/>
        </w:rPr>
        <w:t xml:space="preserve"> </w:t>
      </w:r>
      <w:proofErr w:type="spellStart"/>
      <w:r w:rsidRPr="00511AD3">
        <w:rPr>
          <w:lang w:val="hy-AM"/>
        </w:rPr>
        <w:t>այդ</w:t>
      </w:r>
      <w:proofErr w:type="spellEnd"/>
      <w:r w:rsidRPr="00511AD3">
        <w:rPr>
          <w:lang w:val="hy-AM"/>
        </w:rPr>
        <w:t xml:space="preserve"> </w:t>
      </w:r>
      <w:proofErr w:type="spellStart"/>
      <w:r w:rsidRPr="00511AD3">
        <w:rPr>
          <w:lang w:val="hy-AM"/>
        </w:rPr>
        <w:t>մասին</w:t>
      </w:r>
      <w:proofErr w:type="spellEnd"/>
      <w:r w:rsidRPr="00511AD3">
        <w:rPr>
          <w:lang w:val="hy-AM"/>
        </w:rPr>
        <w:t xml:space="preserve"> </w:t>
      </w:r>
      <w:proofErr w:type="spellStart"/>
      <w:r w:rsidRPr="00511AD3">
        <w:rPr>
          <w:lang w:val="hy-AM"/>
        </w:rPr>
        <w:t>ծանուցելուց`այդ</w:t>
      </w:r>
      <w:proofErr w:type="spellEnd"/>
      <w:r w:rsidRPr="00511AD3">
        <w:rPr>
          <w:lang w:val="hy-AM"/>
        </w:rPr>
        <w:t xml:space="preserve"> </w:t>
      </w:r>
      <w:proofErr w:type="spellStart"/>
      <w:r w:rsidRPr="00511AD3">
        <w:rPr>
          <w:lang w:val="hy-AM"/>
        </w:rPr>
        <w:t>թվում</w:t>
      </w:r>
      <w:proofErr w:type="spellEnd"/>
      <w:r w:rsidRPr="00511AD3">
        <w:rPr>
          <w:lang w:val="hy-AM"/>
        </w:rPr>
        <w:t xml:space="preserve"> </w:t>
      </w:r>
      <w:proofErr w:type="spellStart"/>
      <w:r w:rsidRPr="00511AD3">
        <w:rPr>
          <w:lang w:val="hy-AM"/>
        </w:rPr>
        <w:t>Բանկի</w:t>
      </w:r>
      <w:proofErr w:type="spellEnd"/>
      <w:r w:rsidRPr="00511AD3">
        <w:rPr>
          <w:lang w:val="hy-AM"/>
        </w:rPr>
        <w:t xml:space="preserve"> </w:t>
      </w:r>
      <w:proofErr w:type="spellStart"/>
      <w:r w:rsidRPr="00511AD3">
        <w:rPr>
          <w:lang w:val="hy-AM"/>
        </w:rPr>
        <w:t>ինտերնետային</w:t>
      </w:r>
      <w:proofErr w:type="spellEnd"/>
      <w:r w:rsidRPr="00511AD3">
        <w:rPr>
          <w:lang w:val="hy-AM"/>
        </w:rPr>
        <w:t xml:space="preserve"> </w:t>
      </w:r>
      <w:proofErr w:type="spellStart"/>
      <w:r w:rsidRPr="00511AD3">
        <w:rPr>
          <w:lang w:val="hy-AM"/>
        </w:rPr>
        <w:t>կայքում</w:t>
      </w:r>
      <w:proofErr w:type="spellEnd"/>
      <w:r w:rsidRPr="00511AD3">
        <w:rPr>
          <w:lang w:val="hy-AM"/>
        </w:rPr>
        <w:t xml:space="preserve"> </w:t>
      </w:r>
      <w:proofErr w:type="spellStart"/>
      <w:r w:rsidRPr="00511AD3">
        <w:rPr>
          <w:lang w:val="hy-AM"/>
        </w:rPr>
        <w:t>հրապարակելուց</w:t>
      </w:r>
      <w:proofErr w:type="spellEnd"/>
      <w:r w:rsidRPr="00511AD3">
        <w:rPr>
          <w:lang w:val="hy-AM"/>
        </w:rPr>
        <w:t xml:space="preserve"> </w:t>
      </w:r>
      <w:proofErr w:type="spellStart"/>
      <w:r w:rsidRPr="00511AD3">
        <w:rPr>
          <w:lang w:val="hy-AM"/>
        </w:rPr>
        <w:t>հետո</w:t>
      </w:r>
      <w:proofErr w:type="spellEnd"/>
      <w:r w:rsidR="00343BD2" w:rsidRPr="00511AD3">
        <w:rPr>
          <w:lang w:val="hy-AM"/>
        </w:rPr>
        <w:t>:</w:t>
      </w:r>
    </w:p>
    <w:sectPr w:rsidR="00370B73" w:rsidRPr="00511AD3">
      <w:pgSz w:w="12240" w:h="15840"/>
      <w:pgMar w:top="1497" w:right="1388"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512B"/>
    <w:multiLevelType w:val="hybridMultilevel"/>
    <w:tmpl w:val="52B09BA2"/>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1">
    <w:nsid w:val="148B494A"/>
    <w:multiLevelType w:val="multilevel"/>
    <w:tmpl w:val="BC86197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9B2250"/>
    <w:multiLevelType w:val="hybridMultilevel"/>
    <w:tmpl w:val="8E586B46"/>
    <w:lvl w:ilvl="0" w:tplc="6B88A3BA">
      <w:start w:val="1"/>
      <w:numFmt w:val="upp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nsid w:val="23B922C4"/>
    <w:multiLevelType w:val="multilevel"/>
    <w:tmpl w:val="0409001F"/>
    <w:lvl w:ilvl="0">
      <w:start w:val="1"/>
      <w:numFmt w:val="decimal"/>
      <w:lvlText w:val="%1."/>
      <w:lvlJc w:val="left"/>
      <w:pPr>
        <w:ind w:left="360" w:hanging="360"/>
      </w:pPr>
      <w:rPr>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0"/>
        <w:szCs w:val="20"/>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0"/>
        <w:szCs w:val="20"/>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0"/>
        <w:szCs w:val="20"/>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0"/>
        <w:szCs w:val="20"/>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0"/>
        <w:szCs w:val="20"/>
        <w:u w:val="none" w:color="000000"/>
        <w:bdr w:val="none" w:sz="0" w:space="0" w:color="auto"/>
        <w:shd w:val="clear" w:color="auto" w:fill="auto"/>
        <w:vertAlign w:val="baseline"/>
      </w:rPr>
    </w:lvl>
  </w:abstractNum>
  <w:abstractNum w:abstractNumId="4">
    <w:nsid w:val="24643E7E"/>
    <w:multiLevelType w:val="multilevel"/>
    <w:tmpl w:val="635073DC"/>
    <w:lvl w:ilvl="0">
      <w:start w:val="12"/>
      <w:numFmt w:val="decimal"/>
      <w:lvlText w:val="%1"/>
      <w:lvlJc w:val="left"/>
      <w:pPr>
        <w:ind w:left="360" w:hanging="360"/>
      </w:pPr>
      <w:rPr>
        <w:rFonts w:hint="default"/>
      </w:rPr>
    </w:lvl>
    <w:lvl w:ilvl="1">
      <w:start w:val="1"/>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3640" w:hanging="72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460" w:hanging="108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280" w:hanging="1440"/>
      </w:pPr>
      <w:rPr>
        <w:rFonts w:hint="default"/>
      </w:rPr>
    </w:lvl>
  </w:abstractNum>
  <w:abstractNum w:abstractNumId="5">
    <w:nsid w:val="2C027B05"/>
    <w:multiLevelType w:val="multilevel"/>
    <w:tmpl w:val="9ADC9516"/>
    <w:lvl w:ilvl="0">
      <w:start w:val="15"/>
      <w:numFmt w:val="decimal"/>
      <w:lvlText w:val="%1."/>
      <w:lvlJc w:val="left"/>
      <w:pPr>
        <w:ind w:left="405" w:hanging="405"/>
      </w:pPr>
      <w:rPr>
        <w:rFonts w:hint="default"/>
      </w:rPr>
    </w:lvl>
    <w:lvl w:ilvl="1">
      <w:start w:val="1"/>
      <w:numFmt w:val="decimal"/>
      <w:lvlText w:val="%1.%2."/>
      <w:lvlJc w:val="left"/>
      <w:pPr>
        <w:ind w:left="1135" w:hanging="405"/>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460" w:hanging="108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280" w:hanging="1440"/>
      </w:pPr>
      <w:rPr>
        <w:rFonts w:hint="default"/>
      </w:rPr>
    </w:lvl>
  </w:abstractNum>
  <w:abstractNum w:abstractNumId="6">
    <w:nsid w:val="466B44DF"/>
    <w:multiLevelType w:val="multilevel"/>
    <w:tmpl w:val="DA92B4A4"/>
    <w:lvl w:ilvl="0">
      <w:start w:val="7"/>
      <w:numFmt w:val="decimal"/>
      <w:lvlText w:val="%1."/>
      <w:lvlJc w:val="left"/>
      <w:pPr>
        <w:ind w:left="7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Sylfaen" w:eastAsia="Sylfaen" w:hAnsi="Sylfaen" w:cs="Sylfaen"/>
        <w:b w:val="0"/>
        <w:i w:val="0"/>
        <w:strike w:val="0"/>
        <w:dstrike w:val="0"/>
        <w:color w:val="000000"/>
        <w:sz w:val="20"/>
        <w:szCs w:val="20"/>
        <w:u w:val="none" w:color="000000"/>
        <w:bdr w:val="none" w:sz="0" w:space="0" w:color="auto"/>
        <w:shd w:val="clear" w:color="auto" w:fill="auto"/>
        <w:vertAlign w:val="baseline"/>
      </w:rPr>
    </w:lvl>
  </w:abstractNum>
  <w:abstractNum w:abstractNumId="7">
    <w:nsid w:val="5FEE713D"/>
    <w:multiLevelType w:val="multilevel"/>
    <w:tmpl w:val="05A878A8"/>
    <w:lvl w:ilvl="0">
      <w:start w:val="14"/>
      <w:numFmt w:val="decimal"/>
      <w:lvlText w:val="%1"/>
      <w:lvlJc w:val="left"/>
      <w:pPr>
        <w:ind w:left="360" w:hanging="360"/>
      </w:pPr>
      <w:rPr>
        <w:rFonts w:hint="default"/>
      </w:rPr>
    </w:lvl>
    <w:lvl w:ilvl="1">
      <w:start w:val="1"/>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3640" w:hanging="72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460" w:hanging="108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280" w:hanging="1440"/>
      </w:pPr>
      <w:rPr>
        <w:rFonts w:hint="default"/>
      </w:rPr>
    </w:lvl>
  </w:abstractNum>
  <w:abstractNum w:abstractNumId="8">
    <w:nsid w:val="77C334F7"/>
    <w:multiLevelType w:val="multilevel"/>
    <w:tmpl w:val="5308ED8C"/>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useFELayout/>
    <w:compatSetting w:name="compatibilityMode" w:uri="http://schemas.microsoft.com/office/word" w:val="14"/>
  </w:compat>
  <w:rsids>
    <w:rsidRoot w:val="00C33B74"/>
    <w:rsid w:val="000648BE"/>
    <w:rsid w:val="00135D1F"/>
    <w:rsid w:val="00184563"/>
    <w:rsid w:val="002048A8"/>
    <w:rsid w:val="0026637D"/>
    <w:rsid w:val="00306254"/>
    <w:rsid w:val="0033551D"/>
    <w:rsid w:val="00343BD2"/>
    <w:rsid w:val="0034747B"/>
    <w:rsid w:val="00370B73"/>
    <w:rsid w:val="00396D25"/>
    <w:rsid w:val="00405196"/>
    <w:rsid w:val="00511AD3"/>
    <w:rsid w:val="005133B8"/>
    <w:rsid w:val="005171F4"/>
    <w:rsid w:val="00684C82"/>
    <w:rsid w:val="007B3FEC"/>
    <w:rsid w:val="007B4C1A"/>
    <w:rsid w:val="00845EC9"/>
    <w:rsid w:val="00855A6A"/>
    <w:rsid w:val="008B0A98"/>
    <w:rsid w:val="0090205E"/>
    <w:rsid w:val="00957F29"/>
    <w:rsid w:val="00A41B5D"/>
    <w:rsid w:val="00A605D6"/>
    <w:rsid w:val="00A66D5A"/>
    <w:rsid w:val="00A70C21"/>
    <w:rsid w:val="00A842CC"/>
    <w:rsid w:val="00AD602C"/>
    <w:rsid w:val="00B86B03"/>
    <w:rsid w:val="00BD7D2F"/>
    <w:rsid w:val="00C33B74"/>
    <w:rsid w:val="00CF5A59"/>
    <w:rsid w:val="00D7097C"/>
    <w:rsid w:val="00D771E1"/>
    <w:rsid w:val="00D77CBD"/>
    <w:rsid w:val="00E73DE2"/>
    <w:rsid w:val="00EC2488"/>
    <w:rsid w:val="00F04BDB"/>
    <w:rsid w:val="00F12BDD"/>
    <w:rsid w:val="00F524B1"/>
    <w:rsid w:val="00F86520"/>
    <w:rsid w:val="00F94D24"/>
    <w:rsid w:val="00FA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1" w:line="258" w:lineRule="auto"/>
      <w:ind w:left="10" w:right="50" w:hanging="10"/>
      <w:jc w:val="both"/>
    </w:pPr>
    <w:rPr>
      <w:rFonts w:ascii="Sylfaen" w:eastAsia="Sylfaen" w:hAnsi="Sylfaen" w:cs="Sylfae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02C"/>
    <w:rPr>
      <w:color w:val="0000FF" w:themeColor="hyperlink"/>
      <w:u w:val="single"/>
    </w:rPr>
  </w:style>
  <w:style w:type="paragraph" w:styleId="ListParagraph">
    <w:name w:val="List Paragraph"/>
    <w:basedOn w:val="Normal"/>
    <w:uiPriority w:val="34"/>
    <w:qFormat/>
    <w:rsid w:val="00F86520"/>
    <w:pPr>
      <w:ind w:left="720"/>
      <w:contextualSpacing/>
    </w:pPr>
  </w:style>
  <w:style w:type="paragraph" w:styleId="BalloonText">
    <w:name w:val="Balloon Text"/>
    <w:basedOn w:val="Normal"/>
    <w:link w:val="BalloonTextChar"/>
    <w:uiPriority w:val="99"/>
    <w:semiHidden/>
    <w:unhideWhenUsed/>
    <w:rsid w:val="00F12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DD"/>
    <w:rPr>
      <w:rFonts w:ascii="Segoe UI" w:eastAsia="Sylfaen"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1" w:line="258" w:lineRule="auto"/>
      <w:ind w:left="10" w:right="50" w:hanging="10"/>
      <w:jc w:val="both"/>
    </w:pPr>
    <w:rPr>
      <w:rFonts w:ascii="Sylfaen" w:eastAsia="Sylfaen" w:hAnsi="Sylfaen" w:cs="Sylfae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02C"/>
    <w:rPr>
      <w:color w:val="0000FF" w:themeColor="hyperlink"/>
      <w:u w:val="single"/>
    </w:rPr>
  </w:style>
  <w:style w:type="paragraph" w:styleId="ListParagraph">
    <w:name w:val="List Paragraph"/>
    <w:basedOn w:val="Normal"/>
    <w:uiPriority w:val="34"/>
    <w:qFormat/>
    <w:rsid w:val="00F86520"/>
    <w:pPr>
      <w:ind w:left="720"/>
      <w:contextualSpacing/>
    </w:pPr>
  </w:style>
  <w:style w:type="paragraph" w:styleId="BalloonText">
    <w:name w:val="Balloon Text"/>
    <w:basedOn w:val="Normal"/>
    <w:link w:val="BalloonTextChar"/>
    <w:uiPriority w:val="99"/>
    <w:semiHidden/>
    <w:unhideWhenUsed/>
    <w:rsid w:val="00F12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DD"/>
    <w:rPr>
      <w:rFonts w:ascii="Segoe UI" w:eastAsia="Sylfae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ameriabank.a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C9DACE864194FA56C7A1E379D4CAA" ma:contentTypeVersion="0" ma:contentTypeDescription="Create a new document." ma:contentTypeScope="" ma:versionID="b8db03a1581c819ce23901828f97cf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CFFB7-75A7-4796-9EB8-67BA790F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2EAA2E-4E88-44BE-B7EA-4C8398382353}">
  <ds:schemaRefs>
    <ds:schemaRef ds:uri="http://schemas.microsoft.com/sharepoint/v3/contenttype/forms"/>
  </ds:schemaRefs>
</ds:datastoreItem>
</file>

<file path=customXml/itemProps3.xml><?xml version="1.0" encoding="utf-8"?>
<ds:datastoreItem xmlns:ds="http://schemas.openxmlformats.org/officeDocument/2006/customXml" ds:itemID="{349E4A03-3702-4448-BD84-46B56531D1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06DA0C-5413-4761-809C-E9CA3913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Misak</dc:creator>
  <cp:lastModifiedBy>Hrachya Marangulyan</cp:lastModifiedBy>
  <cp:revision>3</cp:revision>
  <dcterms:created xsi:type="dcterms:W3CDTF">2017-11-23T11:31:00Z</dcterms:created>
  <dcterms:modified xsi:type="dcterms:W3CDTF">2017-11-23T11:31:00Z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0x0101004F3C9DACE864194FA56C7A1E379D4CAA</vt:lpwstr>
  </property>
</Properties>
</file>