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rPr>
          <w:sz w:val="20"/>
          <w:szCs w:val="20"/>
        </w:rPr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  <w:lang w:val="en-US"/>
        </w:rPr>
        <w:t>Summary</w:t>
      </w:r>
    </w:p>
    <w:p>
      <w:pPr>
        <w:pStyle w:val="Body"/>
        <w:bidi w:val="0"/>
      </w:pPr>
      <w:r>
        <w:rPr>
          <w:rtl w:val="0"/>
          <w:lang w:val="en-US"/>
        </w:rPr>
        <w:t>I have over 25 years of experience in ASIC physical design/flow/methodology and circuit design.  S</w:t>
      </w:r>
      <w:r>
        <w:rPr>
          <w:rtl w:val="0"/>
        </w:rPr>
        <w:t>trengths include communication and analytical skills, breadth of knowledge and ingenuity.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U.S. citizen.</w:t>
      </w:r>
    </w:p>
    <w:p>
      <w:pPr>
        <w:pStyle w:val="Heading"/>
        <w:bidi w:val="0"/>
      </w:pPr>
      <w:r>
        <w:rPr>
          <w:rtl w:val="0"/>
          <w:lang w:val="en-US"/>
        </w:rPr>
        <w:t>Experience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16-1</w:t>
      </w:r>
      <w:r>
        <w:rPr>
          <w:rtl w:val="0"/>
          <w:lang w:val="en-US"/>
        </w:rPr>
        <w:t>7</w:t>
      </w:r>
      <w:r>
        <w:rPr>
          <w:rtl w:val="0"/>
          <w:lang w:val="fr-FR"/>
        </w:rPr>
        <w:t>] Consultant, ZGlue Inc.</w:t>
      </w:r>
      <w:r>
        <w:rPr>
          <w:rtl w:val="0"/>
          <w:lang w:val="en-US"/>
        </w:rPr>
        <w:t xml:space="preserve"> (2 Silicon successes)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Physical design methodology</w:t>
      </w:r>
      <w:r>
        <w:rPr>
          <w:rtl w:val="0"/>
          <w:lang w:val="en-US"/>
        </w:rPr>
        <w:t xml:space="preserve">, </w:t>
      </w:r>
      <w:r>
        <w:rPr>
          <w:rtl w:val="0"/>
        </w:rPr>
        <w:t>netlist</w:t>
      </w:r>
      <w:r>
        <w:rPr>
          <w:rtl w:val="0"/>
          <w:lang w:val="en-US"/>
        </w:rPr>
        <w:t>-</w:t>
      </w:r>
      <w:r>
        <w:rPr>
          <w:rtl w:val="0"/>
        </w:rPr>
        <w:t>to</w:t>
      </w:r>
      <w:r>
        <w:rPr>
          <w:rtl w:val="0"/>
          <w:lang w:val="en-US"/>
        </w:rPr>
        <w:t>-</w:t>
      </w:r>
      <w:r>
        <w:rPr>
          <w:rtl w:val="0"/>
        </w:rPr>
        <w:t>gds</w:t>
      </w:r>
      <w:r>
        <w:rPr>
          <w:rtl w:val="0"/>
          <w:lang w:val="en-US"/>
        </w:rPr>
        <w:t xml:space="preserve">, DRC/LVS, QRC, STA and LEC </w:t>
      </w:r>
      <w:r>
        <w:rPr>
          <w:rtl w:val="0"/>
        </w:rPr>
        <w:t>flows.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Hierarchical array</w:t>
      </w:r>
      <w:r>
        <w:rPr>
          <w:rtl w:val="0"/>
          <w:lang w:val="en-US"/>
        </w:rPr>
        <w:t>ed</w:t>
      </w:r>
      <w:r>
        <w:rPr>
          <w:rtl w:val="0"/>
        </w:rPr>
        <w:t xml:space="preserve"> floorplanning, power grid, place and route, </w:t>
      </w:r>
      <w:r>
        <w:rPr>
          <w:rtl w:val="0"/>
          <w:lang w:val="en-US"/>
        </w:rPr>
        <w:t>abstract generation</w:t>
      </w:r>
      <w:r>
        <w:rPr>
          <w:rtl w:val="0"/>
        </w:rPr>
        <w:t>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</w:rPr>
        <w:t>1</w:t>
      </w:r>
      <w:r>
        <w:rPr>
          <w:rtl w:val="0"/>
          <w:lang w:val="en-US"/>
        </w:rPr>
        <w:t>4</w:t>
      </w:r>
      <w:r>
        <w:rPr>
          <w:rtl w:val="0"/>
        </w:rPr>
        <w:t>-1</w:t>
      </w:r>
      <w:r>
        <w:rPr>
          <w:rtl w:val="0"/>
          <w:lang w:val="en-US"/>
        </w:rPr>
        <w:t>5</w:t>
      </w:r>
      <w:r>
        <w:rPr>
          <w:rtl w:val="0"/>
          <w:lang w:val="it-IT"/>
        </w:rPr>
        <w:t>] Qualcomm Technologies, Senior Staff Engineer</w:t>
      </w:r>
      <w:r>
        <w:rPr>
          <w:rtl w:val="0"/>
          <w:lang w:val="en-US"/>
        </w:rPr>
        <w:t xml:space="preserve"> (silicon success)</w:t>
      </w:r>
    </w:p>
    <w:p>
      <w:pPr>
        <w:pStyle w:val="Body"/>
        <w:bidi w:val="0"/>
      </w:pPr>
      <w:r>
        <w:rPr>
          <w:rtl w:val="0"/>
        </w:rPr>
        <w:t>Top level floorplan</w:t>
      </w:r>
      <w:r>
        <w:rPr>
          <w:rtl w:val="0"/>
          <w:lang w:val="en-US"/>
        </w:rPr>
        <w:t>ning (flat 2.5M instances)</w:t>
      </w:r>
      <w:r>
        <w:rPr>
          <w:rtl w:val="0"/>
        </w:rPr>
        <w:t xml:space="preserve">, power grid with multiple power domains, </w:t>
      </w:r>
      <w:r>
        <w:rPr>
          <w:rtl w:val="0"/>
          <w:lang w:val="en-US"/>
        </w:rPr>
        <w:t xml:space="preserve">wrote CPF. </w:t>
      </w:r>
      <w:r>
        <w:rPr>
          <w:rtl w:val="0"/>
        </w:rPr>
        <w:t xml:space="preserve">Full chip </w:t>
      </w:r>
      <w:r>
        <w:rPr>
          <w:rtl w:val="0"/>
          <w:lang w:val="en-US"/>
        </w:rPr>
        <w:t>LEC/CLP.</w:t>
      </w:r>
      <w:r>
        <w:rPr>
          <w:rtl w:val="0"/>
        </w:rPr>
        <w:t xml:space="preserve"> Apache</w:t>
      </w:r>
      <w:r>
        <w:rPr>
          <w:rtl w:val="0"/>
          <w:lang w:val="en-US"/>
        </w:rPr>
        <w:t>-</w:t>
      </w:r>
      <w:r>
        <w:rPr>
          <w:rtl w:val="0"/>
        </w:rPr>
        <w:t xml:space="preserve">Redhawk EM/IR debug and fixes. </w:t>
      </w:r>
      <w:r>
        <w:rPr>
          <w:rtl w:val="0"/>
          <w:lang w:val="en-US"/>
        </w:rPr>
        <w:t>Beat the schedule. Received two Qualstars.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12-13] Cadence Design Systems, Staff Application Engineer</w:t>
      </w:r>
    </w:p>
    <w:p>
      <w:pPr>
        <w:pStyle w:val="Body"/>
        <w:bidi w:val="0"/>
      </w:pPr>
      <w:r>
        <w:rPr>
          <w:rtl w:val="0"/>
        </w:rPr>
        <w:t>Developed complete,</w:t>
      </w:r>
      <w:r>
        <w:rPr>
          <w:rtl w:val="0"/>
          <w:lang w:val="en-US"/>
        </w:rPr>
        <w:t xml:space="preserve"> </w:t>
      </w:r>
      <w:r>
        <w:rPr>
          <w:rtl w:val="0"/>
        </w:rPr>
        <w:t>automated rtl2gds flow (14nm/finFET)</w:t>
      </w:r>
      <w:r>
        <w:rPr>
          <w:rtl w:val="0"/>
          <w:lang w:val="en-US"/>
        </w:rPr>
        <w:t>; validated on A9/Neon ARM core.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>11-12] Sandforce Inc., Principal Engineer</w:t>
      </w:r>
      <w:r>
        <w:rPr>
          <w:rtl w:val="0"/>
          <w:lang w:val="en-US"/>
        </w:rPr>
        <w:t xml:space="preserve"> (silicon success)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Developed</w:t>
      </w:r>
      <w:r>
        <w:rPr>
          <w:rtl w:val="0"/>
          <w:lang w:val="en-US"/>
        </w:rPr>
        <w:t xml:space="preserve"> and rolled out </w:t>
      </w:r>
      <w:r>
        <w:rPr>
          <w:rtl w:val="0"/>
        </w:rPr>
        <w:t xml:space="preserve">40 nm Cadence </w:t>
      </w:r>
      <w:r>
        <w:rPr>
          <w:rtl w:val="0"/>
          <w:lang w:val="en-US"/>
        </w:rPr>
        <w:t>PnR and PTSI STA flows; used for several large blocks.</w:t>
      </w:r>
      <w:r>
        <w:rPr>
          <w:rtl w:val="0"/>
        </w:rPr>
        <w:t xml:space="preserve"> 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08-11] Contractor</w:t>
      </w:r>
      <w:r>
        <w:rPr>
          <w:rtl w:val="0"/>
          <w:lang w:val="en-US"/>
        </w:rPr>
        <w:t>/Engineer</w:t>
      </w:r>
      <w:r>
        <w:rPr>
          <w:rtl w:val="0"/>
        </w:rPr>
        <w:t xml:space="preserve"> @(</w:t>
      </w:r>
      <w:r>
        <w:rPr>
          <w:rtl w:val="0"/>
          <w:lang w:val="en-US"/>
        </w:rPr>
        <w:t>multiple</w:t>
      </w:r>
      <w:r>
        <w:rPr>
          <w:rtl w:val="0"/>
        </w:rPr>
        <w:t>)</w:t>
      </w:r>
      <w:r>
        <w:rPr>
          <w:rtl w:val="0"/>
          <w:lang w:val="en-US"/>
        </w:rPr>
        <w:t xml:space="preserve"> (3 silicon succeses)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Setup 40nm </w:t>
      </w:r>
      <w:r>
        <w:rPr>
          <w:rtl w:val="0"/>
          <w:lang w:val="en-US"/>
        </w:rPr>
        <w:t xml:space="preserve">hierarchical and </w:t>
      </w:r>
      <w:r>
        <w:rPr>
          <w:rtl w:val="0"/>
        </w:rPr>
        <w:t>block level flow</w:t>
      </w:r>
      <w:r>
        <w:rPr>
          <w:rtl w:val="0"/>
          <w:lang w:val="en-US"/>
        </w:rPr>
        <w:t>s</w:t>
      </w:r>
      <w:r>
        <w:rPr>
          <w:rtl w:val="0"/>
        </w:rPr>
        <w:t>.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Telecom ASIC: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two large blocks. 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WiFi ASIC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>Magma i</w:t>
      </w:r>
      <w:r>
        <w:rPr>
          <w:rtl w:val="0"/>
        </w:rPr>
        <w:t xml:space="preserve">mplementation of </w:t>
      </w:r>
      <w:r>
        <w:rPr>
          <w:rtl w:val="0"/>
          <w:lang w:val="en-US"/>
        </w:rPr>
        <w:t xml:space="preserve">a </w:t>
      </w:r>
      <w:r>
        <w:rPr>
          <w:rtl w:val="0"/>
        </w:rPr>
        <w:t>large block</w:t>
      </w:r>
      <w:r>
        <w:rPr>
          <w:rtl w:val="0"/>
          <w:lang w:val="en-US"/>
        </w:rPr>
        <w:t xml:space="preserve">, </w:t>
      </w:r>
      <w:r>
        <w:rPr>
          <w:rtl w:val="0"/>
        </w:rPr>
        <w:t>Full chip EM/IR signoff.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06-08] Teranetics, Principal Engineer</w:t>
      </w:r>
      <w:r>
        <w:rPr>
          <w:rtl w:val="0"/>
          <w:lang w:val="en-US"/>
        </w:rPr>
        <w:t xml:space="preserve"> (si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449580</wp:posOffset>
                </wp:positionV>
                <wp:extent cx="5232400" cy="23114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Gurmeet Singh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3.0pt;margin-top:35.4pt;width:412.0pt;height:18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Gurmeet Singh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769619</wp:posOffset>
                </wp:positionV>
                <wp:extent cx="5232400" cy="17266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1726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(650) 793-1051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 gurmeet.postbox@gmail.com</w:t>
                            </w:r>
                            <w:r>
                              <w:rPr>
                                <w:rtl w:val="0"/>
                              </w:rPr>
                              <w:t xml:space="preserve">          1055 Manet Dr. #80, Sunnyvale CA 94087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3.0pt;margin-top:60.6pt;width:412.0pt;height:1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(650) 793-1051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 xml:space="preserve">        </w:t>
                      </w:r>
                      <w:r>
                        <w:rPr>
                          <w:rtl w:val="0"/>
                          <w:lang w:val="it-IT"/>
                        </w:rPr>
                        <w:t xml:space="preserve">  gurmeet.postbox@gmail.com</w:t>
                      </w:r>
                      <w:r>
                        <w:rPr>
                          <w:rtl w:val="0"/>
                        </w:rPr>
                        <w:t xml:space="preserve">          1055 Manet Dr. #80, Sunnyvale CA 94087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502919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4.2pt;margin-top:39.6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tl w:val="0"/>
          <w:lang w:val="en-US"/>
        </w:rPr>
        <w:t>licon success)</w:t>
      </w:r>
    </w:p>
    <w:p>
      <w:pPr>
        <w:pStyle w:val="Body"/>
        <w:bidi w:val="0"/>
      </w:pPr>
      <w:r>
        <w:rPr>
          <w:rtl w:val="0"/>
        </w:rPr>
        <w:t>130nm 10GBASE-T P</w:t>
      </w:r>
      <w:r>
        <w:rPr>
          <w:rtl w:val="0"/>
          <w:lang w:val="en-US"/>
        </w:rPr>
        <w:t>HY</w:t>
      </w:r>
      <w:r>
        <w:rPr>
          <w:rtl w:val="0"/>
        </w:rPr>
        <w:t xml:space="preserve">: Implement large blocks, some </w:t>
      </w:r>
      <w:r>
        <w:rPr>
          <w:rtl w:val="0"/>
          <w:lang w:val="en-US"/>
        </w:rPr>
        <w:t>with</w:t>
      </w:r>
      <w:r>
        <w:rPr>
          <w:rtl w:val="0"/>
        </w:rPr>
        <w:t xml:space="preserve"> x-route. </w:t>
      </w:r>
      <w:r>
        <w:rPr>
          <w:rtl w:val="0"/>
          <w:lang w:val="en-US"/>
        </w:rPr>
        <w:t>I</w:t>
      </w:r>
      <w:r>
        <w:rPr>
          <w:rtl w:val="0"/>
        </w:rPr>
        <w:t>mplementation, static timing analysis, logical equivalence and physical verification</w:t>
      </w:r>
      <w:r>
        <w:rPr>
          <w:rtl w:val="0"/>
          <w:lang w:val="en-US"/>
        </w:rPr>
        <w:t xml:space="preserve"> </w:t>
      </w:r>
      <w:r>
        <w:rPr>
          <w:rtl w:val="0"/>
        </w:rPr>
        <w:t>flows. Power estimation</w:t>
      </w:r>
      <w:r>
        <w:rPr>
          <w:rtl w:val="0"/>
          <w:lang w:val="en-US"/>
        </w:rPr>
        <w:t>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>04-06] Airgo Networks, Physical Design Manager</w:t>
      </w:r>
      <w:r>
        <w:rPr>
          <w:rtl w:val="0"/>
          <w:lang w:val="en-US"/>
        </w:rPr>
        <w:t xml:space="preserve"> (silicon success)</w:t>
      </w:r>
    </w:p>
    <w:p>
      <w:pPr>
        <w:pStyle w:val="Body"/>
        <w:bidi w:val="0"/>
      </w:pPr>
      <w:r>
        <w:rPr>
          <w:rtl w:val="0"/>
        </w:rPr>
        <w:t xml:space="preserve">Multiple WiFi ASICs: </w:t>
      </w:r>
      <w:r>
        <w:rPr>
          <w:rtl w:val="0"/>
          <w:lang w:val="en-US"/>
        </w:rPr>
        <w:t>B</w:t>
      </w:r>
      <w:r>
        <w:rPr>
          <w:rtl w:val="0"/>
        </w:rPr>
        <w:t>locks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implementation</w:t>
      </w:r>
      <w:r>
        <w:rPr>
          <w:rtl w:val="0"/>
        </w:rPr>
        <w:t xml:space="preserve"> </w:t>
      </w:r>
      <w:r>
        <w:rPr>
          <w:rtl w:val="0"/>
          <w:lang w:val="en-US"/>
        </w:rPr>
        <w:t>with</w:t>
      </w:r>
      <w:r>
        <w:rPr>
          <w:rtl w:val="0"/>
        </w:rPr>
        <w:t xml:space="preserve"> Magma. Automate PTSI STA, </w:t>
      </w:r>
      <w:r>
        <w:rPr>
          <w:rtl w:val="0"/>
          <w:lang w:val="en-US"/>
        </w:rPr>
        <w:t>LEC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>Calibre PV flows. Full chip EM/IR signoff</w:t>
      </w:r>
      <w:r>
        <w:rPr>
          <w:rtl w:val="0"/>
          <w:lang w:val="en-US"/>
        </w:rPr>
        <w:t xml:space="preserve"> </w:t>
      </w:r>
      <w:r>
        <w:rPr>
          <w:rtl w:val="0"/>
        </w:rPr>
        <w:t>using Apache-Redhawk. Tapeout, IP integration, Methodology, project management.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20</w:t>
      </w:r>
      <w:r>
        <w:rPr>
          <w:rtl w:val="0"/>
          <w:lang w:val="pt-PT"/>
        </w:rPr>
        <w:t xml:space="preserve">01-04] Transmeta, </w:t>
      </w:r>
      <w:r>
        <w:rPr>
          <w:rtl w:val="0"/>
          <w:lang w:val="en-US"/>
        </w:rPr>
        <w:t xml:space="preserve">senior </w:t>
      </w:r>
      <w:r>
        <w:rPr>
          <w:rtl w:val="0"/>
        </w:rPr>
        <w:t>Member</w:t>
      </w:r>
      <w:r>
        <w:rPr>
          <w:rtl w:val="0"/>
          <w:lang w:val="en-US"/>
        </w:rPr>
        <w:t xml:space="preserve"> OF</w:t>
      </w:r>
      <w:r>
        <w:rPr>
          <w:rtl w:val="0"/>
          <w:lang w:val="en-US"/>
        </w:rPr>
        <w:t xml:space="preserve"> Technical Staff</w:t>
      </w:r>
      <w:r>
        <w:rPr>
          <w:rtl w:val="0"/>
          <w:lang w:val="en-US"/>
        </w:rPr>
        <w:t xml:space="preserve"> (2 silicon successes)</w:t>
      </w:r>
    </w:p>
    <w:p>
      <w:pPr>
        <w:pStyle w:val="Body"/>
        <w:bidi w:val="0"/>
      </w:pPr>
      <w:r>
        <w:rPr>
          <w:rtl w:val="0"/>
        </w:rPr>
        <w:t>1.2/1.8GHz Efficeon CPUs: Implement Hypertransport PnR blocks; Register File design. Setup latch compatible STA flow. Array and noise methodologies. Silicon Success.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99-</w:t>
      </w:r>
      <w:r>
        <w:rPr>
          <w:rtl w:val="0"/>
          <w:lang w:val="en-US"/>
        </w:rPr>
        <w:t>20</w:t>
      </w:r>
      <w:r>
        <w:rPr>
          <w:rtl w:val="0"/>
          <w:lang w:val="en-US"/>
        </w:rPr>
        <w:t xml:space="preserve">01] Sun Microsystems, </w:t>
      </w:r>
      <w:r>
        <w:rPr>
          <w:rtl w:val="0"/>
          <w:lang w:val="en-US"/>
        </w:rPr>
        <w:t>Member, Technical Staff (silicon success)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 xml:space="preserve">UltraSparc </w:t>
      </w:r>
      <w:r>
        <w:rPr>
          <w:rtl w:val="0"/>
          <w:lang w:val="en-US"/>
        </w:rPr>
        <w:t>III/V</w:t>
      </w:r>
      <w:r>
        <w:rPr>
          <w:rtl w:val="0"/>
        </w:rPr>
        <w:t xml:space="preserve"> CPU</w:t>
      </w:r>
      <w:r>
        <w:rPr>
          <w:rtl w:val="0"/>
          <w:lang w:val="en-US"/>
        </w:rPr>
        <w:t>s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Dynamic adders, </w:t>
      </w:r>
      <w:r>
        <w:rPr>
          <w:rtl w:val="0"/>
        </w:rPr>
        <w:t>CAM Register File, Custom logic circuit design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>97-99] Intel Corporation, Design Engineer</w:t>
      </w:r>
      <w:r>
        <w:rPr>
          <w:rtl w:val="0"/>
          <w:lang w:val="en-US"/>
        </w:rPr>
        <w:t xml:space="preserve"> (2 silicon successes)</w:t>
      </w:r>
    </w:p>
    <w:p>
      <w:pPr>
        <w:pStyle w:val="DescriptionBullets"/>
        <w:numPr>
          <w:ilvl w:val="0"/>
          <w:numId w:val="2"/>
        </w:numPr>
        <w:bidi w:val="0"/>
      </w:pPr>
      <w:r>
        <w:rPr>
          <w:rtl w:val="0"/>
        </w:rPr>
        <w:t>600 MHz Pentium III</w:t>
      </w:r>
      <w:r>
        <w:rPr>
          <w:rtl w:val="0"/>
          <w:lang w:val="en-US"/>
        </w:rPr>
        <w:t>/</w:t>
      </w:r>
      <w:r>
        <w:rPr>
          <w:rtl w:val="0"/>
        </w:rPr>
        <w:t>833MHz Xeon CPU</w:t>
      </w:r>
      <w:r>
        <w:rPr>
          <w:rtl w:val="0"/>
          <w:lang w:val="en-US"/>
        </w:rPr>
        <w:t>s</w:t>
      </w:r>
      <w:r>
        <w:rPr>
          <w:rtl w:val="0"/>
        </w:rPr>
        <w:t>: High speed dynamic circuit design for L2$ ECC</w:t>
      </w:r>
      <w:r>
        <w:rPr>
          <w:rtl w:val="0"/>
          <w:lang w:val="en-US"/>
        </w:rPr>
        <w:t xml:space="preserve"> </w:t>
      </w:r>
    </w:p>
    <w:p>
      <w:pPr>
        <w:pStyle w:val="Subheading"/>
        <w:bidi w:val="0"/>
      </w:pPr>
      <w:r>
        <w:rPr>
          <w:rtl w:val="0"/>
        </w:rPr>
        <w:t>[</w:t>
      </w:r>
      <w:r>
        <w:rPr>
          <w:rtl w:val="0"/>
          <w:lang w:val="en-US"/>
        </w:rPr>
        <w:t>19</w:t>
      </w:r>
      <w:r>
        <w:rPr>
          <w:rtl w:val="0"/>
        </w:rPr>
        <w:t>94-97] ST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Microelectronics, Design Engineer</w:t>
      </w:r>
      <w:r>
        <w:rPr>
          <w:rtl w:val="0"/>
          <w:lang w:val="en-US"/>
        </w:rPr>
        <w:t xml:space="preserve"> (2 silicon successes)</w:t>
      </w:r>
    </w:p>
    <w:p>
      <w:pPr>
        <w:pStyle w:val="Body"/>
        <w:bidi w:val="0"/>
      </w:pPr>
      <w:r>
        <w:rPr>
          <w:rtl w:val="0"/>
        </w:rPr>
        <w:t>Circuit Design of 32kx8, 128kx8 SRAMs</w:t>
      </w:r>
      <w:r>
        <w:rPr>
          <w:rtl w:val="0"/>
          <w:lang w:val="en-US"/>
        </w:rPr>
        <w:t>, Real Time Clock</w:t>
      </w:r>
      <w:r>
        <w:rPr>
          <w:rtl w:val="0"/>
        </w:rPr>
        <w:t xml:space="preserve">. </w:t>
      </w:r>
      <w:r>
        <w:rPr>
          <w:rtl w:val="0"/>
          <w:lang w:val="en-US"/>
        </w:rPr>
        <w:t>S</w:t>
      </w:r>
      <w:r>
        <w:rPr>
          <w:rtl w:val="0"/>
        </w:rPr>
        <w:t xml:space="preserve">witch level </w:t>
      </w:r>
      <w:r>
        <w:rPr>
          <w:rtl w:val="0"/>
          <w:lang w:val="en-US"/>
        </w:rPr>
        <w:t>verification.</w:t>
      </w:r>
    </w:p>
    <w:p>
      <w:pPr>
        <w:pStyle w:val="Body"/>
        <w:bidi w:val="0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before="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Education</w:t>
      </w:r>
    </w:p>
    <w:p>
      <w:pPr>
        <w:pStyle w:val="Subheading"/>
        <w:bidi w:val="0"/>
      </w:pPr>
      <w:r>
        <w:rPr>
          <w:rtl w:val="0"/>
          <w:lang w:val="pt-PT"/>
        </w:rPr>
        <w:t>[1989-93] M.Engg</w:t>
      </w:r>
      <w:r>
        <w:rPr>
          <w:rtl w:val="0"/>
          <w:lang w:val="en-US"/>
        </w:rPr>
        <w:t>.,</w:t>
      </w:r>
      <w:r>
        <w:rPr>
          <w:rtl w:val="0"/>
          <w:lang w:val="en-US"/>
        </w:rPr>
        <w:t xml:space="preserve"> Electrical Comm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, Indian Institute of Science</w:t>
      </w:r>
      <w:r>
        <w:rPr>
          <w:rtl w:val="0"/>
          <w:lang w:val="en-US"/>
        </w:rPr>
        <w:t xml:space="preserve"> (alumni medal)</w:t>
      </w:r>
    </w:p>
    <w:p>
      <w:pPr>
        <w:pStyle w:val="Subheading"/>
        <w:bidi w:val="0"/>
      </w:pPr>
      <w:r>
        <w:rPr>
          <w:rtl w:val="0"/>
          <w:lang w:val="en-US"/>
        </w:rPr>
        <w:t>[1986-89] B.Sc., Physics, Delhi University</w:t>
      </w:r>
      <w:r>
        <w:rPr>
          <w:rtl w:val="0"/>
          <w:lang w:val="en-US"/>
        </w:rPr>
        <w:t xml:space="preserve"> (gold medal)</w:t>
      </w:r>
    </w:p>
    <w:sectPr>
      <w:headerReference w:type="default" r:id="rId4"/>
      <w:footerReference w:type="default" r:id="rId5"/>
      <w:pgSz w:w="12240" w:h="15840" w:orient="portrait"/>
      <w:pgMar w:top="1080" w:right="1800" w:bottom="360" w:left="1224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100" w:after="0" w:line="240" w:lineRule="auto"/>
      <w:ind w:left="0" w:right="0" w:firstLine="0"/>
      <w:jc w:val="left"/>
      <w:outlineLvl w:val="0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6"/>
      <w:szCs w:val="2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60" w:line="240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</w:rPr>
  </w:style>
  <w:style w:type="paragraph" w:styleId="DescriptionBullets">
    <w:name w:val="DescriptionBullets"/>
    <w:next w:val="Description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