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宋体" w:hAnsi="宋体" w:eastAsia="宋体" w:cstheme="minorBidi"/>
          <w:b/>
          <w:bCs/>
          <w:spacing w:val="0"/>
          <w:sz w:val="24"/>
          <w:szCs w:val="24"/>
          <w:lang w:val="en-US" w:eastAsia="zh-CN"/>
        </w:rPr>
      </w:pPr>
      <w:bookmarkStart w:id="0" w:name="_GoBack"/>
      <w:r>
        <w:rPr>
          <w:rFonts w:hint="eastAsia" w:ascii="宋体" w:hAnsi="宋体" w:eastAsia="宋体" w:cstheme="minorBidi"/>
          <w:b/>
          <w:bCs/>
          <w:spacing w:val="0"/>
          <w:sz w:val="24"/>
          <w:szCs w:val="24"/>
          <w:lang w:val="en-US" w:eastAsia="zh-CN"/>
        </w:rPr>
        <w:t>第十章 单目标决策分析</w:t>
      </w:r>
    </w:p>
    <w:bookmarkEnd w:id="0"/>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871720" cy="1983105"/>
            <wp:effectExtent l="0" t="0" r="5080"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71720" cy="198310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b/>
          <w:bCs/>
          <w:spacing w:val="0"/>
          <w:sz w:val="24"/>
          <w:szCs w:val="24"/>
          <w:lang w:val="en-US" w:eastAsia="zh-CN"/>
        </w:rPr>
        <w:t>风险型决策</w:t>
      </w:r>
      <w:r>
        <w:rPr>
          <w:rFonts w:hint="eastAsia" w:ascii="宋体" w:hAnsi="宋体" w:eastAsia="宋体" w:cstheme="minorBidi"/>
          <w:spacing w:val="0"/>
          <w:sz w:val="24"/>
          <w:szCs w:val="24"/>
          <w:lang w:val="en-US" w:eastAsia="zh-CN"/>
        </w:rPr>
        <w:t>问题的数学模型</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5273040" cy="1118870"/>
            <wp:effectExtent l="0" t="0" r="10160"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111887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（1）期望值准则决策方法</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942205" cy="2177415"/>
            <wp:effectExtent l="0" t="0" r="1079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42205" cy="217741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（2）最大可能性准则决策方法</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选择概率最大的自然状态进行决策</w:t>
      </w:r>
      <w:r>
        <w:rPr>
          <w:rFonts w:hint="eastAsia" w:ascii="宋体" w:hAnsi="宋体" w:eastAsia="宋体" w:cstheme="minorBidi"/>
          <w:spacing w:val="0"/>
          <w:sz w:val="24"/>
          <w:szCs w:val="24"/>
          <w:lang w:val="en-US" w:eastAsia="zh-CN"/>
        </w:rPr>
        <w:t>，即在决策中将其他概率较小的自然状态予以忽略，然后</w:t>
      </w:r>
      <w:r>
        <w:rPr>
          <w:rFonts w:hint="eastAsia" w:ascii="宋体" w:hAnsi="宋体" w:eastAsia="宋体" w:cstheme="minorBidi"/>
          <w:spacing w:val="0"/>
          <w:sz w:val="24"/>
          <w:szCs w:val="24"/>
          <w:lang w:val="en-US" w:eastAsia="zh-CN"/>
        </w:rPr>
        <w:t xml:space="preserve">比较各方案在概率最大的自然状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态下的收益值，收益值最大的方案即为所选方案</w:t>
      </w:r>
      <w:r>
        <w:rPr>
          <w:rFonts w:hint="eastAsia" w:ascii="宋体" w:hAnsi="宋体" w:eastAsia="宋体" w:cstheme="minorBidi"/>
          <w:spacing w:val="0"/>
          <w:sz w:val="24"/>
          <w:szCs w:val="24"/>
          <w:lang w:val="en-US" w:eastAsia="zh-CN"/>
        </w:rPr>
        <w:t>。</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风险型决策问题的分析方法</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一次分析</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一个是确定性的方案(即其实施的结果是确定的)，另一个是风险型的方案</w:t>
      </w:r>
      <w:r>
        <w:rPr>
          <w:rFonts w:hint="eastAsia" w:ascii="宋体" w:hAnsi="宋体" w:eastAsia="宋体" w:cstheme="minorBidi"/>
          <w:spacing w:val="0"/>
          <w:sz w:val="24"/>
          <w:szCs w:val="24"/>
          <w:lang w:val="en-US" w:eastAsia="zh-CN"/>
        </w:rPr>
        <w:t>。</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2886710" cy="3192145"/>
            <wp:effectExtent l="0" t="0" r="889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886710" cy="31921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二次分析</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非确定型决策</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068445" cy="1132840"/>
            <wp:effectExtent l="0" t="0" r="2095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068445" cy="113284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118610" cy="1889760"/>
            <wp:effectExtent l="0" t="0" r="2159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18610" cy="188976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准则1：悲观准则（最小最大准则）</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核心思想：设想采取任何一个方案都是</w:t>
      </w:r>
      <w:r>
        <w:rPr>
          <w:rFonts w:hint="eastAsia" w:ascii="宋体" w:hAnsi="宋体" w:eastAsia="宋体" w:cstheme="minorBidi"/>
          <w:spacing w:val="0"/>
          <w:sz w:val="24"/>
          <w:szCs w:val="24"/>
          <w:lang w:val="en-US" w:eastAsia="zh-CN"/>
        </w:rPr>
        <w:t>收益最小的状态发生</w:t>
      </w:r>
      <w:r>
        <w:rPr>
          <w:rFonts w:hint="eastAsia" w:ascii="宋体" w:hAnsi="宋体" w:eastAsia="宋体" w:cstheme="minorBidi"/>
          <w:spacing w:val="0"/>
          <w:sz w:val="24"/>
          <w:szCs w:val="24"/>
          <w:lang w:val="en-US" w:eastAsia="zh-CN"/>
        </w:rPr>
        <w:t>，然后比较各方案的结果，哪一个方案的收益最大，哪一个方案便是最优方案。</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准则2：乐观准则（最大最大准则）</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核心思想：设想采取任何一个方案，都是</w:t>
      </w:r>
      <w:r>
        <w:rPr>
          <w:rFonts w:hint="eastAsia" w:ascii="宋体" w:hAnsi="宋体" w:eastAsia="宋体" w:cstheme="minorBidi"/>
          <w:spacing w:val="0"/>
          <w:sz w:val="24"/>
          <w:szCs w:val="24"/>
          <w:lang w:val="en-US" w:eastAsia="zh-CN"/>
        </w:rPr>
        <w:t>收益最大的状态发生</w:t>
      </w:r>
      <w:r>
        <w:rPr>
          <w:rFonts w:hint="eastAsia" w:ascii="宋体" w:hAnsi="宋体" w:eastAsia="宋体" w:cstheme="minorBidi"/>
          <w:spacing w:val="0"/>
          <w:sz w:val="24"/>
          <w:szCs w:val="24"/>
          <w:lang w:val="en-US" w:eastAsia="zh-CN"/>
        </w:rPr>
        <w:t xml:space="preserve">，然后比较各方案的结果，哪一个方案的收益最大，哪一个方案就是最大最大原则下的最优方案。 </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准则3：赫威兹准则（</w:t>
      </w:r>
      <w:r>
        <w:rPr>
          <w:rFonts w:hint="eastAsia" w:ascii="宋体" w:hAnsi="宋体" w:eastAsia="宋体" w:cstheme="minorBidi"/>
          <w:b/>
          <w:bCs/>
          <w:spacing w:val="0"/>
          <w:sz w:val="24"/>
          <w:szCs w:val="24"/>
          <w:lang w:val="en-US" w:eastAsia="zh-CN"/>
        </w:rPr>
        <w:drawing>
          <wp:inline distT="0" distB="0" distL="114300" distR="114300">
            <wp:extent cx="173355" cy="17335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73355" cy="173355"/>
                    </a:xfrm>
                    <a:prstGeom prst="rect">
                      <a:avLst/>
                    </a:prstGeom>
                    <a:noFill/>
                    <a:ln>
                      <a:noFill/>
                    </a:ln>
                  </pic:spPr>
                </pic:pic>
              </a:graphicData>
            </a:graphic>
          </wp:inline>
        </w:drawing>
      </w:r>
      <w:r>
        <w:rPr>
          <w:rFonts w:hint="eastAsia" w:ascii="宋体" w:hAnsi="宋体" w:eastAsia="宋体" w:cstheme="minorBidi"/>
          <w:b/>
          <w:bCs/>
          <w:spacing w:val="0"/>
          <w:sz w:val="24"/>
          <w:szCs w:val="24"/>
          <w:lang w:val="en-US" w:eastAsia="zh-CN"/>
        </w:rPr>
        <w:t>准则）</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乐观系数</w:t>
      </w:r>
      <w:r>
        <w:rPr>
          <w:rFonts w:hint="eastAsia" w:ascii="宋体" w:hAnsi="宋体" w:eastAsia="宋体" w:cstheme="minorBidi"/>
          <w:spacing w:val="0"/>
          <w:sz w:val="24"/>
          <w:szCs w:val="24"/>
          <w:lang w:val="en-US" w:eastAsia="zh-CN"/>
        </w:rPr>
        <w:t>：用</w:t>
      </w:r>
      <w:r>
        <w:rPr>
          <w:rFonts w:hint="eastAsia" w:ascii="宋体" w:hAnsi="宋体" w:eastAsia="宋体" w:cstheme="minorBidi"/>
          <w:spacing w:val="0"/>
          <w:sz w:val="24"/>
          <w:szCs w:val="24"/>
          <w:lang w:val="en-US" w:eastAsia="zh-CN"/>
        </w:rPr>
        <w:drawing>
          <wp:inline distT="0" distB="0" distL="114300" distR="114300">
            <wp:extent cx="142875" cy="142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42875" cy="142875"/>
                    </a:xfrm>
                    <a:prstGeom prst="rect">
                      <a:avLst/>
                    </a:prstGeom>
                    <a:noFill/>
                    <a:ln>
                      <a:noFill/>
                    </a:ln>
                  </pic:spPr>
                </pic:pic>
              </a:graphicData>
            </a:graphic>
          </wp:inline>
        </w:drawing>
      </w:r>
      <w:r>
        <w:rPr>
          <w:rFonts w:hint="eastAsia" w:ascii="宋体" w:hAnsi="宋体" w:eastAsia="宋体" w:cstheme="minorBidi"/>
          <w:spacing w:val="0"/>
          <w:sz w:val="24"/>
          <w:szCs w:val="24"/>
          <w:lang w:val="en-US" w:eastAsia="zh-CN"/>
        </w:rPr>
        <w:t>表示，0≤</w:t>
      </w:r>
      <w:r>
        <w:rPr>
          <w:rFonts w:hint="eastAsia" w:ascii="宋体" w:hAnsi="宋体" w:eastAsia="宋体" w:cstheme="minorBidi"/>
          <w:spacing w:val="0"/>
          <w:sz w:val="24"/>
          <w:szCs w:val="24"/>
          <w:lang w:val="en-US" w:eastAsia="zh-CN"/>
        </w:rPr>
        <w:drawing>
          <wp:inline distT="0" distB="0" distL="114300" distR="114300">
            <wp:extent cx="157480" cy="157480"/>
            <wp:effectExtent l="0" t="0" r="20320" b="203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57480" cy="157480"/>
                    </a:xfrm>
                    <a:prstGeom prst="rect">
                      <a:avLst/>
                    </a:prstGeom>
                    <a:noFill/>
                    <a:ln>
                      <a:noFill/>
                    </a:ln>
                  </pic:spPr>
                </pic:pic>
              </a:graphicData>
            </a:graphic>
          </wp:inline>
        </w:drawing>
      </w:r>
      <w:r>
        <w:rPr>
          <w:rFonts w:hint="eastAsia" w:ascii="宋体" w:hAnsi="宋体" w:eastAsia="宋体" w:cstheme="minorBidi"/>
          <w:spacing w:val="0"/>
          <w:sz w:val="24"/>
          <w:szCs w:val="24"/>
          <w:lang w:val="en-US" w:eastAsia="zh-CN"/>
        </w:rPr>
        <w:t>≤1。决策者对状态的估计越乐观</w:t>
      </w:r>
      <w:r>
        <w:rPr>
          <w:rFonts w:hint="eastAsia" w:ascii="宋体" w:hAnsi="宋体" w:eastAsia="宋体" w:cstheme="minorBidi"/>
          <w:spacing w:val="0"/>
          <w:sz w:val="24"/>
          <w:szCs w:val="24"/>
          <w:lang w:val="en-US" w:eastAsia="zh-CN"/>
        </w:rPr>
        <w:t>，</w:t>
      </w:r>
      <w:r>
        <w:rPr>
          <w:rFonts w:hint="eastAsia" w:ascii="宋体" w:hAnsi="宋体" w:eastAsia="宋体" w:cstheme="minorBidi"/>
          <w:spacing w:val="0"/>
          <w:sz w:val="24"/>
          <w:szCs w:val="24"/>
          <w:lang w:val="en-US" w:eastAsia="zh-CN"/>
        </w:rPr>
        <w:drawing>
          <wp:inline distT="0" distB="0" distL="114300" distR="114300">
            <wp:extent cx="166370" cy="166370"/>
            <wp:effectExtent l="0" t="0" r="1143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166370" cy="166370"/>
                    </a:xfrm>
                    <a:prstGeom prst="rect">
                      <a:avLst/>
                    </a:prstGeom>
                    <a:noFill/>
                    <a:ln>
                      <a:noFill/>
                    </a:ln>
                  </pic:spPr>
                </pic:pic>
              </a:graphicData>
            </a:graphic>
          </wp:inline>
        </w:drawing>
      </w:r>
      <w:r>
        <w:rPr>
          <w:rFonts w:hint="eastAsia" w:ascii="宋体" w:hAnsi="宋体" w:eastAsia="宋体" w:cstheme="minorBidi"/>
          <w:spacing w:val="0"/>
          <w:sz w:val="24"/>
          <w:szCs w:val="24"/>
          <w:lang w:val="en-US" w:eastAsia="zh-CN"/>
        </w:rPr>
        <w:t>就越 接近于1；越悲观</w:t>
      </w:r>
      <w:r>
        <w:rPr>
          <w:rFonts w:hint="eastAsia" w:ascii="宋体" w:hAnsi="宋体" w:eastAsia="宋体" w:cstheme="minorBidi"/>
          <w:spacing w:val="0"/>
          <w:sz w:val="24"/>
          <w:szCs w:val="24"/>
          <w:lang w:val="en-US" w:eastAsia="zh-CN"/>
        </w:rPr>
        <w:drawing>
          <wp:inline distT="0" distB="0" distL="114300" distR="114300">
            <wp:extent cx="173990" cy="17399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173990" cy="173990"/>
                    </a:xfrm>
                    <a:prstGeom prst="rect">
                      <a:avLst/>
                    </a:prstGeom>
                    <a:noFill/>
                    <a:ln>
                      <a:noFill/>
                    </a:ln>
                  </pic:spPr>
                </pic:pic>
              </a:graphicData>
            </a:graphic>
          </wp:inline>
        </w:drawing>
      </w:r>
      <w:r>
        <w:rPr>
          <w:rFonts w:hint="eastAsia" w:ascii="宋体" w:hAnsi="宋体" w:eastAsia="宋体" w:cstheme="minorBidi"/>
          <w:spacing w:val="0"/>
          <w:sz w:val="24"/>
          <w:szCs w:val="24"/>
          <w:lang w:val="en-US" w:eastAsia="zh-CN"/>
        </w:rPr>
        <w:t>就越 接近于0。如果认定情况完全乐观，</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则</w:t>
      </w:r>
      <w:r>
        <w:rPr>
          <w:rFonts w:hint="eastAsia" w:ascii="宋体" w:hAnsi="宋体" w:eastAsia="宋体" w:cstheme="minorBidi"/>
          <w:spacing w:val="0"/>
          <w:sz w:val="24"/>
          <w:szCs w:val="24"/>
          <w:lang w:val="en-US" w:eastAsia="zh-CN"/>
        </w:rPr>
        <w:drawing>
          <wp:inline distT="0" distB="0" distL="114300" distR="114300">
            <wp:extent cx="157480" cy="157480"/>
            <wp:effectExtent l="0" t="0" r="2032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157480" cy="157480"/>
                    </a:xfrm>
                    <a:prstGeom prst="rect">
                      <a:avLst/>
                    </a:prstGeom>
                    <a:noFill/>
                    <a:ln>
                      <a:noFill/>
                    </a:ln>
                  </pic:spPr>
                </pic:pic>
              </a:graphicData>
            </a:graphic>
          </wp:inline>
        </w:drawing>
      </w:r>
      <w:r>
        <w:rPr>
          <w:rFonts w:hint="eastAsia" w:ascii="宋体" w:hAnsi="宋体" w:eastAsia="宋体" w:cstheme="minorBidi"/>
          <w:spacing w:val="0"/>
          <w:sz w:val="24"/>
          <w:szCs w:val="24"/>
          <w:lang w:val="en-US" w:eastAsia="zh-CN"/>
        </w:rPr>
        <w:t>为1；如 果认为情况完全悲观， 则</w:t>
      </w:r>
      <w:r>
        <w:rPr>
          <w:rFonts w:hint="eastAsia" w:ascii="宋体" w:hAnsi="宋体" w:eastAsia="宋体" w:cstheme="minorBidi"/>
          <w:spacing w:val="0"/>
          <w:sz w:val="24"/>
          <w:szCs w:val="24"/>
          <w:lang w:val="en-US" w:eastAsia="zh-CN"/>
        </w:rPr>
        <w:drawing>
          <wp:inline distT="0" distB="0" distL="114300" distR="114300">
            <wp:extent cx="157480" cy="157480"/>
            <wp:effectExtent l="0" t="0" r="20320" b="203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157480" cy="157480"/>
                    </a:xfrm>
                    <a:prstGeom prst="rect">
                      <a:avLst/>
                    </a:prstGeom>
                    <a:noFill/>
                    <a:ln>
                      <a:noFill/>
                    </a:ln>
                  </pic:spPr>
                </pic:pic>
              </a:graphicData>
            </a:graphic>
          </wp:inline>
        </w:drawing>
      </w:r>
      <w:r>
        <w:rPr>
          <w:rFonts w:hint="eastAsia" w:ascii="宋体" w:hAnsi="宋体" w:eastAsia="宋体" w:cstheme="minorBidi"/>
          <w:spacing w:val="0"/>
          <w:sz w:val="24"/>
          <w:szCs w:val="24"/>
          <w:lang w:val="en-US" w:eastAsia="zh-CN"/>
        </w:rPr>
        <w:t>为0。</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3368040" cy="1421130"/>
            <wp:effectExtent l="0" t="0" r="10160" b="12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1"/>
                    <a:stretch>
                      <a:fillRect/>
                    </a:stretch>
                  </pic:blipFill>
                  <pic:spPr>
                    <a:xfrm>
                      <a:off x="0" y="0"/>
                      <a:ext cx="3368040" cy="14211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缺点：不易确定乐观系数；只注意到最好和最坏这两个状态，而没有用到其它各值。</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准则4：后悔值准则（沙万奇准则）</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3412490" cy="1390015"/>
            <wp:effectExtent l="0" t="0" r="16510" b="698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3412490" cy="139001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 xml:space="preserve">核心思想：根据最小的最大后悔值选择最优方案 </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 xml:space="preserve">准则5：等概率准则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核心思想：</w:t>
      </w:r>
      <w:r>
        <w:rPr>
          <w:rFonts w:hint="eastAsia" w:ascii="宋体" w:hAnsi="宋体" w:eastAsia="宋体" w:cstheme="minorBidi"/>
          <w:spacing w:val="0"/>
          <w:sz w:val="24"/>
          <w:szCs w:val="24"/>
          <w:lang w:val="en-US" w:eastAsia="zh-CN"/>
        </w:rPr>
        <w:t>既然不确定型决策问题对每个自然状态出现的可能性一无所知，只好</w:t>
      </w:r>
      <w:r>
        <w:rPr>
          <w:rFonts w:hint="eastAsia" w:ascii="宋体" w:hAnsi="宋体" w:eastAsia="宋体" w:cstheme="minorBidi"/>
          <w:spacing w:val="0"/>
          <w:sz w:val="24"/>
          <w:szCs w:val="24"/>
          <w:lang w:val="en-US" w:eastAsia="zh-CN"/>
        </w:rPr>
        <w:t>假定各状态发生的概率都彼此相等，再求各方案的期望收益值</w:t>
      </w:r>
      <w:r>
        <w:rPr>
          <w:rFonts w:hint="eastAsia" w:ascii="宋体" w:hAnsi="宋体" w:eastAsia="宋体" w:cstheme="minorBidi"/>
          <w:spacing w:val="0"/>
          <w:sz w:val="24"/>
          <w:szCs w:val="24"/>
          <w:lang w:val="en-US" w:eastAsia="zh-CN"/>
        </w:rPr>
        <w:t xml:space="preserve">。具有最大期望收益值的方案，便是等概率原则下的最优方案。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优缺点：</w:t>
      </w:r>
      <w:r>
        <w:rPr>
          <w:rFonts w:hint="eastAsia" w:ascii="宋体" w:hAnsi="宋体" w:eastAsia="宋体" w:cstheme="minorBidi"/>
          <w:spacing w:val="0"/>
          <w:sz w:val="24"/>
          <w:szCs w:val="24"/>
          <w:lang w:val="en-US" w:eastAsia="zh-CN"/>
        </w:rPr>
        <w:t xml:space="preserve">克服了赫威兹准则没有充分利用收益函数所提供的全部信息这一缺点，但也有明显的不足，即按此原则决策，决策结果受到自然状态的分类的影响。 </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概率排序型决策</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5269230" cy="1384300"/>
            <wp:effectExtent l="0" t="0" r="13970" b="1270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3"/>
                    <a:stretch>
                      <a:fillRect/>
                    </a:stretch>
                  </pic:blipFill>
                  <pic:spPr>
                    <a:xfrm>
                      <a:off x="0" y="0"/>
                      <a:ext cx="5269230" cy="138430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 xml:space="preserve">（1）期望后果值的极值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决策思想：</w:t>
      </w:r>
      <w:r>
        <w:rPr>
          <w:rFonts w:hint="eastAsia" w:ascii="宋体" w:hAnsi="宋体" w:eastAsia="宋体" w:cstheme="minorBidi"/>
          <w:spacing w:val="0"/>
          <w:sz w:val="24"/>
          <w:szCs w:val="24"/>
          <w:lang w:val="en-US" w:eastAsia="zh-CN"/>
        </w:rPr>
        <w:t xml:space="preserve">由于各自然状态的出现概率未知，无法求出各方案之准确的期望后果值，但却可以求出期望后果值的最大值和最小值，并以此作为决策的依据。 </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 xml:space="preserve">概率弱排序情形 </w:t>
      </w:r>
    </w:p>
    <w:p>
      <w:pPr>
        <w:keepNext w:val="0"/>
        <w:keepLines w:val="0"/>
        <w:widowControl/>
        <w:suppressLineNumbers w:val="0"/>
        <w:jc w:val="left"/>
        <w:rPr>
          <w:rFonts w:hint="eastAsia" w:ascii="宋体" w:hAnsi="宋体" w:eastAsia="宋体" w:cstheme="minorBidi"/>
          <w:spacing w:val="0"/>
          <w:sz w:val="24"/>
          <w:szCs w:val="24"/>
          <w:lang w:val="en-US" w:eastAsia="zh-CN"/>
        </w:rPr>
      </w:pP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775200" cy="2097405"/>
            <wp:effectExtent l="0" t="0" r="0" b="1079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4"/>
                    <a:stretch>
                      <a:fillRect/>
                    </a:stretch>
                  </pic:blipFill>
                  <pic:spPr>
                    <a:xfrm>
                      <a:off x="0" y="0"/>
                      <a:ext cx="4775200" cy="209740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549140" cy="1204595"/>
            <wp:effectExtent l="0" t="0" r="22860" b="1460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5"/>
                    <a:stretch>
                      <a:fillRect/>
                    </a:stretch>
                  </pic:blipFill>
                  <pic:spPr>
                    <a:xfrm>
                      <a:off x="0" y="0"/>
                      <a:ext cx="4549140" cy="120459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概率严排序情形</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469765" cy="1943100"/>
            <wp:effectExtent l="0" t="0" r="635" b="1270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6"/>
                    <a:stretch>
                      <a:fillRect/>
                    </a:stretch>
                  </pic:blipFill>
                  <pic:spPr>
                    <a:xfrm>
                      <a:off x="0" y="0"/>
                      <a:ext cx="4469765" cy="194310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 xml:space="preserve"> </w:t>
      </w:r>
      <w:r>
        <w:rPr>
          <w:rFonts w:hint="eastAsia" w:ascii="宋体" w:hAnsi="宋体" w:eastAsia="宋体" w:cstheme="minorBidi"/>
          <w:spacing w:val="0"/>
          <w:sz w:val="24"/>
          <w:szCs w:val="24"/>
          <w:lang w:val="en-US" w:eastAsia="zh-CN"/>
        </w:rPr>
        <w:drawing>
          <wp:inline distT="0" distB="0" distL="114300" distR="114300">
            <wp:extent cx="4774565" cy="1715770"/>
            <wp:effectExtent l="0" t="0" r="635" b="1143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7"/>
                    <a:stretch>
                      <a:fillRect/>
                    </a:stretch>
                  </pic:blipFill>
                  <pic:spPr>
                    <a:xfrm>
                      <a:off x="0" y="0"/>
                      <a:ext cx="4774565" cy="171577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3465195" cy="2602230"/>
            <wp:effectExtent l="0" t="0" r="14605" b="139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8"/>
                    <a:stretch>
                      <a:fillRect/>
                    </a:stretch>
                  </pic:blipFill>
                  <pic:spPr>
                    <a:xfrm>
                      <a:off x="0" y="0"/>
                      <a:ext cx="3465195" cy="26022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3647440" cy="1406525"/>
            <wp:effectExtent l="0" t="0" r="10160" b="158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9"/>
                    <a:stretch>
                      <a:fillRect/>
                    </a:stretch>
                  </pic:blipFill>
                  <pic:spPr>
                    <a:xfrm>
                      <a:off x="0" y="0"/>
                      <a:ext cx="3647440" cy="140652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 xml:space="preserve">概率严排序与弱排序之间的关系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3368675" cy="347345"/>
            <wp:effectExtent l="0" t="0" r="9525" b="825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0"/>
                    <a:stretch>
                      <a:fillRect/>
                    </a:stretch>
                  </pic:blipFill>
                  <pic:spPr>
                    <a:xfrm>
                      <a:off x="0" y="0"/>
                      <a:ext cx="3368675" cy="3473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 xml:space="preserve">严排序下的期望值的极值是弱排序下极值的修正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C与</w:t>
      </w:r>
      <w:r>
        <w:rPr>
          <w:rFonts w:hint="eastAsia" w:ascii="宋体" w:hAnsi="宋体" w:eastAsia="宋体" w:cstheme="minorBidi"/>
          <w:spacing w:val="0"/>
          <w:sz w:val="24"/>
          <w:szCs w:val="24"/>
          <w:lang w:val="en-US" w:eastAsia="zh-CN"/>
        </w:rPr>
        <w:t>M</w:t>
      </w:r>
      <w:r>
        <w:rPr>
          <w:rFonts w:hint="eastAsia" w:ascii="宋体" w:hAnsi="宋体" w:eastAsia="宋体" w:cstheme="minorBidi"/>
          <w:spacing w:val="0"/>
          <w:sz w:val="24"/>
          <w:szCs w:val="24"/>
          <w:lang w:val="en-US" w:eastAsia="zh-CN"/>
        </w:rPr>
        <w:t>j</w:t>
      </w:r>
      <w:r>
        <w:rPr>
          <w:rFonts w:hint="eastAsia" w:ascii="宋体" w:hAnsi="宋体" w:eastAsia="宋体" w:cstheme="minorBidi"/>
          <w:spacing w:val="0"/>
          <w:sz w:val="24"/>
          <w:szCs w:val="24"/>
          <w:lang w:val="en-US" w:eastAsia="zh-CN"/>
        </w:rPr>
        <w:t>和</w:t>
      </w:r>
      <w:r>
        <w:rPr>
          <w:rFonts w:hint="eastAsia" w:ascii="宋体" w:hAnsi="宋体" w:eastAsia="宋体" w:cstheme="minorBidi"/>
          <w:spacing w:val="0"/>
          <w:sz w:val="24"/>
          <w:szCs w:val="24"/>
          <w:lang w:val="en-US" w:eastAsia="zh-CN"/>
        </w:rPr>
        <w:t>y</w:t>
      </w:r>
      <w:r>
        <w:rPr>
          <w:rFonts w:hint="eastAsia" w:ascii="宋体" w:hAnsi="宋体" w:eastAsia="宋体" w:cstheme="minorBidi"/>
          <w:spacing w:val="0"/>
          <w:sz w:val="24"/>
          <w:szCs w:val="24"/>
          <w:lang w:val="en-US" w:eastAsia="zh-CN"/>
        </w:rPr>
        <w:t>j</w:t>
      </w:r>
      <w:r>
        <w:rPr>
          <w:rFonts w:hint="eastAsia" w:ascii="宋体" w:hAnsi="宋体" w:eastAsia="宋体" w:cstheme="minorBidi"/>
          <w:spacing w:val="0"/>
          <w:sz w:val="24"/>
          <w:szCs w:val="24"/>
          <w:lang w:val="en-US" w:eastAsia="zh-CN"/>
        </w:rPr>
        <w:t xml:space="preserve">有关，对于不同的方案来说C是不同的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D与</w:t>
      </w:r>
      <w:r>
        <w:rPr>
          <w:rFonts w:hint="eastAsia" w:ascii="宋体" w:hAnsi="宋体" w:eastAsia="宋体" w:cstheme="minorBidi"/>
          <w:spacing w:val="0"/>
          <w:sz w:val="24"/>
          <w:szCs w:val="24"/>
          <w:lang w:val="en-US" w:eastAsia="zh-CN"/>
        </w:rPr>
        <w:t>M</w:t>
      </w:r>
      <w:r>
        <w:rPr>
          <w:rFonts w:hint="eastAsia" w:ascii="宋体" w:hAnsi="宋体" w:eastAsia="宋体" w:cstheme="minorBidi"/>
          <w:spacing w:val="0"/>
          <w:sz w:val="24"/>
          <w:szCs w:val="24"/>
          <w:lang w:val="en-US" w:eastAsia="zh-CN"/>
        </w:rPr>
        <w:t>j</w:t>
      </w:r>
      <w:r>
        <w:rPr>
          <w:rFonts w:hint="eastAsia" w:ascii="宋体" w:hAnsi="宋体" w:eastAsia="宋体" w:cstheme="minorBidi"/>
          <w:spacing w:val="0"/>
          <w:sz w:val="24"/>
          <w:szCs w:val="24"/>
          <w:lang w:val="en-US" w:eastAsia="zh-CN"/>
        </w:rPr>
        <w:t xml:space="preserve">有关，对于不同的方案来说D是相同的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概率严排序下的最大值小于概率弱排序下的最大值，而最小值则大于弱排序下的最小值，即</w:t>
      </w:r>
      <w:r>
        <w:rPr>
          <w:rFonts w:hint="eastAsia" w:ascii="宋体" w:hAnsi="宋体" w:eastAsia="宋体" w:cstheme="minorBidi"/>
          <w:spacing w:val="0"/>
          <w:sz w:val="24"/>
          <w:szCs w:val="24"/>
          <w:lang w:val="en-US" w:eastAsia="zh-CN"/>
        </w:rPr>
        <w:t xml:space="preserve">概率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严排序下的期望后果值的可能范围比概率弱排序下的可能范围缩小了</w:t>
      </w:r>
      <w:r>
        <w:rPr>
          <w:rFonts w:hint="eastAsia" w:ascii="宋体" w:hAnsi="宋体" w:eastAsia="宋体" w:cstheme="minorBidi"/>
          <w:spacing w:val="0"/>
          <w:sz w:val="24"/>
          <w:szCs w:val="24"/>
          <w:lang w:val="en-US" w:eastAsia="zh-CN"/>
        </w:rPr>
        <w:t>。（WHY）</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优势条件</w:t>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严优势条件</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决策过程中，当方案A1相对于方案A2具有</w:t>
      </w:r>
      <w:r>
        <w:rPr>
          <w:rFonts w:hint="eastAsia" w:ascii="宋体" w:hAnsi="宋体" w:eastAsia="宋体" w:cstheme="minorBidi"/>
          <w:spacing w:val="0"/>
          <w:sz w:val="24"/>
          <w:szCs w:val="24"/>
          <w:lang w:val="en-US" w:eastAsia="zh-CN"/>
        </w:rPr>
        <w:t>严优势</w:t>
      </w:r>
      <w:r>
        <w:rPr>
          <w:rFonts w:hint="eastAsia" w:ascii="宋体" w:hAnsi="宋体" w:eastAsia="宋体" w:cstheme="minorBidi"/>
          <w:spacing w:val="0"/>
          <w:sz w:val="24"/>
          <w:szCs w:val="24"/>
          <w:lang w:val="en-US" w:eastAsia="zh-CN"/>
        </w:rPr>
        <w:t xml:space="preserve">时，可以直接淘汰方案A2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3882390" cy="1343660"/>
            <wp:effectExtent l="0" t="0" r="3810" b="254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3882390" cy="134366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弱优势条件</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弱优势条件不具有传递性</w:t>
      </w:r>
      <w:r>
        <w:rPr>
          <w:rFonts w:hint="eastAsia" w:ascii="宋体" w:hAnsi="宋体" w:eastAsia="宋体" w:cstheme="minorBidi"/>
          <w:spacing w:val="0"/>
          <w:sz w:val="24"/>
          <w:szCs w:val="24"/>
          <w:lang w:val="en-US" w:eastAsia="zh-CN"/>
        </w:rPr>
        <w:t xml:space="preserve">，当有多个方案进行比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 xml:space="preserve">较时，不能用弱优势条件作为淘汰方案的准则。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drawing>
          <wp:inline distT="0" distB="0" distL="114300" distR="114300">
            <wp:extent cx="4495165" cy="669290"/>
            <wp:effectExtent l="0" t="0" r="635" b="1651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2"/>
                    <a:stretch>
                      <a:fillRect/>
                    </a:stretch>
                  </pic:blipFill>
                  <pic:spPr>
                    <a:xfrm>
                      <a:off x="0" y="0"/>
                      <a:ext cx="4495165" cy="6692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theme="minorBidi"/>
          <w:b/>
          <w:bCs/>
          <w:spacing w:val="0"/>
          <w:sz w:val="24"/>
          <w:szCs w:val="24"/>
          <w:lang w:val="en-US" w:eastAsia="zh-CN"/>
        </w:rPr>
      </w:pPr>
      <w:r>
        <w:rPr>
          <w:rFonts w:hint="eastAsia" w:ascii="宋体" w:hAnsi="宋体" w:eastAsia="宋体" w:cstheme="minorBidi"/>
          <w:b/>
          <w:bCs/>
          <w:spacing w:val="0"/>
          <w:sz w:val="24"/>
          <w:szCs w:val="24"/>
          <w:lang w:val="en-US" w:eastAsia="zh-CN"/>
        </w:rPr>
        <w:t xml:space="preserve">优势程度 </w:t>
      </w:r>
    </w:p>
    <w:p>
      <w:pPr>
        <w:keepNext w:val="0"/>
        <w:keepLines w:val="0"/>
        <w:widowControl/>
        <w:suppressLineNumbers w:val="0"/>
        <w:jc w:val="left"/>
        <w:rPr>
          <w:rFonts w:hint="eastAsia" w:ascii="宋体" w:hAnsi="宋体" w:eastAsia="宋体" w:cstheme="minorBidi"/>
          <w:spacing w:val="0"/>
          <w:sz w:val="24"/>
          <w:szCs w:val="24"/>
          <w:lang w:val="en-US" w:eastAsia="zh-CN"/>
        </w:rPr>
      </w:pPr>
      <w:r>
        <w:rPr>
          <w:rFonts w:hint="eastAsia" w:ascii="宋体" w:hAnsi="宋体" w:eastAsia="宋体" w:cstheme="minorBidi"/>
          <w:spacing w:val="0"/>
          <w:sz w:val="24"/>
          <w:szCs w:val="24"/>
          <w:lang w:val="en-US" w:eastAsia="zh-CN"/>
        </w:rPr>
        <w:t xml:space="preserve">优势程度最大的方案为这m个方案中的最好方案。 </w:t>
      </w:r>
    </w:p>
    <w:p>
      <w:pPr>
        <w:keepNext w:val="0"/>
        <w:keepLines w:val="0"/>
        <w:widowControl/>
        <w:suppressLineNumbers w:val="0"/>
        <w:jc w:val="left"/>
        <w:rPr>
          <w:rFonts w:hint="eastAsia" w:ascii="宋体" w:hAnsi="宋体" w:eastAsia="宋体" w:cstheme="minorBidi"/>
          <w:spacing w:val="0"/>
          <w:sz w:val="24"/>
          <w:szCs w:val="24"/>
          <w:lang w:val="en-US" w:eastAsia="zh-CN"/>
        </w:rPr>
      </w:pPr>
    </w:p>
    <w:p>
      <w:pPr>
        <w:keepNext w:val="0"/>
        <w:keepLines w:val="0"/>
        <w:widowControl/>
        <w:suppressLineNumbers w:val="0"/>
        <w:jc w:val="left"/>
        <w:rPr>
          <w:rFonts w:hint="eastAsia" w:ascii="宋体" w:hAnsi="宋体" w:eastAsia="宋体" w:cstheme="minorBidi"/>
          <w:spacing w:val="0"/>
          <w:sz w:val="24"/>
          <w:szCs w:val="24"/>
          <w:lang w:val="en-US" w:eastAsia="zh-CN"/>
        </w:rPr>
      </w:pPr>
    </w:p>
    <w:p>
      <w:pPr>
        <w:keepNext w:val="0"/>
        <w:keepLines w:val="0"/>
        <w:widowControl/>
        <w:suppressLineNumbers w:val="0"/>
        <w:jc w:val="left"/>
        <w:rPr>
          <w:rFonts w:hint="eastAsia" w:ascii="宋体" w:hAnsi="宋体" w:eastAsia="宋体" w:cstheme="minorBidi"/>
          <w:spacing w:val="0"/>
          <w:sz w:val="24"/>
          <w:szCs w:val="24"/>
          <w:lang w:val="en-US" w:eastAsia="zh-CN"/>
        </w:rPr>
      </w:pPr>
    </w:p>
    <w:p>
      <w:pPr>
        <w:keepNext w:val="0"/>
        <w:keepLines w:val="0"/>
        <w:widowControl/>
        <w:suppressLineNumbers w:val="0"/>
        <w:jc w:val="left"/>
        <w:rPr>
          <w:rFonts w:hint="eastAsia" w:ascii="宋体" w:hAnsi="宋体" w:eastAsia="宋体" w:cstheme="minorBidi"/>
          <w:spacing w:val="0"/>
          <w:sz w:val="24"/>
          <w:szCs w:val="24"/>
          <w:lang w:val="en-US" w:eastAsia="zh-CN"/>
        </w:rPr>
      </w:pPr>
    </w:p>
    <w:p>
      <w:pPr>
        <w:keepNext w:val="0"/>
        <w:keepLines w:val="0"/>
        <w:widowControl/>
        <w:suppressLineNumbers w:val="0"/>
        <w:jc w:val="left"/>
        <w:rPr>
          <w:rFonts w:hint="eastAsia" w:ascii="宋体" w:hAnsi="宋体" w:eastAsia="宋体" w:cstheme="minorBidi"/>
          <w:spacing w:val="0"/>
          <w:sz w:val="24"/>
          <w:szCs w:val="24"/>
          <w:lang w:val="en-US" w:eastAsia="zh-CN"/>
        </w:rPr>
      </w:pPr>
    </w:p>
    <w:p>
      <w:pPr>
        <w:keepNext w:val="0"/>
        <w:keepLines w:val="0"/>
        <w:widowControl/>
        <w:suppressLineNumbers w:val="0"/>
        <w:jc w:val="left"/>
      </w:pPr>
      <w:r>
        <w:rPr>
          <w:rFonts w:ascii="宋体" w:hAnsi="宋体" w:eastAsia="宋体" w:cs="宋体"/>
          <w:b/>
          <w:bCs/>
          <w:color w:val="404040"/>
          <w:spacing w:val="-23"/>
          <w:kern w:val="0"/>
          <w:sz w:val="48"/>
          <w:szCs w:val="48"/>
          <w:lang w:val="en-US" w:eastAsia="zh-CN" w:bidi="ar"/>
        </w:rPr>
        <w:t xml:space="preserve">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70754"/>
    <w:rsid w:val="5FE70754"/>
    <w:rsid w:val="F9FFD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spacing w:val="-23"/>
      <w:kern w:val="2"/>
      <w:sz w:val="28"/>
      <w:szCs w:val="28"/>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2024-01-08T01:46:00Z</dcterms:created>
  <dc:creator>something for nothing</dc:creator>
  <cp:lastModifiedBy>something for nothing</cp:lastModifiedBy>
  <dcterms:modified xsi:type="dcterms:W3CDTF">2024-01-08T13:46:07Z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E6D06F559AB37ACA72E39A655E17B94A_41</vt:lpwstr>
  </property>
</Properties>
</file>