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 w:val="0"/>
          <w:bCs/>
          <w:sz w:val="30"/>
          <w:szCs w:val="30"/>
        </w:rPr>
      </w:pPr>
    </w:p>
    <w:p>
      <w:pPr>
        <w:jc w:val="center"/>
        <w:rPr>
          <w:rFonts w:hint="eastAsia" w:ascii="宋体" w:hAnsi="宋体" w:eastAsia="宋体" w:cs="宋体"/>
          <w:b w:val="0"/>
          <w:bCs/>
          <w:sz w:val="36"/>
          <w:szCs w:val="36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</w:rPr>
        <w:t>西安电子科技大学</w:t>
      </w:r>
    </w:p>
    <w:p>
      <w:pPr>
        <w:jc w:val="center"/>
        <w:rPr>
          <w:rFonts w:hint="eastAsia" w:ascii="宋体" w:hAnsi="宋体" w:eastAsia="宋体" w:cs="宋体"/>
          <w:b w:val="0"/>
          <w:bCs/>
          <w:sz w:val="36"/>
          <w:szCs w:val="36"/>
        </w:rPr>
      </w:pPr>
    </w:p>
    <w:p>
      <w:pPr>
        <w:ind w:firstLine="1602" w:firstLineChars="445"/>
        <w:rPr>
          <w:rFonts w:hint="eastAsia" w:ascii="宋体" w:hAnsi="宋体" w:eastAsia="宋体" w:cs="宋体"/>
          <w:b w:val="0"/>
          <w:bCs/>
          <w:sz w:val="36"/>
          <w:szCs w:val="36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  <w:u w:val="single"/>
        </w:rPr>
        <w:t xml:space="preserve">信息组织实验 </w:t>
      </w:r>
      <w:r>
        <w:rPr>
          <w:rFonts w:hint="eastAsia" w:ascii="宋体" w:hAnsi="宋体" w:eastAsia="宋体" w:cs="宋体"/>
          <w:b w:val="0"/>
          <w:bCs/>
          <w:sz w:val="36"/>
          <w:szCs w:val="36"/>
        </w:rPr>
        <w:t xml:space="preserve"> 课程实验报告</w:t>
      </w:r>
    </w:p>
    <w:p>
      <w:pPr>
        <w:ind w:firstLine="300" w:firstLineChars="200"/>
        <w:jc w:val="left"/>
        <w:rPr>
          <w:rFonts w:hint="eastAsia" w:ascii="宋体" w:hAnsi="宋体" w:eastAsia="宋体" w:cs="宋体"/>
          <w:b w:val="0"/>
          <w:bCs/>
          <w:sz w:val="15"/>
          <w:szCs w:val="15"/>
        </w:rPr>
      </w:pPr>
    </w:p>
    <w:p>
      <w:pPr>
        <w:ind w:firstLine="1280" w:firstLineChars="400"/>
        <w:jc w:val="left"/>
        <w:rPr>
          <w:rFonts w:hint="eastAsia" w:ascii="宋体" w:hAnsi="宋体" w:eastAsia="宋体" w:cs="宋体"/>
          <w:b w:val="0"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 xml:space="preserve">实验名称 </w:t>
      </w:r>
      <w:r>
        <w:rPr>
          <w:rFonts w:hint="eastAsia" w:ascii="宋体" w:hAnsi="宋体" w:eastAsia="宋体" w:cs="宋体"/>
          <w:b w:val="0"/>
          <w:bCs/>
          <w:sz w:val="32"/>
          <w:szCs w:val="32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/>
          <w:spacing w:val="10"/>
          <w:kern w:val="2"/>
          <w:sz w:val="32"/>
          <w:szCs w:val="28"/>
          <w:u w:val="single"/>
          <w:lang w:val="en-US" w:eastAsia="zh-CN" w:bidi="ar"/>
        </w:rPr>
        <w:t>实验五　置标语言信息资源组织</w:t>
      </w:r>
      <w:r>
        <w:rPr>
          <w:rFonts w:hint="eastAsia" w:ascii="宋体" w:hAnsi="宋体" w:eastAsia="宋体" w:cs="宋体"/>
          <w:b w:val="0"/>
          <w:bCs/>
          <w:sz w:val="32"/>
          <w:szCs w:val="32"/>
          <w:u w:val="single"/>
        </w:rPr>
        <w:t xml:space="preserve">                           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6350" t="6985" r="5080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KaRBK2gAAAAoBAAAPAAAAAAAAAAEA&#10;IAAAACIAAABkcnMvZG93bnJldi54bWxQSwECFAAUAAAACACHTuJA1zxRi0YCAACIBAAADgAAAAAA&#10;AAABACAAAAApAQAAZHJzL2Uyb0RvYy54bWxQSwUGAAAAAAYABgBZAQAA4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经济与管理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学院 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2106011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班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姓 名：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 xml:space="preserve">吴南江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学号：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21069100024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姓 名：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韩铄玲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学号：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21069100196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姓 名：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胡家苇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学号：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21069100047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姓 名：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赵红玉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学号：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21069100140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姓 名：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来玉凯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学号：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21069100225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实验日期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年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月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日</w:t>
      </w:r>
    </w:p>
    <w:p>
      <w:pPr>
        <w:jc w:val="left"/>
        <w:rPr>
          <w:rFonts w:hint="eastAsia" w:ascii="宋体" w:hAnsi="宋体" w:eastAsia="宋体" w:cs="宋体"/>
          <w:b w:val="0"/>
          <w:bCs/>
        </w:rPr>
      </w:pPr>
    </w:p>
    <w:tbl>
      <w:tblPr>
        <w:tblStyle w:val="6"/>
        <w:tblW w:w="8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50" w:hRule="atLeast"/>
        </w:trPr>
        <w:tc>
          <w:tcPr>
            <w:tcW w:w="87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</w:rPr>
              <w:t>指导教师评语：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8"/>
                <w:szCs w:val="28"/>
              </w:rPr>
              <w:t>日</w:t>
            </w: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一、实验题目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置标语言信息资源组织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二、实验课时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　　6学时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三、实验目的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熟悉利用ＸＭＬ置标语言进行信息资源组织的方法，并进行标引工作。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四、实验内容</w:t>
      </w:r>
    </w:p>
    <w:p>
      <w:pPr>
        <w:pStyle w:val="3"/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</w:t>
      </w:r>
      <w:r>
        <w:rPr>
          <w:rFonts w:hint="eastAsia" w:ascii="宋体" w:hAnsi="宋体" w:eastAsia="宋体" w:cs="宋体"/>
          <w:b/>
          <w:bCs/>
        </w:rPr>
        <w:tab/>
      </w:r>
      <w:r>
        <w:rPr>
          <w:rFonts w:hint="eastAsia" w:ascii="宋体" w:hAnsi="宋体" w:eastAsia="宋体" w:cs="宋体"/>
          <w:b/>
          <w:bCs/>
        </w:rPr>
        <w:t>熟悉利用XML置标语言进行信息资源组织的方法。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XML是一种能把数据和表现形式分开，用户能自主定义标签的体系框架，同时所提供的机制必须简单易学、便于使用和开发。其具有三个标准：可拓展性，结构化，有效性。</w:t>
      </w:r>
    </w:p>
    <w:p>
      <w:pPr>
        <w:pStyle w:val="3"/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</w:t>
      </w:r>
      <w:r>
        <w:rPr>
          <w:rFonts w:hint="eastAsia" w:ascii="宋体" w:hAnsi="宋体" w:eastAsia="宋体" w:cs="宋体"/>
          <w:b/>
          <w:bCs/>
        </w:rPr>
        <w:tab/>
      </w:r>
      <w:r>
        <w:rPr>
          <w:rFonts w:hint="eastAsia" w:ascii="宋体" w:hAnsi="宋体" w:eastAsia="宋体" w:cs="宋体"/>
          <w:b/>
          <w:bCs/>
        </w:rPr>
        <w:t>应用XML置标语言，对分类、主题标引实习的结果进行信息资源组织。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应用XML DTD对分类标引前30个结果进行置标如下：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&lt;?xml version="1.0" encoding="UTF-8"?&gt;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&lt;!DOCTYPE records [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&lt;!ELEMENT records (records+)&gt;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&lt;!ELEMENT record (title, subject, concept, identifier)&gt;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&lt;!ELEMENT title (#PCDATA)&gt;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&lt;!ELEMENT subject (#PCDATA)&gt;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&lt;!ELEMENT concept (#PCDATA)&gt;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&lt;!ELEMENT identifier (#PCDATA)&gt;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]&gt;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&lt;records&gt;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&lt;title&gt;象形拳动作图解&lt;/title&gt;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&lt;subject&gt;体育&lt;/subject&gt;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&lt;concept&gt;象形拳&lt;/concept&gt;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&lt;identifier&gt;G852.18-64&lt;/identifier&gt;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&lt;title&gt;自由体操运动器材&lt;/title&gt;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&lt;subject&gt;体育&lt;/subject&gt;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&lt;concept&gt;自由体操&lt;/concept&gt;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&lt;identifier&gt;G832.153&lt;/identifier&gt;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&lt;title&gt;中国民族器乐教学法&lt;/title&gt;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&lt;subject&gt;音乐&lt;/subject&gt;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&lt;concept&gt;中国民族器乐&lt;/concept&gt;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&lt;identifier&gt;J632.06&lt;/identifier&gt;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&lt;title&gt;古筝教学法&lt;/title&gt;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&lt;subject&gt;音乐&lt;/subject&gt;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&lt;concept&gt;古筝&lt;/concept&gt;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&lt;identifier&gt;J632.326&lt;/identifier&gt;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&lt;title&gt;汽车变速器设计&lt;/title&gt;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&lt;subject&gt;汽车工程&lt;/subject&gt;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&lt;concept&gt;汽车变速器&lt;/concept&gt;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&lt;identifier&gt;U463.212.02&lt;/identifier&gt;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&lt;title&gt;地中海考察资料汇编&lt;/title&gt;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&lt;subject&gt;海洋学&lt;/subject&gt;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&lt;concept&gt;考察资料汇编&lt;/concept&gt;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&lt;identifier&gt;P717.605&lt;/identifier&gt;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&lt;title&gt;斯皮尔伯格：一个新好莱坞电影人的传奇&lt;/title&gt;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&lt;subject&gt;历史&lt;/subject&gt;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&lt;concept&gt;传记&lt;/concept&gt;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&lt;identifier&gt;K815.78&lt;/identifier&gt;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&lt;title&gt;德伯家的苔丝&lt;/title&gt;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&lt;subject&gt;文学&lt;/subject&gt;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&lt;concept&gt;英国近代社会小说&lt;/concept&gt;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&lt;identifier&gt;I561.44&lt;/identifier&gt;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&lt;title&gt;泰戈尔的诗（印度） 泰戈尔著&lt;/title&gt;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&lt;subject&gt;文学&lt;/subject&gt;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&lt;concept&gt;诗歌&lt;/concept&gt;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&lt;identifier&gt;I351.25&lt;/identifier&gt;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&lt;title&gt;唐诗三百首&lt;/title&gt;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&lt;subject&gt;文学&lt;/subject&gt;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&lt;concept&gt;古体诗&lt;/concept&gt;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&lt;identifier&gt;I222.742&lt;/identifier&gt;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&lt;title&gt;世纪美国高等教育政策&lt;/title&gt;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&lt;subject&gt;教育&lt;/subject&gt;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&lt;concept&gt;高等教育政策&lt;/concept&gt;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&lt;identifier&gt;G649.712.0=6&lt;/identifier&gt;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&lt;title&gt;德国巴伐利亚州教育制度&lt;/title&gt;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&lt;subject&gt;教育&lt;/subject&gt;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&lt;concept&gt;教育制度&lt;/concept&gt;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&lt;identifier&gt;G551.62&lt;/identifier&gt;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&lt;title&gt;音乐辞典&lt;/title&gt;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&lt;subject&gt;音乐&lt;/subject&gt;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&lt;concept&gt;音乐概述&lt;/concept&gt;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&lt;identifier&gt;J6-61&lt;/identifier&gt;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&lt;title&gt;汉语大辞典&lt;/title&gt;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&lt;subject&gt;汉语&lt;/subject&gt;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&lt;concept&gt;汉语辞典&lt;/concept&gt;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&lt;identifier&gt;H164&lt;/identifier&gt;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&lt;title&gt;自然科学百科全书&lt;/title&gt;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&lt;subject&gt;自然科学&lt;/subject&gt;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&lt;concept&gt;自然科学百科全书&lt;/concept&gt;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&lt;identifier&gt;N61&lt;/identifier&gt;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&lt;title&gt;中国古代工艺美学史&lt;/title&gt;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&lt;subject&gt;艺术&lt;/subject&gt;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&lt;concept&gt;工艺美术史&lt;/concept&gt;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&lt;identifier&gt;J509.922&lt;/identifier&gt;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&lt;title&gt;基辛格传&lt;/title&gt;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&lt;subject&gt;历史&lt;/subject&gt;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&lt;concept&gt;人物传记&lt;/concept&gt;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&lt;identifier&gt;K837.127=6&lt;/identifier&gt;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&lt;title&gt;切碎机制造标准&lt;/title&gt;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&lt;subject&gt;农业科学&lt;/subject&gt;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&lt;concept&gt;切碎机标准&lt;/concept&gt;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&lt;identifier&gt;S817.12+1-65&lt;/identifier&gt;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&lt;title&gt;三国历史事件&lt;/title&gt;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&lt;subject&gt;历史&lt;/subject&gt;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&lt;concept&gt;历史事件&lt;/concept&gt;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&lt;identifier&gt;K205=36&lt;/identifier&gt;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&lt;title&gt;魏史料&lt;/title&gt;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&lt;subject&gt;历史&lt;/subject&gt;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&lt;concept&gt;历史事件&lt;/concept&gt;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&lt;identifier&gt;K206=361&lt;/identifier&gt;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&lt;title&gt;中国石刻目录&lt;/title&gt;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&lt;subject&gt;历史&lt;/subject&gt;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&lt;concept&gt;石刻目录&lt;/concept&gt;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&lt;identifier&gt;K877.401&lt;/identifier&gt;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&lt;title&gt;中国碑文&lt;/title&gt;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&lt;subject&gt;历史&lt;/subject&gt;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&lt;concept&gt;碑文&lt;/concept&gt;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&lt;identifier&gt;K877.42&lt;/identifier&gt;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&lt;title&gt;中国石窟寺调查发掘报告&lt;/title&gt;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&lt;subject&gt;地理&lt;/subject&gt;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&lt;concept&gt;石窟寺&lt;/concept&gt;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&lt;identifier&gt;K879.205&lt;/identifier&gt;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&lt;title&gt;麦积山石窟&lt;/title&gt;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&lt;subject&gt;地理&lt;/subject&gt;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&lt;concept&gt;麦积山石窟&lt;/concept&gt;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&lt;identifier&gt;K879.24&lt;/identifier&gt;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&lt;title&gt;世界电子科学发明家传&lt;/title&gt;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&lt;subject&gt;历史&lt;/subject&gt;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&lt;concept&gt;科学家传记&lt;/concept&gt;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&lt;identifier&gt;K816.16&lt;/identifier&gt;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&lt;title&gt;世界电影大师传&lt;/title&gt;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&lt;subject&gt;历史&lt;/subject&gt;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&lt;concept&gt;电影大师传&lt;/concept&gt;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&lt;identifier&gt;K815.78&lt;/identifier&gt;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&lt;title&gt;中国炮兵连的战斗保障&lt;/title&gt;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&lt;subject&gt;军事&lt;/subject&gt;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&lt;concept&gt;中国炮兵连&lt;/concept&gt;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&lt;identifier&gt;E271.466&lt;/identifier&gt;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&lt;title&gt;中国炮兵战斗保障&lt;/title&gt;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&lt;subject&gt;军事&lt;/subject&gt;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&lt;concept&gt;中国炮兵&lt;/concept&gt;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&lt;identifier&gt;E271.406&lt;/identifier&gt;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&lt;title&gt;中国炮兵连&lt;/title&gt;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&lt;subject&gt;军事&lt;/subject&gt;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&lt;concept&gt;中国炮兵连&lt;/concept&gt;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&lt;identifier&gt;E271.46&lt;/identifier&gt;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  <w:bookmarkStart w:id="0" w:name="_GoBack"/>
      <w:bookmarkEnd w:id="0"/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&lt;title&gt;中国空军战斗保障&lt;/title&gt;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&lt;subject&gt;军事&lt;/subject&gt;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&lt;concept&gt;中国空军&lt;/concept&gt;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&lt;identifier&gt;E274.06&lt;/identifier&gt;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&lt;/record&gt;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&lt;/records&gt;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应用XML置标语言，选择一个网络图片、视频、音频进行信息资源组织，选择其中一种即可。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使用XML DTD对下面照片进行信息资源组织</w:t>
      </w:r>
    </w:p>
    <w:p>
      <w:pPr>
        <w:widowControl w:val="0"/>
        <w:numPr>
          <w:numId w:val="0"/>
        </w:numPr>
        <w:jc w:val="center"/>
        <w:rPr>
          <w:rFonts w:hint="default"/>
          <w:b w:val="0"/>
          <w:bCs/>
          <w:lang w:val="en-US" w:eastAsia="zh-CN"/>
        </w:rPr>
      </w:pPr>
      <w:r>
        <w:drawing>
          <wp:inline distT="0" distB="0" distL="114300" distR="114300">
            <wp:extent cx="1708785" cy="2700655"/>
            <wp:effectExtent l="0" t="0" r="571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&lt;?xml version=”1.0” encoding=”gb2312”?&gt;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&lt;!DOCTYPE img[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&lt;!ELEMENT img EMPTY&gt;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&lt;!ATTLIST img id ID #REQUIRED&gt;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&lt;!ATTLIST img src CDATA #REQUIRED&gt;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&lt;!ATTLIST img width CDATA #IMPLIED&gt;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&lt;!ATTLIST img height CDATA #IMPLIED&gt;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&lt;!ATTLIST img format (jpg|gif|bmp) “jpg”&gt;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]&gt;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&lt;img id=”p1” src=”http://www.pujunart.com/UploadFiles/FCK/2019-11/6370986758968571987417323.png”width="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640</w:t>
      </w:r>
      <w:r>
        <w:rPr>
          <w:rFonts w:hint="eastAsia" w:ascii="宋体" w:hAnsi="宋体" w:eastAsia="宋体" w:cs="宋体"/>
          <w:b w:val="0"/>
          <w:bCs/>
        </w:rPr>
        <w:t>" height="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1009</w:t>
      </w:r>
      <w:r>
        <w:rPr>
          <w:rFonts w:hint="eastAsia" w:ascii="宋体" w:hAnsi="宋体" w:eastAsia="宋体" w:cs="宋体"/>
          <w:b w:val="0"/>
          <w:bCs/>
        </w:rPr>
        <w:t>" format=”jpg”/&gt;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</w:p>
    <w:p>
      <w:pPr>
        <w:pStyle w:val="3"/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</w:t>
      </w:r>
      <w:r>
        <w:rPr>
          <w:rFonts w:hint="eastAsia" w:ascii="宋体" w:hAnsi="宋体" w:eastAsia="宋体" w:cs="宋体"/>
          <w:b/>
          <w:bCs/>
        </w:rPr>
        <w:tab/>
      </w:r>
      <w:r>
        <w:rPr>
          <w:rFonts w:hint="eastAsia" w:ascii="宋体" w:hAnsi="宋体" w:eastAsia="宋体" w:cs="宋体"/>
          <w:b/>
          <w:bCs/>
        </w:rPr>
        <w:t>要求综合使用XTD/XML Schema,CSS/XSL等内容进行信息资源组织。</w:t>
      </w:r>
    </w:p>
    <w:p>
      <w:pPr>
        <w:pStyle w:val="4"/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使用XML Schema对分类置标结果进行信息资源组织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&lt;?xml version="1.0" encoding="UTF-8"?&gt;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&lt;xs:schema xmlns:xs="http://www.w3.org/2001/XMLSchema"&gt;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&lt;xs:element name="documents" type="DocumentsType"/&gt;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&lt;xs:complexType name="DocumentsType"&gt;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&lt;xs:sequence&gt;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&lt;xs:element name="document" type="DocumentType" maxOccurs="unbounded"/&gt;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&lt;/xs:sequence&gt;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&lt;/xs:complexType&gt;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&lt;xs:complexType name="DocumentType"&gt;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&lt;xs:sequence&gt;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&lt;xs:element name="id" type="xs:integer"/&gt;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&lt;xs:element name="discipline" type="xs:string"/&gt;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&lt;xs:element name="concept" type="xs:string"/&gt;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&lt;xs:element name="identifier" type="xs:string"/&gt;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&lt;/xs:sequence&gt;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&lt;/xs:complexType&gt;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&lt;/xs:schema&gt;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&lt;?xml version="1.0" encoding="UTF-8"?&gt;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&lt;documents xmlns:xsi="http://www.w3.org/2001/XMLSchema-instance" xsi:noNamespaceSchemaLocation="schema.xsd"&gt;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&lt;document&gt;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&lt;id&gt;1&lt;/id&gt;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&lt;discipline&gt;体育&lt;/discipline&gt;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&lt;concept&gt;象形拳&lt;/concept&gt;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&lt;identifier&gt;G852.18-64&lt;/identifier&gt;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&lt;/document&gt;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&lt;document&gt;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&lt;id&gt;2&lt;/id&gt;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&lt;discipline&gt;体育&lt;/discipline&gt;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&lt;concept&gt;自由体操&lt;/concept&gt;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&lt;identifier&gt;G832.153&lt;/identifier&gt;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&lt;/document&gt;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&lt;document&gt;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&lt;id&gt;3&lt;/id&gt;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&lt;discipline&gt;音乐&lt;/discipline&gt;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&lt;concept&gt;中国民族器乐&lt;/concept&gt;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&lt;identifier&gt;J632.06&lt;/identifier&gt;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&lt;/document&gt;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&lt;document&gt;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&lt;id&gt;4&lt;/id&gt;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&lt;discipline&gt;音乐&lt;/discipline&gt;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&lt;concept&gt;古筝&lt;/concept&gt;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&lt;identifier&gt;J632.326&lt;/identifier&gt;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&lt;/document&gt;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&lt;/documents&gt;</w:t>
      </w:r>
    </w:p>
    <w:p>
      <w:pPr>
        <w:pStyle w:val="4"/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使用CSS对分类置标结果进行信息资源组织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CSS 文件：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documents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display: block;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font-family: Arial, sans-serif;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document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display: block;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margin: 10px 0;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padding: 10px;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border: 1px solid #ccc;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border-radius: 5px;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document:nth-child(odd)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background-color: #f9f9f9;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document:nth-child(even)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background-color: #e9e9e9;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id, discipline, concept, identifier, indexingProcess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display: block;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margin: 5px 0;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id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font-weight: bold;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discipline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color: #007BFF;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concept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font-style: italic;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identifier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color: #FF5733;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indexingProcess {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color: #555;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font-size: 0.9em;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}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XSL文件：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&lt;?xml version="1.0" encoding="UTF-8"?&gt;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&lt;xsl:stylesheet version="1.0" xmlns:xsl="http://www.w3.org/1999/XSL/Transform"&gt;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&lt;xsl:output method="html" encoding="UTF-8" indent="yes"/&gt;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&lt;xsl:template match="/"&gt;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&lt;html&gt;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&lt;head&gt;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    &lt;title&gt;Document List&lt;/title&gt;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    &lt;link rel="stylesheet" type="text/css" href="style.css"/&gt;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&lt;/head&gt;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&lt;body&gt;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    &lt;xsl:apply-templates/&gt;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&lt;/body&gt;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&lt;/html&gt;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&lt;/xsl:template&gt;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&lt;xsl:template match="documents"&gt;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&lt;div&gt;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&lt;xsl:apply-templates select="document"/&gt;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&lt;/div&gt;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&lt;/xsl:template&gt;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&lt;xsl:template match="document"&gt;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&lt;div class="document"&gt;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&lt;div class="id"&gt;&lt;xsl:value-of select="id"/&gt;&lt;/div&gt;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&lt;div class="discipline"&gt;&lt;xsl:value-of select="discipline"/&gt;&lt;/div&gt;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&lt;div class="concept"&gt;&lt;xsl:value-of select="concept"/&gt;&lt;/div&gt;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&lt;div class="identifier"&gt;&lt;xsl:value-of select="identifier"/&gt;&lt;/div&gt;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    &lt;div class="indexingProcess"&gt;&lt;xsl:value-of select="indexingProcess"/&gt;&lt;/div&gt;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    &lt;/div&gt;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 xml:space="preserve">    &lt;/xsl:template&gt;</w:t>
      </w:r>
    </w:p>
    <w:p>
      <w:pPr>
        <w:spacing w:line="312" w:lineRule="auto"/>
        <w:jc w:val="left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&lt;/xsl:stylesheet&gt;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实验体会和实验中存在的问题</w:t>
      </w:r>
    </w:p>
    <w:p>
      <w:pPr>
        <w:widowControl w:val="0"/>
        <w:numPr>
          <w:ilvl w:val="0"/>
          <w:numId w:val="0"/>
        </w:numPr>
        <w:spacing w:line="312" w:lineRule="auto"/>
        <w:jc w:val="left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在学习XML置标语言进行信息资源管理的过程中，我们了解到各种语言的区别与优势，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XML是一种用于标记电子文档以使其结构化的语言。与HTML不同，XML没有预定义的标签，用户可以根据需求自定义标签，这使得XML在信息资源的组织上具有极大的灵活性和扩展性。XML是一种用于标记电子文档以使其结构化的语言。与HTML不同，XML没有预定义的标签，用户可以根据需求自定义标签，这使得XML在信息资源的组织上具有极大的灵活性和扩展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EDDD1"/>
    <w:multiLevelType w:val="singleLevel"/>
    <w:tmpl w:val="940EDDD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A85FEB"/>
    <w:multiLevelType w:val="singleLevel"/>
    <w:tmpl w:val="FDA85FEB"/>
    <w:lvl w:ilvl="0" w:tentative="0">
      <w:start w:val="3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0NWQzZmMxZmI3OTQxZjI3NjcxZjE0NTY5MGQ5ZjMifQ=="/>
  </w:docVars>
  <w:rsids>
    <w:rsidRoot w:val="00640122"/>
    <w:rsid w:val="002B1CF9"/>
    <w:rsid w:val="0040512A"/>
    <w:rsid w:val="00640122"/>
    <w:rsid w:val="006A0EE5"/>
    <w:rsid w:val="0099434C"/>
    <w:rsid w:val="00A64ADA"/>
    <w:rsid w:val="00AB73A7"/>
    <w:rsid w:val="00B67EA1"/>
    <w:rsid w:val="00CA460D"/>
    <w:rsid w:val="00D11790"/>
    <w:rsid w:val="00ED4C2C"/>
    <w:rsid w:val="00F15026"/>
    <w:rsid w:val="00F33D14"/>
    <w:rsid w:val="00FA0781"/>
    <w:rsid w:val="00FB4893"/>
    <w:rsid w:val="43F00131"/>
    <w:rsid w:val="60BE25E7"/>
    <w:rsid w:val="63D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Times New Roman" w:eastAsia="仿宋" w:cs="Times New Roman"/>
      <w:b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 w:val="0"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rPr>
      <w:rFonts w:asciiTheme="minorHAnsi" w:hAnsiTheme="minorHAnsi" w:eastAsiaTheme="minorEastAsia" w:cstheme="minorBidi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1658</Words>
  <Characters>7334</Characters>
  <Lines>3</Lines>
  <Paragraphs>1</Paragraphs>
  <TotalTime>23</TotalTime>
  <ScaleCrop>false</ScaleCrop>
  <LinksUpToDate>false</LinksUpToDate>
  <CharactersWithSpaces>9325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2017-09-27T01:47:00Z</dcterms:created>
  <dc:creator>马续补</dc:creator>
  <cp:lastModifiedBy>水蜜桃与六便士</cp:lastModifiedBy>
  <dcterms:modified xsi:type="dcterms:W3CDTF">2024-06-01T17:20:40Z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C4E291ADBCC74B33A132C4AF5F36221A_12</vt:lpwstr>
  </property>
</Properties>
</file>