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Hans"/>
        </w:rPr>
      </w:pPr>
      <w:r>
        <w:rPr>
          <w:rFonts w:hint="eastAsia"/>
          <w:b/>
          <w:bCs/>
          <w:sz w:val="36"/>
          <w:szCs w:val="36"/>
          <w:lang w:val="en-US" w:eastAsia="zh-Hans"/>
        </w:rPr>
        <w:t>学习</w:t>
      </w:r>
      <w:r>
        <w:rPr>
          <w:rFonts w:hint="default"/>
          <w:b/>
          <w:bCs/>
          <w:sz w:val="36"/>
          <w:szCs w:val="36"/>
          <w:lang w:eastAsia="zh-Hans"/>
        </w:rPr>
        <w:t>百年党史</w:t>
      </w:r>
      <w:r>
        <w:rPr>
          <w:rFonts w:hint="default"/>
          <w:b/>
          <w:bCs/>
          <w:sz w:val="36"/>
          <w:szCs w:val="36"/>
          <w:lang w:eastAsia="zh-Hans"/>
        </w:rPr>
        <w:t xml:space="preserve">    </w:t>
      </w:r>
      <w:r>
        <w:rPr>
          <w:rFonts w:hint="eastAsia"/>
          <w:b/>
          <w:bCs/>
          <w:sz w:val="36"/>
          <w:szCs w:val="36"/>
          <w:lang w:val="en-US" w:eastAsia="zh-Hans"/>
        </w:rPr>
        <w:t>延续建党精神</w:t>
      </w:r>
    </w:p>
    <w:p>
      <w:pPr>
        <w:jc w:val="right"/>
        <w:rPr>
          <w:rFonts w:hint="eastAsia"/>
          <w:b w:val="0"/>
          <w:bCs w:val="0"/>
          <w:sz w:val="24"/>
          <w:szCs w:val="24"/>
          <w:lang w:val="en-US" w:eastAsia="zh-Hans"/>
        </w:rPr>
      </w:pPr>
      <w:r>
        <w:rPr>
          <w:rFonts w:hint="default"/>
          <w:b w:val="0"/>
          <w:bCs w:val="0"/>
          <w:sz w:val="24"/>
          <w:szCs w:val="24"/>
          <w:lang w:eastAsia="zh-Hans"/>
        </w:rPr>
        <w:t xml:space="preserve">21069100225   </w:t>
      </w:r>
      <w:r>
        <w:rPr>
          <w:rFonts w:hint="eastAsia"/>
          <w:b w:val="0"/>
          <w:bCs w:val="0"/>
          <w:sz w:val="24"/>
          <w:szCs w:val="24"/>
          <w:lang w:val="en-US" w:eastAsia="zh-Hans"/>
        </w:rPr>
        <w:t>赵红玉</w:t>
      </w:r>
    </w:p>
    <w:p>
      <w:pPr>
        <w:keepNext w:val="0"/>
        <w:keepLines w:val="0"/>
        <w:widowControl/>
        <w:suppressLineNumbers w:val="0"/>
        <w:jc w:val="left"/>
      </w:pPr>
      <w:r>
        <w:rPr>
          <w:rFonts w:hint="eastAsia" w:ascii="宋体" w:hAnsi="宋体" w:eastAsia="宋体" w:cs="宋体"/>
          <w:b/>
          <w:bCs w:val="0"/>
          <w:i w:val="0"/>
          <w:caps w:val="0"/>
          <w:color w:val="121212"/>
          <w:spacing w:val="0"/>
          <w:kern w:val="0"/>
          <w:sz w:val="24"/>
          <w:szCs w:val="24"/>
          <w:u w:val="none"/>
          <w:lang w:val="en-US" w:eastAsia="zh-CN" w:bidi="ar"/>
        </w:rPr>
        <w:t>摘要：</w:t>
      </w:r>
      <w:r>
        <w:rPr>
          <w:rFonts w:hint="eastAsia" w:ascii="宋体" w:hAnsi="宋体" w:eastAsia="宋体" w:cs="宋体"/>
          <w:b w:val="0"/>
          <w:i w:val="0"/>
          <w:caps w:val="0"/>
          <w:color w:val="333333"/>
          <w:spacing w:val="12"/>
          <w:kern w:val="0"/>
          <w:sz w:val="21"/>
          <w:szCs w:val="21"/>
          <w:u w:val="none"/>
          <w:shd w:val="clear" w:fill="FFFFFF"/>
          <w:lang w:val="en-US" w:eastAsia="zh-CN" w:bidi="ar"/>
        </w:rPr>
        <w:t>中国共产党自成立以来，铸造了伟大的建党精神。党的百年艰苦卓绝、筚</w:t>
      </w:r>
      <w:r>
        <w:rPr>
          <w:rFonts w:hint="eastAsia" w:ascii="宋体" w:hAnsi="宋体" w:eastAsia="宋体" w:cs="宋体"/>
          <w:b w:val="0"/>
          <w:i w:val="0"/>
          <w:caps w:val="0"/>
          <w:color w:val="333333"/>
          <w:spacing w:val="12"/>
          <w:kern w:val="0"/>
          <w:sz w:val="21"/>
          <w:szCs w:val="21"/>
          <w:u w:val="none"/>
          <w:shd w:val="clear" w:fill="FFFFFF"/>
          <w:lang w:val="en-US" w:eastAsia="zh-CN" w:bidi="ar"/>
        </w:rPr>
        <w:t>路蓝缕的奋斗历程，形成了一个积淀中华民族精神追求、代表共产党人独特标识、彰显红色基因的</w:t>
      </w:r>
      <w:r>
        <w:rPr>
          <w:rFonts w:hint="eastAsia" w:ascii="宋体" w:hAnsi="宋体" w:eastAsia="宋体" w:cs="宋体"/>
          <w:b w:val="0"/>
          <w:i w:val="0"/>
          <w:caps w:val="0"/>
          <w:color w:val="333333"/>
          <w:spacing w:val="12"/>
          <w:kern w:val="0"/>
          <w:sz w:val="21"/>
          <w:szCs w:val="21"/>
          <w:u w:val="none"/>
          <w:shd w:val="clear" w:fill="FFFFFF"/>
          <w:lang w:val="en-US" w:eastAsia="zh-Hans" w:bidi="ar"/>
        </w:rPr>
        <w:t>建党精神</w:t>
      </w:r>
      <w:r>
        <w:rPr>
          <w:rFonts w:hint="eastAsia" w:ascii="宋体" w:hAnsi="宋体" w:eastAsia="宋体" w:cs="宋体"/>
          <w:b w:val="0"/>
          <w:i w:val="0"/>
          <w:caps w:val="0"/>
          <w:color w:val="333333"/>
          <w:spacing w:val="12"/>
          <w:kern w:val="0"/>
          <w:sz w:val="21"/>
          <w:szCs w:val="21"/>
          <w:u w:val="none"/>
          <w:shd w:val="clear" w:fill="FFFFFF"/>
          <w:lang w:val="en-US" w:eastAsia="zh-CN" w:bidi="ar"/>
        </w:rPr>
        <w:t>。</w:t>
      </w:r>
      <w:r>
        <w:rPr>
          <w:rFonts w:hint="eastAsia" w:ascii="宋体" w:hAnsi="宋体" w:eastAsia="宋体" w:cs="宋体"/>
          <w:b w:val="0"/>
          <w:i w:val="0"/>
          <w:caps w:val="0"/>
          <w:color w:val="333333"/>
          <w:spacing w:val="12"/>
          <w:kern w:val="0"/>
          <w:sz w:val="21"/>
          <w:szCs w:val="21"/>
          <w:u w:val="none"/>
          <w:shd w:val="clear" w:fill="FFFFFF"/>
          <w:lang w:val="en-US" w:eastAsia="zh-CN" w:bidi="ar"/>
        </w:rPr>
        <w:t>建党精神作为中国共产党精神谱系的源头，其形成有着历史必然和历史逻辑；作为中国共产党精神谱系各种具体精神形态的总体凝练和高度概括，其内容有着深刻的思想内涵。充分体现了中国共产党的政党属性与本质、价值追求和责任、精神风骨和气质、组织特质和立场。</w:t>
      </w:r>
      <w:r>
        <w:rPr>
          <w:rFonts w:hint="eastAsia" w:ascii="宋体" w:hAnsi="宋体" w:eastAsia="宋体" w:cs="宋体"/>
          <w:b w:val="0"/>
          <w:bCs w:val="0"/>
          <w:sz w:val="21"/>
          <w:szCs w:val="21"/>
          <w:lang w:val="en-US" w:eastAsia="zh-Hans"/>
        </w:rPr>
        <w:t>学习</w:t>
      </w:r>
      <w:r>
        <w:rPr>
          <w:rFonts w:hint="eastAsia" w:ascii="宋体" w:hAnsi="宋体" w:eastAsia="宋体" w:cs="宋体"/>
          <w:b w:val="0"/>
          <w:bCs w:val="0"/>
          <w:sz w:val="21"/>
          <w:szCs w:val="21"/>
          <w:lang w:eastAsia="zh-Hans"/>
        </w:rPr>
        <w:t>百年党史</w:t>
      </w:r>
      <w:r>
        <w:rPr>
          <w:rFonts w:hint="eastAsia" w:ascii="宋体" w:hAnsi="宋体" w:eastAsia="宋体" w:cs="宋体"/>
          <w:b w:val="0"/>
          <w:bCs w:val="0"/>
          <w:sz w:val="21"/>
          <w:szCs w:val="21"/>
          <w:lang w:eastAsia="zh-Hans"/>
        </w:rPr>
        <w:t>，</w:t>
      </w:r>
      <w:r>
        <w:rPr>
          <w:rFonts w:hint="eastAsia" w:ascii="宋体" w:hAnsi="宋体" w:eastAsia="宋体" w:cs="宋体"/>
          <w:b w:val="0"/>
          <w:i w:val="0"/>
          <w:caps w:val="0"/>
          <w:color w:val="333333"/>
          <w:spacing w:val="12"/>
          <w:kern w:val="0"/>
          <w:sz w:val="21"/>
          <w:szCs w:val="21"/>
          <w:u w:val="none"/>
          <w:shd w:val="clear" w:fill="FFFFFF"/>
          <w:lang w:val="en-US" w:eastAsia="zh-Hans" w:bidi="ar"/>
        </w:rPr>
        <w:t>延续</w:t>
      </w:r>
      <w:r>
        <w:rPr>
          <w:rFonts w:hint="eastAsia" w:ascii="宋体" w:hAnsi="宋体" w:eastAsia="宋体" w:cs="宋体"/>
          <w:b w:val="0"/>
          <w:i w:val="0"/>
          <w:caps w:val="0"/>
          <w:color w:val="333333"/>
          <w:spacing w:val="12"/>
          <w:kern w:val="0"/>
          <w:sz w:val="21"/>
          <w:szCs w:val="21"/>
          <w:u w:val="none"/>
          <w:shd w:val="clear" w:fill="FFFFFF"/>
          <w:lang w:val="en-US" w:eastAsia="zh-CN" w:bidi="ar"/>
        </w:rPr>
        <w:t>建党精神，是当代</w:t>
      </w:r>
      <w:r>
        <w:rPr>
          <w:rFonts w:hint="eastAsia" w:ascii="宋体" w:hAnsi="宋体" w:eastAsia="宋体" w:cs="宋体"/>
          <w:b w:val="0"/>
          <w:i w:val="0"/>
          <w:caps w:val="0"/>
          <w:color w:val="333333"/>
          <w:spacing w:val="12"/>
          <w:kern w:val="0"/>
          <w:sz w:val="21"/>
          <w:szCs w:val="21"/>
          <w:u w:val="none"/>
          <w:shd w:val="clear" w:fill="FFFFFF"/>
          <w:lang w:val="en-US" w:eastAsia="zh-Hans" w:bidi="ar"/>
        </w:rPr>
        <w:t>青年人</w:t>
      </w:r>
      <w:r>
        <w:rPr>
          <w:rFonts w:hint="eastAsia" w:ascii="宋体" w:hAnsi="宋体" w:eastAsia="宋体" w:cs="宋体"/>
          <w:b w:val="0"/>
          <w:i w:val="0"/>
          <w:caps w:val="0"/>
          <w:color w:val="333333"/>
          <w:spacing w:val="12"/>
          <w:kern w:val="0"/>
          <w:sz w:val="21"/>
          <w:szCs w:val="21"/>
          <w:u w:val="none"/>
          <w:shd w:val="clear" w:fill="FFFFFF"/>
          <w:lang w:val="en-US" w:eastAsia="zh-CN" w:bidi="ar"/>
        </w:rPr>
        <w:t>的历史责任和重要使命</w:t>
      </w:r>
      <w:r>
        <w:rPr>
          <w:rFonts w:hint="eastAsia" w:ascii="宋体" w:hAnsi="宋体" w:eastAsia="宋体" w:cs="宋体"/>
          <w:b w:val="0"/>
          <w:i w:val="0"/>
          <w:caps w:val="0"/>
          <w:color w:val="333333"/>
          <w:spacing w:val="12"/>
          <w:kern w:val="0"/>
          <w:sz w:val="21"/>
          <w:szCs w:val="21"/>
          <w:u w:val="none"/>
          <w:shd w:val="clear" w:fill="FFFFFF"/>
          <w:lang w:eastAsia="zh-CN" w:bidi="ar"/>
        </w:rPr>
        <w:t>。</w:t>
      </w:r>
    </w:p>
    <w:p>
      <w:pPr>
        <w:keepNext w:val="0"/>
        <w:keepLines w:val="0"/>
        <w:widowControl/>
        <w:suppressLineNumbers w:val="0"/>
        <w:jc w:val="left"/>
        <w:rPr>
          <w:rFonts w:hint="eastAsia" w:ascii="宋体" w:hAnsi="宋体" w:eastAsia="宋体" w:cs="宋体"/>
          <w:b w:val="0"/>
          <w:bCs/>
          <w:i w:val="0"/>
          <w:caps w:val="0"/>
          <w:color w:val="121212"/>
          <w:spacing w:val="0"/>
          <w:kern w:val="0"/>
          <w:sz w:val="24"/>
          <w:szCs w:val="24"/>
          <w:u w:val="none"/>
          <w:lang w:val="en-US" w:eastAsia="zh-CN" w:bidi="ar"/>
        </w:rPr>
      </w:pPr>
    </w:p>
    <w:p>
      <w:pPr>
        <w:keepNext w:val="0"/>
        <w:keepLines w:val="0"/>
        <w:widowControl/>
        <w:suppressLineNumbers w:val="0"/>
        <w:jc w:val="left"/>
        <w:rPr>
          <w:rFonts w:hint="eastAsia" w:ascii="宋体" w:hAnsi="宋体" w:eastAsia="宋体" w:cs="宋体"/>
          <w:b w:val="0"/>
          <w:i w:val="0"/>
          <w:caps w:val="0"/>
          <w:color w:val="333333"/>
          <w:spacing w:val="12"/>
          <w:kern w:val="0"/>
          <w:sz w:val="21"/>
          <w:szCs w:val="21"/>
          <w:u w:val="none"/>
          <w:shd w:val="clear" w:fill="FFFFFF"/>
          <w:lang w:val="en-US" w:eastAsia="zh-Hans" w:bidi="ar"/>
        </w:rPr>
      </w:pPr>
      <w:r>
        <w:rPr>
          <w:rFonts w:hint="eastAsia" w:ascii="宋体" w:hAnsi="宋体" w:eastAsia="宋体" w:cs="宋体"/>
          <w:b/>
          <w:bCs w:val="0"/>
          <w:i w:val="0"/>
          <w:caps w:val="0"/>
          <w:color w:val="121212"/>
          <w:spacing w:val="0"/>
          <w:kern w:val="0"/>
          <w:sz w:val="24"/>
          <w:szCs w:val="24"/>
          <w:u w:val="none"/>
          <w:lang w:val="en-US" w:eastAsia="zh-CN" w:bidi="ar"/>
        </w:rPr>
        <w:t>关键词：</w:t>
      </w:r>
      <w:r>
        <w:rPr>
          <w:rFonts w:hint="eastAsia" w:ascii="宋体" w:hAnsi="宋体" w:eastAsia="宋体" w:cs="宋体"/>
          <w:b w:val="0"/>
          <w:i w:val="0"/>
          <w:caps w:val="0"/>
          <w:color w:val="333333"/>
          <w:spacing w:val="12"/>
          <w:kern w:val="0"/>
          <w:sz w:val="21"/>
          <w:szCs w:val="21"/>
          <w:u w:val="none"/>
          <w:shd w:val="clear" w:fill="FFFFFF"/>
          <w:lang w:val="en-US" w:eastAsia="zh-Hans" w:bidi="ar"/>
        </w:rPr>
        <w:t>百</w:t>
      </w:r>
      <w:r>
        <w:rPr>
          <w:rFonts w:hint="eastAsia" w:ascii="宋体" w:hAnsi="宋体" w:eastAsia="宋体" w:cs="宋体"/>
          <w:b w:val="0"/>
          <w:i w:val="0"/>
          <w:caps w:val="0"/>
          <w:color w:val="333333"/>
          <w:spacing w:val="12"/>
          <w:kern w:val="0"/>
          <w:sz w:val="21"/>
          <w:szCs w:val="21"/>
          <w:u w:val="none"/>
          <w:shd w:val="clear" w:fill="FFFFFF"/>
          <w:lang w:val="en-US" w:eastAsia="zh-Hans" w:bidi="ar"/>
        </w:rPr>
        <w:t>年党史</w:t>
      </w:r>
      <w:r>
        <w:rPr>
          <w:rFonts w:hint="default" w:ascii="宋体" w:hAnsi="宋体" w:eastAsia="宋体" w:cs="宋体"/>
          <w:b w:val="0"/>
          <w:i w:val="0"/>
          <w:caps w:val="0"/>
          <w:color w:val="333333"/>
          <w:spacing w:val="12"/>
          <w:kern w:val="0"/>
          <w:sz w:val="21"/>
          <w:szCs w:val="21"/>
          <w:u w:val="none"/>
          <w:shd w:val="clear" w:fill="FFFFFF"/>
          <w:lang w:eastAsia="zh-Hans" w:bidi="ar"/>
        </w:rPr>
        <w:t>；</w:t>
      </w:r>
      <w:r>
        <w:rPr>
          <w:rFonts w:hint="eastAsia" w:ascii="宋体" w:hAnsi="宋体" w:eastAsia="宋体" w:cs="宋体"/>
          <w:b w:val="0"/>
          <w:i w:val="0"/>
          <w:caps w:val="0"/>
          <w:color w:val="333333"/>
          <w:spacing w:val="12"/>
          <w:kern w:val="0"/>
          <w:sz w:val="21"/>
          <w:szCs w:val="21"/>
          <w:u w:val="none"/>
          <w:shd w:val="clear" w:fill="FFFFFF"/>
          <w:lang w:val="en-US" w:eastAsia="zh-Hans" w:bidi="ar"/>
        </w:rPr>
        <w:t>百年奋斗历程</w:t>
      </w:r>
      <w:r>
        <w:rPr>
          <w:rFonts w:hint="default" w:ascii="宋体" w:hAnsi="宋体" w:eastAsia="宋体" w:cs="宋体"/>
          <w:b w:val="0"/>
          <w:i w:val="0"/>
          <w:caps w:val="0"/>
          <w:color w:val="333333"/>
          <w:spacing w:val="12"/>
          <w:kern w:val="0"/>
          <w:sz w:val="21"/>
          <w:szCs w:val="21"/>
          <w:u w:val="none"/>
          <w:shd w:val="clear" w:fill="FFFFFF"/>
          <w:lang w:eastAsia="zh-Hans" w:bidi="ar"/>
        </w:rPr>
        <w:t>；</w:t>
      </w:r>
      <w:r>
        <w:rPr>
          <w:rFonts w:hint="eastAsia" w:ascii="宋体" w:hAnsi="宋体" w:eastAsia="宋体" w:cs="宋体"/>
          <w:b w:val="0"/>
          <w:i w:val="0"/>
          <w:caps w:val="0"/>
          <w:color w:val="333333"/>
          <w:spacing w:val="12"/>
          <w:kern w:val="0"/>
          <w:sz w:val="21"/>
          <w:szCs w:val="21"/>
          <w:u w:val="none"/>
          <w:shd w:val="clear" w:fill="FFFFFF"/>
          <w:lang w:val="en-US" w:eastAsia="zh-Hans" w:bidi="ar"/>
        </w:rPr>
        <w:t>建党精神</w:t>
      </w:r>
    </w:p>
    <w:p>
      <w:pPr>
        <w:keepNext w:val="0"/>
        <w:keepLines w:val="0"/>
        <w:widowControl/>
        <w:suppressLineNumbers w:val="0"/>
        <w:jc w:val="left"/>
        <w:rPr>
          <w:rFonts w:hint="eastAsia" w:ascii="宋体" w:hAnsi="宋体" w:eastAsia="宋体" w:cs="宋体"/>
          <w:b w:val="0"/>
          <w:i w:val="0"/>
          <w:caps w:val="0"/>
          <w:color w:val="333333"/>
          <w:spacing w:val="12"/>
          <w:kern w:val="0"/>
          <w:sz w:val="21"/>
          <w:szCs w:val="21"/>
          <w:u w:val="none"/>
          <w:shd w:val="clear" w:fill="FFFFFF"/>
          <w:lang w:val="en-US" w:eastAsia="zh-Hans"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eastAsia" w:ascii="宋体" w:hAnsi="宋体" w:eastAsia="宋体" w:cs="宋体"/>
          <w:color w:val="2F8BD6"/>
          <w:kern w:val="0"/>
          <w:sz w:val="24"/>
          <w:szCs w:val="24"/>
          <w:u w:val="none"/>
          <w:bdr w:val="single" w:color="1DB200" w:sz="8" w:space="0"/>
          <w:lang w:val="en-US" w:eastAsia="zh-CN" w:bidi="ar"/>
        </w:rPr>
      </w:pPr>
      <w:r>
        <w:rPr>
          <w:rFonts w:hint="eastAsia" w:ascii="宋体" w:hAnsi="宋体" w:eastAsia="宋体" w:cs="宋体"/>
          <w:b w:val="0"/>
          <w:i w:val="0"/>
          <w:caps w:val="0"/>
          <w:color w:val="333333"/>
          <w:spacing w:val="12"/>
          <w:kern w:val="0"/>
          <w:sz w:val="24"/>
          <w:szCs w:val="24"/>
          <w:u w:val="none"/>
          <w:shd w:val="clear" w:fill="FFFFFF"/>
          <w:lang w:val="en-US" w:eastAsia="zh-CN" w:bidi="ar"/>
        </w:rPr>
        <w:t>习近平在庆祝中国共产党成立100周年大会上指出：“中国共产党的先驱们创建了中国共产党，形成了坚持真理、坚守理想，践行初心、担当使命，不怕牺牲、英勇斗争，对党忠诚、不负人民的伟大建党精神，这是中国共产党的精神之源。”这32个字：“坚持真理、坚守理想，践行初心、担当使命，不怕牺牲、英勇斗争，对党忠诚、不负人民”,就是中国共产党的建党精神。习近平还强调：“一百年来，中国共产党弘扬伟大建党精神，在长期奋斗中构建起中国共产党人的精神谱系，锤炼出鲜明的政治品格。”</w:t>
      </w:r>
      <w:r>
        <w:rPr>
          <w:rFonts w:hint="default" w:ascii="宋体" w:hAnsi="宋体" w:eastAsia="宋体" w:cs="宋体"/>
          <w:b w:val="0"/>
          <w:i w:val="0"/>
          <w:caps w:val="0"/>
          <w:color w:val="333333"/>
          <w:spacing w:val="12"/>
          <w:kern w:val="0"/>
          <w:sz w:val="24"/>
          <w:szCs w:val="24"/>
          <w:u w:val="none"/>
          <w:shd w:val="clear" w:fill="FFFFFF"/>
          <w:lang w:eastAsia="zh-CN" w:bidi="ar"/>
        </w:rPr>
        <w:t>[1]</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49" w:firstLineChars="200"/>
        <w:jc w:val="left"/>
        <w:textAlignment w:val="auto"/>
        <w:outlineLvl w:val="9"/>
        <w:rPr>
          <w:rFonts w:hint="eastAsia" w:ascii="Arial" w:hAnsi="Arial" w:eastAsia="宋体" w:cs="Arial"/>
          <w:b/>
          <w:bCs/>
          <w:i w:val="0"/>
          <w:caps w:val="0"/>
          <w:color w:val="333333"/>
          <w:spacing w:val="12"/>
          <w:kern w:val="0"/>
          <w:sz w:val="30"/>
          <w:szCs w:val="30"/>
          <w:u w:val="none"/>
          <w:shd w:val="clear" w:fill="FFFFFF"/>
          <w:lang w:val="en-US" w:eastAsia="zh-Hans" w:bidi="ar"/>
        </w:rPr>
      </w:pPr>
      <w:r>
        <w:rPr>
          <w:rFonts w:hint="eastAsia" w:ascii="Arial" w:hAnsi="Arial" w:eastAsia="宋体" w:cs="Arial"/>
          <w:b/>
          <w:bCs/>
          <w:i w:val="0"/>
          <w:caps w:val="0"/>
          <w:color w:val="333333"/>
          <w:spacing w:val="12"/>
          <w:kern w:val="0"/>
          <w:sz w:val="30"/>
          <w:szCs w:val="30"/>
          <w:u w:val="none"/>
          <w:shd w:val="clear" w:fill="FFFFFF"/>
          <w:lang w:val="en-US" w:eastAsia="zh-Hans" w:bidi="ar"/>
        </w:rPr>
        <w:t>一</w:t>
      </w:r>
      <w:r>
        <w:rPr>
          <w:rFonts w:hint="default" w:ascii="Arial" w:hAnsi="Arial" w:eastAsia="宋体" w:cs="Arial"/>
          <w:b/>
          <w:bCs/>
          <w:i w:val="0"/>
          <w:caps w:val="0"/>
          <w:color w:val="333333"/>
          <w:spacing w:val="12"/>
          <w:kern w:val="0"/>
          <w:sz w:val="30"/>
          <w:szCs w:val="30"/>
          <w:u w:val="none"/>
          <w:shd w:val="clear" w:fill="FFFFFF"/>
          <w:lang w:eastAsia="zh-Hans" w:bidi="ar"/>
        </w:rPr>
        <w:t>．</w:t>
      </w:r>
      <w:r>
        <w:rPr>
          <w:rFonts w:hint="eastAsia" w:ascii="Arial" w:hAnsi="Arial" w:eastAsia="宋体" w:cs="Arial"/>
          <w:b/>
          <w:bCs/>
          <w:i w:val="0"/>
          <w:caps w:val="0"/>
          <w:color w:val="333333"/>
          <w:spacing w:val="12"/>
          <w:kern w:val="0"/>
          <w:sz w:val="30"/>
          <w:szCs w:val="30"/>
          <w:u w:val="none"/>
          <w:shd w:val="clear" w:fill="FFFFFF"/>
          <w:lang w:val="en-US" w:eastAsia="zh-Hans" w:bidi="ar"/>
        </w:rPr>
        <w:t>充分认识百年党史的伟</w:t>
      </w:r>
      <w:r>
        <w:rPr>
          <w:rFonts w:hint="eastAsia" w:ascii="Arial" w:hAnsi="Arial" w:eastAsia="宋体" w:cs="Arial"/>
          <w:b/>
          <w:bCs/>
          <w:i w:val="0"/>
          <w:caps w:val="0"/>
          <w:color w:val="333333"/>
          <w:spacing w:val="12"/>
          <w:kern w:val="0"/>
          <w:sz w:val="30"/>
          <w:szCs w:val="30"/>
          <w:u w:val="none"/>
          <w:shd w:val="clear" w:fill="FFFFFF"/>
          <w:lang w:val="en-US" w:eastAsia="zh-Hans" w:bidi="ar"/>
        </w:rPr>
        <w:t>大成就</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eastAsia" w:ascii="宋体" w:hAnsi="宋体" w:eastAsia="宋体" w:cs="宋体"/>
          <w:b w:val="0"/>
          <w:i w:val="0"/>
          <w:caps w:val="0"/>
          <w:color w:val="333333"/>
          <w:spacing w:val="12"/>
          <w:kern w:val="0"/>
          <w:sz w:val="24"/>
          <w:szCs w:val="24"/>
          <w:u w:val="none"/>
          <w:shd w:val="clear" w:fill="FFFFFF"/>
          <w:lang w:val="en-US" w:eastAsia="zh-CN" w:bidi="ar"/>
        </w:rPr>
      </w:pPr>
      <w:r>
        <w:rPr>
          <w:rFonts w:hint="eastAsia" w:ascii="宋体" w:hAnsi="宋体" w:eastAsia="宋体" w:cs="宋体"/>
          <w:b w:val="0"/>
          <w:i w:val="0"/>
          <w:caps w:val="0"/>
          <w:color w:val="333333"/>
          <w:spacing w:val="12"/>
          <w:kern w:val="0"/>
          <w:sz w:val="24"/>
          <w:szCs w:val="24"/>
          <w:u w:val="none"/>
          <w:shd w:val="clear" w:fill="FFFFFF"/>
          <w:lang w:val="en-US" w:eastAsia="zh-CN" w:bidi="ar"/>
        </w:rPr>
        <w:t>中国共产党的一百年是矢志践行初心使命的一百年，是筚路蓝缕奠基立业的一百年，是创造辉煌开辟未来的一百年。一百年来，中国共产党以“为有牺牲多壮志，敢教日月换新天”的大无畏气概，团结带领全国各族人民，紧紧围绕实现中华民族伟大复兴的主题，创造和取得了举世瞩目的四个“伟大成就”。</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eastAsia" w:ascii="宋体" w:hAnsi="宋体" w:eastAsia="宋体" w:cs="宋体"/>
          <w:b w:val="0"/>
          <w:i w:val="0"/>
          <w:caps w:val="0"/>
          <w:color w:val="333333"/>
          <w:spacing w:val="12"/>
          <w:kern w:val="0"/>
          <w:sz w:val="24"/>
          <w:szCs w:val="24"/>
          <w:u w:val="none"/>
          <w:shd w:val="clear" w:fill="FFFFFF"/>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eastAsia" w:ascii="宋体" w:hAnsi="宋体" w:eastAsia="宋体" w:cs="宋体"/>
          <w:b w:val="0"/>
          <w:i w:val="0"/>
          <w:caps w:val="0"/>
          <w:color w:val="333333"/>
          <w:spacing w:val="12"/>
          <w:kern w:val="0"/>
          <w:sz w:val="24"/>
          <w:szCs w:val="24"/>
          <w:u w:val="none"/>
          <w:shd w:val="clear" w:fill="FFFFFF"/>
          <w:lang w:val="en-US" w:eastAsia="zh-CN" w:bidi="ar"/>
        </w:rPr>
      </w:pPr>
      <w:r>
        <w:rPr>
          <w:rFonts w:hint="eastAsia" w:ascii="宋体" w:hAnsi="宋体" w:eastAsia="宋体" w:cs="宋体"/>
          <w:b w:val="0"/>
          <w:i w:val="0"/>
          <w:caps w:val="0"/>
          <w:color w:val="333333"/>
          <w:spacing w:val="12"/>
          <w:kern w:val="0"/>
          <w:sz w:val="24"/>
          <w:szCs w:val="24"/>
          <w:u w:val="none"/>
          <w:shd w:val="clear" w:fill="FFFFFF"/>
          <w:lang w:val="en-US" w:eastAsia="zh-CN" w:bidi="ar"/>
        </w:rPr>
        <w:t>浴血奋战、百折不挠，创造了新民主主义革命的伟大成就。新民主主义革命时期，在马克思主义同中国具体实际相结合的过程中，中国共产党应运而生，团结带领中国人民取得了抗日战争和解放战争的胜利，建立了中华人民共和国，深刻改变了近代以后中华民族发展的方向和进程，深刻改变了中国人民和中华民族的前途和命运，为实现中华民族伟大复兴创造了根本社会条件。</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eastAsia" w:ascii="宋体" w:hAnsi="宋体" w:eastAsia="宋体" w:cs="宋体"/>
          <w:b w:val="0"/>
          <w:i w:val="0"/>
          <w:caps w:val="0"/>
          <w:color w:val="333333"/>
          <w:spacing w:val="12"/>
          <w:kern w:val="0"/>
          <w:sz w:val="24"/>
          <w:szCs w:val="24"/>
          <w:u w:val="none"/>
          <w:shd w:val="clear" w:fill="FFFFFF"/>
          <w:lang w:val="en-US" w:eastAsia="zh-CN" w:bidi="ar"/>
        </w:rPr>
      </w:pPr>
      <w:r>
        <w:rPr>
          <w:rFonts w:hint="default" w:ascii="宋体" w:hAnsi="宋体" w:eastAsia="宋体" w:cs="宋体"/>
          <w:b w:val="0"/>
          <w:i w:val="0"/>
          <w:caps w:val="0"/>
          <w:color w:val="333333"/>
          <w:spacing w:val="12"/>
          <w:kern w:val="0"/>
          <w:sz w:val="24"/>
          <w:szCs w:val="24"/>
          <w:u w:val="none"/>
          <w:shd w:val="clear" w:fill="FFFFFF"/>
          <w:lang w:val="en-US" w:eastAsia="zh-CN" w:bidi="ar"/>
        </w:rPr>
        <w:t>自力更生、发愤图强，创造了社会主义革命和建设的伟大成就。社会主义革命和建设时期，我们党团结带领中国人民巩固新生的人民政权，进行社会主义革命，建立了社会主义基本制度，取得了社会主义建设的基础性成就，为中华民族阔步赶上时代发展潮流，实现中华民族伟大复兴奠定了根本政治前提和制度基础。</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eastAsia" w:ascii="宋体" w:hAnsi="宋体" w:eastAsia="宋体" w:cs="宋体"/>
          <w:b w:val="0"/>
          <w:i w:val="0"/>
          <w:caps w:val="0"/>
          <w:color w:val="333333"/>
          <w:spacing w:val="12"/>
          <w:kern w:val="0"/>
          <w:sz w:val="24"/>
          <w:szCs w:val="24"/>
          <w:u w:val="none"/>
          <w:shd w:val="clear" w:fill="FFFFFF"/>
          <w:lang w:val="en-US" w:eastAsia="zh-CN" w:bidi="ar"/>
        </w:rPr>
      </w:pPr>
      <w:r>
        <w:rPr>
          <w:rFonts w:hint="default" w:ascii="宋体" w:hAnsi="宋体" w:eastAsia="宋体" w:cs="宋体"/>
          <w:b w:val="0"/>
          <w:i w:val="0"/>
          <w:caps w:val="0"/>
          <w:color w:val="333333"/>
          <w:spacing w:val="12"/>
          <w:kern w:val="0"/>
          <w:sz w:val="24"/>
          <w:szCs w:val="24"/>
          <w:u w:val="none"/>
          <w:shd w:val="clear" w:fill="FFFFFF"/>
          <w:lang w:val="en-US" w:eastAsia="zh-CN" w:bidi="ar"/>
        </w:rPr>
        <w:t>解放思想、锐意进取，创造了改革开放和社会主义现代化建设的伟大成就。改革开放和社会主义现代化建设新时期，我们党团结带领中国人民实现全党工作重点的转移，作出实行改革开放的重大决策，提出“建设有中国特色社会主义”的重大命题，制定“三步走”发展战略，发展社会主义市场经济，推动科学发展，实现了人民生活从温饱不足到总体小康的历史性跨越，为实现中华民族伟大复兴提供了充满新活力的体制保证和快速发展的物质条件。</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default" w:ascii="宋体" w:hAnsi="宋体" w:eastAsia="宋体" w:cs="宋体"/>
          <w:b w:val="0"/>
          <w:i w:val="0"/>
          <w:caps w:val="0"/>
          <w:color w:val="333333"/>
          <w:spacing w:val="12"/>
          <w:kern w:val="0"/>
          <w:sz w:val="24"/>
          <w:szCs w:val="24"/>
          <w:u w:val="none"/>
          <w:shd w:val="clear" w:fill="FFFFFF"/>
          <w:lang w:val="en-US" w:eastAsia="zh-CN" w:bidi="ar"/>
        </w:rPr>
      </w:pPr>
      <w:r>
        <w:rPr>
          <w:rFonts w:hint="default" w:ascii="宋体" w:hAnsi="宋体" w:eastAsia="宋体" w:cs="宋体"/>
          <w:b w:val="0"/>
          <w:i w:val="0"/>
          <w:caps w:val="0"/>
          <w:color w:val="333333"/>
          <w:spacing w:val="12"/>
          <w:kern w:val="0"/>
          <w:sz w:val="24"/>
          <w:szCs w:val="24"/>
          <w:u w:val="none"/>
          <w:shd w:val="clear" w:fill="FFFFFF"/>
          <w:lang w:val="en-US" w:eastAsia="zh-CN" w:bidi="ar"/>
        </w:rPr>
        <w:t>自信自强、守正创新，创造了新时代中国特色社会主义的伟大成就。党的十八大以来，以习近平同志为核心的党中央统筹推进“五位一体”总体布局、协调推进“四个全面”战略布局，坚持和完善中国特色社会主义制度、推进国家治理体系和治理能力现代化，坚持依规治党、形成比较完善的党内法规体系，创造出经济快速发展和社会长期稳定、抗击新冠肺炎疫情取得重大战略成果和全面脱贫攻坚战等多个奇迹，实现了全面建成小康社会的第一个百年奋斗目标，党和国家事业取得历史性成就、发生历史性变革，为实现中华民族伟大复兴提供了更为完善的制度保证、更为坚实的物质基础。</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eastAsia" w:ascii="宋体" w:hAnsi="宋体" w:eastAsia="宋体" w:cs="宋体"/>
          <w:b w:val="0"/>
          <w:i w:val="0"/>
          <w:caps w:val="0"/>
          <w:color w:val="333333"/>
          <w:spacing w:val="12"/>
          <w:kern w:val="0"/>
          <w:sz w:val="24"/>
          <w:szCs w:val="24"/>
          <w:u w:val="none"/>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default" w:ascii="宋体" w:hAnsi="宋体" w:eastAsia="宋体" w:cs="宋体"/>
          <w:b w:val="0"/>
          <w:i w:val="0"/>
          <w:caps w:val="0"/>
          <w:color w:val="333333"/>
          <w:spacing w:val="12"/>
          <w:kern w:val="0"/>
          <w:sz w:val="24"/>
          <w:szCs w:val="24"/>
          <w:u w:val="none"/>
          <w:shd w:val="clear" w:fill="FFFFFF"/>
          <w:lang w:eastAsia="zh-CN" w:bidi="ar"/>
        </w:rPr>
      </w:pPr>
      <w:r>
        <w:rPr>
          <w:rFonts w:hint="default" w:ascii="宋体" w:hAnsi="宋体" w:eastAsia="宋体" w:cs="宋体"/>
          <w:b w:val="0"/>
          <w:i w:val="0"/>
          <w:caps w:val="0"/>
          <w:color w:val="333333"/>
          <w:spacing w:val="12"/>
          <w:kern w:val="0"/>
          <w:sz w:val="24"/>
          <w:szCs w:val="24"/>
          <w:u w:val="none"/>
          <w:shd w:val="clear" w:fill="FFFFFF"/>
          <w:lang w:val="en-US" w:eastAsia="zh-CN" w:bidi="ar"/>
        </w:rPr>
        <w:t>四个“伟大成就”充分说明，党领导中国人民开辟的中国特色社会主义道路、形成的中国特色社会主义理论体系、确立的中国特色社会主义制度是无比正确的；充分说明中国共产党确实能，马克思主义真正行，中国特色社会主义实在好。四个“伟大成就”不仅为实现中华民族伟大复兴奠定了坚实的基础，也进一步坚定了我们党团结带领全国各族人民实现中华民族伟大复兴的决心和信心。</w:t>
      </w:r>
      <w:r>
        <w:rPr>
          <w:rFonts w:hint="default" w:ascii="宋体" w:hAnsi="宋体" w:eastAsia="宋体" w:cs="宋体"/>
          <w:b w:val="0"/>
          <w:i w:val="0"/>
          <w:caps w:val="0"/>
          <w:color w:val="333333"/>
          <w:spacing w:val="12"/>
          <w:kern w:val="0"/>
          <w:sz w:val="24"/>
          <w:szCs w:val="24"/>
          <w:u w:val="none"/>
          <w:shd w:val="clear" w:fill="FFFFFF"/>
          <w:lang w:eastAsia="zh-CN" w:bidi="ar"/>
        </w:rPr>
        <w:t>[2]</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ind w:left="0" w:leftChars="0" w:right="0" w:rightChars="0" w:firstLine="649" w:firstLineChars="200"/>
        <w:jc w:val="left"/>
        <w:textAlignment w:val="auto"/>
        <w:outlineLvl w:val="9"/>
        <w:rPr>
          <w:rFonts w:hint="eastAsia" w:ascii="Arial" w:hAnsi="Arial" w:eastAsia="宋体" w:cs="Arial"/>
          <w:b/>
          <w:bCs/>
          <w:i w:val="0"/>
          <w:caps w:val="0"/>
          <w:color w:val="333333"/>
          <w:spacing w:val="12"/>
          <w:kern w:val="0"/>
          <w:sz w:val="30"/>
          <w:szCs w:val="30"/>
          <w:u w:val="none"/>
          <w:shd w:val="clear" w:fill="FFFFFF"/>
          <w:lang w:val="en-US" w:eastAsia="zh-Hans" w:bidi="ar"/>
        </w:rPr>
      </w:pPr>
      <w:r>
        <w:rPr>
          <w:rFonts w:hint="eastAsia" w:ascii="Arial" w:hAnsi="Arial" w:eastAsia="宋体" w:cs="Arial"/>
          <w:b/>
          <w:bCs/>
          <w:i w:val="0"/>
          <w:caps w:val="0"/>
          <w:color w:val="333333"/>
          <w:spacing w:val="12"/>
          <w:kern w:val="0"/>
          <w:sz w:val="30"/>
          <w:szCs w:val="30"/>
          <w:u w:val="none"/>
          <w:shd w:val="clear" w:fill="FFFFFF"/>
          <w:lang w:val="en-US" w:eastAsia="zh-Hans" w:bidi="ar"/>
        </w:rPr>
        <w:t>继承和弘扬伟大建党精神</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default" w:ascii="宋体" w:hAnsi="宋体" w:eastAsia="宋体" w:cs="宋体"/>
          <w:b w:val="0"/>
          <w:i w:val="0"/>
          <w:caps w:val="0"/>
          <w:color w:val="333333"/>
          <w:spacing w:val="12"/>
          <w:kern w:val="0"/>
          <w:sz w:val="24"/>
          <w:szCs w:val="24"/>
          <w:u w:val="none"/>
          <w:shd w:val="clear" w:fill="FFFFFF"/>
          <w:lang w:eastAsia="zh-CN" w:bidi="ar"/>
        </w:rPr>
      </w:pPr>
      <w:r>
        <w:rPr>
          <w:rFonts w:hint="default" w:ascii="宋体" w:hAnsi="宋体" w:eastAsia="宋体" w:cs="宋体"/>
          <w:b w:val="0"/>
          <w:i w:val="0"/>
          <w:caps w:val="0"/>
          <w:color w:val="333333"/>
          <w:spacing w:val="12"/>
          <w:kern w:val="0"/>
          <w:sz w:val="24"/>
          <w:szCs w:val="24"/>
          <w:u w:val="none"/>
          <w:shd w:val="clear" w:fill="FFFFFF"/>
          <w:lang w:val="en-US" w:eastAsia="zh-CN" w:bidi="ar"/>
        </w:rPr>
        <w:t>以坚如磐石的信念，坚持党的核心地位。党的百年奋斗历程充分说明，中国共产党是中国特色社会主义事业的领导核心</w:t>
      </w:r>
      <w:r>
        <w:rPr>
          <w:rFonts w:hint="default" w:ascii="宋体" w:hAnsi="宋体" w:eastAsia="宋体" w:cs="宋体"/>
          <w:b w:val="0"/>
          <w:i w:val="0"/>
          <w:caps w:val="0"/>
          <w:color w:val="333333"/>
          <w:spacing w:val="12"/>
          <w:kern w:val="0"/>
          <w:sz w:val="24"/>
          <w:szCs w:val="24"/>
          <w:u w:val="none"/>
          <w:shd w:val="clear" w:fill="FFFFFF"/>
          <w:lang w:eastAsia="zh-CN" w:bidi="ar"/>
        </w:rPr>
        <w:t>；</w:t>
      </w:r>
      <w:r>
        <w:rPr>
          <w:rFonts w:hint="default" w:ascii="宋体" w:hAnsi="宋体" w:eastAsia="宋体" w:cs="宋体"/>
          <w:b w:val="0"/>
          <w:i w:val="0"/>
          <w:caps w:val="0"/>
          <w:color w:val="333333"/>
          <w:spacing w:val="12"/>
          <w:kern w:val="0"/>
          <w:sz w:val="24"/>
          <w:szCs w:val="24"/>
          <w:u w:val="none"/>
          <w:shd w:val="clear" w:fill="FFFFFF"/>
          <w:lang w:val="en-US" w:eastAsia="zh-CN" w:bidi="ar"/>
        </w:rPr>
        <w:t>以时不我待的紧迫感，投身新百年建设。百年来，党始终坚持大团结大联合，团结一切可以团结的力量，最大限度凝聚起共同奋斗的力量</w:t>
      </w:r>
      <w:r>
        <w:rPr>
          <w:rFonts w:hint="default" w:ascii="宋体" w:hAnsi="宋体" w:eastAsia="宋体" w:cs="宋体"/>
          <w:b w:val="0"/>
          <w:i w:val="0"/>
          <w:caps w:val="0"/>
          <w:color w:val="333333"/>
          <w:spacing w:val="12"/>
          <w:kern w:val="0"/>
          <w:sz w:val="24"/>
          <w:szCs w:val="24"/>
          <w:u w:val="none"/>
          <w:shd w:val="clear" w:fill="FFFFFF"/>
          <w:lang w:eastAsia="zh-CN" w:bidi="ar"/>
        </w:rPr>
        <w:t>。[3]</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default" w:ascii="宋体" w:hAnsi="宋体" w:eastAsia="宋体" w:cs="宋体"/>
          <w:b w:val="0"/>
          <w:i w:val="0"/>
          <w:caps w:val="0"/>
          <w:color w:val="333333"/>
          <w:spacing w:val="12"/>
          <w:kern w:val="0"/>
          <w:sz w:val="24"/>
          <w:szCs w:val="24"/>
          <w:u w:val="none"/>
          <w:shd w:val="clear" w:fill="FFFFFF"/>
          <w:lang w:eastAsia="zh-CN" w:bidi="ar"/>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default" w:ascii="宋体" w:hAnsi="宋体" w:eastAsia="宋体" w:cs="宋体"/>
          <w:b w:val="0"/>
          <w:i w:val="0"/>
          <w:caps w:val="0"/>
          <w:color w:val="333333"/>
          <w:spacing w:val="12"/>
          <w:kern w:val="0"/>
          <w:sz w:val="24"/>
          <w:szCs w:val="24"/>
          <w:u w:val="none"/>
          <w:shd w:val="clear" w:fill="FFFFFF"/>
          <w:lang w:val="en-US" w:eastAsia="zh-CN" w:bidi="ar"/>
        </w:rPr>
      </w:pPr>
      <w:r>
        <w:rPr>
          <w:rFonts w:hint="default" w:ascii="宋体" w:hAnsi="宋体" w:eastAsia="宋体" w:cs="宋体"/>
          <w:b w:val="0"/>
          <w:i w:val="0"/>
          <w:caps w:val="0"/>
          <w:color w:val="333333"/>
          <w:spacing w:val="12"/>
          <w:kern w:val="0"/>
          <w:sz w:val="24"/>
          <w:szCs w:val="24"/>
          <w:u w:val="none"/>
          <w:shd w:val="clear" w:fill="FFFFFF"/>
          <w:lang w:val="en-US" w:eastAsia="zh-CN" w:bidi="ar"/>
        </w:rPr>
        <w:t>伟大建党精神是中国共产党崇高品格的总源头、大集成，是我们党不断创造辉煌的精神之源。恩格斯曾经说过，“一个知道自己的目的，也知道怎样达到这个目的的政党，一个真正想达到这个目的并且具有达到这个目的所必不可缺的顽强精神的政党——这样的政党将是不可战胜的。”回望百年光辉历程，我们党团结带领人民重整河山、改天换地的光辉奋斗史和取得的举世瞩目、彪炳史册的伟大成就，生动诠释了这一正确论断：中国共产党正是这样具有远大理想、伟大光荣正确、永远不可战胜的伟大政党</w:t>
      </w:r>
      <w:r>
        <w:rPr>
          <w:rFonts w:hint="default" w:ascii="宋体" w:hAnsi="宋体" w:eastAsia="宋体" w:cs="宋体"/>
          <w:b w:val="0"/>
          <w:i w:val="0"/>
          <w:caps w:val="0"/>
          <w:color w:val="333333"/>
          <w:spacing w:val="12"/>
          <w:kern w:val="0"/>
          <w:sz w:val="24"/>
          <w:szCs w:val="24"/>
          <w:u w:val="none"/>
          <w:shd w:val="clear" w:fill="FFFFFF"/>
          <w:lang w:eastAsia="zh-CN" w:bidi="ar"/>
        </w:rPr>
        <w:t>。</w:t>
      </w:r>
      <w:r>
        <w:rPr>
          <w:rFonts w:hint="default" w:ascii="宋体" w:hAnsi="宋体" w:eastAsia="宋体" w:cs="宋体"/>
          <w:b w:val="0"/>
          <w:i w:val="0"/>
          <w:caps w:val="0"/>
          <w:color w:val="333333"/>
          <w:spacing w:val="12"/>
          <w:kern w:val="0"/>
          <w:sz w:val="24"/>
          <w:szCs w:val="24"/>
          <w:u w:val="none"/>
          <w:shd w:val="clear" w:fill="FFFFFF"/>
          <w:lang w:val="en-US" w:eastAsia="zh-CN" w:bidi="ar"/>
        </w:rPr>
        <w:t>在血与火的淬炼中，经过一代又一代中国共产党人的践行和传承，伟大建党精神深深融入中国共产党人的血脉，深深根植于中国共产党人的基因，深刻塑造了中国共产党人的灵魂，深刻影响和引领了中国人民的精神气质，团结和带领中华民族披荆斩棘、乘风破浪，坚定勇毅奔向伟大复兴，实现中国梦。</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default" w:ascii="宋体" w:hAnsi="宋体" w:eastAsia="宋体" w:cs="宋体"/>
          <w:b w:val="0"/>
          <w:i w:val="0"/>
          <w:caps w:val="0"/>
          <w:color w:val="333333"/>
          <w:spacing w:val="12"/>
          <w:kern w:val="0"/>
          <w:sz w:val="24"/>
          <w:szCs w:val="24"/>
          <w:u w:val="none"/>
          <w:shd w:val="clear" w:fill="FFFFFF"/>
          <w:lang w:val="en-US" w:eastAsia="zh-CN" w:bidi="ar"/>
        </w:rPr>
      </w:pPr>
      <w:r>
        <w:rPr>
          <w:rFonts w:hint="default" w:ascii="宋体" w:hAnsi="宋体" w:eastAsia="宋体" w:cs="宋体"/>
          <w:b w:val="0"/>
          <w:i w:val="0"/>
          <w:caps w:val="0"/>
          <w:color w:val="333333"/>
          <w:spacing w:val="12"/>
          <w:kern w:val="0"/>
          <w:sz w:val="24"/>
          <w:szCs w:val="24"/>
          <w:u w:val="none"/>
          <w:shd w:val="clear" w:fill="FFFFFF"/>
          <w:lang w:eastAsia="zh-CN" w:bidi="ar"/>
        </w:rPr>
        <w:t>2</w:t>
      </w:r>
      <w:r>
        <w:rPr>
          <w:rFonts w:hint="eastAsia" w:ascii="宋体" w:hAnsi="宋体" w:eastAsia="宋体" w:cs="宋体"/>
          <w:b w:val="0"/>
          <w:i w:val="0"/>
          <w:caps w:val="0"/>
          <w:color w:val="333333"/>
          <w:spacing w:val="12"/>
          <w:kern w:val="0"/>
          <w:sz w:val="24"/>
          <w:szCs w:val="24"/>
          <w:u w:val="none"/>
          <w:shd w:val="clear" w:fill="FFFFFF"/>
          <w:lang w:val="en-US" w:eastAsia="zh-Hans" w:bidi="ar"/>
        </w:rPr>
        <w:t>.</w:t>
      </w:r>
      <w:r>
        <w:rPr>
          <w:rFonts w:hint="default" w:ascii="宋体" w:hAnsi="宋体" w:eastAsia="宋体" w:cs="宋体"/>
          <w:b w:val="0"/>
          <w:i w:val="0"/>
          <w:caps w:val="0"/>
          <w:color w:val="333333"/>
          <w:spacing w:val="12"/>
          <w:kern w:val="0"/>
          <w:sz w:val="24"/>
          <w:szCs w:val="24"/>
          <w:u w:val="none"/>
          <w:shd w:val="clear" w:fill="FFFFFF"/>
          <w:lang w:val="en-US" w:eastAsia="zh-CN" w:bidi="ar"/>
        </w:rPr>
        <w:t>伟大建党精神具有丰富深刻的思想内涵，彰显我们党强大的真理力量和人格力量。习近平总书记指出，“我们党作为马克思主义执政党，不但要有强大的真理力量，而且要有强大的人格力量。”对党忠诚，这是我们党团结如钢铁、坚强有力量的根本保证，是共产党人的首要政治品质；不负人民，这是我们党始终如一、矢志践行的根本宗旨，是共产党人的价值追求。我们党因民而生、为民而兴，从诞生之日起，就把全心全意为人民服务写在鲜红的旗帜上，并将此昭告天下。正因为百年来始终践行以人民为中心的诺言，使得中国共产党让人信赖、引人追随。中国共产党员是特殊材料锻造的，他们的特殊之处就在于对党的无限忠诚和对人民的无限热爱，让他们担当使命、无私无畏，永远保持崇高纯洁、永远焕发勃勃生机。</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default" w:ascii="宋体" w:hAnsi="宋体" w:eastAsia="宋体" w:cs="宋体"/>
          <w:b w:val="0"/>
          <w:i w:val="0"/>
          <w:caps w:val="0"/>
          <w:color w:val="333333"/>
          <w:spacing w:val="12"/>
          <w:kern w:val="0"/>
          <w:sz w:val="24"/>
          <w:szCs w:val="24"/>
          <w:u w:val="none"/>
          <w:shd w:val="clear" w:fill="FFFFFF"/>
          <w:lang w:val="en-US" w:eastAsia="zh-CN" w:bidi="ar"/>
        </w:rPr>
      </w:pPr>
      <w:r>
        <w:rPr>
          <w:rFonts w:hint="default" w:ascii="宋体" w:hAnsi="宋体" w:eastAsia="宋体" w:cs="宋体"/>
          <w:b w:val="0"/>
          <w:i w:val="0"/>
          <w:caps w:val="0"/>
          <w:color w:val="333333"/>
          <w:spacing w:val="12"/>
          <w:kern w:val="0"/>
          <w:sz w:val="24"/>
          <w:szCs w:val="24"/>
          <w:u w:val="none"/>
          <w:shd w:val="clear" w:fill="FFFFFF"/>
          <w:lang w:eastAsia="zh-CN" w:bidi="ar"/>
        </w:rPr>
        <w:t>3.</w:t>
      </w:r>
      <w:r>
        <w:rPr>
          <w:rFonts w:hint="default" w:ascii="宋体" w:hAnsi="宋体" w:eastAsia="宋体" w:cs="宋体"/>
          <w:b w:val="0"/>
          <w:i w:val="0"/>
          <w:caps w:val="0"/>
          <w:color w:val="333333"/>
          <w:spacing w:val="12"/>
          <w:kern w:val="0"/>
          <w:sz w:val="24"/>
          <w:szCs w:val="24"/>
          <w:u w:val="none"/>
          <w:shd w:val="clear" w:fill="FFFFFF"/>
          <w:lang w:val="en-US" w:eastAsia="zh-CN" w:bidi="ar"/>
        </w:rPr>
        <w:t>伟大建党精神具有重大时代价值，用精神之火、信念之光激励我们创造更加光辉的未来。习近平总书记指出：“我们要用历史映照现实、远观未来，从中国共产党的百年奋斗中看清楚过去我们为什么能够成功、弄明白未来我们怎样才能继续成功。”弘扬伟大建党精神，必须更加坚定自觉地增强斗争本领。我们党诞生于国家内忧外患、民族危亡之际，一出生就铭刻着不怕牺牲、英勇斗争的烙印，一路走来就是在勇于斗争和敢于牺牲中求得生存、获得发展、赢得胜利。置身百年未有大变局、接力百年奋斗新征程，我们必须增强忧患意识、始终居安思危，深刻认识新阶段我国社会主要矛盾变化带来的新特征新要求，深刻认识错综复杂的国际环境带来的新矛盾新挑战，不断提高政治判断力、政治领悟力、政治执行力，面对大是大非敢于发声亮剑、面对困难矛盾敢于挺身而出、面对风险失误敢于承担责任、面对歪风邪气敢于坚决抵制，排除前进道路上的一切艰难险阻。</w:t>
      </w:r>
      <w:r>
        <w:rPr>
          <w:rFonts w:hint="default" w:ascii="宋体" w:hAnsi="宋体" w:eastAsia="宋体" w:cs="宋体"/>
          <w:b w:val="0"/>
          <w:i w:val="0"/>
          <w:caps w:val="0"/>
          <w:color w:val="333333"/>
          <w:spacing w:val="12"/>
          <w:kern w:val="0"/>
          <w:sz w:val="24"/>
          <w:szCs w:val="24"/>
          <w:u w:val="none"/>
          <w:shd w:val="clear" w:fill="FFFFFF"/>
          <w:lang w:eastAsia="zh-CN" w:bidi="ar"/>
        </w:rPr>
        <w:t>[4]</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default" w:ascii="宋体" w:hAnsi="宋体" w:eastAsia="宋体" w:cs="宋体"/>
          <w:b w:val="0"/>
          <w:i w:val="0"/>
          <w:caps w:val="0"/>
          <w:color w:val="333333"/>
          <w:spacing w:val="12"/>
          <w:kern w:val="0"/>
          <w:sz w:val="24"/>
          <w:szCs w:val="24"/>
          <w:u w:val="none"/>
          <w:shd w:val="clear" w:fill="FFFFFF"/>
          <w:lang w:val="en-US"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default" w:ascii="宋体" w:hAnsi="宋体" w:eastAsia="宋体" w:cs="宋体"/>
          <w:b w:val="0"/>
          <w:i w:val="0"/>
          <w:caps w:val="0"/>
          <w:color w:val="333333"/>
          <w:spacing w:val="12"/>
          <w:kern w:val="0"/>
          <w:sz w:val="24"/>
          <w:szCs w:val="24"/>
          <w:u w:val="none"/>
          <w:shd w:val="clear" w:fill="FFFFFF"/>
          <w:lang w:val="en-US" w:eastAsia="zh-CN" w:bidi="ar"/>
        </w:rPr>
      </w:pPr>
      <w:r>
        <w:rPr>
          <w:rFonts w:hint="eastAsia" w:ascii="宋体" w:hAnsi="宋体" w:eastAsia="宋体" w:cs="宋体"/>
          <w:b w:val="0"/>
          <w:i w:val="0"/>
          <w:caps w:val="0"/>
          <w:color w:val="333333"/>
          <w:spacing w:val="12"/>
          <w:kern w:val="0"/>
          <w:sz w:val="24"/>
          <w:szCs w:val="24"/>
          <w:u w:val="none"/>
          <w:shd w:val="clear" w:fill="FFFFFF"/>
          <w:lang w:val="en-US" w:eastAsia="zh-Hans" w:bidi="ar"/>
        </w:rPr>
        <w:t>精神</w:t>
      </w:r>
      <w:r>
        <w:rPr>
          <w:rFonts w:hint="default" w:ascii="宋体" w:hAnsi="宋体" w:eastAsia="宋体" w:cs="宋体"/>
          <w:b w:val="0"/>
          <w:i w:val="0"/>
          <w:caps w:val="0"/>
          <w:color w:val="333333"/>
          <w:spacing w:val="12"/>
          <w:kern w:val="0"/>
          <w:sz w:val="24"/>
          <w:szCs w:val="24"/>
          <w:u w:val="none"/>
          <w:shd w:val="clear" w:fill="FFFFFF"/>
          <w:lang w:val="en-US" w:eastAsia="zh-CN" w:bidi="ar"/>
        </w:rPr>
        <w:t>之源指引千秋伟业。中国共产党站在两个一百年奋斗目标的重要历史交汇点上，续写第二个百年的辉煌</w:t>
      </w:r>
      <w:r>
        <w:rPr>
          <w:rFonts w:hint="default" w:ascii="宋体" w:hAnsi="宋体" w:eastAsia="宋体" w:cs="宋体"/>
          <w:b w:val="0"/>
          <w:i w:val="0"/>
          <w:caps w:val="0"/>
          <w:color w:val="333333"/>
          <w:spacing w:val="12"/>
          <w:kern w:val="0"/>
          <w:sz w:val="24"/>
          <w:szCs w:val="24"/>
          <w:u w:val="none"/>
          <w:shd w:val="clear" w:fill="FFFFFF"/>
          <w:lang w:eastAsia="zh-CN" w:bidi="ar"/>
        </w:rPr>
        <w:t>。</w:t>
      </w:r>
      <w:r>
        <w:rPr>
          <w:rFonts w:hint="eastAsia" w:ascii="宋体" w:hAnsi="宋体" w:eastAsia="宋体" w:cs="宋体"/>
          <w:b w:val="0"/>
          <w:i w:val="0"/>
          <w:caps w:val="0"/>
          <w:color w:val="333333"/>
          <w:spacing w:val="12"/>
          <w:kern w:val="0"/>
          <w:sz w:val="24"/>
          <w:szCs w:val="24"/>
          <w:u w:val="none"/>
          <w:shd w:val="clear" w:fill="FFFFFF"/>
          <w:lang w:val="en-US" w:eastAsia="zh-Hans" w:bidi="ar"/>
        </w:rPr>
        <w:t>作为新时代青年</w:t>
      </w:r>
      <w:r>
        <w:rPr>
          <w:rFonts w:hint="default" w:ascii="宋体" w:hAnsi="宋体" w:eastAsia="宋体" w:cs="宋体"/>
          <w:b w:val="0"/>
          <w:i w:val="0"/>
          <w:caps w:val="0"/>
          <w:color w:val="333333"/>
          <w:spacing w:val="12"/>
          <w:kern w:val="0"/>
          <w:sz w:val="24"/>
          <w:szCs w:val="24"/>
          <w:u w:val="none"/>
          <w:shd w:val="clear" w:fill="FFFFFF"/>
          <w:lang w:eastAsia="zh-Hans" w:bidi="ar"/>
        </w:rPr>
        <w:t>，</w:t>
      </w:r>
      <w:r>
        <w:rPr>
          <w:rFonts w:hint="eastAsia" w:ascii="宋体" w:hAnsi="宋体" w:eastAsia="宋体" w:cs="宋体"/>
          <w:b w:val="0"/>
          <w:i w:val="0"/>
          <w:caps w:val="0"/>
          <w:color w:val="333333"/>
          <w:spacing w:val="12"/>
          <w:kern w:val="0"/>
          <w:sz w:val="24"/>
          <w:szCs w:val="24"/>
          <w:u w:val="none"/>
          <w:shd w:val="clear" w:fill="FFFFFF"/>
          <w:lang w:val="en-US" w:eastAsia="zh-Hans" w:bidi="ar"/>
        </w:rPr>
        <w:t>我们</w:t>
      </w:r>
      <w:r>
        <w:rPr>
          <w:rFonts w:hint="default" w:ascii="宋体" w:hAnsi="宋体" w:eastAsia="宋体" w:cs="宋体"/>
          <w:b w:val="0"/>
          <w:i w:val="0"/>
          <w:caps w:val="0"/>
          <w:color w:val="333333"/>
          <w:spacing w:val="12"/>
          <w:kern w:val="0"/>
          <w:sz w:val="24"/>
          <w:szCs w:val="24"/>
          <w:u w:val="none"/>
          <w:shd w:val="clear" w:fill="FFFFFF"/>
          <w:lang w:val="en-US" w:eastAsia="zh-CN" w:bidi="ar"/>
        </w:rPr>
        <w:t>必须弘扬伟大的建党精神。以建党精神强根固本，推进党的建设的伟大工程；以建党精神培元铸魂，淬炼</w:t>
      </w:r>
      <w:r>
        <w:rPr>
          <w:rFonts w:hint="eastAsia" w:ascii="宋体" w:hAnsi="宋体" w:eastAsia="宋体" w:cs="宋体"/>
          <w:b w:val="0"/>
          <w:i w:val="0"/>
          <w:caps w:val="0"/>
          <w:color w:val="333333"/>
          <w:spacing w:val="12"/>
          <w:kern w:val="0"/>
          <w:sz w:val="24"/>
          <w:szCs w:val="24"/>
          <w:u w:val="none"/>
          <w:shd w:val="clear" w:fill="FFFFFF"/>
          <w:lang w:val="en-US" w:eastAsia="zh-Hans" w:bidi="ar"/>
        </w:rPr>
        <w:t>青年人</w:t>
      </w:r>
      <w:r>
        <w:rPr>
          <w:rFonts w:hint="default" w:ascii="宋体" w:hAnsi="宋体" w:eastAsia="宋体" w:cs="宋体"/>
          <w:b w:val="0"/>
          <w:i w:val="0"/>
          <w:caps w:val="0"/>
          <w:color w:val="333333"/>
          <w:spacing w:val="12"/>
          <w:kern w:val="0"/>
          <w:sz w:val="24"/>
          <w:szCs w:val="24"/>
          <w:u w:val="none"/>
          <w:shd w:val="clear" w:fill="FFFFFF"/>
          <w:lang w:val="en-US" w:eastAsia="zh-CN" w:bidi="ar"/>
        </w:rPr>
        <w:t>的党性修养；以建党精神立德树人，赓续中华民族红色基因和血脉；以建党精神凝聚力量，在实现伟大复兴中国梦的赶考路上交出满意的答卷。</w:t>
      </w:r>
      <w:r>
        <w:rPr>
          <w:rFonts w:hint="default" w:ascii="宋体" w:hAnsi="宋体" w:eastAsia="宋体" w:cs="宋体"/>
          <w:b w:val="0"/>
          <w:i w:val="0"/>
          <w:caps w:val="0"/>
          <w:color w:val="333333"/>
          <w:spacing w:val="12"/>
          <w:kern w:val="0"/>
          <w:sz w:val="24"/>
          <w:szCs w:val="24"/>
          <w:u w:val="none"/>
          <w:shd w:val="clear" w:fill="FFFFFF"/>
          <w:lang w:eastAsia="zh-CN" w:bidi="ar"/>
        </w:rPr>
        <w:t>[5]</w:t>
      </w:r>
    </w:p>
    <w:p>
      <w:pPr>
        <w:keepNext w:val="0"/>
        <w:keepLines w:val="0"/>
        <w:widowControl/>
        <w:numPr>
          <w:numId w:val="0"/>
        </w:numPr>
        <w:suppressLineNumbers w:val="0"/>
        <w:jc w:val="left"/>
        <w:rPr>
          <w:rFonts w:hint="default" w:ascii="宋体" w:hAnsi="宋体" w:eastAsia="宋体" w:cs="宋体"/>
          <w:b w:val="0"/>
          <w:i w:val="0"/>
          <w:caps w:val="0"/>
          <w:color w:val="333333"/>
          <w:spacing w:val="12"/>
          <w:kern w:val="0"/>
          <w:sz w:val="24"/>
          <w:szCs w:val="24"/>
          <w:u w:val="none"/>
          <w:shd w:val="clear" w:fill="FFFFFF"/>
          <w:lang w:val="en-US" w:eastAsia="zh-CN" w:bidi="ar"/>
        </w:rPr>
      </w:pPr>
      <w:bookmarkStart w:id="0" w:name="_GoBack"/>
      <w:bookmarkEnd w:id="0"/>
    </w:p>
    <w:p>
      <w:pPr>
        <w:keepNext w:val="0"/>
        <w:keepLines w:val="0"/>
        <w:widowControl/>
        <w:numPr>
          <w:numId w:val="0"/>
        </w:numPr>
        <w:suppressLineNumbers w:val="0"/>
        <w:jc w:val="left"/>
        <w:rPr>
          <w:rFonts w:hint="default" w:ascii="宋体" w:hAnsi="宋体" w:eastAsia="宋体" w:cs="宋体"/>
          <w:b w:val="0"/>
          <w:i w:val="0"/>
          <w:caps w:val="0"/>
          <w:color w:val="333333"/>
          <w:spacing w:val="12"/>
          <w:kern w:val="0"/>
          <w:sz w:val="24"/>
          <w:szCs w:val="24"/>
          <w:u w:val="none"/>
          <w:shd w:val="clear" w:fill="FFFFFF"/>
          <w:lang w:eastAsia="zh-CN" w:bidi="ar"/>
        </w:rPr>
      </w:pPr>
    </w:p>
    <w:p>
      <w:pPr>
        <w:keepNext w:val="0"/>
        <w:keepLines w:val="0"/>
        <w:widowControl/>
        <w:suppressLineNumbers w:val="0"/>
        <w:jc w:val="left"/>
        <w:rPr>
          <w:rFonts w:hint="eastAsia" w:ascii="宋体" w:hAnsi="宋体" w:eastAsia="宋体" w:cs="宋体"/>
          <w:b w:val="0"/>
          <w:i w:val="0"/>
          <w:caps w:val="0"/>
          <w:color w:val="333333"/>
          <w:spacing w:val="12"/>
          <w:kern w:val="0"/>
          <w:sz w:val="28"/>
          <w:szCs w:val="28"/>
          <w:u w:val="none"/>
          <w:shd w:val="clear" w:fill="FFFFFF"/>
          <w:lang w:val="en-US" w:eastAsia="zh-CN" w:bidi="ar"/>
        </w:rPr>
      </w:pPr>
    </w:p>
    <w:p>
      <w:pPr>
        <w:keepNext w:val="0"/>
        <w:keepLines w:val="0"/>
        <w:widowControl/>
        <w:suppressLineNumbers w:val="0"/>
        <w:jc w:val="left"/>
        <w:rPr>
          <w:rFonts w:hint="eastAsia" w:ascii="宋体" w:hAnsi="宋体" w:eastAsia="宋体" w:cs="宋体"/>
          <w:color w:val="2F8BD6"/>
          <w:kern w:val="0"/>
          <w:sz w:val="28"/>
          <w:szCs w:val="28"/>
          <w:u w:val="none"/>
          <w:bdr w:val="single" w:color="1DB200" w:sz="8" w:space="0"/>
          <w:lang w:val="en-US" w:eastAsia="zh-CN" w:bidi="ar"/>
        </w:rPr>
      </w:pPr>
    </w:p>
    <w:p>
      <w:pPr>
        <w:keepNext w:val="0"/>
        <w:keepLines w:val="0"/>
        <w:widowControl/>
        <w:suppressLineNumbers w:val="0"/>
        <w:jc w:val="left"/>
      </w:pPr>
    </w:p>
    <w:p>
      <w:pPr>
        <w:keepNext w:val="0"/>
        <w:keepLines w:val="0"/>
        <w:widowControl/>
        <w:suppressLineNumbers w:val="0"/>
        <w:jc w:val="left"/>
        <w:rPr>
          <w:rFonts w:hint="eastAsia" w:ascii="宋体" w:hAnsi="宋体" w:eastAsia="宋体" w:cs="宋体"/>
          <w:b w:val="0"/>
          <w:bCs/>
          <w:i w:val="0"/>
          <w:caps w:val="0"/>
          <w:color w:val="121212"/>
          <w:spacing w:val="0"/>
          <w:kern w:val="0"/>
          <w:sz w:val="24"/>
          <w:szCs w:val="24"/>
          <w:u w:val="none"/>
          <w:lang w:val="en-US" w:eastAsia="zh-Hans" w:bidi="ar"/>
        </w:rPr>
      </w:pPr>
    </w:p>
    <w:p>
      <w:pPr>
        <w:keepNext w:val="0"/>
        <w:keepLines w:val="0"/>
        <w:widowControl/>
        <w:suppressLineNumbers w:val="0"/>
        <w:jc w:val="left"/>
        <w:rPr>
          <w:rFonts w:hint="eastAsia" w:ascii="宋体" w:hAnsi="宋体" w:eastAsia="宋体" w:cs="宋体"/>
          <w:b w:val="0"/>
          <w:bCs/>
          <w:i w:val="0"/>
          <w:caps w:val="0"/>
          <w:color w:val="121212"/>
          <w:spacing w:val="0"/>
          <w:kern w:val="0"/>
          <w:sz w:val="24"/>
          <w:szCs w:val="24"/>
          <w:u w:val="none"/>
          <w:lang w:val="en-US" w:eastAsia="zh-Hans" w:bidi="ar"/>
        </w:rPr>
      </w:pPr>
    </w:p>
    <w:p>
      <w:pPr>
        <w:keepNext w:val="0"/>
        <w:keepLines w:val="0"/>
        <w:widowControl/>
        <w:suppressLineNumbers w:val="0"/>
        <w:jc w:val="left"/>
      </w:pPr>
    </w:p>
    <w:p>
      <w:pPr>
        <w:keepNext w:val="0"/>
        <w:keepLines w:val="0"/>
        <w:widowControl/>
        <w:suppressLineNumbers w:val="0"/>
        <w:jc w:val="left"/>
        <w:rPr>
          <w:rFonts w:hint="eastAsia" w:ascii="宋体" w:hAnsi="宋体" w:eastAsia="宋体" w:cs="宋体"/>
          <w:b w:val="0"/>
          <w:bCs/>
          <w:i w:val="0"/>
          <w:caps w:val="0"/>
          <w:color w:val="121212"/>
          <w:spacing w:val="0"/>
          <w:kern w:val="0"/>
          <w:sz w:val="24"/>
          <w:szCs w:val="24"/>
          <w:u w:val="none"/>
          <w:lang w:val="en-US" w:eastAsia="zh-CN" w:bidi="ar"/>
        </w:rPr>
      </w:pPr>
    </w:p>
    <w:p>
      <w:pPr>
        <w:jc w:val="right"/>
        <w:rPr>
          <w:rFonts w:hint="eastAsia"/>
          <w:b w:val="0"/>
          <w:bCs w:val="0"/>
          <w:sz w:val="24"/>
          <w:szCs w:val="24"/>
          <w:lang w:val="en-US" w:eastAsia="zh-Hans"/>
        </w:rPr>
      </w:pPr>
    </w:p>
    <w:p>
      <w:pPr>
        <w:bidi w:val="0"/>
        <w:rPr>
          <w:rFonts w:hint="eastAsia" w:asciiTheme="minorHAnsi" w:hAnsiTheme="minorHAnsi" w:eastAsiaTheme="minorEastAsia" w:cstheme="minorBidi"/>
          <w:b w:val="0"/>
          <w:bCs w:val="0"/>
          <w:kern w:val="2"/>
          <w:sz w:val="24"/>
          <w:szCs w:val="24"/>
          <w:lang w:val="en-US" w:eastAsia="zh-Hans" w:bidi="ar-SA"/>
        </w:rPr>
      </w:pPr>
    </w:p>
    <w:p>
      <w:pPr>
        <w:bidi w:val="0"/>
        <w:rPr>
          <w:rFonts w:hint="eastAsia" w:asciiTheme="minorHAnsi" w:hAnsiTheme="minorHAnsi" w:eastAsiaTheme="minorEastAsia" w:cstheme="minorBidi"/>
          <w:b w:val="0"/>
          <w:bCs w:val="0"/>
          <w:kern w:val="2"/>
          <w:sz w:val="24"/>
          <w:szCs w:val="24"/>
          <w:lang w:val="en-US" w:eastAsia="zh-Hans" w:bidi="ar-SA"/>
        </w:rPr>
      </w:pPr>
    </w:p>
    <w:p>
      <w:pPr>
        <w:bidi w:val="0"/>
        <w:rPr>
          <w:rFonts w:hint="eastAsia" w:asciiTheme="minorHAnsi" w:hAnsiTheme="minorHAnsi" w:eastAsiaTheme="minorEastAsia" w:cstheme="minorBidi"/>
          <w:b w:val="0"/>
          <w:bCs w:val="0"/>
          <w:kern w:val="2"/>
          <w:sz w:val="24"/>
          <w:szCs w:val="24"/>
          <w:lang w:val="en-US" w:eastAsia="zh-Hans" w:bidi="ar-SA"/>
        </w:rPr>
      </w:pPr>
    </w:p>
    <w:p>
      <w:pPr>
        <w:bidi w:val="0"/>
        <w:rPr>
          <w:rFonts w:hint="eastAsia" w:asciiTheme="minorHAnsi" w:hAnsiTheme="minorHAnsi" w:eastAsiaTheme="minorEastAsia" w:cstheme="minorBidi"/>
          <w:b w:val="0"/>
          <w:bCs w:val="0"/>
          <w:kern w:val="2"/>
          <w:sz w:val="24"/>
          <w:szCs w:val="24"/>
          <w:lang w:val="en-US" w:eastAsia="zh-Hans" w:bidi="ar-SA"/>
        </w:rPr>
      </w:pPr>
    </w:p>
    <w:p>
      <w:pPr>
        <w:bidi w:val="0"/>
        <w:rPr>
          <w:rFonts w:hint="eastAsia" w:asciiTheme="minorHAnsi" w:hAnsiTheme="minorHAnsi" w:eastAsiaTheme="minorEastAsia" w:cstheme="minorBidi"/>
          <w:b w:val="0"/>
          <w:bCs w:val="0"/>
          <w:kern w:val="2"/>
          <w:sz w:val="24"/>
          <w:szCs w:val="24"/>
          <w:lang w:val="en-US" w:eastAsia="zh-Hans" w:bidi="ar-SA"/>
        </w:rPr>
      </w:pPr>
    </w:p>
    <w:p>
      <w:pPr>
        <w:bidi w:val="0"/>
        <w:rPr>
          <w:rFonts w:hint="eastAsia" w:asciiTheme="minorHAnsi" w:hAnsiTheme="minorHAnsi" w:eastAsiaTheme="minorEastAsia" w:cstheme="minorBidi"/>
          <w:b w:val="0"/>
          <w:bCs w:val="0"/>
          <w:kern w:val="2"/>
          <w:sz w:val="24"/>
          <w:szCs w:val="24"/>
          <w:lang w:val="en-US" w:eastAsia="zh-Hans" w:bidi="ar-SA"/>
        </w:rPr>
      </w:pPr>
    </w:p>
    <w:p>
      <w:pPr>
        <w:keepNext w:val="0"/>
        <w:keepLines w:val="0"/>
        <w:widowControl/>
        <w:suppressLineNumbers w:val="0"/>
        <w:jc w:val="both"/>
        <w:rPr>
          <w:rFonts w:hint="eastAsia" w:ascii="宋体" w:hAnsi="宋体" w:eastAsia="宋体" w:cs="宋体"/>
          <w:b/>
          <w:bCs w:val="0"/>
          <w:i w:val="0"/>
          <w:caps w:val="0"/>
          <w:color w:val="121212"/>
          <w:spacing w:val="0"/>
          <w:kern w:val="0"/>
          <w:sz w:val="32"/>
          <w:szCs w:val="32"/>
          <w:u w:val="none"/>
          <w:lang w:val="en-US" w:eastAsia="zh-CN" w:bidi="ar"/>
        </w:rPr>
      </w:pPr>
    </w:p>
    <w:p>
      <w:pPr>
        <w:keepNext w:val="0"/>
        <w:keepLines w:val="0"/>
        <w:widowControl/>
        <w:suppressLineNumbers w:val="0"/>
        <w:jc w:val="center"/>
        <w:rPr>
          <w:rFonts w:hint="eastAsia" w:ascii="宋体" w:hAnsi="宋体" w:eastAsia="宋体" w:cs="宋体"/>
          <w:b/>
          <w:bCs w:val="0"/>
          <w:sz w:val="32"/>
          <w:szCs w:val="32"/>
        </w:rPr>
      </w:pPr>
      <w:r>
        <w:rPr>
          <w:rFonts w:hint="eastAsia" w:ascii="宋体" w:hAnsi="宋体" w:eastAsia="宋体" w:cs="宋体"/>
          <w:b/>
          <w:bCs w:val="0"/>
          <w:i w:val="0"/>
          <w:caps w:val="0"/>
          <w:color w:val="121212"/>
          <w:spacing w:val="0"/>
          <w:kern w:val="0"/>
          <w:sz w:val="32"/>
          <w:szCs w:val="32"/>
          <w:u w:val="none"/>
          <w:lang w:val="en-US" w:eastAsia="zh-CN" w:bidi="ar"/>
        </w:rPr>
        <w:t>参考文献：</w:t>
      </w:r>
    </w:p>
    <w:p>
      <w:pPr>
        <w:rPr>
          <w:rFonts w:hint="eastAsia" w:ascii="楷体_GB2312" w:eastAsia="楷体_GB2312"/>
          <w:rtl w:val="0"/>
          <w:lang w:val="en-US" w:eastAsia="zh-CN"/>
        </w:rPr>
      </w:pPr>
      <w:r>
        <w:rPr>
          <w:rFonts w:hint="eastAsia" w:ascii="楷体_GB2312" w:eastAsia="楷体_GB2312"/>
          <w:rtl w:val="0"/>
          <w:lang w:val="en-US" w:eastAsia="zh-CN"/>
        </w:rPr>
        <w:t>[</w:t>
      </w:r>
      <w:r>
        <w:rPr>
          <w:rFonts w:hint="default" w:ascii="楷体_GB2312" w:eastAsia="楷体_GB2312"/>
          <w:rtl w:val="0"/>
          <w:lang w:eastAsia="zh-CN"/>
        </w:rPr>
        <w:t>1</w:t>
      </w:r>
      <w:r>
        <w:rPr>
          <w:rFonts w:hint="eastAsia" w:ascii="楷体_GB2312" w:eastAsia="楷体_GB2312"/>
          <w:rtl w:val="0"/>
          <w:lang w:val="en-US" w:eastAsia="zh-CN"/>
        </w:rPr>
        <w:t>]习近平.《在庆祝中国共产党成立100周年大会上的讲话》</w:t>
      </w:r>
      <w:r>
        <w:rPr>
          <w:rFonts w:hint="eastAsia" w:ascii="楷体_GB2312" w:eastAsia="楷体_GB2312"/>
          <w:rtl w:val="0"/>
          <w:lang w:val="en-US" w:eastAsia="zh-CN"/>
        </w:rPr>
        <w:t>.人民</w:t>
      </w:r>
      <w:r>
        <w:rPr>
          <w:rFonts w:hint="eastAsia" w:ascii="楷体_GB2312" w:eastAsia="楷体_GB2312"/>
          <w:rtl w:val="0"/>
          <w:lang w:val="en-US" w:eastAsia="zh-CN"/>
        </w:rPr>
        <w:t>出版社[J],2021年</w:t>
      </w:r>
      <w:r>
        <w:rPr>
          <w:rFonts w:hint="eastAsia" w:ascii="楷体_GB2312" w:eastAsia="楷体_GB2312"/>
          <w:rtl w:val="0"/>
          <w:lang w:val="en-US" w:eastAsia="zh-CN"/>
        </w:rPr>
        <w:t>.第8页</w:t>
      </w:r>
      <w:r>
        <w:rPr>
          <w:rFonts w:hint="eastAsia" w:ascii="楷体_GB2312" w:eastAsia="楷体_GB2312"/>
          <w:rtl w:val="0"/>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default" w:ascii="楷体_GB2312" w:eastAsia="楷体_GB2312" w:hAnsiTheme="minorHAnsi" w:cstheme="minorBidi"/>
          <w:b w:val="0"/>
          <w:kern w:val="2"/>
          <w:sz w:val="21"/>
          <w:szCs w:val="24"/>
          <w:rtl w:val="0"/>
          <w:lang w:eastAsia="zh-Hans" w:bidi="ar-SA"/>
        </w:rPr>
      </w:pPr>
      <w:r>
        <w:rPr>
          <w:rFonts w:hint="eastAsia" w:ascii="楷体_GB2312" w:eastAsia="楷体_GB2312" w:hAnsiTheme="minorHAnsi" w:cstheme="minorBidi"/>
          <w:b w:val="0"/>
          <w:kern w:val="2"/>
          <w:sz w:val="21"/>
          <w:szCs w:val="24"/>
          <w:rtl w:val="0"/>
          <w:lang w:val="en-US" w:eastAsia="zh-CN" w:bidi="ar-SA"/>
        </w:rPr>
        <w:t>[</w:t>
      </w:r>
      <w:r>
        <w:rPr>
          <w:rFonts w:hint="default" w:ascii="楷体_GB2312" w:eastAsia="楷体_GB2312" w:hAnsiTheme="minorHAnsi" w:cstheme="minorBidi"/>
          <w:b w:val="0"/>
          <w:kern w:val="2"/>
          <w:sz w:val="21"/>
          <w:szCs w:val="24"/>
          <w:rtl w:val="0"/>
          <w:lang w:eastAsia="zh-CN" w:bidi="ar-SA"/>
        </w:rPr>
        <w:t>2</w:t>
      </w:r>
      <w:r>
        <w:rPr>
          <w:rFonts w:hint="eastAsia" w:ascii="楷体_GB2312" w:eastAsia="楷体_GB2312" w:hAnsiTheme="minorHAnsi" w:cstheme="minorBidi"/>
          <w:b w:val="0"/>
          <w:kern w:val="2"/>
          <w:sz w:val="21"/>
          <w:szCs w:val="24"/>
          <w:rtl w:val="0"/>
          <w:lang w:val="en-US" w:eastAsia="zh-CN" w:bidi="ar-SA"/>
        </w:rPr>
        <w:t>]</w:t>
      </w:r>
      <w:r>
        <w:rPr>
          <w:rFonts w:hint="eastAsia" w:ascii="楷体_GB2312" w:eastAsia="楷体_GB2312" w:hAnsiTheme="minorHAnsi" w:cstheme="minorBidi"/>
          <w:b w:val="0"/>
          <w:kern w:val="2"/>
          <w:sz w:val="21"/>
          <w:szCs w:val="24"/>
          <w:rtl w:val="0"/>
          <w:lang w:val="en-US" w:eastAsia="zh-Hans" w:bidi="ar-SA"/>
        </w:rPr>
        <w:t>王永立</w:t>
      </w:r>
      <w:r>
        <w:rPr>
          <w:rFonts w:hint="default" w:ascii="楷体_GB2312" w:eastAsia="楷体_GB2312" w:hAnsiTheme="minorHAnsi" w:cstheme="minorBidi"/>
          <w:b w:val="0"/>
          <w:kern w:val="2"/>
          <w:sz w:val="21"/>
          <w:szCs w:val="24"/>
          <w:rtl w:val="0"/>
          <w:lang w:eastAsia="zh-Hans" w:bidi="ar-SA"/>
        </w:rPr>
        <w:t>.《</w:t>
      </w:r>
      <w:r>
        <w:rPr>
          <w:rFonts w:hint="eastAsia" w:ascii="楷体_GB2312" w:eastAsia="楷体_GB2312" w:hAnsiTheme="minorHAnsi" w:cstheme="minorBidi"/>
          <w:b w:val="0"/>
          <w:kern w:val="2"/>
          <w:sz w:val="21"/>
          <w:szCs w:val="24"/>
          <w:rtl w:val="0"/>
          <w:lang w:val="en-US" w:eastAsia="zh-Hans" w:bidi="ar-SA"/>
        </w:rPr>
        <w:t>汲取百年历史经验</w:t>
      </w:r>
      <w:r>
        <w:rPr>
          <w:rFonts w:hint="default" w:ascii="楷体_GB2312" w:eastAsia="楷体_GB2312" w:hAnsiTheme="minorHAnsi" w:cstheme="minorBidi"/>
          <w:b w:val="0"/>
          <w:kern w:val="2"/>
          <w:sz w:val="21"/>
          <w:szCs w:val="24"/>
          <w:rtl w:val="0"/>
          <w:lang w:eastAsia="zh-Hans" w:bidi="ar-SA"/>
        </w:rPr>
        <w:t xml:space="preserve"> </w:t>
      </w:r>
      <w:r>
        <w:rPr>
          <w:rFonts w:hint="eastAsia" w:ascii="楷体_GB2312" w:eastAsia="楷体_GB2312" w:hAnsiTheme="minorHAnsi" w:cstheme="minorBidi"/>
          <w:b w:val="0"/>
          <w:kern w:val="2"/>
          <w:sz w:val="21"/>
          <w:szCs w:val="24"/>
          <w:rtl w:val="0"/>
          <w:lang w:val="en-US" w:eastAsia="zh-Hans" w:bidi="ar-SA"/>
        </w:rPr>
        <w:t>推进民族伟大复兴</w:t>
      </w:r>
      <w:r>
        <w:rPr>
          <w:rFonts w:hint="default" w:ascii="楷体_GB2312" w:eastAsia="楷体_GB2312" w:hAnsiTheme="minorHAnsi" w:cstheme="minorBidi"/>
          <w:b w:val="0"/>
          <w:kern w:val="2"/>
          <w:sz w:val="21"/>
          <w:szCs w:val="24"/>
          <w:rtl w:val="0"/>
          <w:lang w:eastAsia="zh-Hans" w:bidi="ar-SA"/>
        </w:rPr>
        <w:t>》.</w:t>
      </w:r>
      <w:r>
        <w:rPr>
          <w:rFonts w:hint="eastAsia" w:ascii="楷体_GB2312" w:eastAsia="楷体_GB2312" w:hAnsiTheme="minorHAnsi" w:cstheme="minorBidi"/>
          <w:b w:val="0"/>
          <w:kern w:val="2"/>
          <w:sz w:val="21"/>
          <w:szCs w:val="24"/>
          <w:rtl w:val="0"/>
          <w:lang w:val="en-US" w:eastAsia="zh-Hans" w:bidi="ar-SA"/>
        </w:rPr>
        <w:t>天津市委党史研究室</w:t>
      </w:r>
      <w:r>
        <w:rPr>
          <w:rFonts w:hint="default" w:ascii="楷体_GB2312" w:eastAsia="楷体_GB2312" w:hAnsiTheme="minorHAnsi" w:cstheme="minorBidi"/>
          <w:b w:val="0"/>
          <w:kern w:val="2"/>
          <w:sz w:val="21"/>
          <w:szCs w:val="24"/>
          <w:rtl w:val="0"/>
          <w:lang w:eastAsia="zh-Hans" w:bidi="ar-SA"/>
        </w:rPr>
        <w:t>.</w:t>
      </w:r>
      <w:r>
        <w:rPr>
          <w:rFonts w:hint="eastAsia" w:ascii="楷体_GB2312" w:eastAsia="楷体_GB2312" w:hAnsiTheme="minorHAnsi" w:cstheme="minorBidi"/>
          <w:b w:val="0"/>
          <w:kern w:val="2"/>
          <w:sz w:val="21"/>
          <w:szCs w:val="24"/>
          <w:rtl w:val="0"/>
          <w:lang w:val="en-US" w:eastAsia="zh-Hans" w:bidi="ar-SA"/>
        </w:rPr>
        <w:t>第</w:t>
      </w:r>
      <w:r>
        <w:rPr>
          <w:rFonts w:hint="default" w:ascii="楷体_GB2312" w:eastAsia="楷体_GB2312" w:hAnsiTheme="minorHAnsi" w:cstheme="minorBidi"/>
          <w:b w:val="0"/>
          <w:kern w:val="2"/>
          <w:sz w:val="21"/>
          <w:szCs w:val="24"/>
          <w:rtl w:val="0"/>
          <w:lang w:eastAsia="zh-Hans" w:bidi="ar-SA"/>
        </w:rPr>
        <w:t>1</w:t>
      </w:r>
      <w:r>
        <w:rPr>
          <w:rFonts w:hint="eastAsia" w:ascii="楷体_GB2312" w:eastAsia="楷体_GB2312" w:hAnsiTheme="minorHAnsi" w:cstheme="minorBidi"/>
          <w:b w:val="0"/>
          <w:kern w:val="2"/>
          <w:sz w:val="21"/>
          <w:szCs w:val="24"/>
          <w:rtl w:val="0"/>
          <w:lang w:val="en-US" w:eastAsia="zh-Hans" w:bidi="ar-SA"/>
        </w:rPr>
        <w:t>页</w:t>
      </w:r>
      <w:r>
        <w:rPr>
          <w:rFonts w:hint="default" w:ascii="楷体_GB2312" w:eastAsia="楷体_GB2312" w:hAnsiTheme="minorHAnsi" w:cstheme="minorBidi"/>
          <w:b w:val="0"/>
          <w:kern w:val="2"/>
          <w:sz w:val="21"/>
          <w:szCs w:val="24"/>
          <w:rtl w:val="0"/>
          <w:lang w:eastAsia="zh-Hans" w:bidi="ar-SA"/>
        </w:rPr>
        <w:t>.</w:t>
      </w:r>
    </w:p>
    <w:p>
      <w:pPr>
        <w:keepNext w:val="0"/>
        <w:keepLines w:val="0"/>
        <w:widowControl/>
        <w:suppressLineNumbers w:val="0"/>
        <w:jc w:val="left"/>
        <w:rPr>
          <w:rFonts w:hint="default" w:ascii="楷体_GB2312" w:eastAsia="楷体_GB2312" w:hAnsiTheme="minorHAnsi" w:cstheme="minorBidi"/>
          <w:b w:val="0"/>
          <w:kern w:val="2"/>
          <w:sz w:val="21"/>
          <w:szCs w:val="24"/>
          <w:rtl w:val="0"/>
          <w:lang w:eastAsia="zh-Hans" w:bidi="ar-SA"/>
        </w:rPr>
      </w:pPr>
      <w:r>
        <w:rPr>
          <w:rFonts w:hint="eastAsia" w:ascii="楷体_GB2312" w:eastAsia="楷体_GB2312" w:hAnsiTheme="minorHAnsi" w:cstheme="minorBidi"/>
          <w:b w:val="0"/>
          <w:kern w:val="2"/>
          <w:sz w:val="21"/>
          <w:szCs w:val="24"/>
          <w:rtl w:val="0"/>
          <w:lang w:val="en-US" w:eastAsia="zh-CN" w:bidi="ar-SA"/>
        </w:rPr>
        <w:t>[</w:t>
      </w:r>
      <w:r>
        <w:rPr>
          <w:rFonts w:hint="default" w:ascii="楷体_GB2312" w:eastAsia="楷体_GB2312" w:hAnsiTheme="minorHAnsi" w:cstheme="minorBidi"/>
          <w:b w:val="0"/>
          <w:kern w:val="2"/>
          <w:sz w:val="21"/>
          <w:szCs w:val="24"/>
          <w:rtl w:val="0"/>
          <w:lang w:eastAsia="zh-CN" w:bidi="ar-SA"/>
        </w:rPr>
        <w:t>3</w:t>
      </w:r>
      <w:r>
        <w:rPr>
          <w:rFonts w:hint="eastAsia" w:ascii="楷体_GB2312" w:eastAsia="楷体_GB2312" w:hAnsiTheme="minorHAnsi" w:cstheme="minorBidi"/>
          <w:b w:val="0"/>
          <w:kern w:val="2"/>
          <w:sz w:val="21"/>
          <w:szCs w:val="24"/>
          <w:rtl w:val="0"/>
          <w:lang w:val="en-US" w:eastAsia="zh-CN" w:bidi="ar-SA"/>
        </w:rPr>
        <w:t>]</w:t>
      </w:r>
      <w:r>
        <w:rPr>
          <w:rFonts w:hint="default" w:ascii="楷体_GB2312" w:eastAsia="楷体_GB2312" w:hAnsiTheme="minorHAnsi" w:cstheme="minorBidi"/>
          <w:b w:val="0"/>
          <w:kern w:val="2"/>
          <w:sz w:val="21"/>
          <w:szCs w:val="24"/>
          <w:rtl w:val="0"/>
          <w:lang w:val="en-US" w:eastAsia="zh-Hans" w:bidi="ar-SA"/>
        </w:rPr>
        <w:t>黄西勤</w:t>
      </w:r>
      <w:r>
        <w:rPr>
          <w:rFonts w:hint="default" w:ascii="楷体_GB2312" w:eastAsia="楷体_GB2312" w:hAnsiTheme="minorHAnsi" w:cstheme="minorBidi"/>
          <w:b w:val="0"/>
          <w:kern w:val="2"/>
          <w:sz w:val="21"/>
          <w:szCs w:val="24"/>
          <w:rtl w:val="0"/>
          <w:lang w:eastAsia="zh-Hans" w:bidi="ar-SA"/>
        </w:rPr>
        <w:t>.</w:t>
      </w:r>
      <w:r>
        <w:rPr>
          <w:rFonts w:hint="default" w:ascii="楷体_GB2312" w:eastAsia="楷体_GB2312" w:cstheme="minorBidi"/>
          <w:b w:val="0"/>
          <w:kern w:val="2"/>
          <w:sz w:val="21"/>
          <w:szCs w:val="24"/>
          <w:rtl w:val="0"/>
          <w:lang w:eastAsia="zh-Hans" w:bidi="ar-SA"/>
        </w:rPr>
        <w:t>《</w:t>
      </w:r>
      <w:r>
        <w:rPr>
          <w:rFonts w:hint="default" w:ascii="楷体_GB2312" w:eastAsia="楷体_GB2312" w:hAnsiTheme="minorHAnsi" w:cstheme="minorBidi"/>
          <w:b w:val="0"/>
          <w:kern w:val="2"/>
          <w:sz w:val="21"/>
          <w:szCs w:val="24"/>
          <w:rtl w:val="0"/>
          <w:lang w:val="en-US" w:eastAsia="zh-Hans" w:bidi="ar-SA"/>
        </w:rPr>
        <w:t>百年党史启新程 接续奋斗创辉煌</w:t>
      </w:r>
      <w:r>
        <w:rPr>
          <w:rFonts w:hint="default" w:ascii="楷体_GB2312" w:eastAsia="楷体_GB2312" w:cstheme="minorBidi"/>
          <w:b w:val="0"/>
          <w:kern w:val="2"/>
          <w:sz w:val="21"/>
          <w:szCs w:val="24"/>
          <w:rtl w:val="0"/>
          <w:lang w:eastAsia="zh-Hans" w:bidi="ar-SA"/>
        </w:rPr>
        <w:t>》</w:t>
      </w:r>
      <w:r>
        <w:rPr>
          <w:rFonts w:hint="default" w:ascii="楷体_GB2312" w:eastAsia="楷体_GB2312" w:hAnsiTheme="minorHAnsi" w:cstheme="minorBidi"/>
          <w:b w:val="0"/>
          <w:kern w:val="2"/>
          <w:sz w:val="21"/>
          <w:szCs w:val="24"/>
          <w:rtl w:val="0"/>
          <w:lang w:eastAsia="zh-Hans" w:bidi="ar-SA"/>
        </w:rPr>
        <w:t>.</w:t>
      </w:r>
      <w:r>
        <w:rPr>
          <w:rFonts w:hint="eastAsia" w:ascii="楷体_GB2312" w:eastAsia="楷体_GB2312" w:hAnsiTheme="minorHAnsi" w:cstheme="minorBidi"/>
          <w:b w:val="0"/>
          <w:kern w:val="2"/>
          <w:sz w:val="21"/>
          <w:szCs w:val="24"/>
          <w:rtl w:val="0"/>
          <w:lang w:val="en-US" w:eastAsia="zh-Hans" w:bidi="ar-SA"/>
        </w:rPr>
        <w:t>人民政协报</w:t>
      </w:r>
      <w:r>
        <w:rPr>
          <w:rFonts w:hint="default" w:ascii="楷体_GB2312" w:eastAsia="楷体_GB2312" w:hAnsiTheme="minorHAnsi" w:cstheme="minorBidi"/>
          <w:b w:val="0"/>
          <w:kern w:val="2"/>
          <w:sz w:val="21"/>
          <w:szCs w:val="24"/>
          <w:rtl w:val="0"/>
          <w:lang w:eastAsia="zh-Hans" w:bidi="ar-SA"/>
        </w:rPr>
        <w:t>.2021.</w:t>
      </w:r>
      <w:r>
        <w:rPr>
          <w:rFonts w:hint="eastAsia" w:ascii="楷体_GB2312" w:eastAsia="楷体_GB2312" w:hAnsiTheme="minorHAnsi" w:cstheme="minorBidi"/>
          <w:b w:val="0"/>
          <w:kern w:val="2"/>
          <w:sz w:val="21"/>
          <w:szCs w:val="24"/>
          <w:rtl w:val="0"/>
          <w:lang w:val="en-US" w:eastAsia="zh-Hans" w:bidi="ar-SA"/>
        </w:rPr>
        <w:t>第</w:t>
      </w:r>
      <w:r>
        <w:rPr>
          <w:rFonts w:hint="default" w:ascii="楷体_GB2312" w:eastAsia="楷体_GB2312" w:cstheme="minorBidi"/>
          <w:b w:val="0"/>
          <w:kern w:val="2"/>
          <w:sz w:val="21"/>
          <w:szCs w:val="24"/>
          <w:rtl w:val="0"/>
          <w:lang w:eastAsia="zh-Hans" w:bidi="ar-SA"/>
        </w:rPr>
        <w:t>1</w:t>
      </w:r>
      <w:r>
        <w:rPr>
          <w:rFonts w:hint="eastAsia" w:ascii="楷体_GB2312" w:eastAsia="楷体_GB2312" w:hAnsiTheme="minorHAnsi" w:cstheme="minorBidi"/>
          <w:b w:val="0"/>
          <w:kern w:val="2"/>
          <w:sz w:val="21"/>
          <w:szCs w:val="24"/>
          <w:rtl w:val="0"/>
          <w:lang w:val="en-US" w:eastAsia="zh-Hans" w:bidi="ar-SA"/>
        </w:rPr>
        <w:t>页</w:t>
      </w:r>
      <w:r>
        <w:rPr>
          <w:rFonts w:hint="default" w:ascii="楷体_GB2312" w:eastAsia="楷体_GB2312" w:hAnsiTheme="minorHAnsi" w:cstheme="minorBidi"/>
          <w:b w:val="0"/>
          <w:kern w:val="2"/>
          <w:sz w:val="21"/>
          <w:szCs w:val="24"/>
          <w:rtl w:val="0"/>
          <w:lang w:eastAsia="zh-Hans" w:bidi="ar-SA"/>
        </w:rPr>
        <w:t>.</w:t>
      </w:r>
    </w:p>
    <w:p>
      <w:pPr>
        <w:keepNext w:val="0"/>
        <w:keepLines w:val="0"/>
        <w:widowControl/>
        <w:suppressLineNumbers w:val="0"/>
        <w:jc w:val="left"/>
        <w:rPr>
          <w:rFonts w:hint="default" w:ascii="楷体_GB2312" w:eastAsia="楷体_GB2312" w:cstheme="minorBidi"/>
          <w:b w:val="0"/>
          <w:kern w:val="2"/>
          <w:sz w:val="21"/>
          <w:szCs w:val="24"/>
          <w:rtl w:val="0"/>
          <w:lang w:eastAsia="zh-Hans" w:bidi="ar-SA"/>
        </w:rPr>
      </w:pPr>
      <w:r>
        <w:rPr>
          <w:rFonts w:hint="eastAsia" w:ascii="楷体_GB2312" w:eastAsia="楷体_GB2312" w:hAnsiTheme="minorHAnsi" w:cstheme="minorBidi"/>
          <w:b w:val="0"/>
          <w:kern w:val="2"/>
          <w:sz w:val="21"/>
          <w:szCs w:val="24"/>
          <w:rtl w:val="0"/>
          <w:lang w:val="en-US" w:eastAsia="zh-CN" w:bidi="ar-SA"/>
        </w:rPr>
        <w:t>[</w:t>
      </w:r>
      <w:r>
        <w:rPr>
          <w:rFonts w:hint="default" w:ascii="楷体_GB2312" w:eastAsia="楷体_GB2312" w:cstheme="minorBidi"/>
          <w:b w:val="0"/>
          <w:kern w:val="2"/>
          <w:sz w:val="21"/>
          <w:szCs w:val="24"/>
          <w:rtl w:val="0"/>
          <w:lang w:eastAsia="zh-CN" w:bidi="ar-SA"/>
        </w:rPr>
        <w:t>4</w:t>
      </w:r>
      <w:r>
        <w:rPr>
          <w:rFonts w:hint="eastAsia" w:ascii="楷体_GB2312" w:eastAsia="楷体_GB2312" w:hAnsiTheme="minorHAnsi" w:cstheme="minorBidi"/>
          <w:b w:val="0"/>
          <w:kern w:val="2"/>
          <w:sz w:val="21"/>
          <w:szCs w:val="24"/>
          <w:rtl w:val="0"/>
          <w:lang w:val="en-US" w:eastAsia="zh-CN" w:bidi="ar-SA"/>
        </w:rPr>
        <w:t>]</w:t>
      </w:r>
      <w:r>
        <w:rPr>
          <w:rFonts w:hint="eastAsia" w:ascii="楷体_GB2312" w:eastAsia="楷体_GB2312" w:cstheme="minorBidi"/>
          <w:b w:val="0"/>
          <w:kern w:val="2"/>
          <w:sz w:val="21"/>
          <w:szCs w:val="24"/>
          <w:rtl w:val="0"/>
          <w:lang w:val="en-US" w:eastAsia="zh-Hans" w:bidi="ar-SA"/>
        </w:rPr>
        <w:t>吴汉圣</w:t>
      </w:r>
      <w:r>
        <w:rPr>
          <w:rFonts w:hint="default" w:ascii="楷体_GB2312" w:eastAsia="楷体_GB2312" w:cstheme="minorBidi"/>
          <w:b w:val="0"/>
          <w:kern w:val="2"/>
          <w:sz w:val="21"/>
          <w:szCs w:val="24"/>
          <w:rtl w:val="0"/>
          <w:lang w:eastAsia="zh-Hans" w:bidi="ar-SA"/>
        </w:rPr>
        <w:t>.《</w:t>
      </w:r>
      <w:r>
        <w:rPr>
          <w:rFonts w:hint="eastAsia" w:ascii="楷体_GB2312" w:eastAsia="楷体_GB2312" w:cstheme="minorBidi"/>
          <w:b w:val="0"/>
          <w:kern w:val="2"/>
          <w:sz w:val="21"/>
          <w:szCs w:val="24"/>
          <w:rtl w:val="0"/>
          <w:lang w:val="en-US" w:eastAsia="zh-Hans" w:bidi="ar-SA"/>
        </w:rPr>
        <w:t>继承和弘扬伟大建党精神</w:t>
      </w:r>
      <w:r>
        <w:rPr>
          <w:rFonts w:hint="default" w:ascii="楷体_GB2312" w:eastAsia="楷体_GB2312" w:cstheme="minorBidi"/>
          <w:b w:val="0"/>
          <w:kern w:val="2"/>
          <w:sz w:val="21"/>
          <w:szCs w:val="24"/>
          <w:rtl w:val="0"/>
          <w:lang w:eastAsia="zh-Hans" w:bidi="ar-SA"/>
        </w:rPr>
        <w:t>》.</w:t>
      </w:r>
      <w:r>
        <w:rPr>
          <w:rFonts w:hint="eastAsia" w:ascii="楷体_GB2312" w:eastAsia="楷体_GB2312" w:cstheme="minorBidi"/>
          <w:b w:val="0"/>
          <w:kern w:val="2"/>
          <w:sz w:val="21"/>
          <w:szCs w:val="24"/>
          <w:rtl w:val="0"/>
          <w:lang w:val="en-US" w:eastAsia="zh-Hans" w:bidi="ar-SA"/>
        </w:rPr>
        <w:t>中国纪检监察</w:t>
      </w:r>
      <w:r>
        <w:rPr>
          <w:rFonts w:hint="default" w:ascii="楷体_GB2312" w:eastAsia="楷体_GB2312" w:cstheme="minorBidi"/>
          <w:b w:val="0"/>
          <w:kern w:val="2"/>
          <w:sz w:val="21"/>
          <w:szCs w:val="24"/>
          <w:rtl w:val="0"/>
          <w:lang w:eastAsia="zh-Hans" w:bidi="ar-SA"/>
        </w:rPr>
        <w:t>.2021. 1-2</w:t>
      </w:r>
      <w:r>
        <w:rPr>
          <w:rFonts w:hint="eastAsia" w:ascii="楷体_GB2312" w:eastAsia="楷体_GB2312" w:cstheme="minorBidi"/>
          <w:b w:val="0"/>
          <w:kern w:val="2"/>
          <w:sz w:val="21"/>
          <w:szCs w:val="24"/>
          <w:rtl w:val="0"/>
          <w:lang w:val="en-US" w:eastAsia="zh-Hans" w:bidi="ar-SA"/>
        </w:rPr>
        <w:t>页</w:t>
      </w:r>
      <w:r>
        <w:rPr>
          <w:rFonts w:hint="default" w:ascii="楷体_GB2312" w:eastAsia="楷体_GB2312" w:cstheme="minorBidi"/>
          <w:b w:val="0"/>
          <w:kern w:val="2"/>
          <w:sz w:val="21"/>
          <w:szCs w:val="24"/>
          <w:rtl w:val="0"/>
          <w:lang w:eastAsia="zh-Hans" w:bidi="ar-SA"/>
        </w:rPr>
        <w:t>.</w:t>
      </w:r>
    </w:p>
    <w:p>
      <w:pPr>
        <w:keepNext w:val="0"/>
        <w:keepLines w:val="0"/>
        <w:widowControl/>
        <w:suppressLineNumbers w:val="0"/>
        <w:jc w:val="left"/>
        <w:rPr>
          <w:rFonts w:hint="default" w:ascii="楷体_GB2312" w:eastAsia="楷体_GB2312" w:cstheme="minorBidi"/>
          <w:b w:val="0"/>
          <w:kern w:val="2"/>
          <w:sz w:val="21"/>
          <w:szCs w:val="24"/>
          <w:rtl w:val="0"/>
          <w:lang w:eastAsia="zh-Hans" w:bidi="ar-SA"/>
        </w:rPr>
      </w:pPr>
      <w:r>
        <w:rPr>
          <w:rFonts w:hint="eastAsia" w:ascii="楷体_GB2312" w:eastAsia="楷体_GB2312" w:hAnsiTheme="minorHAnsi" w:cstheme="minorBidi"/>
          <w:b w:val="0"/>
          <w:kern w:val="2"/>
          <w:sz w:val="21"/>
          <w:szCs w:val="24"/>
          <w:rtl w:val="0"/>
          <w:lang w:val="en-US" w:eastAsia="zh-CN" w:bidi="ar-SA"/>
        </w:rPr>
        <w:t>[</w:t>
      </w:r>
      <w:r>
        <w:rPr>
          <w:rFonts w:hint="default" w:ascii="楷体_GB2312" w:eastAsia="楷体_GB2312" w:cstheme="minorBidi"/>
          <w:b w:val="0"/>
          <w:kern w:val="2"/>
          <w:sz w:val="21"/>
          <w:szCs w:val="24"/>
          <w:rtl w:val="0"/>
          <w:lang w:eastAsia="zh-CN" w:bidi="ar-SA"/>
        </w:rPr>
        <w:t>5</w:t>
      </w:r>
      <w:r>
        <w:rPr>
          <w:rFonts w:hint="eastAsia" w:ascii="楷体_GB2312" w:eastAsia="楷体_GB2312" w:hAnsiTheme="minorHAnsi" w:cstheme="minorBidi"/>
          <w:b w:val="0"/>
          <w:kern w:val="2"/>
          <w:sz w:val="21"/>
          <w:szCs w:val="24"/>
          <w:rtl w:val="0"/>
          <w:lang w:val="en-US" w:eastAsia="zh-CN" w:bidi="ar-SA"/>
        </w:rPr>
        <w:t>]</w:t>
      </w:r>
      <w:r>
        <w:rPr>
          <w:rFonts w:hint="eastAsia" w:ascii="楷体_GB2312" w:eastAsia="楷体_GB2312" w:cstheme="minorBidi"/>
          <w:b w:val="0"/>
          <w:kern w:val="2"/>
          <w:sz w:val="21"/>
          <w:szCs w:val="24"/>
          <w:rtl w:val="0"/>
          <w:lang w:val="en-US" w:eastAsia="zh-Hans" w:bidi="ar-SA"/>
        </w:rPr>
        <w:t>周瑞云</w:t>
      </w:r>
      <w:r>
        <w:rPr>
          <w:rFonts w:hint="default" w:ascii="楷体_GB2312" w:eastAsia="楷体_GB2312" w:cstheme="minorBidi"/>
          <w:b w:val="0"/>
          <w:kern w:val="2"/>
          <w:sz w:val="21"/>
          <w:szCs w:val="24"/>
          <w:rtl w:val="0"/>
          <w:lang w:eastAsia="zh-Hans" w:bidi="ar-SA"/>
        </w:rPr>
        <w:t>.《</w:t>
      </w:r>
      <w:r>
        <w:rPr>
          <w:rFonts w:hint="eastAsia" w:ascii="楷体_GB2312" w:eastAsia="楷体_GB2312" w:cstheme="minorBidi"/>
          <w:b w:val="0"/>
          <w:kern w:val="2"/>
          <w:sz w:val="21"/>
          <w:szCs w:val="24"/>
          <w:rtl w:val="0"/>
          <w:lang w:val="en-US" w:eastAsia="zh-Hans" w:bidi="ar-SA"/>
        </w:rPr>
        <w:t>伟大的建党精神</w:t>
      </w:r>
      <w:r>
        <w:rPr>
          <w:rFonts w:hint="default" w:ascii="楷体_GB2312" w:eastAsia="楷体_GB2312" w:cstheme="minorBidi"/>
          <w:b w:val="0"/>
          <w:kern w:val="2"/>
          <w:sz w:val="21"/>
          <w:szCs w:val="24"/>
          <w:rtl w:val="0"/>
          <w:lang w:eastAsia="zh-Hans" w:bidi="ar-SA"/>
        </w:rPr>
        <w:t>：</w:t>
      </w:r>
      <w:r>
        <w:rPr>
          <w:rFonts w:hint="eastAsia" w:ascii="楷体_GB2312" w:eastAsia="楷体_GB2312" w:cstheme="minorBidi"/>
          <w:b w:val="0"/>
          <w:kern w:val="2"/>
          <w:sz w:val="21"/>
          <w:szCs w:val="24"/>
          <w:rtl w:val="0"/>
          <w:lang w:val="en-US" w:eastAsia="zh-Hans" w:bidi="ar-SA"/>
        </w:rPr>
        <w:t>历史逻辑</w:t>
      </w:r>
      <w:r>
        <w:rPr>
          <w:rFonts w:hint="default" w:ascii="楷体_GB2312" w:eastAsia="楷体_GB2312" w:cstheme="minorBidi"/>
          <w:b w:val="0"/>
          <w:kern w:val="2"/>
          <w:sz w:val="21"/>
          <w:szCs w:val="24"/>
          <w:rtl w:val="0"/>
          <w:lang w:eastAsia="zh-Hans" w:bidi="ar-SA"/>
        </w:rPr>
        <w:t xml:space="preserve"> </w:t>
      </w:r>
      <w:r>
        <w:rPr>
          <w:rFonts w:hint="eastAsia" w:ascii="楷体_GB2312" w:eastAsia="楷体_GB2312" w:cstheme="minorBidi"/>
          <w:b w:val="0"/>
          <w:kern w:val="2"/>
          <w:sz w:val="21"/>
          <w:szCs w:val="24"/>
          <w:rtl w:val="0"/>
          <w:lang w:val="en-US" w:eastAsia="zh-Hans" w:bidi="ar-SA"/>
        </w:rPr>
        <w:t>内涵特质</w:t>
      </w:r>
      <w:r>
        <w:rPr>
          <w:rFonts w:hint="default" w:ascii="楷体_GB2312" w:eastAsia="楷体_GB2312" w:cstheme="minorBidi"/>
          <w:b w:val="0"/>
          <w:kern w:val="2"/>
          <w:sz w:val="21"/>
          <w:szCs w:val="24"/>
          <w:rtl w:val="0"/>
          <w:lang w:eastAsia="zh-Hans" w:bidi="ar-SA"/>
        </w:rPr>
        <w:t xml:space="preserve"> </w:t>
      </w:r>
      <w:r>
        <w:rPr>
          <w:rFonts w:hint="eastAsia" w:ascii="楷体_GB2312" w:eastAsia="楷体_GB2312" w:cstheme="minorBidi"/>
          <w:b w:val="0"/>
          <w:kern w:val="2"/>
          <w:sz w:val="21"/>
          <w:szCs w:val="24"/>
          <w:rtl w:val="0"/>
          <w:lang w:val="en-US" w:eastAsia="zh-Hans" w:bidi="ar-SA"/>
        </w:rPr>
        <w:t>时代价值</w:t>
      </w:r>
      <w:r>
        <w:rPr>
          <w:rFonts w:hint="default" w:ascii="楷体_GB2312" w:eastAsia="楷体_GB2312" w:cstheme="minorBidi"/>
          <w:b w:val="0"/>
          <w:kern w:val="2"/>
          <w:sz w:val="21"/>
          <w:szCs w:val="24"/>
          <w:rtl w:val="0"/>
          <w:lang w:eastAsia="zh-Hans" w:bidi="ar-SA"/>
        </w:rPr>
        <w:t>》.</w:t>
      </w:r>
      <w:r>
        <w:rPr>
          <w:rFonts w:hint="eastAsia" w:ascii="楷体_GB2312" w:eastAsia="楷体_GB2312" w:cstheme="minorBidi"/>
          <w:b w:val="0"/>
          <w:kern w:val="2"/>
          <w:sz w:val="21"/>
          <w:szCs w:val="24"/>
          <w:rtl w:val="0"/>
          <w:lang w:val="en-US" w:eastAsia="zh-Hans" w:bidi="ar-SA"/>
        </w:rPr>
        <w:t>楚雄师范学院学报</w:t>
      </w:r>
      <w:r>
        <w:rPr>
          <w:rFonts w:hint="default" w:ascii="楷体_GB2312" w:eastAsia="楷体_GB2312" w:cstheme="minorBidi"/>
          <w:b w:val="0"/>
          <w:kern w:val="2"/>
          <w:sz w:val="21"/>
          <w:szCs w:val="24"/>
          <w:rtl w:val="0"/>
          <w:lang w:eastAsia="zh-Hans" w:bidi="ar-SA"/>
        </w:rPr>
        <w:t>.2021.</w:t>
      </w:r>
      <w:r>
        <w:rPr>
          <w:rFonts w:hint="eastAsia" w:ascii="楷体_GB2312" w:eastAsia="楷体_GB2312" w:cstheme="minorBidi"/>
          <w:b w:val="0"/>
          <w:kern w:val="2"/>
          <w:sz w:val="21"/>
          <w:szCs w:val="24"/>
          <w:rtl w:val="0"/>
          <w:lang w:val="en-US" w:eastAsia="zh-Hans" w:bidi="ar-SA"/>
        </w:rPr>
        <w:t>第</w:t>
      </w:r>
      <w:r>
        <w:rPr>
          <w:rFonts w:hint="default" w:ascii="楷体_GB2312" w:eastAsia="楷体_GB2312" w:cstheme="minorBidi"/>
          <w:b w:val="0"/>
          <w:kern w:val="2"/>
          <w:sz w:val="21"/>
          <w:szCs w:val="24"/>
          <w:rtl w:val="0"/>
          <w:lang w:eastAsia="zh-Hans" w:bidi="ar-SA"/>
        </w:rPr>
        <w:t>5</w:t>
      </w:r>
      <w:r>
        <w:rPr>
          <w:rFonts w:hint="eastAsia" w:ascii="楷体_GB2312" w:eastAsia="楷体_GB2312" w:cstheme="minorBidi"/>
          <w:b w:val="0"/>
          <w:kern w:val="2"/>
          <w:sz w:val="21"/>
          <w:szCs w:val="24"/>
          <w:rtl w:val="0"/>
          <w:lang w:val="en-US" w:eastAsia="zh-Hans" w:bidi="ar-SA"/>
        </w:rPr>
        <w:t>页</w:t>
      </w:r>
      <w:r>
        <w:rPr>
          <w:rFonts w:hint="default" w:ascii="楷体_GB2312" w:eastAsia="楷体_GB2312" w:cstheme="minorBidi"/>
          <w:b w:val="0"/>
          <w:kern w:val="2"/>
          <w:sz w:val="21"/>
          <w:szCs w:val="24"/>
          <w:rtl w:val="0"/>
          <w:lang w:eastAsia="zh-Hans" w:bidi="ar-SA"/>
        </w:rPr>
        <w:t>.</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0"/>
        <w:jc w:val="center"/>
        <w:rPr>
          <w:rFonts w:ascii="Arial" w:hAnsi="Arial" w:cs="Arial"/>
          <w:b w:val="0"/>
          <w:i w:val="0"/>
          <w:caps w:val="0"/>
          <w:color w:val="333333"/>
          <w:spacing w:val="0"/>
          <w:sz w:val="28"/>
          <w:szCs w:val="28"/>
          <w:u w:val="none"/>
        </w:rPr>
      </w:pPr>
    </w:p>
    <w:p>
      <w:pPr>
        <w:bidi w:val="0"/>
        <w:jc w:val="left"/>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Unicode MS">
    <w:panose1 w:val="020B0604020202020204"/>
    <w:charset w:val="86"/>
    <w:family w:val="roman"/>
    <w:pitch w:val="default"/>
    <w:sig w:usb0="FFFFFFFF" w:usb1="E9FFFFFF" w:usb2="0000003F" w:usb3="00000000" w:csb0="603F01FF" w:csb1="FFFF0000"/>
  </w:font>
  <w:font w:name="华文中宋">
    <w:altName w:val="华文宋体"/>
    <w:panose1 w:val="02010600040101010101"/>
    <w:charset w:val="86"/>
    <w:family w:val="auto"/>
    <w:pitch w:val="default"/>
    <w:sig w:usb0="00000000" w:usb1="00000000" w:usb2="00000000" w:usb3="00000000" w:csb0="0004009F" w:csb1="DFD70000"/>
  </w:font>
  <w:font w:name="Times Roman">
    <w:altName w:val="苹方-简"/>
    <w:panose1 w:val="00000000000000000000"/>
    <w:charset w:val="00"/>
    <w:family w:val="roman"/>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STSongStd-Light-Acro">
    <w:altName w:val="苹方-简"/>
    <w:panose1 w:val="00000000000000000000"/>
    <w:charset w:val="00"/>
    <w:family w:val="auto"/>
    <w:pitch w:val="default"/>
    <w:sig w:usb0="00000000" w:usb1="00000000" w:usb2="00000000" w:usb3="00000000" w:csb0="00000000" w:csb1="00000000"/>
  </w:font>
  <w:font w:name="楷体_GB2312">
    <w:altName w:val="汉仪楷体简"/>
    <w:panose1 w:val="02010609030101010101"/>
    <w:charset w:val="86"/>
    <w:family w:val="modern"/>
    <w:pitch w:val="default"/>
    <w:sig w:usb0="00000000" w:usb1="00000000" w:usb2="0000000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楷体_GB2312">
    <w:altName w:val="汉仪楷体简"/>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80000287" w:usb1="280F3C52"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 w:name="黑体">
    <w:altName w:val="汉仪中黑KW"/>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A2DDE7"/>
    <w:multiLevelType w:val="singleLevel"/>
    <w:tmpl w:val="61A2DDE7"/>
    <w:lvl w:ilvl="0" w:tentative="0">
      <w:start w:val="1"/>
      <w:numFmt w:val="decimal"/>
      <w:suff w:val="nothing"/>
      <w:lvlText w:val="%1."/>
      <w:lvlJc w:val="left"/>
    </w:lvl>
  </w:abstractNum>
  <w:abstractNum w:abstractNumId="1">
    <w:nsid w:val="61A2DEC6"/>
    <w:multiLevelType w:val="singleLevel"/>
    <w:tmpl w:val="61A2DEC6"/>
    <w:lvl w:ilvl="0" w:tentative="0">
      <w:start w:val="2"/>
      <w:numFmt w:val="chineseCounting"/>
      <w:suff w:val="nothing"/>
      <w:lvlText w:val="%1．"/>
      <w:lvlJc w:val="left"/>
    </w:lvl>
  </w:abstractNum>
  <w:abstractNum w:abstractNumId="2">
    <w:nsid w:val="61A2E01E"/>
    <w:multiLevelType w:val="singleLevel"/>
    <w:tmpl w:val="61A2E01E"/>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EDAFF"/>
    <w:rsid w:val="53B38443"/>
    <w:rsid w:val="FF7ED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2021-11-28T16:42:00Z</dcterms:created>
  <dc:creator>zhao</dc:creator>
  <cp:lastModifiedBy>zhao</cp:lastModifiedBy>
  <dcterms:modified xsi:type="dcterms:W3CDTF">2021-11-28T09:52:52Z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