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中国的现代化建设是一个长期而复杂的过程，涉及到政治、经济、文化、社会等多个领域，需要政府、企业和社会各方面的共同努力。在这个过程中，有些人认为中国应该走西方国家现代化的老路，但我认为这种观点是错误的，以下是我的理由：</w:t>
      </w: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首先，西方国家现代化的老路并不适合中国。中国是一个拥有13亿人口的发展中国家，其历史、文化、社会制度等与西方国家有很大的不同。西方国家现代化的老路是在资本主义制度下实现的，而中国是一个社会主义国家，因此，中国需要根据自己的国情和发展阶段来制定现代化建设的路线图，而不是盲目地复制西方国家的经验。</w:t>
      </w: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其次，中国的现代化建设需要解决的问题与西方国家不同。中国在现代化建设中需要解决的问题包括人口过多、资源短缺、环境污染、农村贫困等。这些问题在西方国家并不是主要的问题，因此西方国家现代化的老路并不能解决中国的问题。中国需要根据自己的国情和问题来制定现代化建设的方案。</w:t>
      </w: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再次，中国的现代化建设需要考虑可持续发展的问题。西方国家现代化的老路是以牺牲环境和资源为代价实现的，这种发展模式是不可持续的。中国在现代化建设中需要考虑可持续发展的问题，不仅要实现经济发展，还要保护环境和资源，保障人民的生存和发展权利。</w:t>
      </w: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此外，中国在现代化建设中需要考虑社会稳定和国家安全的问题。西方国家现代化的老路是在相对稳定的国际环境下实现的，而中国面临着复杂的国内外环境，需要考虑社会稳定和国家安全的因素。因此，中国需要根据自己的国情和利益来制定现代化建设的方案。</w:t>
      </w: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最后，中国的现代化建设需要考虑国际环境的变化。当前，全球化和多极化的趋势愈发明显，国际形势也变得更加复杂。在这个背景下，中国需要根据自己的国情和利益，制定现代化建设的战略，保护自己的国家利益。西方国家现代化的老路可能会受到国际环境的影响，因此中国需要根据自己的国情和利益来制定现代化建设的方案。</w:t>
      </w: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综上所述，中国的现代化建设不能走西方国家现代化的老路。中国需要根据自己的国情和问题，制定适合自己的现代化建设方案。在这个过程中，中国需要考虑可持续发展的问题，保护环境和资源，保障人民的生存和发展权利。同时，中国还需要考虑社会稳定和国家安全的问题，以及国际环境的变化，保护自己的国家利益。只有这样，中国才能走出一条适合自己的现代化道路，实现现代化建设的目标。</w:t>
      </w: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此外，中国的现代化建设需要注重创新和自主发展。西方国家现代化的老路是在自身的技术和经济优势基础上实现的，而中国需要通过创新和自主发展来实现现代化建设的目标。中国需要加强科技创新，提高自主创新能力，推动产业升级和转型，以实现现代化建设的目标。</w:t>
      </w: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最后，中国的现代化建设需要注重人民的利益和参与。现代化建设的最终目标是提高人民的生活质量和幸福感，因此，中国需要注重人民的利益和参与，在现代化建设的过程中充分发扬人民的智慧和创造力，让人民成为现代化建设的参与者和受益者。</w:t>
      </w:r>
    </w:p>
    <w:p>
      <w:pPr>
        <w:pStyle w:val="5"/>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20" w:firstLineChars="200"/>
        <w:jc w:val="both"/>
        <w:textAlignment w:val="auto"/>
        <w:outlineLvl w:val="9"/>
        <w:rPr>
          <w:rFonts w:eastAsia="Songti SC"/>
          <w:szCs w:val="28"/>
        </w:rPr>
      </w:pPr>
      <w:r>
        <w:rPr>
          <w:rFonts w:eastAsia="Songti SC"/>
          <w:szCs w:val="28"/>
        </w:rPr>
        <w:t>总之，中国的现代化建设需要根据自身的国情和问题来制定适合自己的现代化建设方案，注重可持续发展、社会稳定和国家安全等问题，同时加强创新和自主发展，注重人民的利益和参与，才能走出一条适合自己的现代化道路，实现现代化建设的目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eastAsia="Songti SC"/>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390B8"/>
    <w:rsid w:val="7DB39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both"/>
    </w:pPr>
    <w:rPr>
      <w:rFonts w:ascii="Helvetica Neue" w:hAnsi="Helvetica Neue" w:eastAsia="Helvetica Neue" w:cs="Helvetica Neue"/>
      <w:kern w:val="0"/>
      <w:sz w:val="26"/>
      <w:szCs w:val="26"/>
      <w:lang w:val="en-US" w:eastAsia="zh-CN" w:bidi="ar"/>
    </w:rPr>
  </w:style>
  <w:style w:type="paragraph" w:customStyle="1" w:styleId="5">
    <w:name w:val="p2"/>
    <w:basedOn w:val="1"/>
    <w:uiPriority w:val="0"/>
    <w:pPr>
      <w:spacing w:before="0" w:beforeAutospacing="0" w:after="0" w:afterAutospacing="0"/>
      <w:ind w:left="0" w:right="0"/>
      <w:jc w:val="both"/>
    </w:pPr>
    <w:rPr>
      <w:rFonts w:ascii="pingfang sc" w:hAnsi="pingfang sc" w:eastAsia="pingfang sc" w:cs="pingfang sc"/>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2023-04-09T21:56:00Z</dcterms:created>
  <dc:creator>zhao</dc:creator>
  <cp:lastModifiedBy>zhao</cp:lastModifiedBy>
  <dcterms:modified xsi:type="dcterms:W3CDTF">2023-04-09T21:57:29Z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