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10AF8" w14:textId="77777777" w:rsidR="00002E71" w:rsidRDefault="00EC4906" w:rsidP="00EC4906">
      <w:pPr>
        <w:pStyle w:val="a3"/>
      </w:pPr>
      <w:r>
        <w:rPr>
          <w:rFonts w:hint="eastAsia"/>
        </w:rPr>
        <w:t>数据挖掘第二次作业</w:t>
      </w:r>
    </w:p>
    <w:p w14:paraId="7BBE8F00" w14:textId="77777777" w:rsidR="00EC4906" w:rsidRDefault="00EC4906" w:rsidP="00EC4906"/>
    <w:p w14:paraId="5880FB12" w14:textId="77777777" w:rsidR="00EC4906" w:rsidRDefault="00EC4906" w:rsidP="00EC4906">
      <w:pPr>
        <w:wordWrap w:val="0"/>
        <w:jc w:val="right"/>
      </w:pPr>
      <w:r>
        <w:rPr>
          <w:rFonts w:hint="eastAsia"/>
        </w:rPr>
        <w:t>姓名：   唐 育 洋</w:t>
      </w:r>
    </w:p>
    <w:p w14:paraId="672CB5FB" w14:textId="77777777" w:rsidR="00EC4906" w:rsidRDefault="00EC4906" w:rsidP="00EC4906">
      <w:pPr>
        <w:jc w:val="right"/>
      </w:pPr>
      <w:r>
        <w:rPr>
          <w:rFonts w:hint="eastAsia"/>
        </w:rPr>
        <w:t>学号：2120151034</w:t>
      </w:r>
    </w:p>
    <w:p w14:paraId="394E5339" w14:textId="77777777" w:rsidR="00EC4906" w:rsidRDefault="00EC4906" w:rsidP="00EC4906"/>
    <w:p w14:paraId="0CDB80E9" w14:textId="5C621759" w:rsidR="00EC4906" w:rsidRDefault="001106B6" w:rsidP="009F2E37">
      <w:pPr>
        <w:pStyle w:val="1"/>
        <w:rPr>
          <w:rFonts w:hint="eastAsia"/>
        </w:rPr>
      </w:pPr>
      <w:r>
        <w:rPr>
          <w:rFonts w:hint="eastAsia"/>
        </w:rPr>
        <w:t>数据介绍</w:t>
      </w:r>
    </w:p>
    <w:p w14:paraId="5BED1DE5" w14:textId="500B7047" w:rsidR="00EC4906" w:rsidRDefault="001106B6" w:rsidP="001106B6">
      <w:pPr>
        <w:jc w:val="left"/>
        <w:rPr>
          <w:rFonts w:hint="eastAsia"/>
        </w:rPr>
      </w:pPr>
      <w:r>
        <w:rPr>
          <w:rFonts w:hint="eastAsia"/>
        </w:rPr>
        <w:t xml:space="preserve">UCI </w:t>
      </w:r>
      <w:r>
        <w:t>“</w:t>
      </w:r>
      <w:r>
        <w:rPr>
          <w:rFonts w:hint="eastAsia"/>
        </w:rPr>
        <w:t>急性炎症</w:t>
      </w:r>
      <w:r>
        <w:t>”</w:t>
      </w:r>
      <w:r>
        <w:rPr>
          <w:rFonts w:hint="eastAsia"/>
        </w:rPr>
        <w:t>数据集，网页链接为</w:t>
      </w:r>
      <w:r w:rsidR="009F2E37">
        <w:fldChar w:fldCharType="begin"/>
      </w:r>
      <w:r w:rsidR="009F2E37">
        <w:instrText xml:space="preserve"> HYPERLINK "</w:instrText>
      </w:r>
      <w:r w:rsidR="009F2E37" w:rsidRPr="001106B6">
        <w:instrText>http://archive.ics.uci.edu/ml/datasets/Acute+Inflammations</w:instrText>
      </w:r>
      <w:r w:rsidR="009F2E37">
        <w:instrText xml:space="preserve">" </w:instrText>
      </w:r>
      <w:r w:rsidR="009F2E37">
        <w:fldChar w:fldCharType="separate"/>
      </w:r>
      <w:r w:rsidR="009F2E37" w:rsidRPr="00A73DC6">
        <w:rPr>
          <w:rStyle w:val="a5"/>
        </w:rPr>
        <w:t>http://archive.ics.uci.edu/ml/datasets/Acute+Inflammations</w:t>
      </w:r>
      <w:r w:rsidR="009F2E37">
        <w:fldChar w:fldCharType="end"/>
      </w:r>
    </w:p>
    <w:p w14:paraId="2D30793D" w14:textId="344C5657" w:rsidR="009F2E37" w:rsidRDefault="00CF50C0" w:rsidP="001106B6">
      <w:pPr>
        <w:jc w:val="left"/>
        <w:rPr>
          <w:rFonts w:hint="eastAsia"/>
        </w:rPr>
      </w:pPr>
      <w:r>
        <w:rPr>
          <w:rFonts w:hint="eastAsia"/>
        </w:rPr>
        <w:t>简单描述：</w:t>
      </w:r>
    </w:p>
    <w:p w14:paraId="1590F57C" w14:textId="77777777" w:rsidR="00571F4F" w:rsidRDefault="00CF50C0" w:rsidP="001106B6">
      <w:pPr>
        <w:jc w:val="left"/>
        <w:rPr>
          <w:rFonts w:hint="eastAsia"/>
        </w:rPr>
      </w:pPr>
      <w:r>
        <w:rPr>
          <w:rFonts w:hint="eastAsia"/>
        </w:rPr>
        <w:t>数据共有120条，每行包括8个字段，以制表符(\t)间隔，分别记作a1-a6和d1-d2，其中前六个为症状检查属性，后两个为炎症检查结果。</w:t>
      </w:r>
      <w:r w:rsidR="00394835">
        <w:t>A1</w:t>
      </w:r>
      <w:r w:rsidR="00394835">
        <w:rPr>
          <w:rFonts w:hint="eastAsia"/>
        </w:rPr>
        <w:t>为温度属性，取值为35-42摄氏度，其他属性取值均为yes和no。</w:t>
      </w:r>
      <w:r w:rsidR="00571F4F">
        <w:rPr>
          <w:rFonts w:hint="eastAsia"/>
        </w:rPr>
        <w:t>详细介绍如下：</w:t>
      </w:r>
    </w:p>
    <w:p w14:paraId="5A4C7AED" w14:textId="55D3E868" w:rsidR="00571F4F" w:rsidRDefault="00571F4F" w:rsidP="00571F4F">
      <w:pPr>
        <w:jc w:val="center"/>
        <w:rPr>
          <w:rFonts w:hint="eastAsia"/>
        </w:rPr>
      </w:pPr>
      <w:r w:rsidRPr="00571F4F">
        <w:drawing>
          <wp:inline distT="0" distB="0" distL="0" distR="0" wp14:anchorId="3D87B260" wp14:editId="0905538E">
            <wp:extent cx="4509135" cy="1597241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920" cy="15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681" w14:textId="75265309" w:rsidR="002B0719" w:rsidRDefault="002B0719" w:rsidP="001106B6">
      <w:pPr>
        <w:jc w:val="left"/>
        <w:rPr>
          <w:rFonts w:hint="eastAsia"/>
        </w:rPr>
      </w:pPr>
      <w:r>
        <w:rPr>
          <w:rFonts w:hint="eastAsia"/>
        </w:rPr>
        <w:t>举例如下</w:t>
      </w:r>
    </w:p>
    <w:p w14:paraId="7F2CAAFA" w14:textId="4FDD7B48" w:rsidR="002B0719" w:rsidRDefault="009F6F45" w:rsidP="009F6F45">
      <w:pPr>
        <w:jc w:val="center"/>
        <w:rPr>
          <w:rFonts w:hint="eastAsia"/>
        </w:rPr>
      </w:pPr>
      <w:r w:rsidRPr="009F6F45">
        <w:lastRenderedPageBreak/>
        <w:drawing>
          <wp:inline distT="0" distB="0" distL="0" distR="0" wp14:anchorId="7ECF5A7C" wp14:editId="73CF4560">
            <wp:extent cx="3467100" cy="1536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A09" w14:textId="77777777" w:rsidR="002B0719" w:rsidRDefault="002B0719" w:rsidP="001106B6">
      <w:pPr>
        <w:jc w:val="left"/>
        <w:rPr>
          <w:rFonts w:hint="eastAsia"/>
        </w:rPr>
      </w:pPr>
    </w:p>
    <w:p w14:paraId="2BED5702" w14:textId="54A3FC6D" w:rsidR="002D24E2" w:rsidRDefault="00961B59" w:rsidP="00961B59">
      <w:pPr>
        <w:pStyle w:val="1"/>
        <w:rPr>
          <w:rFonts w:hint="eastAsia"/>
        </w:rPr>
      </w:pPr>
      <w:r>
        <w:rPr>
          <w:rFonts w:hint="eastAsia"/>
        </w:rPr>
        <w:t>实验过程</w:t>
      </w:r>
    </w:p>
    <w:p w14:paraId="3217C015" w14:textId="09E4AFA3" w:rsidR="00961B59" w:rsidRDefault="00961B59" w:rsidP="001106B6">
      <w:pPr>
        <w:jc w:val="left"/>
        <w:rPr>
          <w:rFonts w:hint="eastAsia"/>
        </w:rPr>
      </w:pPr>
      <w:r>
        <w:rPr>
          <w:rFonts w:hint="eastAsia"/>
        </w:rPr>
        <w:t>1、数据预处理</w:t>
      </w:r>
    </w:p>
    <w:p w14:paraId="5430C157" w14:textId="0C1EA5C3" w:rsidR="00961B59" w:rsidRDefault="00CF0CD7" w:rsidP="001106B6">
      <w:pPr>
        <w:jc w:val="left"/>
        <w:rPr>
          <w:rFonts w:hint="eastAsia"/>
        </w:rPr>
      </w:pPr>
      <w:r>
        <w:rPr>
          <w:rFonts w:hint="eastAsia"/>
        </w:rPr>
        <w:t>首先，需要把连续的温度属性处理为离散属性值，这里，我们采取的方法为</w:t>
      </w:r>
      <w:r w:rsidR="00CF6DE7">
        <w:rPr>
          <w:rFonts w:hint="eastAsia"/>
        </w:rPr>
        <w:t>取温度值的整数部分，离散为{35，36，37，38，39，40，41，42}，其他属性值均已是离散值，但为了接下来的处理，我们加上列名，处理为a1_35,a2_yes,a3_no类似的形式。处理程序为presolve.py，处理后的数据举例为：</w:t>
      </w:r>
    </w:p>
    <w:p w14:paraId="6DCA7CB2" w14:textId="629E48F6" w:rsidR="00CF6DE7" w:rsidRDefault="00CF6DE7" w:rsidP="00CF6DE7">
      <w:pPr>
        <w:jc w:val="center"/>
        <w:rPr>
          <w:rFonts w:hint="eastAsia"/>
        </w:rPr>
      </w:pPr>
      <w:r w:rsidRPr="00CF6DE7">
        <w:drawing>
          <wp:inline distT="0" distB="0" distL="0" distR="0" wp14:anchorId="6D61FEC0" wp14:editId="5801E8A4">
            <wp:extent cx="4765040" cy="13868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353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D08" w14:textId="6297EC12" w:rsidR="00961B59" w:rsidRDefault="00BA6479" w:rsidP="001106B6">
      <w:pPr>
        <w:jc w:val="left"/>
        <w:rPr>
          <w:rFonts w:hint="eastAsia"/>
        </w:rPr>
      </w:pPr>
      <w:r>
        <w:rPr>
          <w:rFonts w:hint="eastAsia"/>
        </w:rPr>
        <w:t>数据预处理采用python处理。结果保存为</w:t>
      </w:r>
      <w:proofErr w:type="spellStart"/>
      <w:r>
        <w:rPr>
          <w:rFonts w:hint="eastAsia"/>
        </w:rPr>
        <w:t>preDiagnosis.data</w:t>
      </w:r>
      <w:proofErr w:type="spellEnd"/>
      <w:r>
        <w:rPr>
          <w:rFonts w:hint="eastAsia"/>
        </w:rPr>
        <w:t>中。</w:t>
      </w:r>
    </w:p>
    <w:p w14:paraId="4B2FA29F" w14:textId="2E87D020" w:rsidR="002D24E2" w:rsidRDefault="00AC3B01" w:rsidP="00AC3B01">
      <w:pPr>
        <w:pStyle w:val="1"/>
        <w:rPr>
          <w:rFonts w:hint="eastAsia"/>
        </w:rPr>
      </w:pPr>
      <w:r>
        <w:rPr>
          <w:rFonts w:hint="eastAsia"/>
        </w:rPr>
        <w:t>获取频繁项集</w:t>
      </w:r>
    </w:p>
    <w:p w14:paraId="7D7E7EC1" w14:textId="6D737D6F" w:rsidR="002D24E2" w:rsidRDefault="00614CD9" w:rsidP="001106B6">
      <w:pPr>
        <w:jc w:val="left"/>
        <w:rPr>
          <w:rFonts w:hint="eastAsia"/>
        </w:rPr>
      </w:pPr>
      <w:r>
        <w:rPr>
          <w:rFonts w:hint="eastAsia"/>
        </w:rPr>
        <w:t>接下来的数据处理，我们使用R语言，使用如下函数可以获得频繁项集。</w:t>
      </w:r>
    </w:p>
    <w:p w14:paraId="143FC4F4" w14:textId="20C79888" w:rsidR="00614CD9" w:rsidRDefault="00614CD9" w:rsidP="001106B6">
      <w:pPr>
        <w:jc w:val="left"/>
        <w:rPr>
          <w:rFonts w:hint="eastAsia"/>
        </w:rPr>
      </w:pPr>
      <w:r w:rsidRPr="00614CD9">
        <w:drawing>
          <wp:inline distT="0" distB="0" distL="0" distR="0" wp14:anchorId="24335414" wp14:editId="0BB5C4A2">
            <wp:extent cx="5270500" cy="4273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15C5" w14:textId="4798E388" w:rsidR="00AC3B01" w:rsidRDefault="00BF3694" w:rsidP="001106B6">
      <w:pPr>
        <w:jc w:val="left"/>
        <w:rPr>
          <w:rFonts w:hint="eastAsia"/>
        </w:rPr>
      </w:pPr>
      <w:r>
        <w:rPr>
          <w:rFonts w:hint="eastAsia"/>
        </w:rPr>
        <w:t>可以设置支持度、最大项长度，</w:t>
      </w:r>
      <w:r w:rsidR="00716D37">
        <w:rPr>
          <w:rFonts w:hint="eastAsia"/>
        </w:rPr>
        <w:t>我们将结果保存到frequencySet.txt中，如下图所示：</w:t>
      </w:r>
    </w:p>
    <w:p w14:paraId="5E679A57" w14:textId="501BF31C" w:rsidR="00716D37" w:rsidRDefault="00716D37" w:rsidP="00716D37">
      <w:pPr>
        <w:jc w:val="center"/>
        <w:rPr>
          <w:rFonts w:hint="eastAsia"/>
        </w:rPr>
      </w:pPr>
      <w:r w:rsidRPr="00716D37">
        <w:drawing>
          <wp:inline distT="0" distB="0" distL="0" distR="0" wp14:anchorId="5B4A66CA" wp14:editId="5056499E">
            <wp:extent cx="3505200" cy="18923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BC50" w14:textId="77777777" w:rsidR="00264E9F" w:rsidRDefault="00264E9F" w:rsidP="00264E9F">
      <w:pPr>
        <w:jc w:val="left"/>
        <w:rPr>
          <w:rFonts w:hint="eastAsia"/>
        </w:rPr>
      </w:pPr>
    </w:p>
    <w:p w14:paraId="2B513D5A" w14:textId="32799DEC" w:rsidR="00264E9F" w:rsidRDefault="00BA6479" w:rsidP="009266E4">
      <w:pPr>
        <w:pStyle w:val="1"/>
        <w:rPr>
          <w:rFonts w:hint="eastAsia"/>
        </w:rPr>
      </w:pPr>
      <w:r>
        <w:rPr>
          <w:rFonts w:hint="eastAsia"/>
        </w:rPr>
        <w:t>关联规则</w:t>
      </w:r>
    </w:p>
    <w:p w14:paraId="66AB7BF0" w14:textId="46CC9BB4" w:rsidR="00264E9F" w:rsidRDefault="009266E4" w:rsidP="00264E9F">
      <w:pPr>
        <w:jc w:val="left"/>
        <w:rPr>
          <w:rFonts w:hint="eastAsia"/>
        </w:rPr>
      </w:pPr>
      <w:r>
        <w:rPr>
          <w:rFonts w:hint="eastAsia"/>
        </w:rPr>
        <w:t>接下来采用</w:t>
      </w:r>
      <w:proofErr w:type="spellStart"/>
      <w:r>
        <w:rPr>
          <w:rFonts w:hint="eastAsia"/>
        </w:rPr>
        <w:t>Aprioris</w:t>
      </w:r>
      <w:proofErr w:type="spellEnd"/>
      <w:r>
        <w:rPr>
          <w:rFonts w:hint="eastAsia"/>
        </w:rPr>
        <w:t>算法来的到关联规则，可以设置支持度和置信度参数。</w:t>
      </w:r>
      <w:r>
        <w:t>S</w:t>
      </w:r>
    </w:p>
    <w:p w14:paraId="0777FE9C" w14:textId="610375B9" w:rsidR="00AC3B01" w:rsidRDefault="009266E4" w:rsidP="00264E9F">
      <w:pPr>
        <w:jc w:val="left"/>
        <w:rPr>
          <w:rFonts w:hint="eastAsia"/>
        </w:rPr>
      </w:pPr>
      <w:r w:rsidRPr="009266E4">
        <w:drawing>
          <wp:inline distT="0" distB="0" distL="0" distR="0" wp14:anchorId="5CC8116C" wp14:editId="1F402595">
            <wp:extent cx="5270500" cy="3448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B17" w14:textId="1388821E" w:rsidR="00834D30" w:rsidRDefault="00834D30" w:rsidP="00264E9F">
      <w:pPr>
        <w:jc w:val="left"/>
        <w:rPr>
          <w:rFonts w:hint="eastAsia"/>
        </w:rPr>
      </w:pPr>
      <w:r>
        <w:rPr>
          <w:rFonts w:hint="eastAsia"/>
        </w:rPr>
        <w:t>计算的结果如下：</w:t>
      </w:r>
    </w:p>
    <w:p w14:paraId="2A3377D2" w14:textId="145F6829" w:rsidR="00834D30" w:rsidRDefault="00834D30" w:rsidP="00834D30">
      <w:pPr>
        <w:jc w:val="center"/>
        <w:rPr>
          <w:rFonts w:hint="eastAsia"/>
        </w:rPr>
      </w:pPr>
      <w:r w:rsidRPr="00834D30">
        <w:drawing>
          <wp:inline distT="0" distB="0" distL="0" distR="0" wp14:anchorId="2B2BA864" wp14:editId="44E7C059">
            <wp:extent cx="4660900" cy="19304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EAA" w14:textId="04667007" w:rsidR="00F2737B" w:rsidRDefault="00834D30" w:rsidP="00264E9F">
      <w:pPr>
        <w:jc w:val="left"/>
        <w:rPr>
          <w:rFonts w:hint="eastAsia"/>
        </w:rPr>
      </w:pPr>
      <w:r>
        <w:rPr>
          <w:rFonts w:hint="eastAsia"/>
        </w:rPr>
        <w:t>结果保存到rules.txt中</w:t>
      </w:r>
      <w:r w:rsidR="001140D4">
        <w:rPr>
          <w:rFonts w:hint="eastAsia"/>
        </w:rPr>
        <w:t>，此外，还可以对结果按照置信度、支持度等进行排序选择。</w:t>
      </w:r>
      <w:r w:rsidR="00976AED">
        <w:rPr>
          <w:rFonts w:hint="eastAsia"/>
        </w:rPr>
        <w:t>这里也选择</w:t>
      </w:r>
      <w:r w:rsidR="00F2737B">
        <w:rPr>
          <w:rFonts w:hint="eastAsia"/>
        </w:rPr>
        <w:t>Lift</w:t>
      </w:r>
      <w:r w:rsidR="00976AED">
        <w:rPr>
          <w:rFonts w:hint="eastAsia"/>
        </w:rPr>
        <w:t>指标进行评价，并保留了前10个规则。</w:t>
      </w:r>
    </w:p>
    <w:p w14:paraId="13CB96D7" w14:textId="0A8B15C0" w:rsidR="00976AED" w:rsidRDefault="00976AED" w:rsidP="00976AED">
      <w:pPr>
        <w:jc w:val="center"/>
        <w:rPr>
          <w:rFonts w:hint="eastAsia"/>
        </w:rPr>
      </w:pPr>
      <w:r w:rsidRPr="00976AED">
        <w:drawing>
          <wp:inline distT="0" distB="0" distL="0" distR="0" wp14:anchorId="14CE0B51" wp14:editId="3F94EE7A">
            <wp:extent cx="3873500" cy="444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78B2" w14:textId="77777777" w:rsidR="009266E4" w:rsidRDefault="009266E4" w:rsidP="00264E9F">
      <w:pPr>
        <w:jc w:val="left"/>
        <w:rPr>
          <w:rFonts w:hint="eastAsia"/>
        </w:rPr>
      </w:pPr>
    </w:p>
    <w:p w14:paraId="29993BCD" w14:textId="5443592C" w:rsidR="009266E4" w:rsidRDefault="005D415A" w:rsidP="005D415A">
      <w:pPr>
        <w:pStyle w:val="1"/>
        <w:rPr>
          <w:rFonts w:hint="eastAsia"/>
        </w:rPr>
      </w:pPr>
      <w:r>
        <w:rPr>
          <w:rFonts w:hint="eastAsia"/>
        </w:rPr>
        <w:t>可视化</w:t>
      </w:r>
    </w:p>
    <w:p w14:paraId="04ACEFBB" w14:textId="77777777" w:rsidR="00852D25" w:rsidRDefault="00852D25" w:rsidP="00852D25">
      <w:pPr>
        <w:numPr>
          <w:ilvl w:val="0"/>
          <w:numId w:val="1"/>
        </w:numPr>
      </w:pPr>
      <w:r>
        <w:t>关联规则可视化如下图1所示，横坐标表示支持度，纵坐标表示置信度，颜色表示lift值：</w:t>
      </w:r>
    </w:p>
    <w:p w14:paraId="7975848A" w14:textId="77777777" w:rsidR="00852D25" w:rsidRDefault="00852D25" w:rsidP="00852D25">
      <w:pPr>
        <w:numPr>
          <w:ilvl w:val="0"/>
          <w:numId w:val="1"/>
        </w:numPr>
      </w:pPr>
      <w:r>
        <w:t>关联规则可视化如下图2所示，横坐标表示支持度，纵坐标表示lift值，颜色表示置信度：</w:t>
      </w:r>
    </w:p>
    <w:p w14:paraId="2C6A9766" w14:textId="77777777" w:rsidR="00852D25" w:rsidRDefault="00852D25" w:rsidP="00852D25">
      <w:pPr>
        <w:numPr>
          <w:ilvl w:val="0"/>
          <w:numId w:val="1"/>
        </w:numPr>
      </w:pPr>
      <w:r>
        <w:t>泡泡图如图3所示：</w:t>
      </w:r>
    </w:p>
    <w:p w14:paraId="103EE1E0" w14:textId="77777777" w:rsidR="00852D25" w:rsidRDefault="00852D25" w:rsidP="00852D25">
      <w:pPr>
        <w:numPr>
          <w:ilvl w:val="0"/>
          <w:numId w:val="1"/>
        </w:numPr>
      </w:pPr>
      <w:r>
        <w:t>平行坐标图如图4所示：</w:t>
      </w:r>
    </w:p>
    <w:p w14:paraId="576BFC3B" w14:textId="77777777" w:rsidR="00852D25" w:rsidRDefault="00852D25" w:rsidP="00852D25">
      <w:pPr>
        <w:jc w:val="center"/>
      </w:pPr>
      <w:r>
        <w:rPr>
          <w:noProof/>
        </w:rPr>
        <w:drawing>
          <wp:inline distT="0" distB="0" distL="114300" distR="114300" wp14:anchorId="7F6DC476" wp14:editId="3116E7DE">
            <wp:extent cx="5269865" cy="3909695"/>
            <wp:effectExtent l="0" t="0" r="6985" b="14605"/>
            <wp:docPr id="9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391" w14:textId="77777777" w:rsidR="00852D25" w:rsidRDefault="00852D25" w:rsidP="00852D25">
      <w:pPr>
        <w:jc w:val="center"/>
      </w:pPr>
      <w:r>
        <w:t>图1</w:t>
      </w:r>
    </w:p>
    <w:p w14:paraId="0C04ED3E" w14:textId="77777777" w:rsidR="00852D25" w:rsidRDefault="00852D25" w:rsidP="00852D25">
      <w:pPr>
        <w:jc w:val="center"/>
      </w:pPr>
      <w:r>
        <w:t xml:space="preserve"> </w:t>
      </w:r>
    </w:p>
    <w:p w14:paraId="340E15A7" w14:textId="77777777" w:rsidR="00852D25" w:rsidRDefault="00852D25" w:rsidP="00852D25">
      <w:r>
        <w:rPr>
          <w:noProof/>
        </w:rPr>
        <w:drawing>
          <wp:inline distT="0" distB="0" distL="114300" distR="114300" wp14:anchorId="56C9F302" wp14:editId="1C7C78E2">
            <wp:extent cx="5269865" cy="3806190"/>
            <wp:effectExtent l="0" t="0" r="6985" b="3810"/>
            <wp:docPr id="10" name="Picture 2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6F01" w14:textId="77777777" w:rsidR="00852D25" w:rsidRDefault="00852D25" w:rsidP="00852D25">
      <w:pPr>
        <w:ind w:firstLine="420"/>
        <w:jc w:val="center"/>
      </w:pPr>
      <w:r>
        <w:t>图2</w:t>
      </w:r>
    </w:p>
    <w:p w14:paraId="03EC29D9" w14:textId="77777777" w:rsidR="00852D25" w:rsidRDefault="00852D25" w:rsidP="00852D25">
      <w:r>
        <w:rPr>
          <w:noProof/>
        </w:rPr>
        <w:drawing>
          <wp:inline distT="0" distB="0" distL="114300" distR="114300" wp14:anchorId="6E3631D1" wp14:editId="30221637">
            <wp:extent cx="5269865" cy="3885565"/>
            <wp:effectExtent l="0" t="0" r="6985" b="635"/>
            <wp:docPr id="11" name="Picture 3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AF4" w14:textId="77777777" w:rsidR="00852D25" w:rsidRDefault="00852D25" w:rsidP="00852D25">
      <w:pPr>
        <w:jc w:val="center"/>
      </w:pPr>
      <w:r>
        <w:t>图3</w:t>
      </w:r>
    </w:p>
    <w:p w14:paraId="33C6F10F" w14:textId="77777777" w:rsidR="00852D25" w:rsidRDefault="00852D25" w:rsidP="00852D25">
      <w:r>
        <w:rPr>
          <w:noProof/>
        </w:rPr>
        <w:drawing>
          <wp:inline distT="0" distB="0" distL="114300" distR="114300" wp14:anchorId="26BAF60D" wp14:editId="6D7E21CB">
            <wp:extent cx="5269865" cy="3989705"/>
            <wp:effectExtent l="0" t="0" r="6985" b="10795"/>
            <wp:docPr id="12" name="Picture 4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BB0" w14:textId="77777777" w:rsidR="00852D25" w:rsidRDefault="00852D25" w:rsidP="00852D25">
      <w:pPr>
        <w:jc w:val="center"/>
      </w:pPr>
      <w:r>
        <w:t>图4</w:t>
      </w:r>
    </w:p>
    <w:p w14:paraId="2B44ACFB" w14:textId="77777777" w:rsidR="00852D25" w:rsidRPr="00EC4906" w:rsidRDefault="00852D25" w:rsidP="00264E9F">
      <w:pPr>
        <w:jc w:val="left"/>
        <w:rPr>
          <w:rFonts w:hint="eastAsia"/>
        </w:rPr>
      </w:pPr>
      <w:bookmarkStart w:id="0" w:name="_GoBack"/>
      <w:bookmarkEnd w:id="0"/>
    </w:p>
    <w:sectPr w:rsidR="00852D25" w:rsidRPr="00EC4906" w:rsidSect="007421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1E5AB"/>
    <w:multiLevelType w:val="singleLevel"/>
    <w:tmpl w:val="5781E5A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06"/>
    <w:rsid w:val="00002E71"/>
    <w:rsid w:val="001106B6"/>
    <w:rsid w:val="001140D4"/>
    <w:rsid w:val="00264E9F"/>
    <w:rsid w:val="002B0719"/>
    <w:rsid w:val="002D24E2"/>
    <w:rsid w:val="00394835"/>
    <w:rsid w:val="00571F4F"/>
    <w:rsid w:val="005D415A"/>
    <w:rsid w:val="00614CD9"/>
    <w:rsid w:val="006466ED"/>
    <w:rsid w:val="00716D37"/>
    <w:rsid w:val="0074219D"/>
    <w:rsid w:val="00834D30"/>
    <w:rsid w:val="00852D25"/>
    <w:rsid w:val="009266E4"/>
    <w:rsid w:val="00961B59"/>
    <w:rsid w:val="00976AED"/>
    <w:rsid w:val="009F2E37"/>
    <w:rsid w:val="009F6F45"/>
    <w:rsid w:val="00AC3B01"/>
    <w:rsid w:val="00B64838"/>
    <w:rsid w:val="00BA6479"/>
    <w:rsid w:val="00BF3694"/>
    <w:rsid w:val="00C5421E"/>
    <w:rsid w:val="00CF0CD7"/>
    <w:rsid w:val="00CF50C0"/>
    <w:rsid w:val="00CF6DE7"/>
    <w:rsid w:val="00EC4906"/>
    <w:rsid w:val="00EF7272"/>
    <w:rsid w:val="00F2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A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9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C4906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F2E37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F2E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133</Words>
  <Characters>760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数据挖掘第二次作业</vt:lpstr>
      <vt:lpstr>数据介绍</vt:lpstr>
      <vt:lpstr>实验过程</vt:lpstr>
      <vt:lpstr>获取频繁项集</vt:lpstr>
      <vt:lpstr>关联规则</vt:lpstr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唐育洋</dc:creator>
  <cp:keywords/>
  <dc:description/>
  <cp:lastModifiedBy>唐育洋</cp:lastModifiedBy>
  <cp:revision>28</cp:revision>
  <dcterms:created xsi:type="dcterms:W3CDTF">2016-07-10T07:25:00Z</dcterms:created>
  <dcterms:modified xsi:type="dcterms:W3CDTF">2016-07-10T08:26:00Z</dcterms:modified>
</cp:coreProperties>
</file>