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493" w:lineRule="exact"/>
      </w:pPr>
    </w:p>
    <w:p>
      <w:pPr>
        <w:spacing w:before="0" w:after="0" w:line="580" w:lineRule="exact"/>
        <w:jc w:val="center"/>
      </w:pPr>
      <w:r>
        <w:rPr>
          <w:rFonts w:ascii="微软雅黑" w:hAnsi="微软雅黑" w:eastAsia="微软雅黑" w:cs="微软雅黑"/>
          <w:b/>
          <w:color w:val="0D0D0D"/>
          <w:sz w:val="34"/>
        </w:rPr>
        <w:t>赵红玉</w:t>
      </w:r>
    </w:p>
    <w:p>
      <w:pPr>
        <w:spacing w:before="0" w:after="0" w:line="116" w:lineRule="exact"/>
      </w:pPr>
    </w:p>
    <w:p>
      <w:pPr>
        <w:tabs>
          <w:tab w:val="left" w:pos="2254"/>
        </w:tabs>
        <w:wordWrap w:val="0"/>
        <w:spacing w:before="0" w:after="0" w:line="290" w:lineRule="exact"/>
        <w:jc w:val="center"/>
        <w:textAlignment w:val="center"/>
      </w:pPr>
      <w:r>
        <w:rPr>
          <w:rFonts w:ascii="微软雅黑" w:hAnsi="微软雅黑" w:eastAsia="微软雅黑" w:cs="微软雅黑"/>
          <w:color w:val="555555"/>
          <w:sz w:val="20"/>
        </w:rPr>
        <w:t>479020008@qq.com</w:t>
      </w:r>
      <w:r>
        <w:rPr>
          <w:rFonts w:ascii="微软雅黑" w:hAnsi="微软雅黑" w:eastAsia="微软雅黑" w:cs="微软雅黑"/>
          <w:color w:val="555555"/>
          <w:sz w:val="20"/>
        </w:rPr>
        <w:tab/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3806825</wp:posOffset>
            </wp:positionH>
            <wp:positionV relativeFrom="paragraph">
              <wp:posOffset>73660</wp:posOffset>
            </wp:positionV>
            <wp:extent cx="36830" cy="36830"/>
            <wp:effectExtent l="0" t="0" r="0" b="0"/>
            <wp:wrapNone/>
            <wp:docPr id="1" name="Drawing 0" descr="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icon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73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 w:cs="微软雅黑"/>
          <w:color w:val="555555"/>
          <w:sz w:val="20"/>
        </w:rPr>
        <w:t>女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5835015</wp:posOffset>
            </wp:positionH>
            <wp:positionV relativeFrom="page">
              <wp:posOffset>515620</wp:posOffset>
            </wp:positionV>
            <wp:extent cx="691515" cy="922020"/>
            <wp:effectExtent l="0" t="0" r="0" b="0"/>
            <wp:wrapNone/>
            <wp:docPr id="2" name="Drawing 0" descr="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0" descr="icon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376" cy="921835"/>
                    </a:xfrm>
                    <a:prstGeom prst="roundRect">
                      <a:avLst/>
                    </a:prstGeom>
                    <a:ln w="9218">
                      <a:solidFill>
                        <a:srgbClr val="F0F0F0"/>
                      </a:solidFill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14" w:lineRule="exact"/>
        <w:jc w:val="left"/>
      </w:pPr>
    </w:p>
    <w:p>
      <w:pPr>
        <w:spacing w:before="0" w:after="0" w:line="464" w:lineRule="exact"/>
        <w:ind w:left="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0D0D0D"/>
          <w:sz w:val="26"/>
        </w:rPr>
        <w:t>教育经历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526530" cy="18415"/>
            <wp:effectExtent l="0" t="0" r="0" b="0"/>
            <wp:wrapNone/>
            <wp:docPr id="3" name="Drawing 0" descr="module_title_split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0" descr="module_title_split_icon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6598" cy="1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87" w:lineRule="exact"/>
        <w:rPr>
          <w:sz w:val="21"/>
        </w:rPr>
      </w:pPr>
    </w:p>
    <w:p>
      <w:pPr>
        <w:spacing w:before="0" w:after="0" w:line="72" w:lineRule="exact"/>
        <w:rPr>
          <w:rFonts w:hint="eastAsia" w:eastAsiaTheme="minorEastAsia"/>
          <w:sz w:val="21"/>
          <w:lang w:val="en-US" w:eastAsia="zh-CN"/>
        </w:rPr>
      </w:pPr>
    </w:p>
    <w:p>
      <w:pPr>
        <w:tabs>
          <w:tab w:val="right" w:pos="10260"/>
        </w:tabs>
        <w:spacing w:before="0" w:after="0" w:line="377" w:lineRule="exact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2021.9-2025.7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西安电子科技大学</w:t>
      </w:r>
    </w:p>
    <w:p>
      <w:pPr>
        <w:spacing w:before="0" w:after="0" w:line="348" w:lineRule="exact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信息管理与信息系统 | 本科</w:t>
      </w:r>
    </w:p>
    <w:p>
      <w:pPr>
        <w:spacing w:before="0" w:after="0" w:line="10" w:lineRule="exact"/>
        <w:jc w:val="left"/>
      </w:pPr>
    </w:p>
    <w:p>
      <w:pPr>
        <w:spacing w:before="0" w:after="0" w:line="290" w:lineRule="exact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主修课程：数据库原理与应用、管理信息系统、计算机导论与程序设计、信息系统分析与设计、信息组织、数据结构、信息分析与预测、信息资源管理、信息组织、信息存储与检索等。</w:t>
      </w:r>
    </w:p>
    <w:p>
      <w:pPr>
        <w:spacing w:before="0" w:after="0" w:line="290" w:lineRule="exact"/>
        <w:ind w:left="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前三年GPA3.8</w:t>
      </w:r>
    </w:p>
    <w:p>
      <w:pPr>
        <w:spacing w:before="0" w:after="0" w:line="29" w:lineRule="exact"/>
        <w:jc w:val="left"/>
      </w:pPr>
    </w:p>
    <w:p>
      <w:pPr>
        <w:spacing w:before="0" w:after="0" w:line="464" w:lineRule="exact"/>
        <w:ind w:left="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0D0D0D"/>
          <w:sz w:val="26"/>
        </w:rPr>
        <w:t>荣誉证书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526530" cy="18415"/>
            <wp:effectExtent l="0" t="0" r="0" b="0"/>
            <wp:wrapNone/>
            <wp:docPr id="4" name="Drawing 0" descr="module_title_split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0" descr="module_title_split_icon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6598" cy="1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87" w:lineRule="exact"/>
        <w:rPr>
          <w:sz w:val="21"/>
        </w:rPr>
      </w:pPr>
    </w:p>
    <w:p>
      <w:pPr>
        <w:spacing w:before="0" w:after="0" w:line="72" w:lineRule="exact"/>
        <w:rPr>
          <w:rFonts w:hint="eastAsia" w:eastAsiaTheme="minorEastAsia"/>
          <w:sz w:val="21"/>
          <w:lang w:val="en-US" w:eastAsia="zh-CN"/>
        </w:rPr>
      </w:pPr>
    </w:p>
    <w:p>
      <w:pPr>
        <w:spacing w:before="0" w:after="0" w:line="290" w:lineRule="exact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电子商务三创赛校级一等奖、全国大学生市场调查与分析大赛省级二等奖、校级二等奖、校级三等奖</w:t>
      </w:r>
    </w:p>
    <w:p>
      <w:pPr>
        <w:spacing w:before="0" w:after="0" w:line="29" w:lineRule="exact"/>
        <w:jc w:val="left"/>
      </w:pPr>
    </w:p>
    <w:p>
      <w:pPr>
        <w:spacing w:before="0" w:after="0" w:line="464" w:lineRule="exact"/>
        <w:ind w:left="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0D0D0D"/>
          <w:sz w:val="26"/>
        </w:rPr>
        <w:t>项目经历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526530" cy="18415"/>
            <wp:effectExtent l="0" t="0" r="0" b="0"/>
            <wp:wrapNone/>
            <wp:docPr id="5" name="Drawing 0" descr="module_title_split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0" descr="module_title_split_icon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6598" cy="1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87" w:lineRule="exact"/>
        <w:rPr>
          <w:sz w:val="21"/>
        </w:rPr>
      </w:pPr>
    </w:p>
    <w:p>
      <w:pPr>
        <w:spacing w:before="0" w:after="0" w:line="72" w:lineRule="exact"/>
        <w:rPr>
          <w:rFonts w:hint="eastAsia" w:eastAsiaTheme="minorEastAsia"/>
          <w:sz w:val="21"/>
          <w:lang w:val="en-US" w:eastAsia="zh-CN"/>
        </w:rPr>
      </w:pPr>
    </w:p>
    <w:p>
      <w:pPr>
        <w:tabs>
          <w:tab w:val="right" w:pos="10260"/>
        </w:tabs>
        <w:spacing w:before="0" w:after="0" w:line="377" w:lineRule="exact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2023.10-至今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农业跨媒体知识图谱构建与演化</w:t>
      </w:r>
    </w:p>
    <w:p>
      <w:pPr>
        <w:spacing w:before="0" w:after="0" w:line="348" w:lineRule="exact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数据爬取</w:t>
      </w:r>
    </w:p>
    <w:p>
      <w:pPr>
        <w:spacing w:before="0" w:after="0" w:line="10" w:lineRule="exact"/>
        <w:jc w:val="left"/>
      </w:pPr>
    </w:p>
    <w:p>
      <w:pPr>
        <w:numPr>
          <w:ilvl w:val="0"/>
          <w:numId w:val="0"/>
        </w:numPr>
        <w:spacing w:before="0" w:after="0" w:line="377" w:lineRule="exact"/>
        <w:textAlignment w:val="center"/>
      </w:pP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>我</w:t>
      </w:r>
      <w:r>
        <w:rPr>
          <w:rFonts w:ascii="微软雅黑" w:hAnsi="微软雅黑" w:eastAsia="微软雅黑" w:cs="微软雅黑"/>
          <w:color w:val="666666"/>
          <w:sz w:val="20"/>
        </w:rPr>
        <w:t>负责信息检索工作，包括从农业领域的各类数据库和网站中检索相关文献、图片、视频等信息</w:t>
      </w:r>
      <w:r>
        <w:rPr>
          <w:rFonts w:hint="eastAsia" w:ascii="微软雅黑" w:hAnsi="微软雅黑" w:eastAsia="微软雅黑" w:cs="微软雅黑"/>
          <w:color w:val="666666"/>
          <w:sz w:val="20"/>
          <w:lang w:eastAsia="zh-CN"/>
        </w:rPr>
        <w:t>；</w:t>
      </w:r>
      <w:r>
        <w:rPr>
          <w:rFonts w:ascii="微软雅黑" w:hAnsi="微软雅黑" w:eastAsia="微软雅黑" w:cs="微软雅黑"/>
          <w:color w:val="666666"/>
          <w:sz w:val="20"/>
        </w:rPr>
        <w:t>负责数据处理工作，包括对检索到的信息进行清洗、预处理和特征抽取。积累了农业领域的信息检索和数据处理经验。通过该项目，我提高了团队合作能力和解决问题的能力。</w:t>
      </w:r>
    </w:p>
    <w:p>
      <w:pPr>
        <w:spacing w:before="0" w:after="0" w:line="29" w:lineRule="exact"/>
        <w:jc w:val="left"/>
      </w:pPr>
      <w:bookmarkStart w:id="0" w:name="_GoBack"/>
      <w:bookmarkEnd w:id="0"/>
    </w:p>
    <w:p>
      <w:pPr>
        <w:spacing w:before="0" w:after="0" w:line="464" w:lineRule="exact"/>
        <w:ind w:left="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0D0D0D"/>
          <w:sz w:val="26"/>
        </w:rPr>
        <w:t>在校经历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526530" cy="18415"/>
            <wp:effectExtent l="0" t="0" r="0" b="0"/>
            <wp:wrapNone/>
            <wp:docPr id="6" name="Drawing 0" descr="module_title_split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0" descr="module_title_split_icon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6598" cy="1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87" w:lineRule="exact"/>
        <w:rPr>
          <w:sz w:val="21"/>
        </w:rPr>
      </w:pPr>
    </w:p>
    <w:p>
      <w:pPr>
        <w:spacing w:before="0" w:after="0" w:line="72" w:lineRule="exact"/>
        <w:rPr>
          <w:rFonts w:hint="eastAsia" w:eastAsiaTheme="minorEastAsia"/>
          <w:sz w:val="21"/>
          <w:lang w:val="en-US" w:eastAsia="zh-CN"/>
        </w:rPr>
      </w:pPr>
    </w:p>
    <w:p>
      <w:pPr>
        <w:tabs>
          <w:tab w:val="right" w:pos="10260"/>
        </w:tabs>
        <w:spacing w:before="0" w:after="0" w:line="377" w:lineRule="exact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2022.10-2023.6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考核与评估办公室勤工助学</w:t>
      </w:r>
    </w:p>
    <w:p>
      <w:pPr>
        <w:spacing w:before="0" w:after="0" w:line="348" w:lineRule="exact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勤工助学</w:t>
      </w:r>
    </w:p>
    <w:p>
      <w:pPr>
        <w:spacing w:before="0" w:after="0" w:line="10" w:lineRule="exact"/>
        <w:jc w:val="left"/>
      </w:pPr>
    </w:p>
    <w:p>
      <w:pPr>
        <w:spacing w:before="0" w:after="0" w:line="290" w:lineRule="exact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熟练运用Word、Excel等办公软件进行文件整理和数据分析。</w:t>
      </w:r>
    </w:p>
    <w:p>
      <w:pPr>
        <w:spacing w:before="0" w:after="0" w:line="290" w:lineRule="exact"/>
        <w:ind w:left="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协助完成考核与评估相关文件的撰写和打印。</w:t>
      </w:r>
    </w:p>
    <w:p>
      <w:pPr>
        <w:spacing w:before="0" w:after="0" w:line="290" w:lineRule="exact"/>
        <w:ind w:left="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严格遵守保密制度，确保文件安全。</w:t>
      </w:r>
    </w:p>
    <w:p>
      <w:pPr>
        <w:spacing w:before="0" w:after="0" w:line="29" w:lineRule="exact"/>
        <w:jc w:val="left"/>
      </w:pPr>
    </w:p>
    <w:p>
      <w:pPr>
        <w:spacing w:before="0" w:after="0" w:line="464" w:lineRule="exact"/>
        <w:ind w:left="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0D0D0D"/>
          <w:sz w:val="26"/>
        </w:rPr>
        <w:t>实习经历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526530" cy="18415"/>
            <wp:effectExtent l="0" t="0" r="0" b="0"/>
            <wp:wrapNone/>
            <wp:docPr id="7" name="Drawing 0" descr="module_title_split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0" descr="module_title_split_icon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6598" cy="1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87" w:lineRule="exact"/>
        <w:rPr>
          <w:sz w:val="21"/>
        </w:rPr>
      </w:pPr>
    </w:p>
    <w:p>
      <w:pPr>
        <w:spacing w:before="0" w:after="0" w:line="72" w:lineRule="exact"/>
        <w:rPr>
          <w:rFonts w:hint="eastAsia" w:eastAsiaTheme="minorEastAsia"/>
          <w:sz w:val="21"/>
          <w:lang w:val="en-US" w:eastAsia="zh-CN"/>
        </w:rPr>
      </w:pPr>
    </w:p>
    <w:p>
      <w:pPr>
        <w:tabs>
          <w:tab w:val="right" w:pos="10260"/>
        </w:tabs>
        <w:spacing w:before="0" w:after="0" w:line="377" w:lineRule="exact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2023.9-2023.9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西安电子科技大学</w:t>
      </w:r>
    </w:p>
    <w:p>
      <w:pPr>
        <w:spacing w:before="0" w:after="0" w:line="348" w:lineRule="exact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金工实习</w:t>
      </w:r>
    </w:p>
    <w:p>
      <w:pPr>
        <w:spacing w:before="0" w:after="0" w:line="10" w:lineRule="exact"/>
        <w:jc w:val="left"/>
      </w:pPr>
    </w:p>
    <w:p>
      <w:pPr>
        <w:spacing w:before="0" w:after="0" w:line="290" w:lineRule="exact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学习了车床、铣床、磨床等基本操作技能，了解了金属材料的加工工艺流程，掌握了基本的加工技术和操作方法。在实习过程中，参与了多个小组项目，如加工零件、制作工具等，培养了团队合作能力和创新能力。</w:t>
      </w:r>
    </w:p>
    <w:p>
      <w:pPr>
        <w:spacing w:before="0" w:after="0" w:line="72" w:lineRule="exact"/>
        <w:jc w:val="left"/>
      </w:pPr>
    </w:p>
    <w:p>
      <w:pPr>
        <w:tabs>
          <w:tab w:val="right" w:pos="10260"/>
        </w:tabs>
        <w:spacing w:before="0" w:after="0" w:line="377" w:lineRule="exact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2024.5-2024.5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西安电子科技大学</w:t>
      </w:r>
    </w:p>
    <w:p>
      <w:pPr>
        <w:spacing w:before="0" w:after="0" w:line="348" w:lineRule="exact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电装实习</w:t>
      </w:r>
    </w:p>
    <w:p>
      <w:pPr>
        <w:spacing w:before="0" w:after="0" w:line="10" w:lineRule="exact"/>
        <w:jc w:val="left"/>
      </w:pPr>
    </w:p>
    <w:p>
      <w:pPr>
        <w:spacing w:before="0" w:after="0" w:line="290" w:lineRule="exact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运用各种焊接技术(如点焊、TIG焊、MIG焊等),能熟练完成无人机各类电子元件的焊接</w:t>
      </w:r>
    </w:p>
    <w:p>
      <w:pPr>
        <w:spacing w:before="0" w:after="0" w:line="290" w:lineRule="exact"/>
        <w:ind w:left="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根据产品设计图纸,独立完成无人机机身结构件和电子设备的装配组装</w:t>
      </w:r>
    </w:p>
    <w:p>
      <w:pPr>
        <w:spacing w:before="0" w:after="0" w:line="290" w:lineRule="exact"/>
        <w:ind w:left="0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具备良好的动手能力、注重细节和工艺纪律,能高效协作完成团队任务</w:t>
      </w:r>
    </w:p>
    <w:p>
      <w:pPr>
        <w:spacing w:before="0" w:after="0" w:line="29" w:lineRule="exact"/>
        <w:jc w:val="left"/>
      </w:pPr>
    </w:p>
    <w:p>
      <w:pPr>
        <w:spacing w:before="0" w:after="0" w:line="464" w:lineRule="exact"/>
        <w:ind w:left="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0D0D0D"/>
          <w:sz w:val="26"/>
        </w:rPr>
        <w:t>自我评价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526530" cy="18415"/>
            <wp:effectExtent l="0" t="0" r="0" b="0"/>
            <wp:wrapNone/>
            <wp:docPr id="8" name="Drawing 0" descr="module_title_split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0" descr="module_title_split_icon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6598" cy="1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87" w:lineRule="exact"/>
        <w:rPr>
          <w:sz w:val="21"/>
        </w:rPr>
      </w:pPr>
    </w:p>
    <w:p>
      <w:pPr>
        <w:spacing w:before="0" w:after="0" w:line="72" w:lineRule="exact"/>
        <w:rPr>
          <w:rFonts w:hint="eastAsia" w:eastAsiaTheme="minorEastAsia"/>
          <w:sz w:val="21"/>
          <w:lang w:val="en-US" w:eastAsia="zh-CN"/>
        </w:rPr>
      </w:pPr>
    </w:p>
    <w:p>
      <w:pPr>
        <w:spacing w:before="0" w:after="0" w:line="290" w:lineRule="exact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作为一名信息管理与信息系统专业的大三学生,我在计算机软硬件、数据分析、系统开发等方面有着扎实的理论基础和实践经验。在学习和项目实践中,我不断提升编程、数据建模、系统设计等核心技能,并积极参与校内外的相关竞赛和实践活动。</w:t>
      </w:r>
    </w:p>
    <w:sectPr>
      <w:headerReference r:id="rId3" w:type="first"/>
      <w:footerReference r:id="rId4" w:type="first"/>
      <w:pgSz w:w="11906" w:h="16838"/>
      <w:pgMar w:top="812" w:right="812" w:bottom="812" w:left="812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anchor distT="0" distB="0" distL="114935" distR="114935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0692130"/>
          <wp:effectExtent l="0" t="0" r="3175" b="13970"/>
          <wp:wrapNone/>
          <wp:docPr id="9" name="图片 9" descr="page_auto_backgroun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page_auto_backgroun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675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E3YWJhNTk2YmViMDJjYTgzY2MwNmE4ZmMwNTRjZmUifQ=="/>
  </w:docVars>
  <w:rsids>
    <w:rsidRoot w:val="6502090C"/>
    <w:rsid w:val="09E759A5"/>
    <w:rsid w:val="14B93137"/>
    <w:rsid w:val="192A24F5"/>
    <w:rsid w:val="1C3F1959"/>
    <w:rsid w:val="1E1E31CB"/>
    <w:rsid w:val="2F2B5F68"/>
    <w:rsid w:val="31E70D56"/>
    <w:rsid w:val="38B05511"/>
    <w:rsid w:val="436405CD"/>
    <w:rsid w:val="459E1D8A"/>
    <w:rsid w:val="49F16BD5"/>
    <w:rsid w:val="4ED846C4"/>
    <w:rsid w:val="5153670D"/>
    <w:rsid w:val="53E178E8"/>
    <w:rsid w:val="568972FD"/>
    <w:rsid w:val="6502090C"/>
    <w:rsid w:val="68F33F75"/>
    <w:rsid w:val="7D7948E1"/>
    <w:rsid w:val="FDE2B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2022-03-07T16:59:00Z</dcterms:created>
  <dc:creator>WPS_1603439798</dc:creator>
  <cp:lastModifiedBy>ぇッャ</cp:lastModifiedBy>
  <dcterms:modified xsi:type="dcterms:W3CDTF">2024-05-21T23:26:19Z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92524C79CCAF4E568F658ADB0F0C759C</vt:lpwstr>
  </property>
  <property fmtid="{D5CDD505-2E9C-101B-9397-08002B2CF9AE}" pid="4" name="woTypoMode">
    <vt:lpwstr>pages</vt:lpwstr>
  </property>
  <property fmtid="{D5CDD505-2E9C-101B-9397-08002B2CF9AE}" pid="5" name="woSyncTypoMode">
    <vt:lpwstr>是</vt:lpwstr>
  </property>
</Properties>
</file>