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C6" w:rsidRDefault="002A0839">
      <w:pPr>
        <w:rPr>
          <w:lang w:val="es-CO"/>
        </w:rPr>
      </w:pPr>
      <w:r>
        <w:rPr>
          <w:lang w:val="es-CO"/>
        </w:rPr>
        <w:t>1.</w:t>
      </w:r>
    </w:p>
    <w:p w:rsidR="002A0839" w:rsidRDefault="002A0839">
      <w:pPr>
        <w:rPr>
          <w:lang w:val="es-CO"/>
        </w:rPr>
      </w:pPr>
      <w:r>
        <w:rPr>
          <w:lang w:val="es-CO"/>
        </w:rPr>
        <w:t>Supervisado: clasificación.</w:t>
      </w:r>
    </w:p>
    <w:p w:rsidR="002A0839" w:rsidRDefault="002A0839">
      <w:pPr>
        <w:rPr>
          <w:lang w:val="es-CO"/>
        </w:rPr>
      </w:pPr>
      <w:r>
        <w:rPr>
          <w:lang w:val="es-CO"/>
        </w:rPr>
        <w:t xml:space="preserve">Entrada, input y output para entrenar </w:t>
      </w:r>
    </w:p>
    <w:p w:rsidR="002A0839" w:rsidRDefault="002A0839">
      <w:pPr>
        <w:rPr>
          <w:lang w:val="es-CO"/>
        </w:rPr>
      </w:pPr>
      <w:r>
        <w:rPr>
          <w:lang w:val="es-CO"/>
        </w:rPr>
        <w:t>Entrada, input un elemento</w:t>
      </w:r>
    </w:p>
    <w:p w:rsidR="002A0839" w:rsidRDefault="002A0839">
      <w:pPr>
        <w:rPr>
          <w:lang w:val="es-CO"/>
        </w:rPr>
      </w:pPr>
      <w:r>
        <w:rPr>
          <w:lang w:val="es-CO"/>
        </w:rPr>
        <w:t>Salida, output la clasificación a la que pertenece ese elemento.</w:t>
      </w:r>
    </w:p>
    <w:p w:rsidR="002A0839" w:rsidRDefault="002A0839">
      <w:pPr>
        <w:rPr>
          <w:lang w:val="es-CO"/>
        </w:rPr>
      </w:pPr>
    </w:p>
    <w:p w:rsidR="002A0839" w:rsidRDefault="002A0839">
      <w:pPr>
        <w:rPr>
          <w:lang w:val="es-CO"/>
        </w:rPr>
      </w:pPr>
      <w:r>
        <w:rPr>
          <w:lang w:val="es-CO"/>
        </w:rPr>
        <w:t>No supervisado: agrupamiento.</w:t>
      </w:r>
    </w:p>
    <w:p w:rsidR="002A0839" w:rsidRDefault="002A0839">
      <w:pPr>
        <w:rPr>
          <w:lang w:val="es-CO"/>
        </w:rPr>
      </w:pPr>
      <w:r>
        <w:rPr>
          <w:lang w:val="es-CO"/>
        </w:rPr>
        <w:t>Entrada, Un vector de datos.</w:t>
      </w:r>
    </w:p>
    <w:p w:rsidR="002A0839" w:rsidRDefault="002A0839">
      <w:pPr>
        <w:rPr>
          <w:lang w:val="es-CO"/>
        </w:rPr>
      </w:pPr>
      <w:r>
        <w:rPr>
          <w:lang w:val="es-CO"/>
        </w:rPr>
        <w:t>Salida, un conjunto de datos agrupados.</w:t>
      </w:r>
    </w:p>
    <w:p w:rsidR="002A0839" w:rsidRDefault="002A0839">
      <w:pPr>
        <w:rPr>
          <w:lang w:val="es-CO"/>
        </w:rPr>
      </w:pPr>
    </w:p>
    <w:p w:rsidR="002A0839" w:rsidRDefault="002A0839">
      <w:pPr>
        <w:rPr>
          <w:lang w:val="es-CO"/>
        </w:rPr>
      </w:pPr>
      <w:r>
        <w:rPr>
          <w:lang w:val="es-CO"/>
        </w:rPr>
        <w:t>2.</w:t>
      </w:r>
    </w:p>
    <w:p w:rsidR="00A9718A" w:rsidRDefault="002A0839">
      <w:pPr>
        <w:rPr>
          <w:lang w:val="es-CO"/>
        </w:rPr>
      </w:pPr>
      <w:r>
        <w:rPr>
          <w:lang w:val="es-CO"/>
        </w:rPr>
        <w:t xml:space="preserve">Pienso que el efecto de theta en la función </w:t>
      </w:r>
      <w:proofErr w:type="spellStart"/>
      <w:r>
        <w:rPr>
          <w:lang w:val="es-CO"/>
        </w:rPr>
        <w:t>sigmoid</w:t>
      </w:r>
      <w:proofErr w:type="spellEnd"/>
      <w:r>
        <w:rPr>
          <w:lang w:val="es-CO"/>
        </w:rPr>
        <w:t xml:space="preserve"> es que mayor theta menor incertidumbre al momento de </w:t>
      </w:r>
      <w:r w:rsidR="00A9718A">
        <w:rPr>
          <w:lang w:val="es-CO"/>
        </w:rPr>
        <w:t>seleccionar para que valores de x es 0 o 1.</w:t>
      </w:r>
    </w:p>
    <w:p w:rsidR="00A9718A" w:rsidRDefault="00A9718A">
      <w:pPr>
        <w:rPr>
          <w:lang w:val="es-CO"/>
        </w:rPr>
      </w:pPr>
    </w:p>
    <w:p w:rsidR="00160DD8" w:rsidRDefault="00A9718A">
      <w:pPr>
        <w:rPr>
          <w:lang w:val="es-CO"/>
        </w:rPr>
      </w:pPr>
      <w:r>
        <w:rPr>
          <w:lang w:val="es-CO"/>
        </w:rPr>
        <w:t>3.</w:t>
      </w:r>
      <w:r w:rsidR="00160DD8">
        <w:rPr>
          <w:lang w:val="es-CO"/>
        </w:rPr>
        <w:t xml:space="preserve"> </w:t>
      </w:r>
      <w:r w:rsidR="00160DD8">
        <w:t>McCulloh-Pitts neurons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780"/>
      </w:tblGrid>
      <w:tr w:rsidR="00A9718A" w:rsidRPr="00A9718A" w:rsidTr="00A9718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(x1 and x2) or x3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2A0839" w:rsidRDefault="00A9718A" w:rsidP="0097032D">
      <w:pPr>
        <w:rPr>
          <w:lang w:val="es-CO"/>
        </w:rPr>
      </w:pPr>
      <w:r>
        <w:rPr>
          <w:lang w:val="es-CO"/>
        </w:rPr>
        <w:t xml:space="preserve"> </w:t>
      </w:r>
    </w:p>
    <w:p w:rsidR="0097032D" w:rsidRDefault="0097032D" w:rsidP="0097032D">
      <w:pPr>
        <w:rPr>
          <w:lang w:val="es-CO"/>
        </w:rPr>
      </w:pPr>
    </w:p>
    <w:p w:rsidR="0097032D" w:rsidRDefault="0097032D" w:rsidP="0097032D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E7019">
            <wp:simplePos x="0" y="0"/>
            <wp:positionH relativeFrom="margin">
              <wp:align>left</wp:align>
            </wp:positionH>
            <wp:positionV relativeFrom="paragraph">
              <wp:posOffset>-458470</wp:posOffset>
            </wp:positionV>
            <wp:extent cx="5287645" cy="215265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32D" w:rsidRDefault="0097032D" w:rsidP="0097032D">
      <w:pPr>
        <w:rPr>
          <w:lang w:val="es-CO"/>
        </w:rPr>
      </w:pPr>
    </w:p>
    <w:p w:rsidR="0097032D" w:rsidRDefault="0097032D" w:rsidP="0097032D">
      <w:pPr>
        <w:rPr>
          <w:lang w:val="es-CO"/>
        </w:rPr>
      </w:pPr>
    </w:p>
    <w:p w:rsidR="0097032D" w:rsidRDefault="0097032D" w:rsidP="0097032D">
      <w:pPr>
        <w:rPr>
          <w:lang w:val="es-CO"/>
        </w:rPr>
      </w:pPr>
    </w:p>
    <w:p w:rsidR="0097032D" w:rsidRDefault="0097032D" w:rsidP="0097032D">
      <w:pPr>
        <w:rPr>
          <w:lang w:val="es-CO"/>
        </w:rPr>
      </w:pPr>
    </w:p>
    <w:tbl>
      <w:tblPr>
        <w:tblW w:w="8545" w:type="dxa"/>
        <w:tblLook w:val="04A0" w:firstRow="1" w:lastRow="0" w:firstColumn="1" w:lastColumn="0" w:noHBand="0" w:noVBand="1"/>
      </w:tblPr>
      <w:tblGrid>
        <w:gridCol w:w="535"/>
        <w:gridCol w:w="630"/>
        <w:gridCol w:w="1440"/>
        <w:gridCol w:w="2790"/>
        <w:gridCol w:w="630"/>
        <w:gridCol w:w="1583"/>
        <w:gridCol w:w="937"/>
      </w:tblGrid>
      <w:tr w:rsidR="0097032D" w:rsidRPr="0097032D" w:rsidTr="0097032D">
        <w:trPr>
          <w:trHeight w:val="41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lastRenderedPageBreak/>
              <w:t>x1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x1*</w:t>
            </w:r>
            <w:proofErr w:type="gramStart"/>
            <w:r w:rsidRPr="0097032D">
              <w:rPr>
                <w:rFonts w:ascii="Calibri" w:eastAsia="Times New Roman" w:hAnsi="Calibri" w:cs="Calibri"/>
                <w:color w:val="000000"/>
              </w:rPr>
              <w:t>w(</w:t>
            </w:r>
            <w:proofErr w:type="gramEnd"/>
            <w:r w:rsidRPr="0097032D">
              <w:rPr>
                <w:rFonts w:ascii="Calibri" w:eastAsia="Times New Roman" w:hAnsi="Calibri" w:cs="Calibri"/>
                <w:color w:val="000000"/>
              </w:rPr>
              <w:t>1,1) + x2 *w(1,2)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z1 = (x1*w1 + x2 *w2 &gt; 1)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z1*</w:t>
            </w:r>
            <w:proofErr w:type="gramStart"/>
            <w:r w:rsidRPr="0097032D">
              <w:rPr>
                <w:rFonts w:ascii="Calibri" w:eastAsia="Times New Roman" w:hAnsi="Calibri" w:cs="Calibri"/>
                <w:color w:val="000000"/>
              </w:rPr>
              <w:t>w(</w:t>
            </w:r>
            <w:proofErr w:type="gramEnd"/>
            <w:r w:rsidRPr="0097032D">
              <w:rPr>
                <w:rFonts w:ascii="Calibri" w:eastAsia="Times New Roman" w:hAnsi="Calibri" w:cs="Calibri"/>
                <w:color w:val="000000"/>
              </w:rPr>
              <w:t>2,1) + x3*w(2,2)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z2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7032D" w:rsidRDefault="0097032D" w:rsidP="0097032D">
      <w:pPr>
        <w:rPr>
          <w:lang w:val="es-CO"/>
        </w:rPr>
      </w:pPr>
    </w:p>
    <w:p w:rsidR="0097032D" w:rsidRDefault="00160DD8" w:rsidP="0097032D">
      <w:pPr>
        <w:rPr>
          <w:lang w:val="es-CO"/>
        </w:rPr>
      </w:pPr>
      <w:r>
        <w:rPr>
          <w:lang w:val="es-CO"/>
        </w:rPr>
        <w:t xml:space="preserve">4. </w:t>
      </w:r>
      <w:r>
        <w:t>Hebb learning rule</w:t>
      </w:r>
      <w:r>
        <w:t>.</w:t>
      </w:r>
    </w:p>
    <w:p w:rsidR="009E2925" w:rsidRDefault="009E2925" w:rsidP="0097032D">
      <w:pPr>
        <w:rPr>
          <w:lang w:val="es-CO"/>
        </w:rPr>
      </w:pPr>
      <w:r w:rsidRPr="009E2925">
        <w:drawing>
          <wp:anchor distT="0" distB="0" distL="114300" distR="114300" simplePos="0" relativeHeight="251659264" behindDoc="0" locked="0" layoutInCell="1" allowOverlap="1" wp14:anchorId="4D33146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38425" cy="962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032D" w:rsidRDefault="0097032D" w:rsidP="0097032D">
      <w:pPr>
        <w:rPr>
          <w:lang w:val="es-CO"/>
        </w:rPr>
      </w:pPr>
    </w:p>
    <w:p w:rsidR="009E2925" w:rsidRDefault="009E2925" w:rsidP="0097032D">
      <w:pPr>
        <w:rPr>
          <w:lang w:val="es-CO"/>
        </w:rPr>
      </w:pPr>
      <w:bookmarkStart w:id="0" w:name="_GoBack"/>
      <w:bookmarkEnd w:id="0"/>
    </w:p>
    <w:p w:rsidR="009E2925" w:rsidRDefault="009E2925" w:rsidP="0097032D">
      <w:pPr>
        <w:rPr>
          <w:lang w:val="es-CO"/>
        </w:rPr>
      </w:pPr>
      <w:r w:rsidRPr="009E292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1663065</wp:posOffset>
            </wp:positionV>
            <wp:extent cx="5476875" cy="15335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925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6392604" cy="10668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0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160DD8" w:rsidP="009E2925">
      <w:pPr>
        <w:rPr>
          <w:lang w:val="es-CO"/>
        </w:rPr>
      </w:pPr>
      <w:r w:rsidRPr="00160DD8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9620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2925" w:rsidRPr="009E2925" w:rsidRDefault="009E2925" w:rsidP="009E2925">
      <w:pPr>
        <w:tabs>
          <w:tab w:val="left" w:pos="8355"/>
        </w:tabs>
        <w:rPr>
          <w:lang w:val="es-CO"/>
        </w:rPr>
      </w:pPr>
    </w:p>
    <w:p w:rsidR="009E2925" w:rsidRDefault="009E2925" w:rsidP="009E2925">
      <w:pPr>
        <w:rPr>
          <w:lang w:val="es-CO"/>
        </w:rPr>
      </w:pPr>
    </w:p>
    <w:p w:rsidR="00160DD8" w:rsidRDefault="00160DD8" w:rsidP="009E2925">
      <w:pPr>
        <w:rPr>
          <w:lang w:val="es-CO"/>
        </w:rPr>
      </w:pPr>
    </w:p>
    <w:p w:rsidR="00160DD8" w:rsidRDefault="00160DD8" w:rsidP="009E2925">
      <w:pPr>
        <w:rPr>
          <w:lang w:val="es-CO"/>
        </w:rPr>
      </w:pPr>
    </w:p>
    <w:p w:rsidR="00160DD8" w:rsidRPr="009E2925" w:rsidRDefault="00160DD8" w:rsidP="009E2925">
      <w:pPr>
        <w:rPr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C8BB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34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925" w:rsidRPr="009E2925" w:rsidRDefault="009E2925" w:rsidP="009E2925">
      <w:pPr>
        <w:rPr>
          <w:lang w:val="es-CO"/>
        </w:rPr>
      </w:pPr>
    </w:p>
    <w:p w:rsidR="009E2925" w:rsidRPr="009E2925" w:rsidRDefault="009E2925" w:rsidP="009E2925">
      <w:pPr>
        <w:rPr>
          <w:lang w:val="es-CO"/>
        </w:rPr>
      </w:pPr>
    </w:p>
    <w:sectPr w:rsidR="009E2925" w:rsidRPr="009E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39"/>
    <w:rsid w:val="00160DD8"/>
    <w:rsid w:val="002A0839"/>
    <w:rsid w:val="006D79C6"/>
    <w:rsid w:val="0097032D"/>
    <w:rsid w:val="009E2925"/>
    <w:rsid w:val="00A9718A"/>
    <w:rsid w:val="00E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5C05"/>
  <w15:chartTrackingRefBased/>
  <w15:docId w15:val="{100EC721-23A6-4A60-AB20-CC153B4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Melo</dc:creator>
  <cp:keywords/>
  <dc:description/>
  <cp:lastModifiedBy>Willson Melo</cp:lastModifiedBy>
  <cp:revision>2</cp:revision>
  <dcterms:created xsi:type="dcterms:W3CDTF">2020-05-01T21:51:00Z</dcterms:created>
  <dcterms:modified xsi:type="dcterms:W3CDTF">2020-05-02T00:51:00Z</dcterms:modified>
</cp:coreProperties>
</file>