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9BA9" w14:textId="4855139D" w:rsidR="00F50AD1" w:rsidRPr="00F50AD1" w:rsidRDefault="00F50AD1" w:rsidP="00F50AD1">
      <w:pPr>
        <w:pStyle w:val="BodyText"/>
        <w:jc w:val="center"/>
        <w:outlineLvl w:val="0"/>
        <w:rPr>
          <w:rFonts w:ascii="Times New Roman" w:hAnsi="Times New Roman" w:cs="Times New Roman"/>
        </w:rPr>
      </w:pPr>
      <w:r w:rsidRPr="00F50AD1">
        <w:rPr>
          <w:rFonts w:ascii="Times New Roman" w:hAnsi="Times New Roman" w:cs="Times New Roman"/>
        </w:rPr>
        <w:t xml:space="preserve">Assignment </w:t>
      </w:r>
      <w:r w:rsidR="00316705">
        <w:rPr>
          <w:rFonts w:ascii="Times New Roman" w:hAnsi="Times New Roman" w:cs="Times New Roman"/>
        </w:rPr>
        <w:t>4</w:t>
      </w:r>
    </w:p>
    <w:p w14:paraId="28DA5241" w14:textId="192BFFCE" w:rsidR="00612753" w:rsidRDefault="00612753">
      <w:pPr>
        <w:pStyle w:val="BodyText"/>
        <w:spacing w:before="10"/>
        <w:rPr>
          <w:rFonts w:ascii="Times New Roman" w:hAnsi="Times New Roman" w:cs="Times New Roman"/>
        </w:rPr>
      </w:pPr>
    </w:p>
    <w:p w14:paraId="48014067" w14:textId="77777777" w:rsidR="002D03E5" w:rsidRPr="00F50AD1" w:rsidRDefault="002D03E5">
      <w:pPr>
        <w:pStyle w:val="BodyText"/>
        <w:spacing w:before="10"/>
        <w:rPr>
          <w:rFonts w:ascii="Times New Roman" w:hAnsi="Times New Roman" w:cs="Times New Roman"/>
        </w:rPr>
      </w:pPr>
    </w:p>
    <w:p w14:paraId="67ED4DC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The goal of this assignment is to create a C program which:</w:t>
      </w:r>
    </w:p>
    <w:p w14:paraId="15CEDB3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b/>
        <w:t>-takes a text file as input</w:t>
      </w:r>
    </w:p>
    <w:p w14:paraId="3BBB83E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b/>
        <w:t>-tokenizes the given input</w:t>
      </w:r>
    </w:p>
    <w:p w14:paraId="23BEEE23" w14:textId="77D3D12A"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b/>
        <w:t xml:space="preserve">-Parses the tokenized input to determine if it is grammatically valid </w:t>
      </w:r>
      <w:r w:rsidR="008609CA">
        <w:rPr>
          <w:rFonts w:ascii="Times New Roman" w:eastAsiaTheme="minorHAnsi" w:hAnsi="Times New Roman" w:cs="Times New Roman"/>
          <w:sz w:val="24"/>
          <w:szCs w:val="24"/>
          <w:lang w:bidi="ar-SA"/>
        </w:rPr>
        <w:softHyphen/>
      </w:r>
      <w:r w:rsidR="008609CA">
        <w:rPr>
          <w:rFonts w:ascii="Times New Roman" w:eastAsiaTheme="minorHAnsi" w:hAnsi="Times New Roman" w:cs="Times New Roman"/>
          <w:sz w:val="24"/>
          <w:szCs w:val="24"/>
          <w:lang w:bidi="ar-SA"/>
        </w:rPr>
        <w:softHyphen/>
      </w:r>
    </w:p>
    <w:p w14:paraId="6EC26C4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3C20A5C" w14:textId="4C9FBA86" w:rsidR="00F50AD1"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ab/>
      </w:r>
      <w:r w:rsidR="00F50AD1" w:rsidRPr="00F50AD1">
        <w:rPr>
          <w:rFonts w:ascii="Times New Roman" w:eastAsiaTheme="minorHAnsi" w:hAnsi="Times New Roman" w:cs="Times New Roman"/>
          <w:sz w:val="24"/>
          <w:szCs w:val="24"/>
          <w:lang w:bidi="ar-SA"/>
        </w:rPr>
        <w:t>This program will consist of four class files: Givens.c Tokenizer.c Parser.c and Analyzer.c . Each class file has a corresponding header file where all constants, method declarations, struct definitions, include statements, and global variables will be placed. (Header files are named the same as their corresponding class file but with a .h file extension rather than a .c file extension) Tokenizer.</w:t>
      </w:r>
      <w:r w:rsidR="00A616FE">
        <w:rPr>
          <w:rFonts w:ascii="Times New Roman" w:eastAsiaTheme="minorHAnsi" w:hAnsi="Times New Roman" w:cs="Times New Roman"/>
          <w:sz w:val="24"/>
          <w:szCs w:val="24"/>
          <w:lang w:bidi="ar-SA"/>
        </w:rPr>
        <w:t>h</w:t>
      </w:r>
      <w:r w:rsidR="00F50AD1" w:rsidRPr="00F50AD1">
        <w:rPr>
          <w:rFonts w:ascii="Times New Roman" w:eastAsiaTheme="minorHAnsi" w:hAnsi="Times New Roman" w:cs="Times New Roman"/>
          <w:sz w:val="24"/>
          <w:szCs w:val="24"/>
          <w:lang w:bidi="ar-SA"/>
        </w:rPr>
        <w:t xml:space="preserve"> and Parser.</w:t>
      </w:r>
      <w:r w:rsidR="00A616FE">
        <w:rPr>
          <w:rFonts w:ascii="Times New Roman" w:eastAsiaTheme="minorHAnsi" w:hAnsi="Times New Roman" w:cs="Times New Roman"/>
          <w:sz w:val="24"/>
          <w:szCs w:val="24"/>
          <w:lang w:bidi="ar-SA"/>
        </w:rPr>
        <w:t>h</w:t>
      </w:r>
      <w:r w:rsidR="00F50AD1" w:rsidRPr="00F50AD1">
        <w:rPr>
          <w:rFonts w:ascii="Times New Roman" w:eastAsiaTheme="minorHAnsi" w:hAnsi="Times New Roman" w:cs="Times New Roman"/>
          <w:sz w:val="24"/>
          <w:szCs w:val="24"/>
          <w:lang w:bidi="ar-SA"/>
        </w:rPr>
        <w:t xml:space="preserve"> will </w:t>
      </w:r>
      <w:hyperlink r:id="rId6" w:history="1">
        <w:r w:rsidR="00F50AD1" w:rsidRPr="00F356FB">
          <w:rPr>
            <w:rStyle w:val="Hyperlink"/>
            <w:rFonts w:ascii="Times New Roman" w:eastAsiaTheme="minorHAnsi" w:hAnsi="Times New Roman" w:cs="Times New Roman"/>
            <w:sz w:val="24"/>
            <w:szCs w:val="24"/>
            <w:lang w:bidi="ar-SA"/>
          </w:rPr>
          <w:t>include</w:t>
        </w:r>
      </w:hyperlink>
      <w:r w:rsidR="00F50AD1" w:rsidRPr="00F50AD1">
        <w:rPr>
          <w:rFonts w:ascii="Times New Roman" w:eastAsiaTheme="minorHAnsi" w:hAnsi="Times New Roman" w:cs="Times New Roman"/>
          <w:sz w:val="24"/>
          <w:szCs w:val="24"/>
          <w:lang w:bidi="ar-SA"/>
        </w:rPr>
        <w:t xml:space="preserve"> Givens.h and Analyzer.h will include both Tokenizer.h and Parser.h</w:t>
      </w:r>
      <w:r w:rsidR="00E70CC3">
        <w:rPr>
          <w:rFonts w:ascii="Times New Roman" w:eastAsiaTheme="minorHAnsi" w:hAnsi="Times New Roman" w:cs="Times New Roman"/>
          <w:sz w:val="24"/>
          <w:szCs w:val="24"/>
          <w:lang w:bidi="ar-SA"/>
        </w:rPr>
        <w:t xml:space="preserve"> </w:t>
      </w:r>
      <w:r w:rsidR="00F50AD1" w:rsidRPr="00F50AD1">
        <w:rPr>
          <w:rFonts w:ascii="Times New Roman" w:eastAsiaTheme="minorHAnsi" w:hAnsi="Times New Roman" w:cs="Times New Roman"/>
          <w:sz w:val="24"/>
          <w:szCs w:val="24"/>
          <w:lang w:bidi="ar-SA"/>
        </w:rPr>
        <w:t xml:space="preserve">. </w:t>
      </w:r>
    </w:p>
    <w:p w14:paraId="033C0925" w14:textId="7F417C9D"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E569663"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D3091B4" w14:textId="2874D7F6" w:rsidR="00A02D17" w:rsidRP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r>
        <w:rPr>
          <w:rFonts w:ascii="Times New Roman" w:eastAsiaTheme="minorHAnsi" w:hAnsi="Times New Roman" w:cs="Times New Roman"/>
          <w:b/>
          <w:sz w:val="24"/>
          <w:szCs w:val="24"/>
          <w:lang w:bidi="ar-SA"/>
        </w:rPr>
        <w:t>Givens.c</w:t>
      </w:r>
    </w:p>
    <w:p w14:paraId="390928D7" w14:textId="2AD4177A"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595700C"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32AA795" w14:textId="2D74CFD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Givens.c is provided with this assignment. Givens.c includes constants for TRUE and FALSE, </w:t>
      </w:r>
      <w:r w:rsidR="004C5D63">
        <w:rPr>
          <w:rFonts w:ascii="Times New Roman" w:eastAsiaTheme="minorHAnsi" w:hAnsi="Times New Roman" w:cs="Times New Roman"/>
          <w:sz w:val="24"/>
          <w:szCs w:val="24"/>
          <w:lang w:bidi="ar-SA"/>
        </w:rPr>
        <w:t xml:space="preserve">an enum containing </w:t>
      </w:r>
      <w:r w:rsidRPr="00F50AD1">
        <w:rPr>
          <w:rFonts w:ascii="Times New Roman" w:eastAsiaTheme="minorHAnsi" w:hAnsi="Times New Roman" w:cs="Times New Roman"/>
          <w:sz w:val="24"/>
          <w:szCs w:val="24"/>
          <w:lang w:bidi="ar-SA"/>
        </w:rPr>
        <w:t xml:space="preserve">all token values in the given lexical structure, a constant for the max size of a lexeme, and the definition for a struct named lexics, which consists </w:t>
      </w:r>
      <w:r w:rsidR="00F73899">
        <w:rPr>
          <w:rFonts w:ascii="Times New Roman" w:eastAsiaTheme="minorHAnsi" w:hAnsi="Times New Roman" w:cs="Times New Roman"/>
          <w:sz w:val="24"/>
          <w:szCs w:val="24"/>
          <w:lang w:bidi="ar-SA"/>
        </w:rPr>
        <w:t xml:space="preserve">of </w:t>
      </w:r>
      <w:r w:rsidRPr="00F50AD1">
        <w:rPr>
          <w:rFonts w:ascii="Times New Roman" w:eastAsiaTheme="minorHAnsi" w:hAnsi="Times New Roman" w:cs="Times New Roman"/>
          <w:sz w:val="24"/>
          <w:szCs w:val="24"/>
          <w:lang w:bidi="ar-SA"/>
        </w:rPr>
        <w:t xml:space="preserve">an </w:t>
      </w:r>
      <w:r w:rsidR="004C5D63">
        <w:rPr>
          <w:rFonts w:ascii="Times New Roman" w:eastAsiaTheme="minorHAnsi" w:hAnsi="Times New Roman" w:cs="Times New Roman"/>
          <w:sz w:val="24"/>
          <w:szCs w:val="24"/>
          <w:lang w:bidi="ar-SA"/>
        </w:rPr>
        <w:t>enum token</w:t>
      </w:r>
      <w:r w:rsidRPr="00F50AD1">
        <w:rPr>
          <w:rFonts w:ascii="Times New Roman" w:eastAsiaTheme="minorHAnsi" w:hAnsi="Times New Roman" w:cs="Times New Roman"/>
          <w:sz w:val="24"/>
          <w:szCs w:val="24"/>
          <w:lang w:bidi="ar-SA"/>
        </w:rPr>
        <w:t xml:space="preserve"> property named token and a character array property named lexeme. The lexics struct is used to store both a token and its corresponding lexeme. </w:t>
      </w:r>
      <w:r w:rsidR="00376FAA">
        <w:rPr>
          <w:rFonts w:ascii="Times New Roman" w:eastAsiaTheme="minorHAnsi" w:hAnsi="Times New Roman" w:cs="Times New Roman"/>
          <w:sz w:val="24"/>
          <w:szCs w:val="24"/>
          <w:lang w:bidi="ar-SA"/>
        </w:rPr>
        <w:t xml:space="preserve">Givens.c also provides two functions </w:t>
      </w:r>
      <w:r w:rsidR="00F94051">
        <w:rPr>
          <w:rFonts w:ascii="Times New Roman" w:eastAsiaTheme="minorHAnsi" w:hAnsi="Times New Roman" w:cs="Times New Roman"/>
          <w:sz w:val="24"/>
          <w:szCs w:val="24"/>
          <w:lang w:bidi="ar-SA"/>
        </w:rPr>
        <w:t xml:space="preserve">which return a boolean value indicating if the given String matches a specified regular expression. </w:t>
      </w:r>
    </w:p>
    <w:p w14:paraId="566BC4E3" w14:textId="70F85632"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20FB434"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92B5670" w14:textId="2A89B069" w:rsidR="00A02D17" w:rsidRP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r>
        <w:rPr>
          <w:rFonts w:ascii="Times New Roman" w:eastAsiaTheme="minorHAnsi" w:hAnsi="Times New Roman" w:cs="Times New Roman"/>
          <w:b/>
          <w:sz w:val="24"/>
          <w:szCs w:val="24"/>
          <w:lang w:bidi="ar-SA"/>
        </w:rPr>
        <w:t>Tokenizer.c</w:t>
      </w:r>
    </w:p>
    <w:p w14:paraId="7F6D166C" w14:textId="2F80E211"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E6D8256" w14:textId="77777777" w:rsidR="00A02D17"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70224E6"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Tokenizer.c is not provided and needs to be created. Tokenizer.c will read characters from a given FILE variable and convert them into tokens. It will do so using a function defined as follows: </w:t>
      </w:r>
    </w:p>
    <w:p w14:paraId="484E422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D4DA225" w14:textId="77777777" w:rsidR="00F50AD1" w:rsidRPr="00A02D17" w:rsidRDefault="00F50AD1"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eastAsiaTheme="minorHAnsi" w:hAnsi="Courier New" w:cs="Courier New"/>
          <w:sz w:val="24"/>
          <w:szCs w:val="24"/>
          <w:lang w:bidi="ar-SA"/>
        </w:rPr>
      </w:pPr>
      <w:r w:rsidRPr="00A02D17">
        <w:rPr>
          <w:rFonts w:ascii="Courier New" w:eastAsiaTheme="minorHAnsi" w:hAnsi="Courier New" w:cs="Courier New"/>
          <w:sz w:val="24"/>
          <w:szCs w:val="24"/>
          <w:lang w:bidi="ar-SA"/>
        </w:rPr>
        <w:t>_Bool tokenizer(struct lexics *aLex, int *numLex, FILE *inf);</w:t>
      </w:r>
    </w:p>
    <w:p w14:paraId="26525191"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F0FDF59" w14:textId="78768723"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Which takes an array of type lexics, an int pointer representing the number of tokens in the input file, and a pointer to a FILE. The tokenizer function will read characters from the given FILE parameter, creating lexemes and the associated tokens. Each time a lexeme is generated, a new lexics struct will be created and the lexeme added. The generated lexeme is then tokenized, the token is added to the generated lexics struct, the lexics struct is then added to the end of the given lexics array. </w:t>
      </w:r>
      <w:r w:rsidR="008609CA">
        <w:rPr>
          <w:rFonts w:ascii="Times New Roman" w:eastAsiaTheme="minorHAnsi" w:hAnsi="Times New Roman" w:cs="Times New Roman"/>
          <w:sz w:val="24"/>
          <w:szCs w:val="24"/>
          <w:lang w:bidi="ar-SA"/>
        </w:rPr>
        <w:t>(</w:t>
      </w:r>
      <w:r w:rsidR="009D269D">
        <w:rPr>
          <w:rFonts w:ascii="Times New Roman" w:eastAsiaTheme="minorHAnsi" w:hAnsi="Times New Roman" w:cs="Times New Roman"/>
          <w:sz w:val="24"/>
          <w:szCs w:val="24"/>
          <w:lang w:bidi="ar-SA"/>
        </w:rPr>
        <w:t xml:space="preserve">Note: another option is to generate lexemes first, then tokenize the generated lexemes) </w:t>
      </w:r>
    </w:p>
    <w:p w14:paraId="5EF83199"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293935F" w14:textId="01F36636"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The given lexical structure is free format and the location of tokens in the text file does not affect their meaning. Alphanumeric lexemes will be delimited by both whitespace and by character lexemes. Because character lexemes are used as delimiters, they </w:t>
      </w:r>
      <w:r w:rsidR="00795709" w:rsidRPr="00F50AD1">
        <w:rPr>
          <w:rFonts w:ascii="Times New Roman" w:eastAsiaTheme="minorHAnsi" w:hAnsi="Times New Roman" w:cs="Times New Roman"/>
          <w:sz w:val="24"/>
          <w:szCs w:val="24"/>
          <w:lang w:bidi="ar-SA"/>
        </w:rPr>
        <w:t>cannot</w:t>
      </w:r>
      <w:r w:rsidRPr="00F50AD1">
        <w:rPr>
          <w:rFonts w:ascii="Times New Roman" w:eastAsiaTheme="minorHAnsi" w:hAnsi="Times New Roman" w:cs="Times New Roman"/>
          <w:sz w:val="24"/>
          <w:szCs w:val="24"/>
          <w:lang w:bidi="ar-SA"/>
        </w:rPr>
        <w:t xml:space="preserve"> be constructed one token at a time. Rather the next several tokens in the file will need to be examined to determine which (if any) character lexeme is present. </w:t>
      </w:r>
      <w:r w:rsidR="008328FA">
        <w:rPr>
          <w:rFonts w:ascii="Times New Roman" w:eastAsiaTheme="minorHAnsi" w:hAnsi="Times New Roman" w:cs="Times New Roman"/>
          <w:sz w:val="24"/>
          <w:szCs w:val="24"/>
          <w:lang w:bidi="ar-SA"/>
        </w:rPr>
        <w:t xml:space="preserve">(HINT: Because both whitespace and character lexemes can be delimiters, split functions such as strtok do not provide the needed functionality and should </w:t>
      </w:r>
      <w:r w:rsidR="00FB0191">
        <w:rPr>
          <w:rFonts w:ascii="Times New Roman" w:eastAsiaTheme="minorHAnsi" w:hAnsi="Times New Roman" w:cs="Times New Roman"/>
          <w:i/>
          <w:sz w:val="24"/>
          <w:szCs w:val="24"/>
          <w:lang w:bidi="ar-SA"/>
        </w:rPr>
        <w:t xml:space="preserve">really </w:t>
      </w:r>
      <w:r w:rsidR="008328FA">
        <w:rPr>
          <w:rFonts w:ascii="Times New Roman" w:eastAsiaTheme="minorHAnsi" w:hAnsi="Times New Roman" w:cs="Times New Roman"/>
          <w:sz w:val="24"/>
          <w:szCs w:val="24"/>
          <w:lang w:bidi="ar-SA"/>
        </w:rPr>
        <w:t xml:space="preserve">be avoided) </w:t>
      </w:r>
    </w:p>
    <w:p w14:paraId="228986B8"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2BA3365" w14:textId="792EF272" w:rsidR="00F356FB"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The use of helper </w:t>
      </w:r>
      <w:r w:rsidR="00795709">
        <w:rPr>
          <w:rFonts w:ascii="Times New Roman" w:eastAsiaTheme="minorHAnsi" w:hAnsi="Times New Roman" w:cs="Times New Roman"/>
          <w:sz w:val="24"/>
          <w:szCs w:val="24"/>
          <w:lang w:bidi="ar-SA"/>
        </w:rPr>
        <w:t>functions</w:t>
      </w:r>
      <w:r w:rsidRPr="00F50AD1">
        <w:rPr>
          <w:rFonts w:ascii="Times New Roman" w:eastAsiaTheme="minorHAnsi" w:hAnsi="Times New Roman" w:cs="Times New Roman"/>
          <w:sz w:val="24"/>
          <w:szCs w:val="24"/>
          <w:lang w:bidi="ar-SA"/>
        </w:rPr>
        <w:t xml:space="preserve"> in the Tokenizer.c class is </w:t>
      </w:r>
      <w:r w:rsidRPr="009D7D6F">
        <w:rPr>
          <w:rFonts w:ascii="Times New Roman" w:eastAsiaTheme="minorHAnsi" w:hAnsi="Times New Roman" w:cs="Times New Roman"/>
          <w:i/>
          <w:sz w:val="24"/>
          <w:szCs w:val="24"/>
          <w:lang w:bidi="ar-SA"/>
        </w:rPr>
        <w:t>highly</w:t>
      </w:r>
      <w:r w:rsidRPr="00F50AD1">
        <w:rPr>
          <w:rFonts w:ascii="Times New Roman" w:eastAsiaTheme="minorHAnsi" w:hAnsi="Times New Roman" w:cs="Times New Roman"/>
          <w:sz w:val="24"/>
          <w:szCs w:val="24"/>
          <w:lang w:bidi="ar-SA"/>
        </w:rPr>
        <w:t xml:space="preserve"> recommended. Once the tokenization process is complete, the tokenizer function should return TRUE. If there occurs an error in the process, the function should return FALSE. </w:t>
      </w:r>
    </w:p>
    <w:p w14:paraId="694EECB5" w14:textId="77777777" w:rsidR="00000105" w:rsidRDefault="00000105"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66464EEC" w14:textId="2C5285C8" w:rsid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r>
        <w:rPr>
          <w:rFonts w:ascii="Times New Roman" w:eastAsiaTheme="minorHAnsi" w:hAnsi="Times New Roman" w:cs="Times New Roman"/>
          <w:b/>
          <w:sz w:val="24"/>
          <w:szCs w:val="24"/>
          <w:lang w:bidi="ar-SA"/>
        </w:rPr>
        <w:lastRenderedPageBreak/>
        <w:t>Parser.c</w:t>
      </w:r>
    </w:p>
    <w:p w14:paraId="74E30632" w14:textId="77777777" w:rsidR="00F356FB" w:rsidRPr="00A02D17" w:rsidRDefault="00F356FB"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
    <w:p w14:paraId="123C27B5"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8CC044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Parser.c is not provided and needs to be created. Parser.c will implement a recursive decent parser based upon a provided EBNF grammar. It will do so using a function defined as follows: </w:t>
      </w:r>
    </w:p>
    <w:p w14:paraId="35CDC4A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1FD3958" w14:textId="69FEB5A6" w:rsidR="00F50AD1" w:rsidRPr="00A02D17" w:rsidRDefault="00F50AD1"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eastAsiaTheme="minorHAnsi" w:hAnsi="Courier New" w:cs="Courier New"/>
          <w:sz w:val="24"/>
          <w:szCs w:val="24"/>
          <w:lang w:bidi="ar-SA"/>
        </w:rPr>
      </w:pPr>
      <w:r w:rsidRPr="00A02D17">
        <w:rPr>
          <w:rFonts w:ascii="Courier New" w:eastAsiaTheme="minorHAnsi" w:hAnsi="Courier New" w:cs="Courier New"/>
          <w:sz w:val="24"/>
          <w:szCs w:val="24"/>
          <w:lang w:bidi="ar-SA"/>
        </w:rPr>
        <w:t>_Bool parser(struct lexics *someLexics, int numberOfLexics);</w:t>
      </w:r>
    </w:p>
    <w:p w14:paraId="5A8DAB2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7ECBEC2" w14:textId="4634E550"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Which takes an array of type lexics and an int representing the number of tokens in the given lexics array. The parser method must take the</w:t>
      </w:r>
      <w:r w:rsidR="00133CE1">
        <w:rPr>
          <w:rFonts w:ascii="Times New Roman" w:eastAsiaTheme="minorHAnsi" w:hAnsi="Times New Roman" w:cs="Times New Roman"/>
          <w:sz w:val="24"/>
          <w:szCs w:val="24"/>
          <w:lang w:bidi="ar-SA"/>
        </w:rPr>
        <w:t xml:space="preserve"> tokens</w:t>
      </w:r>
      <w:r w:rsidRPr="00F50AD1">
        <w:rPr>
          <w:rFonts w:ascii="Times New Roman" w:eastAsiaTheme="minorHAnsi" w:hAnsi="Times New Roman" w:cs="Times New Roman"/>
          <w:sz w:val="24"/>
          <w:szCs w:val="24"/>
          <w:lang w:bidi="ar-SA"/>
        </w:rPr>
        <w:t xml:space="preserve"> </w:t>
      </w:r>
      <w:r w:rsidR="00133CE1">
        <w:rPr>
          <w:rFonts w:ascii="Times New Roman" w:eastAsiaTheme="minorHAnsi" w:hAnsi="Times New Roman" w:cs="Times New Roman"/>
          <w:sz w:val="24"/>
          <w:szCs w:val="24"/>
          <w:lang w:bidi="ar-SA"/>
        </w:rPr>
        <w:t>(given in the</w:t>
      </w:r>
      <w:r w:rsidRPr="00F50AD1">
        <w:rPr>
          <w:rFonts w:ascii="Times New Roman" w:eastAsiaTheme="minorHAnsi" w:hAnsi="Times New Roman" w:cs="Times New Roman"/>
          <w:sz w:val="24"/>
          <w:szCs w:val="24"/>
          <w:lang w:bidi="ar-SA"/>
        </w:rPr>
        <w:t xml:space="preserve"> array of lexics structs</w:t>
      </w:r>
      <w:r w:rsidR="00133CE1">
        <w:rPr>
          <w:rFonts w:ascii="Times New Roman" w:eastAsiaTheme="minorHAnsi" w:hAnsi="Times New Roman" w:cs="Times New Roman"/>
          <w:sz w:val="24"/>
          <w:szCs w:val="24"/>
          <w:lang w:bidi="ar-SA"/>
        </w:rPr>
        <w:t xml:space="preserve">) </w:t>
      </w:r>
      <w:r w:rsidR="00133CE1" w:rsidRPr="00F50AD1">
        <w:rPr>
          <w:rFonts w:ascii="Times New Roman" w:eastAsiaTheme="minorHAnsi" w:hAnsi="Times New Roman" w:cs="Times New Roman"/>
          <w:sz w:val="24"/>
          <w:szCs w:val="24"/>
          <w:lang w:bidi="ar-SA"/>
        </w:rPr>
        <w:t>and</w:t>
      </w:r>
      <w:r w:rsidRPr="00F50AD1">
        <w:rPr>
          <w:rFonts w:ascii="Times New Roman" w:eastAsiaTheme="minorHAnsi" w:hAnsi="Times New Roman" w:cs="Times New Roman"/>
          <w:sz w:val="24"/>
          <w:szCs w:val="24"/>
          <w:lang w:bidi="ar-SA"/>
        </w:rPr>
        <w:t xml:space="preserve"> determine if </w:t>
      </w:r>
      <w:r w:rsidR="00133CE1">
        <w:rPr>
          <w:rFonts w:ascii="Times New Roman" w:eastAsiaTheme="minorHAnsi" w:hAnsi="Times New Roman" w:cs="Times New Roman"/>
          <w:sz w:val="24"/>
          <w:szCs w:val="24"/>
          <w:lang w:bidi="ar-SA"/>
        </w:rPr>
        <w:t>they are</w:t>
      </w:r>
      <w:r w:rsidR="004C5D63">
        <w:rPr>
          <w:rFonts w:ascii="Times New Roman" w:eastAsiaTheme="minorHAnsi" w:hAnsi="Times New Roman" w:cs="Times New Roman"/>
          <w:sz w:val="24"/>
          <w:szCs w:val="24"/>
          <w:lang w:bidi="ar-SA"/>
        </w:rPr>
        <w:t xml:space="preserve"> </w:t>
      </w:r>
      <w:r w:rsidRPr="00F50AD1">
        <w:rPr>
          <w:rFonts w:ascii="Times New Roman" w:eastAsiaTheme="minorHAnsi" w:hAnsi="Times New Roman" w:cs="Times New Roman"/>
          <w:sz w:val="24"/>
          <w:szCs w:val="24"/>
          <w:lang w:bidi="ar-SA"/>
        </w:rPr>
        <w:t>legal in the language defined by the given grammar. The purpose of our parser is to apply the grammar rules and report any syntax errors. If no syntax errors are identified, parser returns TRUE, otherwise it returns FALSE.</w:t>
      </w:r>
    </w:p>
    <w:p w14:paraId="205ED10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0869884" w14:textId="62378E4C"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Parser.c must be a recursive decent predictive parser which utilizes single-symbol lookahead. Parsers which utilize multi-symbol lookahead will not be accepted. </w:t>
      </w:r>
      <w:r w:rsidR="00021027">
        <w:rPr>
          <w:rFonts w:ascii="Times New Roman" w:eastAsiaTheme="minorHAnsi" w:hAnsi="Times New Roman" w:cs="Times New Roman"/>
          <w:sz w:val="24"/>
          <w:szCs w:val="24"/>
          <w:lang w:bidi="ar-SA"/>
        </w:rPr>
        <w:t>If given a grammatically valid input, e</w:t>
      </w:r>
      <w:r w:rsidRPr="00F50AD1">
        <w:rPr>
          <w:rFonts w:ascii="Times New Roman" w:eastAsiaTheme="minorHAnsi" w:hAnsi="Times New Roman" w:cs="Times New Roman"/>
          <w:sz w:val="24"/>
          <w:szCs w:val="24"/>
          <w:lang w:bidi="ar-SA"/>
        </w:rPr>
        <w:t xml:space="preserve">very token given must be parsed. </w:t>
      </w:r>
      <w:r w:rsidR="00021027">
        <w:rPr>
          <w:rFonts w:ascii="Times New Roman" w:eastAsiaTheme="minorHAnsi" w:hAnsi="Times New Roman" w:cs="Times New Roman"/>
          <w:sz w:val="24"/>
          <w:szCs w:val="24"/>
          <w:lang w:bidi="ar-SA"/>
        </w:rPr>
        <w:t xml:space="preserve">If a syntax error is found, parsing does not need to continue. </w:t>
      </w:r>
      <w:r w:rsidRPr="00F50AD1">
        <w:rPr>
          <w:rFonts w:ascii="Times New Roman" w:eastAsiaTheme="minorHAnsi" w:hAnsi="Times New Roman" w:cs="Times New Roman"/>
          <w:sz w:val="24"/>
          <w:szCs w:val="24"/>
          <w:lang w:bidi="ar-SA"/>
        </w:rPr>
        <w:t xml:space="preserve">Parsers which do not consume every given token </w:t>
      </w:r>
      <w:r w:rsidR="002D01B2">
        <w:rPr>
          <w:rFonts w:ascii="Times New Roman" w:eastAsiaTheme="minorHAnsi" w:hAnsi="Times New Roman" w:cs="Times New Roman"/>
          <w:sz w:val="24"/>
          <w:szCs w:val="24"/>
          <w:lang w:bidi="ar-SA"/>
        </w:rPr>
        <w:t xml:space="preserve">for a grammatically valid input </w:t>
      </w:r>
      <w:r w:rsidRPr="00F50AD1">
        <w:rPr>
          <w:rFonts w:ascii="Times New Roman" w:eastAsiaTheme="minorHAnsi" w:hAnsi="Times New Roman" w:cs="Times New Roman"/>
          <w:sz w:val="24"/>
          <w:szCs w:val="24"/>
          <w:lang w:bidi="ar-SA"/>
        </w:rPr>
        <w:t xml:space="preserve">will not be accepted. </w:t>
      </w:r>
    </w:p>
    <w:p w14:paraId="7695F404"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71BF253A" w14:textId="6B8B86AE"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62BAB832" w14:textId="3C26AB5E" w:rsidR="00A02D17" w:rsidRPr="00A02D17" w:rsidRDefault="00A02D17" w:rsidP="00A02D1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r>
        <w:rPr>
          <w:rFonts w:ascii="Times New Roman" w:eastAsiaTheme="minorHAnsi" w:hAnsi="Times New Roman" w:cs="Times New Roman"/>
          <w:b/>
          <w:sz w:val="24"/>
          <w:szCs w:val="24"/>
          <w:lang w:bidi="ar-SA"/>
        </w:rPr>
        <w:t>Analyzer.c</w:t>
      </w:r>
    </w:p>
    <w:p w14:paraId="019661DB" w14:textId="77777777" w:rsidR="00A02D17"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F82CA8D" w14:textId="77777777" w:rsidR="00A02D17" w:rsidRPr="00F50AD1" w:rsidRDefault="00A02D1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D0411F0" w14:textId="6632049E"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Analyzer.c is provided with this assignment. Analyzer.c includes a method to prompt the user for a file path, the initialization of an array of type lexics and an int containing the number of lexic</w:t>
      </w:r>
      <w:r w:rsidR="00133CE1">
        <w:rPr>
          <w:rFonts w:ascii="Times New Roman" w:eastAsiaTheme="minorHAnsi" w:hAnsi="Times New Roman" w:cs="Times New Roman"/>
          <w:sz w:val="24"/>
          <w:szCs w:val="24"/>
          <w:lang w:bidi="ar-SA"/>
        </w:rPr>
        <w:t>s structs</w:t>
      </w:r>
      <w:r w:rsidRPr="00F50AD1">
        <w:rPr>
          <w:rFonts w:ascii="Times New Roman" w:eastAsiaTheme="minorHAnsi" w:hAnsi="Times New Roman" w:cs="Times New Roman"/>
          <w:sz w:val="24"/>
          <w:szCs w:val="24"/>
          <w:lang w:bidi="ar-SA"/>
        </w:rPr>
        <w:t xml:space="preserve"> in the array (initialized to 0). Analyzer.c makes calls both the tokenizer method and the parser method, passing the initialized int an</w:t>
      </w:r>
      <w:r w:rsidR="00133CE1">
        <w:rPr>
          <w:rFonts w:ascii="Times New Roman" w:eastAsiaTheme="minorHAnsi" w:hAnsi="Times New Roman" w:cs="Times New Roman"/>
          <w:sz w:val="24"/>
          <w:szCs w:val="24"/>
          <w:lang w:bidi="ar-SA"/>
        </w:rPr>
        <w:t>d</w:t>
      </w:r>
      <w:r w:rsidRPr="00F50AD1">
        <w:rPr>
          <w:rFonts w:ascii="Times New Roman" w:eastAsiaTheme="minorHAnsi" w:hAnsi="Times New Roman" w:cs="Times New Roman"/>
          <w:sz w:val="24"/>
          <w:szCs w:val="24"/>
          <w:lang w:bidi="ar-SA"/>
        </w:rPr>
        <w:t xml:space="preserve"> array to both functions. </w:t>
      </w:r>
    </w:p>
    <w:p w14:paraId="3031055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6BFD39D" w14:textId="5203B34F" w:rsidR="00AE4D78"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All four class files need to be compiled into a single executable file. When run, this executable file is expected to call the int main function defined in Analyzer.c with the tokenization and parsing functions being called from Analyzer.c ’s int main. All programs will be </w:t>
      </w:r>
      <w:r w:rsidR="006832A9">
        <w:rPr>
          <w:rFonts w:ascii="Times New Roman" w:eastAsiaTheme="minorHAnsi" w:hAnsi="Times New Roman" w:cs="Times New Roman"/>
          <w:sz w:val="24"/>
          <w:szCs w:val="24"/>
          <w:lang w:bidi="ar-SA"/>
        </w:rPr>
        <w:t>graded with Gradescope</w:t>
      </w:r>
      <w:r w:rsidRPr="00F50AD1">
        <w:rPr>
          <w:rFonts w:ascii="Times New Roman" w:eastAsiaTheme="minorHAnsi" w:hAnsi="Times New Roman" w:cs="Times New Roman"/>
          <w:sz w:val="24"/>
          <w:szCs w:val="24"/>
          <w:lang w:bidi="ar-SA"/>
        </w:rPr>
        <w:t xml:space="preserve">, </w:t>
      </w:r>
      <w:r w:rsidR="006832A9">
        <w:rPr>
          <w:rFonts w:ascii="Times New Roman" w:eastAsiaTheme="minorHAnsi" w:hAnsi="Times New Roman" w:cs="Times New Roman"/>
          <w:sz w:val="24"/>
          <w:szCs w:val="24"/>
          <w:lang w:bidi="ar-SA"/>
        </w:rPr>
        <w:t>where you will submit Parser.c, Tokenizer.c</w:t>
      </w:r>
      <w:r w:rsidR="00C74B0B">
        <w:rPr>
          <w:rFonts w:ascii="Times New Roman" w:eastAsiaTheme="minorHAnsi" w:hAnsi="Times New Roman" w:cs="Times New Roman"/>
          <w:sz w:val="24"/>
          <w:szCs w:val="24"/>
          <w:lang w:bidi="ar-SA"/>
        </w:rPr>
        <w:t>,</w:t>
      </w:r>
      <w:r w:rsidR="006832A9">
        <w:rPr>
          <w:rFonts w:ascii="Times New Roman" w:eastAsiaTheme="minorHAnsi" w:hAnsi="Times New Roman" w:cs="Times New Roman"/>
          <w:sz w:val="24"/>
          <w:szCs w:val="24"/>
          <w:lang w:bidi="ar-SA"/>
        </w:rPr>
        <w:t xml:space="preserve"> and their corresponding header files</w:t>
      </w:r>
      <w:r w:rsidRPr="00F50AD1">
        <w:rPr>
          <w:rFonts w:ascii="Times New Roman" w:eastAsiaTheme="minorHAnsi" w:hAnsi="Times New Roman" w:cs="Times New Roman"/>
          <w:sz w:val="24"/>
          <w:szCs w:val="24"/>
          <w:lang w:bidi="ar-SA"/>
        </w:rPr>
        <w:t xml:space="preserve">. </w:t>
      </w:r>
      <w:r w:rsidR="00FC26AC">
        <w:rPr>
          <w:rFonts w:ascii="Times New Roman" w:eastAsiaTheme="minorHAnsi" w:hAnsi="Times New Roman" w:cs="Times New Roman"/>
          <w:sz w:val="24"/>
          <w:szCs w:val="24"/>
          <w:lang w:bidi="ar-SA"/>
        </w:rPr>
        <w:t xml:space="preserve">The </w:t>
      </w:r>
      <w:r w:rsidR="00FC26AC" w:rsidRPr="00FC26AC">
        <w:rPr>
          <w:rFonts w:ascii="Times New Roman" w:eastAsiaTheme="minorHAnsi" w:hAnsi="Times New Roman" w:cs="Times New Roman"/>
          <w:sz w:val="24"/>
          <w:szCs w:val="24"/>
          <w:lang w:bidi="ar-SA"/>
        </w:rPr>
        <w:t>-std=c99</w:t>
      </w:r>
      <w:r w:rsidR="00FC26AC">
        <w:rPr>
          <w:rFonts w:ascii="Times New Roman" w:eastAsiaTheme="minorHAnsi" w:hAnsi="Times New Roman" w:cs="Times New Roman"/>
          <w:sz w:val="24"/>
          <w:szCs w:val="24"/>
          <w:lang w:bidi="ar-SA"/>
        </w:rPr>
        <w:t xml:space="preserve"> flag may be used when testing your code as I will be compiling with said flag when I grade your projects. </w:t>
      </w:r>
    </w:p>
    <w:p w14:paraId="4623A215" w14:textId="381E6193" w:rsidR="00AE4D78" w:rsidRDefault="00AE4D78"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0920944" w14:textId="77777777" w:rsidR="00C570D7" w:rsidRDefault="00C570D7"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0E00A668" w14:textId="5E0FFE4C" w:rsidR="00AE4D78" w:rsidRDefault="0064263C"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r w:rsidRPr="0064263C">
        <w:rPr>
          <w:rFonts w:ascii="Times New Roman" w:eastAsiaTheme="minorHAnsi" w:hAnsi="Times New Roman" w:cs="Times New Roman"/>
          <w:b/>
          <w:sz w:val="24"/>
          <w:szCs w:val="24"/>
          <w:lang w:bidi="ar-SA"/>
        </w:rPr>
        <w:t>Final Notes</w:t>
      </w:r>
    </w:p>
    <w:p w14:paraId="269B95A8" w14:textId="39C92506" w:rsidR="0064263C" w:rsidRDefault="0064263C"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eastAsiaTheme="minorHAnsi" w:hAnsi="Times New Roman" w:cs="Times New Roman"/>
          <w:b/>
          <w:sz w:val="24"/>
          <w:szCs w:val="24"/>
          <w:lang w:bidi="ar-SA"/>
        </w:rPr>
      </w:pPr>
    </w:p>
    <w:p w14:paraId="749E2C98" w14:textId="557ED867" w:rsidR="0064263C" w:rsidRDefault="0064263C"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 xml:space="preserve">A set of text files will be provided for testing. There will be nine files which have syntactically valid inputs and nine which have syntactically invalid inputs. All tests are </w:t>
      </w:r>
      <w:r w:rsidRPr="0064263C">
        <w:rPr>
          <w:rFonts w:ascii="Times New Roman" w:eastAsiaTheme="minorHAnsi" w:hAnsi="Times New Roman" w:cs="Times New Roman"/>
          <w:sz w:val="24"/>
          <w:szCs w:val="24"/>
          <w:lang w:bidi="ar-SA"/>
        </w:rPr>
        <w:t xml:space="preserve">lexicographically </w:t>
      </w:r>
      <w:r>
        <w:rPr>
          <w:rFonts w:ascii="Times New Roman" w:eastAsiaTheme="minorHAnsi" w:hAnsi="Times New Roman" w:cs="Times New Roman"/>
          <w:sz w:val="24"/>
          <w:szCs w:val="24"/>
          <w:lang w:bidi="ar-SA"/>
        </w:rPr>
        <w:t xml:space="preserve">valid. These 18 files are identical to the input data on Gradescope. If your program can successfully parse all 18 files, it should pass all tests on Gradescope. </w:t>
      </w:r>
      <w:r w:rsidR="00C570D7">
        <w:rPr>
          <w:rFonts w:ascii="Times New Roman" w:eastAsiaTheme="minorHAnsi" w:hAnsi="Times New Roman" w:cs="Times New Roman"/>
          <w:sz w:val="24"/>
          <w:szCs w:val="24"/>
          <w:lang w:bidi="ar-SA"/>
        </w:rPr>
        <w:t>Gradescope error messages will print a ^ character as a substitute for a \n character.</w:t>
      </w:r>
    </w:p>
    <w:p w14:paraId="4D03A3F3" w14:textId="1FB589E1" w:rsidR="004D6457" w:rsidRDefault="004D6457"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2774619" w14:textId="7D7A2667" w:rsidR="004D6457" w:rsidRDefault="004D6457"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E557D4">
        <w:rPr>
          <w:rFonts w:ascii="Times New Roman" w:eastAsiaTheme="minorHAnsi" w:hAnsi="Times New Roman" w:cs="Times New Roman"/>
          <w:sz w:val="24"/>
          <w:szCs w:val="24"/>
          <w:highlight w:val="yellow"/>
          <w:lang w:bidi="ar-SA"/>
        </w:rPr>
        <w:t>No manual memory management is needed for this project. All memory can be statically allocated and I recommend using static memory allocation as it reduces complexity.</w:t>
      </w:r>
      <w:r w:rsidR="00C570D7">
        <w:rPr>
          <w:rFonts w:ascii="Times New Roman" w:eastAsiaTheme="minorHAnsi" w:hAnsi="Times New Roman" w:cs="Times New Roman"/>
          <w:sz w:val="24"/>
          <w:szCs w:val="24"/>
          <w:lang w:bidi="ar-SA"/>
        </w:rPr>
        <w:t xml:space="preserve"> </w:t>
      </w:r>
    </w:p>
    <w:p w14:paraId="65944091" w14:textId="037DF7E3" w:rsidR="0064263C" w:rsidRDefault="0064263C"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BA92F2B" w14:textId="6BAAC34B" w:rsidR="00143A15" w:rsidRDefault="0064263C" w:rsidP="006426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 xml:space="preserve">There is no recommended development environment for this assignment, you are welcome to use whatever application you are most comfortable with. </w:t>
      </w:r>
      <w:r w:rsidR="00143A15">
        <w:rPr>
          <w:rFonts w:ascii="Times New Roman" w:eastAsiaTheme="minorHAnsi" w:hAnsi="Times New Roman" w:cs="Times New Roman"/>
          <w:sz w:val="24"/>
          <w:szCs w:val="24"/>
          <w:lang w:bidi="ar-SA"/>
        </w:rPr>
        <w:t xml:space="preserve">However, </w:t>
      </w:r>
      <w:r w:rsidR="00143A15" w:rsidRPr="00E557D4">
        <w:rPr>
          <w:rFonts w:ascii="Times New Roman" w:eastAsiaTheme="minorHAnsi" w:hAnsi="Times New Roman" w:cs="Times New Roman"/>
          <w:sz w:val="24"/>
          <w:szCs w:val="24"/>
          <w:highlight w:val="yellow"/>
          <w:lang w:bidi="ar-SA"/>
        </w:rPr>
        <w:t>you must develop this program on either a Linux</w:t>
      </w:r>
      <w:r w:rsidR="006E0ACC" w:rsidRPr="00E557D4">
        <w:rPr>
          <w:rFonts w:ascii="Times New Roman" w:eastAsiaTheme="minorHAnsi" w:hAnsi="Times New Roman" w:cs="Times New Roman"/>
          <w:sz w:val="24"/>
          <w:szCs w:val="24"/>
          <w:highlight w:val="yellow"/>
          <w:lang w:bidi="ar-SA"/>
        </w:rPr>
        <w:t xml:space="preserve"> distribution</w:t>
      </w:r>
      <w:r w:rsidR="00143A15" w:rsidRPr="00E557D4">
        <w:rPr>
          <w:rFonts w:ascii="Times New Roman" w:eastAsiaTheme="minorHAnsi" w:hAnsi="Times New Roman" w:cs="Times New Roman"/>
          <w:sz w:val="24"/>
          <w:szCs w:val="24"/>
          <w:highlight w:val="yellow"/>
          <w:lang w:bidi="ar-SA"/>
        </w:rPr>
        <w:t xml:space="preserve"> or the macOS operating system.</w:t>
      </w:r>
      <w:r w:rsidR="00143A15">
        <w:rPr>
          <w:rFonts w:ascii="Times New Roman" w:eastAsiaTheme="minorHAnsi" w:hAnsi="Times New Roman" w:cs="Times New Roman"/>
          <w:sz w:val="24"/>
          <w:szCs w:val="24"/>
          <w:lang w:bidi="ar-SA"/>
        </w:rPr>
        <w:t xml:space="preserve"> This is because Givens.c does not compile on Windows and to ensure compatibility with Gradescope. If you are on a Windows machine, you have two options. Option one is to use the Windows Subsystem for Linux</w:t>
      </w:r>
      <w:r w:rsidR="000303C5">
        <w:rPr>
          <w:rFonts w:ascii="Times New Roman" w:eastAsiaTheme="minorHAnsi" w:hAnsi="Times New Roman" w:cs="Times New Roman"/>
          <w:sz w:val="24"/>
          <w:szCs w:val="24"/>
          <w:lang w:bidi="ar-SA"/>
        </w:rPr>
        <w:t xml:space="preserve"> and install Ubuntu. The second is to use the compile.vcu.edu server. Instructions for both options will be posted to Canvas </w:t>
      </w:r>
    </w:p>
    <w:p w14:paraId="46EB724B" w14:textId="764DF58B" w:rsidR="000303C5" w:rsidRDefault="000303C5"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7D1C5BE" w14:textId="77777777" w:rsidR="005B3A2B" w:rsidRDefault="005B3A2B"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bookmarkStart w:id="0" w:name="_GoBack"/>
      <w:bookmarkEnd w:id="0"/>
    </w:p>
    <w:p w14:paraId="247AF594" w14:textId="26312880"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lastRenderedPageBreak/>
        <w:t xml:space="preserve">Provided EBNF grammar: </w:t>
      </w:r>
    </w:p>
    <w:p w14:paraId="1C2BE25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5A961611"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function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header body</w:t>
      </w:r>
    </w:p>
    <w:p w14:paraId="4AD95F72" w14:textId="798D28B6"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header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VARTYPE IDENTIFIER LEFT_PARENTHESIS [arg-decl] RIGHT_PARENTHESIS</w:t>
      </w:r>
    </w:p>
    <w:p w14:paraId="102F6704" w14:textId="6DA6BDB5"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arg-decl</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VARTYPE IDENTIFIER {COMMA VARTYPE IDENTIFIER}</w:t>
      </w:r>
    </w:p>
    <w:p w14:paraId="058FCCB0" w14:textId="5AE9F998"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body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 xml:space="preserve">--&gt; LEFT_BRACKET </w:t>
      </w:r>
      <w:r w:rsidR="00C76716">
        <w:rPr>
          <w:rFonts w:ascii="Times New Roman" w:eastAsiaTheme="minorHAnsi" w:hAnsi="Times New Roman" w:cs="Times New Roman"/>
          <w:lang w:bidi="ar-SA"/>
        </w:rPr>
        <w:t>[</w:t>
      </w:r>
      <w:r w:rsidRPr="007A3940">
        <w:rPr>
          <w:rFonts w:ascii="Times New Roman" w:eastAsiaTheme="minorHAnsi" w:hAnsi="Times New Roman" w:cs="Times New Roman"/>
          <w:lang w:bidi="ar-SA"/>
        </w:rPr>
        <w:t>statement-list</w:t>
      </w:r>
      <w:r w:rsidR="00C76716">
        <w:rPr>
          <w:rFonts w:ascii="Times New Roman" w:eastAsiaTheme="minorHAnsi" w:hAnsi="Times New Roman" w:cs="Times New Roman"/>
          <w:lang w:bidi="ar-SA"/>
        </w:rPr>
        <w:t>]</w:t>
      </w:r>
      <w:r w:rsidRPr="00A02D17">
        <w:rPr>
          <w:rFonts w:ascii="Times New Roman" w:eastAsiaTheme="minorHAnsi" w:hAnsi="Times New Roman" w:cs="Times New Roman"/>
          <w:lang w:bidi="ar-SA"/>
        </w:rPr>
        <w:t xml:space="preserve"> RIGHT_BRACKET</w:t>
      </w:r>
    </w:p>
    <w:p w14:paraId="78AC334E"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statement-list </w:t>
      </w:r>
      <w:r w:rsidRPr="00A02D17">
        <w:rPr>
          <w:rFonts w:ascii="Times New Roman" w:eastAsiaTheme="minorHAnsi" w:hAnsi="Times New Roman" w:cs="Times New Roman"/>
          <w:lang w:bidi="ar-SA"/>
        </w:rPr>
        <w:tab/>
        <w:t>--&gt; statement {statement}</w:t>
      </w:r>
    </w:p>
    <w:p w14:paraId="01394075"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statement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while-loop | return | assignment | body</w:t>
      </w:r>
    </w:p>
    <w:p w14:paraId="0C6A8B91"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while-loop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WHILE_KEYWORD LEFT_PARENTHESIS expression RIGHT_PARENTHESIS statement</w:t>
      </w:r>
    </w:p>
    <w:p w14:paraId="6E7902F4" w14:textId="5F3133F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return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RETURN</w:t>
      </w:r>
      <w:r w:rsidR="004C2C9A" w:rsidRPr="00AE4D78">
        <w:rPr>
          <w:rFonts w:ascii="Times New Roman" w:eastAsiaTheme="minorHAnsi" w:hAnsi="Times New Roman" w:cs="Times New Roman"/>
          <w:color w:val="000000" w:themeColor="text1"/>
          <w:lang w:bidi="ar-SA"/>
        </w:rPr>
        <w:t>_</w:t>
      </w:r>
      <w:r w:rsidRPr="00A02D17">
        <w:rPr>
          <w:rFonts w:ascii="Times New Roman" w:eastAsiaTheme="minorHAnsi" w:hAnsi="Times New Roman" w:cs="Times New Roman"/>
          <w:lang w:bidi="ar-SA"/>
        </w:rPr>
        <w:t>KEYWORD expression EOL</w:t>
      </w:r>
    </w:p>
    <w:p w14:paraId="337348B5" w14:textId="375FB4C5"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assignment </w:t>
      </w:r>
      <w:r w:rsidRPr="00A02D17">
        <w:rPr>
          <w:rFonts w:ascii="Times New Roman" w:eastAsiaTheme="minorHAnsi" w:hAnsi="Times New Roman" w:cs="Times New Roman"/>
          <w:lang w:bidi="ar-SA"/>
        </w:rPr>
        <w:tab/>
      </w:r>
      <w:r w:rsid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--&gt; IDENTIFIER EQUAL expression EOL</w:t>
      </w:r>
    </w:p>
    <w:p w14:paraId="68B925F0"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expression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--&gt; term {BINOP term} | LEFT_PARENTHESIS expression RIGHT_PARENTHESIS</w:t>
      </w:r>
    </w:p>
    <w:p w14:paraId="21F14E64" w14:textId="77777777" w:rsidR="00F50AD1" w:rsidRPr="00A02D17"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lang w:bidi="ar-SA"/>
        </w:rPr>
      </w:pPr>
      <w:r w:rsidRPr="00A02D17">
        <w:rPr>
          <w:rFonts w:ascii="Times New Roman" w:eastAsiaTheme="minorHAnsi" w:hAnsi="Times New Roman" w:cs="Times New Roman"/>
          <w:lang w:bidi="ar-SA"/>
        </w:rPr>
        <w:t xml:space="preserve">term </w:t>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r>
      <w:r w:rsidRPr="00A02D17">
        <w:rPr>
          <w:rFonts w:ascii="Times New Roman" w:eastAsiaTheme="minorHAnsi" w:hAnsi="Times New Roman" w:cs="Times New Roman"/>
          <w:lang w:bidi="ar-SA"/>
        </w:rPr>
        <w:tab/>
        <w:t xml:space="preserve">--&gt; IDENTIFIER | NUMBER </w:t>
      </w:r>
    </w:p>
    <w:p w14:paraId="415922E0"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139BCF55" w14:textId="18388981"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30AA0C2B" w14:textId="77777777" w:rsidR="00AE4D78" w:rsidRDefault="00AE4D78"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5B6DAF31" w14:textId="750735DB"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Provided lexical structure: </w:t>
      </w:r>
    </w:p>
    <w:p w14:paraId="19E6D74D"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47DE590C"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LEFT_PARENTHESIS </w:t>
      </w:r>
      <w:r w:rsidRPr="00F50AD1">
        <w:rPr>
          <w:rFonts w:ascii="Times New Roman" w:eastAsiaTheme="minorHAnsi" w:hAnsi="Times New Roman" w:cs="Times New Roman"/>
          <w:sz w:val="24"/>
          <w:szCs w:val="24"/>
          <w:lang w:bidi="ar-SA"/>
        </w:rPr>
        <w:tab/>
        <w:t>--&gt; (</w:t>
      </w:r>
    </w:p>
    <w:p w14:paraId="380B046A"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RIGHT_PARENTHESIS </w:t>
      </w:r>
      <w:r w:rsidRPr="00F50AD1">
        <w:rPr>
          <w:rFonts w:ascii="Times New Roman" w:eastAsiaTheme="minorHAnsi" w:hAnsi="Times New Roman" w:cs="Times New Roman"/>
          <w:sz w:val="24"/>
          <w:szCs w:val="24"/>
          <w:lang w:bidi="ar-SA"/>
        </w:rPr>
        <w:tab/>
        <w:t>--&gt; )</w:t>
      </w:r>
    </w:p>
    <w:p w14:paraId="19B5354B"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LEFT_BRACKET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57CA4F78"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RIGHT_BRACKET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0757848A"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WHILE_KEYWORD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while</w:t>
      </w:r>
    </w:p>
    <w:p w14:paraId="438462B9" w14:textId="0152130C"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RETURN_KEYWORD </w:t>
      </w:r>
      <w:r w:rsidRPr="00F50AD1">
        <w:rPr>
          <w:rFonts w:ascii="Times New Roman" w:eastAsiaTheme="minorHAnsi" w:hAnsi="Times New Roman" w:cs="Times New Roman"/>
          <w:sz w:val="24"/>
          <w:szCs w:val="24"/>
          <w:lang w:bidi="ar-SA"/>
        </w:rPr>
        <w:tab/>
        <w:t>--&gt; return</w:t>
      </w:r>
    </w:p>
    <w:p w14:paraId="48CC1CB6"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EQUAL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 xml:space="preserve">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59765339"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COMMA</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2B639B22"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EOL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w:t>
      </w:r>
    </w:p>
    <w:p w14:paraId="274330A2" w14:textId="32E47465"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VARTYPE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int | void</w:t>
      </w:r>
    </w:p>
    <w:p w14:paraId="57AD830D" w14:textId="0AE425BA"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IDENTIFIER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[a-z</w:t>
      </w:r>
      <w:r w:rsidR="0085643B">
        <w:rPr>
          <w:rFonts w:ascii="Times New Roman" w:eastAsiaTheme="minorHAnsi" w:hAnsi="Times New Roman" w:cs="Times New Roman"/>
          <w:sz w:val="24"/>
          <w:szCs w:val="24"/>
          <w:lang w:bidi="ar-SA"/>
        </w:rPr>
        <w:t>A-Z</w:t>
      </w:r>
      <w:r w:rsidRPr="00F50AD1">
        <w:rPr>
          <w:rFonts w:ascii="Times New Roman" w:eastAsiaTheme="minorHAnsi" w:hAnsi="Times New Roman" w:cs="Times New Roman"/>
          <w:sz w:val="24"/>
          <w:szCs w:val="24"/>
          <w:lang w:bidi="ar-SA"/>
        </w:rPr>
        <w:t>][a-zA-Z0-9]*</w:t>
      </w:r>
    </w:p>
    <w:p w14:paraId="36897F83" w14:textId="1224C755"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BINOP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 | * | !=</w:t>
      </w:r>
      <w:r w:rsidR="00D2783D">
        <w:rPr>
          <w:rFonts w:ascii="Times New Roman" w:eastAsiaTheme="minorHAnsi" w:hAnsi="Times New Roman" w:cs="Times New Roman"/>
          <w:sz w:val="24"/>
          <w:szCs w:val="24"/>
          <w:lang w:bidi="ar-SA"/>
        </w:rPr>
        <w:t xml:space="preserve"> |</w:t>
      </w:r>
      <w:r w:rsidR="00EA3473">
        <w:rPr>
          <w:rFonts w:ascii="Times New Roman" w:eastAsiaTheme="minorHAnsi" w:hAnsi="Times New Roman" w:cs="Times New Roman"/>
          <w:sz w:val="24"/>
          <w:szCs w:val="24"/>
          <w:lang w:bidi="ar-SA"/>
        </w:rPr>
        <w:t xml:space="preserve"> </w:t>
      </w:r>
      <w:r w:rsidR="00D2783D">
        <w:rPr>
          <w:rFonts w:ascii="Times New Roman" w:eastAsiaTheme="minorHAnsi" w:hAnsi="Times New Roman" w:cs="Times New Roman"/>
          <w:sz w:val="24"/>
          <w:szCs w:val="24"/>
          <w:lang w:bidi="ar-SA"/>
        </w:rPr>
        <w:t>==</w:t>
      </w:r>
      <w:r w:rsidRPr="00F50AD1">
        <w:rPr>
          <w:rFonts w:ascii="Times New Roman" w:eastAsiaTheme="minorHAnsi" w:hAnsi="Times New Roman" w:cs="Times New Roman"/>
          <w:sz w:val="24"/>
          <w:szCs w:val="24"/>
          <w:lang w:bidi="ar-SA"/>
        </w:rPr>
        <w:t xml:space="preserve"> | %</w:t>
      </w:r>
    </w:p>
    <w:p w14:paraId="53ED8CBF"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r w:rsidRPr="00F50AD1">
        <w:rPr>
          <w:rFonts w:ascii="Times New Roman" w:eastAsiaTheme="minorHAnsi" w:hAnsi="Times New Roman" w:cs="Times New Roman"/>
          <w:sz w:val="24"/>
          <w:szCs w:val="24"/>
          <w:lang w:bidi="ar-SA"/>
        </w:rPr>
        <w:t xml:space="preserve">NUMBER </w:t>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r>
      <w:r w:rsidRPr="00F50AD1">
        <w:rPr>
          <w:rFonts w:ascii="Times New Roman" w:eastAsiaTheme="minorHAnsi" w:hAnsi="Times New Roman" w:cs="Times New Roman"/>
          <w:sz w:val="24"/>
          <w:szCs w:val="24"/>
          <w:lang w:bidi="ar-SA"/>
        </w:rPr>
        <w:tab/>
        <w:t>--&gt; [0-9][0-9]*</w:t>
      </w:r>
    </w:p>
    <w:p w14:paraId="5B3D5227" w14:textId="77777777" w:rsidR="00F50AD1" w:rsidRP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5A85890B" w14:textId="328913DC" w:rsidR="00F50AD1" w:rsidRDefault="00F50AD1" w:rsidP="00F50AD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sz w:val="24"/>
          <w:szCs w:val="24"/>
          <w:lang w:bidi="ar-SA"/>
        </w:rPr>
      </w:pPr>
    </w:p>
    <w:p w14:paraId="22666CEA" w14:textId="77777777" w:rsidR="00A02D17" w:rsidRDefault="00A02D17" w:rsidP="00A02D17">
      <w:pPr>
        <w:pStyle w:val="NormalWeb"/>
        <w:rPr>
          <w:rFonts w:eastAsiaTheme="minorHAnsi"/>
        </w:rPr>
      </w:pPr>
    </w:p>
    <w:p w14:paraId="30F0C4B7" w14:textId="0499FC08" w:rsidR="00A02D17" w:rsidRPr="00A02D17" w:rsidRDefault="00A02D17" w:rsidP="00A02D17">
      <w:pPr>
        <w:pStyle w:val="NormalWeb"/>
      </w:pPr>
      <w:r w:rsidRPr="00A02D17">
        <w:t xml:space="preserve">Grading Rubric: </w:t>
      </w:r>
    </w:p>
    <w:tbl>
      <w:tblPr>
        <w:tblStyle w:val="TableGrid"/>
        <w:tblW w:w="0" w:type="auto"/>
        <w:tblLook w:val="04A0" w:firstRow="1" w:lastRow="0" w:firstColumn="1" w:lastColumn="0" w:noHBand="0" w:noVBand="1"/>
      </w:tblPr>
      <w:tblGrid>
        <w:gridCol w:w="4675"/>
        <w:gridCol w:w="4675"/>
      </w:tblGrid>
      <w:tr w:rsidR="00A02D17" w14:paraId="67E0F2B2" w14:textId="77777777" w:rsidTr="001D5672">
        <w:tc>
          <w:tcPr>
            <w:tcW w:w="4675" w:type="dxa"/>
          </w:tcPr>
          <w:p w14:paraId="1FB77ED1" w14:textId="77777777" w:rsidR="00A02D17" w:rsidRPr="00290BAE" w:rsidRDefault="00A02D17" w:rsidP="001D5672">
            <w:pPr>
              <w:pStyle w:val="NormalWeb"/>
            </w:pPr>
            <w:r w:rsidRPr="00290BAE">
              <w:t>Category</w:t>
            </w:r>
          </w:p>
        </w:tc>
        <w:tc>
          <w:tcPr>
            <w:tcW w:w="4675" w:type="dxa"/>
          </w:tcPr>
          <w:p w14:paraId="5D88E5B3" w14:textId="77777777" w:rsidR="00A02D17" w:rsidRPr="00290BAE" w:rsidRDefault="00A02D17" w:rsidP="001D5672">
            <w:pPr>
              <w:pStyle w:val="NormalWeb"/>
            </w:pPr>
            <w:r w:rsidRPr="00290BAE">
              <w:t>Points</w:t>
            </w:r>
          </w:p>
        </w:tc>
      </w:tr>
      <w:tr w:rsidR="00A02D17" w14:paraId="65C0194E" w14:textId="77777777" w:rsidTr="001D5672">
        <w:tc>
          <w:tcPr>
            <w:tcW w:w="4675" w:type="dxa"/>
          </w:tcPr>
          <w:p w14:paraId="3BCB7B5E" w14:textId="42009353" w:rsidR="00A02D17" w:rsidRPr="00290BAE" w:rsidRDefault="00B11385" w:rsidP="001D5672">
            <w:pPr>
              <w:adjustRightInd w:val="0"/>
              <w:spacing w:line="216" w:lineRule="atLeast"/>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Functions</w:t>
            </w:r>
            <w:r w:rsidR="00A02D17" w:rsidRPr="00290BAE">
              <w:rPr>
                <w:rFonts w:ascii="Times New Roman" w:eastAsiaTheme="minorHAnsi" w:hAnsi="Times New Roman" w:cs="Times New Roman"/>
                <w:color w:val="000000"/>
                <w:lang w:bidi="ar-SA"/>
              </w:rPr>
              <w:t xml:space="preserve"> and Classes properly defined</w:t>
            </w:r>
          </w:p>
        </w:tc>
        <w:tc>
          <w:tcPr>
            <w:tcW w:w="4675" w:type="dxa"/>
          </w:tcPr>
          <w:p w14:paraId="0848A3C9" w14:textId="5827EE6E" w:rsidR="00A02D17" w:rsidRPr="00290BAE" w:rsidRDefault="00B11385" w:rsidP="001D5672">
            <w:pPr>
              <w:pStyle w:val="NormalWeb"/>
            </w:pPr>
            <w:r>
              <w:t>1</w:t>
            </w:r>
            <w:r w:rsidR="00A02D17" w:rsidRPr="00290BAE">
              <w:t>0</w:t>
            </w:r>
          </w:p>
        </w:tc>
      </w:tr>
      <w:tr w:rsidR="00B11385" w14:paraId="6D585DE3" w14:textId="77777777" w:rsidTr="001D5672">
        <w:tc>
          <w:tcPr>
            <w:tcW w:w="4675" w:type="dxa"/>
          </w:tcPr>
          <w:p w14:paraId="64661F20" w14:textId="26CAB1D1" w:rsidR="00B11385" w:rsidRPr="00290BAE" w:rsidRDefault="00B11385" w:rsidP="001D5672">
            <w:pPr>
              <w:adjustRightInd w:val="0"/>
              <w:spacing w:line="216" w:lineRule="atLeast"/>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Header files correctly utilized  </w:t>
            </w:r>
          </w:p>
        </w:tc>
        <w:tc>
          <w:tcPr>
            <w:tcW w:w="4675" w:type="dxa"/>
          </w:tcPr>
          <w:p w14:paraId="3CC504DD" w14:textId="2D5EF76F" w:rsidR="00B11385" w:rsidRPr="00290BAE" w:rsidRDefault="00B11385" w:rsidP="001D5672">
            <w:pPr>
              <w:pStyle w:val="NormalWeb"/>
            </w:pPr>
            <w:r>
              <w:t>10</w:t>
            </w:r>
          </w:p>
        </w:tc>
      </w:tr>
      <w:tr w:rsidR="00A02D17" w14:paraId="59EBBDDD" w14:textId="77777777" w:rsidTr="001D5672">
        <w:tc>
          <w:tcPr>
            <w:tcW w:w="4675" w:type="dxa"/>
          </w:tcPr>
          <w:p w14:paraId="1597A386" w14:textId="3C65D326" w:rsidR="00A02D17" w:rsidRPr="00290BAE" w:rsidRDefault="00A02D17" w:rsidP="001D5672">
            <w:pPr>
              <w:adjustRightInd w:val="0"/>
              <w:spacing w:line="216" w:lineRule="atLeast"/>
              <w:rPr>
                <w:rFonts w:ascii="Times New Roman" w:hAnsi="Times New Roman" w:cs="Times New Roman"/>
              </w:rPr>
            </w:pPr>
            <w:r>
              <w:rPr>
                <w:rFonts w:ascii="Times New Roman" w:eastAsiaTheme="minorHAnsi" w:hAnsi="Times New Roman" w:cs="Times New Roman"/>
                <w:color w:val="000000"/>
                <w:lang w:bidi="ar-SA"/>
              </w:rPr>
              <w:t>Tokenizer.c produces correct ou</w:t>
            </w:r>
            <w:r w:rsidR="00FF0F90">
              <w:rPr>
                <w:rFonts w:ascii="Times New Roman" w:eastAsiaTheme="minorHAnsi" w:hAnsi="Times New Roman" w:cs="Times New Roman"/>
                <w:color w:val="000000"/>
                <w:lang w:bidi="ar-SA"/>
              </w:rPr>
              <w:t>t</w:t>
            </w:r>
            <w:r>
              <w:rPr>
                <w:rFonts w:ascii="Times New Roman" w:eastAsiaTheme="minorHAnsi" w:hAnsi="Times New Roman" w:cs="Times New Roman"/>
                <w:color w:val="000000"/>
                <w:lang w:bidi="ar-SA"/>
              </w:rPr>
              <w:t>put</w:t>
            </w:r>
          </w:p>
        </w:tc>
        <w:tc>
          <w:tcPr>
            <w:tcW w:w="4675" w:type="dxa"/>
          </w:tcPr>
          <w:p w14:paraId="75690B84" w14:textId="68AB098B" w:rsidR="00A02D17" w:rsidRPr="00290BAE" w:rsidRDefault="00A02D17" w:rsidP="001D5672">
            <w:pPr>
              <w:pStyle w:val="NormalWeb"/>
            </w:pPr>
            <w:r>
              <w:t>32.5</w:t>
            </w:r>
          </w:p>
        </w:tc>
      </w:tr>
      <w:tr w:rsidR="00A02D17" w14:paraId="26A6F022" w14:textId="77777777" w:rsidTr="001D5672">
        <w:tc>
          <w:tcPr>
            <w:tcW w:w="4675" w:type="dxa"/>
          </w:tcPr>
          <w:p w14:paraId="43DFAB51" w14:textId="54EB98B7" w:rsidR="00A02D17" w:rsidRPr="00290BAE" w:rsidRDefault="00A02D17" w:rsidP="001D5672">
            <w:pPr>
              <w:adjustRightInd w:val="0"/>
              <w:spacing w:line="216" w:lineRule="atLeast"/>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Parser.c produces correct output</w:t>
            </w:r>
          </w:p>
        </w:tc>
        <w:tc>
          <w:tcPr>
            <w:tcW w:w="4675" w:type="dxa"/>
          </w:tcPr>
          <w:p w14:paraId="76BC08B5" w14:textId="0A0F50FE" w:rsidR="00A02D17" w:rsidRPr="00290BAE" w:rsidRDefault="00A02D17" w:rsidP="001D5672">
            <w:pPr>
              <w:pStyle w:val="NormalWeb"/>
            </w:pPr>
            <w:r>
              <w:t>32.5</w:t>
            </w:r>
          </w:p>
        </w:tc>
      </w:tr>
      <w:tr w:rsidR="00A02D17" w14:paraId="761194CB" w14:textId="77777777" w:rsidTr="001D5672">
        <w:tc>
          <w:tcPr>
            <w:tcW w:w="4675" w:type="dxa"/>
          </w:tcPr>
          <w:p w14:paraId="6D56FCE0" w14:textId="4320867D" w:rsidR="00A02D17" w:rsidRPr="00290BAE" w:rsidRDefault="00A02D17" w:rsidP="001D5672">
            <w:pPr>
              <w:adjustRightInd w:val="0"/>
              <w:spacing w:line="216" w:lineRule="atLeast"/>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Code is well commented </w:t>
            </w:r>
          </w:p>
        </w:tc>
        <w:tc>
          <w:tcPr>
            <w:tcW w:w="4675" w:type="dxa"/>
          </w:tcPr>
          <w:p w14:paraId="3D3003E1" w14:textId="0F763FBB" w:rsidR="00A02D17" w:rsidRPr="00290BAE" w:rsidRDefault="00A02D17" w:rsidP="001D5672">
            <w:pPr>
              <w:pStyle w:val="NormalWeb"/>
            </w:pPr>
            <w:r>
              <w:t>7.5</w:t>
            </w:r>
          </w:p>
        </w:tc>
      </w:tr>
      <w:tr w:rsidR="00A02D17" w14:paraId="6B8830B3" w14:textId="77777777" w:rsidTr="001D5672">
        <w:trPr>
          <w:trHeight w:val="92"/>
        </w:trPr>
        <w:tc>
          <w:tcPr>
            <w:tcW w:w="4675" w:type="dxa"/>
          </w:tcPr>
          <w:p w14:paraId="1B862995" w14:textId="0600E952" w:rsidR="00A02D17" w:rsidRPr="00290BAE" w:rsidRDefault="00A02D17" w:rsidP="001D5672">
            <w:pPr>
              <w:pStyle w:val="NormalWeb"/>
            </w:pPr>
            <w:r>
              <w:rPr>
                <w:rFonts w:eastAsiaTheme="minorHAnsi"/>
                <w:color w:val="000000"/>
              </w:rPr>
              <w:t>Code is well formatted</w:t>
            </w:r>
          </w:p>
        </w:tc>
        <w:tc>
          <w:tcPr>
            <w:tcW w:w="4675" w:type="dxa"/>
          </w:tcPr>
          <w:p w14:paraId="04F5FA18" w14:textId="797DE457" w:rsidR="00A02D17" w:rsidRPr="00290BAE" w:rsidRDefault="00A02D17" w:rsidP="001D5672">
            <w:pPr>
              <w:pStyle w:val="NormalWeb"/>
            </w:pPr>
            <w:r>
              <w:t>7.5</w:t>
            </w:r>
          </w:p>
        </w:tc>
      </w:tr>
      <w:tr w:rsidR="00A02D17" w14:paraId="31472488" w14:textId="77777777" w:rsidTr="001D5672">
        <w:trPr>
          <w:trHeight w:val="90"/>
        </w:trPr>
        <w:tc>
          <w:tcPr>
            <w:tcW w:w="4675" w:type="dxa"/>
          </w:tcPr>
          <w:p w14:paraId="62C135E4" w14:textId="77777777" w:rsidR="00A02D17" w:rsidRPr="00290BAE" w:rsidRDefault="00A02D17" w:rsidP="001D5672">
            <w:pPr>
              <w:pStyle w:val="NormalWeb"/>
            </w:pPr>
            <w:r w:rsidRPr="00290BAE">
              <w:t>Total</w:t>
            </w:r>
          </w:p>
        </w:tc>
        <w:tc>
          <w:tcPr>
            <w:tcW w:w="4675" w:type="dxa"/>
          </w:tcPr>
          <w:p w14:paraId="293D5734" w14:textId="77777777" w:rsidR="00A02D17" w:rsidRPr="00290BAE" w:rsidRDefault="00A02D17" w:rsidP="001D5672">
            <w:pPr>
              <w:pStyle w:val="NormalWeb"/>
            </w:pPr>
            <w:r w:rsidRPr="00290BAE">
              <w:t>100</w:t>
            </w:r>
          </w:p>
        </w:tc>
      </w:tr>
    </w:tbl>
    <w:p w14:paraId="1DFB9C38" w14:textId="77777777" w:rsidR="008B716C" w:rsidRPr="00F50AD1" w:rsidRDefault="008B716C" w:rsidP="008B716C">
      <w:pPr>
        <w:jc w:val="both"/>
        <w:rPr>
          <w:rFonts w:ascii="Times New Roman" w:hAnsi="Times New Roman" w:cs="Times New Roman"/>
          <w:sz w:val="24"/>
          <w:szCs w:val="24"/>
        </w:rPr>
      </w:pPr>
    </w:p>
    <w:sectPr w:rsidR="008B716C" w:rsidRPr="00F50AD1" w:rsidSect="00A02D1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603AC"/>
    <w:multiLevelType w:val="hybridMultilevel"/>
    <w:tmpl w:val="058050C8"/>
    <w:lvl w:ilvl="0" w:tplc="A07655B0">
      <w:start w:val="5"/>
      <w:numFmt w:val="decimal"/>
      <w:lvlText w:val="%1."/>
      <w:lvlJc w:val="left"/>
      <w:pPr>
        <w:ind w:left="828" w:hanging="360"/>
      </w:pPr>
      <w:rPr>
        <w:rFonts w:ascii="Arial" w:eastAsia="Arial" w:hAnsi="Arial" w:cs="Arial" w:hint="default"/>
        <w:w w:val="91"/>
        <w:sz w:val="24"/>
        <w:szCs w:val="24"/>
        <w:lang w:val="en-US" w:eastAsia="en-US" w:bidi="en-US"/>
      </w:rPr>
    </w:lvl>
    <w:lvl w:ilvl="1" w:tplc="CA9C6BCA">
      <w:numFmt w:val="bullet"/>
      <w:lvlText w:val=""/>
      <w:lvlJc w:val="left"/>
      <w:pPr>
        <w:ind w:left="2268" w:hanging="360"/>
      </w:pPr>
      <w:rPr>
        <w:rFonts w:ascii="Symbol" w:eastAsia="Symbol" w:hAnsi="Symbol" w:cs="Symbol" w:hint="default"/>
        <w:w w:val="100"/>
        <w:sz w:val="24"/>
        <w:szCs w:val="24"/>
        <w:lang w:val="en-US" w:eastAsia="en-US" w:bidi="en-US"/>
      </w:rPr>
    </w:lvl>
    <w:lvl w:ilvl="2" w:tplc="7B5C0FF8">
      <w:numFmt w:val="bullet"/>
      <w:lvlText w:val="•"/>
      <w:lvlJc w:val="left"/>
      <w:pPr>
        <w:ind w:left="1540" w:hanging="360"/>
      </w:pPr>
      <w:rPr>
        <w:rFonts w:hint="default"/>
        <w:lang w:val="en-US" w:eastAsia="en-US" w:bidi="en-US"/>
      </w:rPr>
    </w:lvl>
    <w:lvl w:ilvl="3" w:tplc="FDF42786">
      <w:numFmt w:val="bullet"/>
      <w:lvlText w:val="•"/>
      <w:lvlJc w:val="left"/>
      <w:pPr>
        <w:ind w:left="2260" w:hanging="360"/>
      </w:pPr>
      <w:rPr>
        <w:rFonts w:hint="default"/>
        <w:lang w:val="en-US" w:eastAsia="en-US" w:bidi="en-US"/>
      </w:rPr>
    </w:lvl>
    <w:lvl w:ilvl="4" w:tplc="9612ADB8">
      <w:numFmt w:val="bullet"/>
      <w:lvlText w:val="•"/>
      <w:lvlJc w:val="left"/>
      <w:pPr>
        <w:ind w:left="3425" w:hanging="360"/>
      </w:pPr>
      <w:rPr>
        <w:rFonts w:hint="default"/>
        <w:lang w:val="en-US" w:eastAsia="en-US" w:bidi="en-US"/>
      </w:rPr>
    </w:lvl>
    <w:lvl w:ilvl="5" w:tplc="ECC24D6A">
      <w:numFmt w:val="bullet"/>
      <w:lvlText w:val="•"/>
      <w:lvlJc w:val="left"/>
      <w:pPr>
        <w:ind w:left="4591" w:hanging="360"/>
      </w:pPr>
      <w:rPr>
        <w:rFonts w:hint="default"/>
        <w:lang w:val="en-US" w:eastAsia="en-US" w:bidi="en-US"/>
      </w:rPr>
    </w:lvl>
    <w:lvl w:ilvl="6" w:tplc="65783AB0">
      <w:numFmt w:val="bullet"/>
      <w:lvlText w:val="•"/>
      <w:lvlJc w:val="left"/>
      <w:pPr>
        <w:ind w:left="5757" w:hanging="360"/>
      </w:pPr>
      <w:rPr>
        <w:rFonts w:hint="default"/>
        <w:lang w:val="en-US" w:eastAsia="en-US" w:bidi="en-US"/>
      </w:rPr>
    </w:lvl>
    <w:lvl w:ilvl="7" w:tplc="E5626150">
      <w:numFmt w:val="bullet"/>
      <w:lvlText w:val="•"/>
      <w:lvlJc w:val="left"/>
      <w:pPr>
        <w:ind w:left="6922" w:hanging="360"/>
      </w:pPr>
      <w:rPr>
        <w:rFonts w:hint="default"/>
        <w:lang w:val="en-US" w:eastAsia="en-US" w:bidi="en-US"/>
      </w:rPr>
    </w:lvl>
    <w:lvl w:ilvl="8" w:tplc="C9DA69DC">
      <w:numFmt w:val="bullet"/>
      <w:lvlText w:val="•"/>
      <w:lvlJc w:val="left"/>
      <w:pPr>
        <w:ind w:left="8088" w:hanging="360"/>
      </w:pPr>
      <w:rPr>
        <w:rFonts w:hint="default"/>
        <w:lang w:val="en-US" w:eastAsia="en-US" w:bidi="en-US"/>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abstractNum w:abstractNumId="2" w15:restartNumberingAfterBreak="0">
    <w:nsid w:val="60AB59FA"/>
    <w:multiLevelType w:val="hybridMultilevel"/>
    <w:tmpl w:val="4758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10"/>
  <w:drawingGridVerticalSpacing w:val="299"/>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12753"/>
    <w:rsid w:val="00000105"/>
    <w:rsid w:val="00021027"/>
    <w:rsid w:val="000303C5"/>
    <w:rsid w:val="00063DC1"/>
    <w:rsid w:val="00133CE1"/>
    <w:rsid w:val="00143A15"/>
    <w:rsid w:val="001C0CD6"/>
    <w:rsid w:val="002904C9"/>
    <w:rsid w:val="002D01B2"/>
    <w:rsid w:val="002D03E5"/>
    <w:rsid w:val="00300136"/>
    <w:rsid w:val="00316705"/>
    <w:rsid w:val="00376FAA"/>
    <w:rsid w:val="003F15DB"/>
    <w:rsid w:val="004C2C9A"/>
    <w:rsid w:val="004C5D63"/>
    <w:rsid w:val="004D6457"/>
    <w:rsid w:val="004E414C"/>
    <w:rsid w:val="005B3A2B"/>
    <w:rsid w:val="00612753"/>
    <w:rsid w:val="0064263C"/>
    <w:rsid w:val="00673B3C"/>
    <w:rsid w:val="006832A9"/>
    <w:rsid w:val="006E0ACC"/>
    <w:rsid w:val="00756DF2"/>
    <w:rsid w:val="00764B2D"/>
    <w:rsid w:val="00795709"/>
    <w:rsid w:val="007A3940"/>
    <w:rsid w:val="007A6F8F"/>
    <w:rsid w:val="008328FA"/>
    <w:rsid w:val="0085643B"/>
    <w:rsid w:val="008609CA"/>
    <w:rsid w:val="00873A2D"/>
    <w:rsid w:val="008814FC"/>
    <w:rsid w:val="0088625C"/>
    <w:rsid w:val="0089656D"/>
    <w:rsid w:val="008B716C"/>
    <w:rsid w:val="009751B3"/>
    <w:rsid w:val="009D269D"/>
    <w:rsid w:val="009D64D6"/>
    <w:rsid w:val="009D7D6F"/>
    <w:rsid w:val="009E03BE"/>
    <w:rsid w:val="00A02D17"/>
    <w:rsid w:val="00A40F4B"/>
    <w:rsid w:val="00A4319E"/>
    <w:rsid w:val="00A616FE"/>
    <w:rsid w:val="00A96364"/>
    <w:rsid w:val="00AE4D78"/>
    <w:rsid w:val="00B11385"/>
    <w:rsid w:val="00C15044"/>
    <w:rsid w:val="00C570D7"/>
    <w:rsid w:val="00C7374C"/>
    <w:rsid w:val="00C74B0B"/>
    <w:rsid w:val="00C76716"/>
    <w:rsid w:val="00D2783D"/>
    <w:rsid w:val="00D44B1F"/>
    <w:rsid w:val="00DD5AFF"/>
    <w:rsid w:val="00E557D4"/>
    <w:rsid w:val="00E70CC3"/>
    <w:rsid w:val="00EA3473"/>
    <w:rsid w:val="00EA3F9A"/>
    <w:rsid w:val="00F356FB"/>
    <w:rsid w:val="00F50AD1"/>
    <w:rsid w:val="00F73899"/>
    <w:rsid w:val="00F94051"/>
    <w:rsid w:val="00FB0191"/>
    <w:rsid w:val="00FC26AC"/>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A9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02D1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A02D17"/>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6FB"/>
    <w:rPr>
      <w:color w:val="0000FF" w:themeColor="hyperlink"/>
      <w:u w:val="single"/>
    </w:rPr>
  </w:style>
  <w:style w:type="character" w:styleId="UnresolvedMention">
    <w:name w:val="Unresolved Mention"/>
    <w:basedOn w:val="DefaultParagraphFont"/>
    <w:uiPriority w:val="99"/>
    <w:rsid w:val="00F356FB"/>
    <w:rPr>
      <w:color w:val="605E5C"/>
      <w:shd w:val="clear" w:color="auto" w:fill="E1DFDD"/>
    </w:rPr>
  </w:style>
  <w:style w:type="character" w:styleId="FollowedHyperlink">
    <w:name w:val="FollowedHyperlink"/>
    <w:basedOn w:val="DefaultParagraphFont"/>
    <w:uiPriority w:val="99"/>
    <w:semiHidden/>
    <w:unhideWhenUsed/>
    <w:rsid w:val="004C5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cc.gnu.org/onlinedocs/cpp/Include-Synta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CE7257-C4A9-7F43-99C2-41CDAF58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53</cp:revision>
  <dcterms:created xsi:type="dcterms:W3CDTF">2018-08-30T22:41:00Z</dcterms:created>
  <dcterms:modified xsi:type="dcterms:W3CDTF">2022-03-07T03:42:00Z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Acrobat PDFMaker 11 for Word</vt:lpwstr>
  </property>
  <property fmtid="{D5CDD505-2E9C-101B-9397-08002B2CF9AE}" pid="4" name="LastSaved">
    <vt:filetime>2018-08-30T00:00:00Z</vt:filetime>
  </property>
</Properties>
</file>