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B313D6" w:rsidP="00D91FA5">
      <w:pPr>
        <w:pStyle w:val="Title"/>
      </w:pPr>
      <w:r>
        <w:t>Task 1.2</w:t>
      </w:r>
      <w:r w:rsidR="00D91FA5">
        <w:t>P</w:t>
      </w:r>
    </w:p>
    <w:p w:rsidR="00D91FA5" w:rsidRDefault="006069BF" w:rsidP="00D91FA5">
      <w:pPr>
        <w:pStyle w:val="Subtitle"/>
      </w:pPr>
      <w:r>
        <w:t>Mid-Year Resolutions</w:t>
      </w:r>
    </w:p>
    <w:p w:rsidR="00D91FA5" w:rsidRDefault="001E0AE9" w:rsidP="00D91FA5">
      <w:pPr>
        <w:pStyle w:val="Heading1"/>
        <w:numPr>
          <w:ilvl w:val="0"/>
          <w:numId w:val="1"/>
        </w:numPr>
      </w:pPr>
      <w:r>
        <w:t>Font Sizes</w:t>
      </w:r>
    </w:p>
    <w:p w:rsidR="00D91FA5" w:rsidRDefault="00A21EA6" w:rsidP="001E0AE9">
      <w:r>
        <w:t>[Submitted Separately]</w:t>
      </w:r>
    </w:p>
    <w:p w:rsidR="00D91FA5" w:rsidRDefault="001350D1" w:rsidP="00D91FA5">
      <w:pPr>
        <w:pStyle w:val="Heading1"/>
        <w:numPr>
          <w:ilvl w:val="0"/>
          <w:numId w:val="1"/>
        </w:numPr>
      </w:pPr>
      <w:r>
        <w:t>Screen Resolutions</w:t>
      </w:r>
    </w:p>
    <w:p w:rsidR="00D91FA5" w:rsidRDefault="004B1DD6" w:rsidP="00240EC2">
      <w:pPr>
        <w:jc w:val="center"/>
      </w:pPr>
      <w:r>
        <w:rPr>
          <w:noProof/>
        </w:rPr>
        <w:drawing>
          <wp:inline distT="0" distB="0" distL="0" distR="0">
            <wp:extent cx="5727700" cy="3039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15 at 6.11.3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D6" w:rsidRPr="00240EC2" w:rsidRDefault="004B1DD6" w:rsidP="00240EC2">
      <w:pPr>
        <w:jc w:val="center"/>
        <w:rPr>
          <w:rStyle w:val="SubtleEmphasis"/>
        </w:rPr>
      </w:pPr>
      <w:r w:rsidRPr="00240EC2">
        <w:rPr>
          <w:rStyle w:val="SubtleEmphasis"/>
        </w:rPr>
        <w:t xml:space="preserve">Left: HDPI, Centre: MDPI, Right: </w:t>
      </w:r>
      <w:r w:rsidR="007372F6" w:rsidRPr="00240EC2">
        <w:rPr>
          <w:rStyle w:val="SubtleEmphasis"/>
        </w:rPr>
        <w:t>XHDPI</w:t>
      </w:r>
    </w:p>
    <w:p w:rsidR="007372F6" w:rsidRDefault="007372F6" w:rsidP="00D91FA5"/>
    <w:p w:rsidR="007372F6" w:rsidRDefault="007372F6" w:rsidP="00D91FA5">
      <w:r>
        <w:t>To force the XHDP screen to use low density images, the images in the mipmap-</w:t>
      </w:r>
      <w:proofErr w:type="spellStart"/>
      <w:r>
        <w:t>xhdpi</w:t>
      </w:r>
      <w:proofErr w:type="spellEnd"/>
      <w:r>
        <w:t xml:space="preserve"> folder were replaced with the ones from the mipmap-</w:t>
      </w:r>
      <w:proofErr w:type="spellStart"/>
      <w:r>
        <w:t>mdpi</w:t>
      </w:r>
      <w:proofErr w:type="spellEnd"/>
      <w:r>
        <w:t xml:space="preserve"> to get the following screenshot:</w:t>
      </w:r>
    </w:p>
    <w:p w:rsidR="007372F6" w:rsidRDefault="00240EC2" w:rsidP="00240EC2">
      <w:pPr>
        <w:jc w:val="center"/>
      </w:pPr>
      <w:r>
        <w:rPr>
          <w:noProof/>
        </w:rPr>
        <w:drawing>
          <wp:inline distT="0" distB="0" distL="0" distR="0">
            <wp:extent cx="2898109" cy="4267802"/>
            <wp:effectExtent l="95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15 at 6.18.4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945554" cy="433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2" w:rsidRDefault="00240EC2" w:rsidP="00D91FA5"/>
    <w:p w:rsidR="00240EC2" w:rsidRPr="00D91FA5" w:rsidRDefault="00240EC2" w:rsidP="00D91FA5">
      <w:r>
        <w:t xml:space="preserve">This isn’t ideal as the smaller icons are now used, which don’t take advantage of the larger pixel count that </w:t>
      </w:r>
      <w:proofErr w:type="spellStart"/>
      <w:r>
        <w:t>xhdpi</w:t>
      </w:r>
      <w:proofErr w:type="spellEnd"/>
      <w:r>
        <w:t xml:space="preserve"> screens are capable of.</w:t>
      </w:r>
      <w:bookmarkStart w:id="0" w:name="_GoBack"/>
      <w:bookmarkEnd w:id="0"/>
    </w:p>
    <w:sectPr w:rsidR="00240EC2" w:rsidRPr="00D91FA5" w:rsidSect="00E14E11"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72A" w:rsidRDefault="0057772A" w:rsidP="00D91FA5">
      <w:r>
        <w:separator/>
      </w:r>
    </w:p>
  </w:endnote>
  <w:endnote w:type="continuationSeparator" w:id="0">
    <w:p w:rsidR="0057772A" w:rsidRDefault="0057772A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>
      <w:rPr>
        <w:noProof/>
      </w:rPr>
      <w:t>1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72A" w:rsidRDefault="0057772A" w:rsidP="00D91FA5">
      <w:r>
        <w:separator/>
      </w:r>
    </w:p>
  </w:footnote>
  <w:footnote w:type="continuationSeparator" w:id="0">
    <w:p w:rsidR="0057772A" w:rsidRDefault="0057772A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A5"/>
    <w:rsid w:val="00071D79"/>
    <w:rsid w:val="001350D1"/>
    <w:rsid w:val="00162B52"/>
    <w:rsid w:val="001E0AE9"/>
    <w:rsid w:val="001F0A01"/>
    <w:rsid w:val="00206299"/>
    <w:rsid w:val="00240EC2"/>
    <w:rsid w:val="004B1DD6"/>
    <w:rsid w:val="004C6209"/>
    <w:rsid w:val="0057688D"/>
    <w:rsid w:val="0057772A"/>
    <w:rsid w:val="006069BF"/>
    <w:rsid w:val="00684DDC"/>
    <w:rsid w:val="007372F6"/>
    <w:rsid w:val="0080021A"/>
    <w:rsid w:val="008D7A5F"/>
    <w:rsid w:val="00A21EA6"/>
    <w:rsid w:val="00B313D6"/>
    <w:rsid w:val="00BD24E5"/>
    <w:rsid w:val="00C4197B"/>
    <w:rsid w:val="00C90522"/>
    <w:rsid w:val="00D91FA5"/>
    <w:rsid w:val="00E14E11"/>
    <w:rsid w:val="00F8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64B4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styleId="SubtleEmphasis">
    <w:name w:val="Subtle Emphasis"/>
    <w:basedOn w:val="DefaultParagraphFont"/>
    <w:uiPriority w:val="19"/>
    <w:qFormat/>
    <w:rsid w:val="00240E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2018-08-08T07:01:00Z</cp:lastPrinted>
  <dcterms:created xsi:type="dcterms:W3CDTF">2018-08-08T07:09:00Z</dcterms:created>
  <dcterms:modified xsi:type="dcterms:W3CDTF">2018-08-15T08:21:00Z</dcterms:modified>
</cp:coreProperties>
</file>