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4D887" w14:textId="77777777" w:rsidR="00D91FA5" w:rsidRDefault="00513A87" w:rsidP="00D91FA5">
      <w:pPr>
        <w:pStyle w:val="Title"/>
      </w:pPr>
      <w:r>
        <w:t xml:space="preserve">Task </w:t>
      </w:r>
      <w:r w:rsidR="00FD0DB8">
        <w:t>5</w:t>
      </w:r>
      <w:r>
        <w:t>.</w:t>
      </w:r>
      <w:r w:rsidR="00FD0DB8">
        <w:t>1</w:t>
      </w:r>
      <w:r w:rsidR="00D91FA5">
        <w:t>P</w:t>
      </w:r>
    </w:p>
    <w:p w14:paraId="37B38FF4" w14:textId="77777777" w:rsidR="00D91FA5" w:rsidRDefault="00FD0DB8" w:rsidP="00D91FA5">
      <w:pPr>
        <w:pStyle w:val="Subtitle"/>
      </w:pPr>
      <w:r>
        <w:t>Elementary, said he.</w:t>
      </w:r>
    </w:p>
    <w:p w14:paraId="7EA66678" w14:textId="77777777" w:rsidR="00D91FA5" w:rsidRDefault="00FD0DB8" w:rsidP="00D91FA5">
      <w:pPr>
        <w:pStyle w:val="Heading1"/>
        <w:numPr>
          <w:ilvl w:val="0"/>
          <w:numId w:val="1"/>
        </w:numPr>
      </w:pPr>
      <w:r>
        <w:t>A simple booklist</w:t>
      </w:r>
    </w:p>
    <w:p w14:paraId="50B5F9D6" w14:textId="77777777" w:rsidR="00FD0DB8" w:rsidRDefault="00FD0DB8" w:rsidP="00FD0DB8">
      <w:r>
        <w:t>As usual, Screenshots ma</w:t>
      </w:r>
      <w:bookmarkStart w:id="0" w:name="_GoBack"/>
      <w:bookmarkEnd w:id="0"/>
      <w:r>
        <w:t>y be found in the Appendix.</w:t>
      </w:r>
    </w:p>
    <w:p w14:paraId="703E647A" w14:textId="77777777" w:rsidR="00FD0DB8" w:rsidRPr="00FD0DB8" w:rsidRDefault="00FD0DB8" w:rsidP="00FD0DB8"/>
    <w:p w14:paraId="24A17F14" w14:textId="7EFD036E" w:rsidR="00513A87" w:rsidRDefault="00513A87" w:rsidP="00513A87">
      <w:pPr>
        <w:pStyle w:val="Heading2"/>
      </w:pPr>
      <w:r>
        <w:t xml:space="preserve">Code Snippet – </w:t>
      </w:r>
      <w:r w:rsidR="00B82E9F">
        <w:t>Row Adapter</w:t>
      </w:r>
    </w:p>
    <w:p w14:paraId="4B79921D" w14:textId="10627B24" w:rsidR="00B82E9F" w:rsidRDefault="001B72E8" w:rsidP="00513A87">
      <w:r>
        <w:t>//</w:t>
      </w:r>
      <w:r w:rsidR="00B82E9F">
        <w:t>Following the tutorial fr</w:t>
      </w:r>
      <w:r>
        <w:t xml:space="preserve">om </w:t>
      </w:r>
      <w:hyperlink r:id="rId8" w:history="1">
        <w:r w:rsidRPr="004F3173">
          <w:rPr>
            <w:rStyle w:val="Hyperlink"/>
          </w:rPr>
          <w:t>https://www.androidhive.info/2016/01/android-working-with-recycler-view/</w:t>
        </w:r>
      </w:hyperlink>
      <w:r w:rsidRPr="001B72E8">
        <w:t xml:space="preserve"> (last accessed 4/10/18)</w:t>
      </w:r>
    </w:p>
    <w:p w14:paraId="33A3A6AE" w14:textId="77777777" w:rsidR="00A71E11" w:rsidRDefault="00A71E11" w:rsidP="00513A87"/>
    <w:p w14:paraId="283E26F9" w14:textId="0C3D5973" w:rsidR="00A71E11" w:rsidRDefault="00A71E11" w:rsidP="00513A87">
      <w:r>
        <w:t>Central to the Adapter is the view holder, used to contain the information for each ‘item’ in the recycler view’s list.</w:t>
      </w:r>
    </w:p>
    <w:p w14:paraId="77A5A369" w14:textId="7C962C31" w:rsidR="00A71E11" w:rsidRPr="00A71E11" w:rsidRDefault="00A71E11" w:rsidP="00A71E11">
      <w:pPr>
        <w:jc w:val="center"/>
      </w:pPr>
      <w:r>
        <w:rPr>
          <w:noProof/>
        </w:rPr>
        <w:drawing>
          <wp:inline distT="0" distB="0" distL="0" distR="0" wp14:anchorId="282A3E0D" wp14:editId="4B121D2C">
            <wp:extent cx="2578100" cy="1168400"/>
            <wp:effectExtent l="12700" t="12700" r="1270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0-04 at 1.07.19 pm.png"/>
                    <pic:cNvPicPr/>
                  </pic:nvPicPr>
                  <pic:blipFill rotWithShape="1">
                    <a:blip r:embed="rId9" cstate="print">
                      <a:extLst>
                        <a:ext uri="{28A0092B-C50C-407E-A947-70E740481C1C}">
                          <a14:useLocalDpi xmlns:a14="http://schemas.microsoft.com/office/drawing/2010/main" val="0"/>
                        </a:ext>
                      </a:extLst>
                    </a:blip>
                    <a:srcRect l="2882" t="19788" r="52107" b="54205"/>
                    <a:stretch/>
                  </pic:blipFill>
                  <pic:spPr bwMode="auto">
                    <a:xfrm>
                      <a:off x="0" y="0"/>
                      <a:ext cx="2578100" cy="11684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E0F5F8" w14:textId="77777777" w:rsidR="008F1DBB" w:rsidRDefault="008F1DBB" w:rsidP="00513A87"/>
    <w:p w14:paraId="287AEDF4" w14:textId="71885A00" w:rsidR="00A71E11" w:rsidRDefault="008F1DBB" w:rsidP="00513A87">
      <w:r>
        <w:t>These are then created (to fill the area size) or manipulated (when scrolled offscreen)</w:t>
      </w:r>
      <w:r w:rsidR="003958CD">
        <w:t xml:space="preserve"> as necessary.</w:t>
      </w:r>
    </w:p>
    <w:p w14:paraId="11E745D1" w14:textId="29AAAEB0" w:rsidR="00B82E9F" w:rsidRDefault="001B72E8" w:rsidP="003958CD">
      <w:pPr>
        <w:jc w:val="center"/>
      </w:pPr>
      <w:r>
        <w:rPr>
          <w:noProof/>
        </w:rPr>
        <w:drawing>
          <wp:inline distT="0" distB="0" distL="0" distR="0" wp14:anchorId="13FC4CF0" wp14:editId="4FB32481">
            <wp:extent cx="4953000" cy="1663700"/>
            <wp:effectExtent l="12700" t="12700" r="12700" b="12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0-04 at 1.07.19 pm.png"/>
                    <pic:cNvPicPr/>
                  </pic:nvPicPr>
                  <pic:blipFill rotWithShape="1">
                    <a:blip r:embed="rId9" cstate="print">
                      <a:extLst>
                        <a:ext uri="{28A0092B-C50C-407E-A947-70E740481C1C}">
                          <a14:useLocalDpi xmlns:a14="http://schemas.microsoft.com/office/drawing/2010/main" val="0"/>
                        </a:ext>
                      </a:extLst>
                    </a:blip>
                    <a:srcRect l="3104" t="51448" r="10421" b="11520"/>
                    <a:stretch/>
                  </pic:blipFill>
                  <pic:spPr bwMode="auto">
                    <a:xfrm>
                      <a:off x="0" y="0"/>
                      <a:ext cx="4953000" cy="16637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DF3A556" w14:textId="20D4FA7B" w:rsidR="00513A87" w:rsidRPr="00513A87" w:rsidRDefault="00513A87" w:rsidP="00513A87"/>
    <w:p w14:paraId="271AA10C" w14:textId="25793A0E" w:rsidR="00D91FA5" w:rsidRDefault="007B7BC2" w:rsidP="00D91FA5">
      <w:pPr>
        <w:pStyle w:val="Heading1"/>
        <w:numPr>
          <w:ilvl w:val="0"/>
          <w:numId w:val="1"/>
        </w:numPr>
      </w:pPr>
      <w:r>
        <w:t>Activities and Fragments</w:t>
      </w:r>
    </w:p>
    <w:p w14:paraId="7F63747F" w14:textId="5C88B06F" w:rsidR="007B7BC2" w:rsidRDefault="00147D18" w:rsidP="007B7BC2">
      <w:r>
        <w:t>While both Activities and Fragments may display information, only Activities can be used to display views, while Fragments must be contained within an activity. Fragments, however, are modular and once placed in an activity may be swapped out as necessary depending on things like screen size or other requirements. (Refer below graphic)</w:t>
      </w:r>
    </w:p>
    <w:p w14:paraId="02E582F2" w14:textId="77777777" w:rsidR="00147D18" w:rsidRDefault="00147D18" w:rsidP="007B7BC2"/>
    <w:p w14:paraId="39DD319E" w14:textId="0DE2ECD2" w:rsidR="00147D18" w:rsidRDefault="003B74CB" w:rsidP="003B74CB">
      <w:r>
        <w:t>‘</w:t>
      </w:r>
      <w:proofErr w:type="spellStart"/>
      <w:r>
        <w:t>FragmentTransaction’s</w:t>
      </w:r>
      <w:proofErr w:type="spellEnd"/>
      <w:r>
        <w:t xml:space="preserve"> are used to detach, (re-)attach, show, hide and do various other tasks with Fragments as a whole. (Data passing is still managed with Intents.) To govern this, a ‘</w:t>
      </w:r>
      <w:proofErr w:type="spellStart"/>
      <w:r>
        <w:t>FragmentManager</w:t>
      </w:r>
      <w:proofErr w:type="spellEnd"/>
      <w:r>
        <w:t xml:space="preserve">’ is used by the Activity. </w:t>
      </w:r>
    </w:p>
    <w:p w14:paraId="32074902" w14:textId="77777777" w:rsidR="00147D18" w:rsidRDefault="00147D18" w:rsidP="007B7BC2"/>
    <w:p w14:paraId="26823A55" w14:textId="77777777" w:rsidR="00147D18" w:rsidRDefault="007B7BC2" w:rsidP="007B7BC2">
      <w:r>
        <w:t>One particular use for Fragments is taking advantage of larger screen sizes. (</w:t>
      </w:r>
      <w:proofErr w:type="spellStart"/>
      <w:r>
        <w:t>eg</w:t>
      </w:r>
      <w:proofErr w:type="spellEnd"/>
      <w:r>
        <w:t xml:space="preserve"> Tablets). The perennial example is the Gmail app, where half the screen may be a fragment for selecting an item from the inbox, while the other half may be for viewing the chosen message.</w:t>
      </w:r>
      <w:r w:rsidR="00147D18" w:rsidRPr="00147D18">
        <w:t xml:space="preserve"> </w:t>
      </w:r>
    </w:p>
    <w:p w14:paraId="3F0C7B20" w14:textId="4864CB9B" w:rsidR="00147D18" w:rsidRDefault="00147D18" w:rsidP="00712B05">
      <w:pPr>
        <w:rPr>
          <w:i/>
          <w:sz w:val="22"/>
        </w:rPr>
        <w:sectPr w:rsidR="00147D18" w:rsidSect="00E14E11">
          <w:footerReference w:type="default" r:id="rId10"/>
          <w:pgSz w:w="11900" w:h="16840"/>
          <w:pgMar w:top="1440" w:right="1440" w:bottom="1440" w:left="1440" w:header="708" w:footer="708" w:gutter="0"/>
          <w:cols w:space="708"/>
          <w:docGrid w:linePitch="360"/>
        </w:sectPr>
      </w:pPr>
    </w:p>
    <w:p w14:paraId="5CDC41A8" w14:textId="636BF6CE" w:rsidR="00CF2010" w:rsidRPr="00FD0DB8" w:rsidRDefault="00CF2010" w:rsidP="00712B05">
      <w:pPr>
        <w:pStyle w:val="Heading1"/>
      </w:pPr>
      <w:r>
        <w:lastRenderedPageBreak/>
        <w:t>Appendix – Screenshots</w:t>
      </w:r>
      <w:r w:rsidR="00712B05">
        <w:t xml:space="preserve"> and Graphics</w:t>
      </w:r>
    </w:p>
    <w:p w14:paraId="08CFAB5E" w14:textId="77777777" w:rsidR="00FD0DB8" w:rsidRDefault="00FD0DB8" w:rsidP="00504EAE">
      <w:pPr>
        <w:jc w:val="center"/>
        <w:rPr>
          <w:i/>
        </w:rPr>
      </w:pPr>
    </w:p>
    <w:p w14:paraId="3EBA3708" w14:textId="77777777" w:rsidR="00FD0DB8" w:rsidRDefault="00FD0DB8" w:rsidP="00504EAE">
      <w:pPr>
        <w:jc w:val="center"/>
        <w:rPr>
          <w:i/>
        </w:rPr>
      </w:pPr>
      <w:r>
        <w:rPr>
          <w:i/>
          <w:noProof/>
        </w:rPr>
        <w:drawing>
          <wp:inline distT="0" distB="0" distL="0" distR="0" wp14:anchorId="58CDCED7" wp14:editId="6A84FF3F">
            <wp:extent cx="2531396" cy="4500000"/>
            <wp:effectExtent l="12700" t="1270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53794709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31396" cy="4500000"/>
                    </a:xfrm>
                    <a:prstGeom prst="rect">
                      <a:avLst/>
                    </a:prstGeom>
                    <a:ln>
                      <a:solidFill>
                        <a:schemeClr val="tx1"/>
                      </a:solidFill>
                    </a:ln>
                  </pic:spPr>
                </pic:pic>
              </a:graphicData>
            </a:graphic>
          </wp:inline>
        </w:drawing>
      </w:r>
    </w:p>
    <w:p w14:paraId="08DDFB3C" w14:textId="1A29B7D0" w:rsidR="00FD0DB8" w:rsidRDefault="00FD0DB8" w:rsidP="00712B05">
      <w:pPr>
        <w:jc w:val="center"/>
        <w:rPr>
          <w:i/>
        </w:rPr>
      </w:pPr>
      <w:r>
        <w:rPr>
          <w:i/>
        </w:rPr>
        <w:t>Using the latest in publishing technology, this series is procedurally generated!</w:t>
      </w:r>
    </w:p>
    <w:p w14:paraId="4D7D63C7" w14:textId="77777777" w:rsidR="00712B05" w:rsidRDefault="00712B05" w:rsidP="00712B05">
      <w:pPr>
        <w:jc w:val="center"/>
      </w:pPr>
    </w:p>
    <w:p w14:paraId="0174BDF7" w14:textId="77777777" w:rsidR="00712B05" w:rsidRDefault="00712B05" w:rsidP="00712B05">
      <w:pPr>
        <w:jc w:val="center"/>
      </w:pPr>
      <w:r>
        <w:fldChar w:fldCharType="begin"/>
      </w:r>
      <w:r>
        <w:instrText xml:space="preserve"> INCLUDEPICTURE "https://developer.android.com/images/fundamentals/fragments.png" \* MERGEFORMATINET </w:instrText>
      </w:r>
      <w:r>
        <w:fldChar w:fldCharType="separate"/>
      </w:r>
      <w:r>
        <w:rPr>
          <w:noProof/>
        </w:rPr>
        <w:drawing>
          <wp:inline distT="0" distB="0" distL="0" distR="0" wp14:anchorId="4389E3AC" wp14:editId="1BF01B99">
            <wp:extent cx="5295900" cy="3054509"/>
            <wp:effectExtent l="0" t="0" r="0" b="0"/>
            <wp:docPr id="11" name="Picture 11" descr="https://developer.android.com/images/fundamentals/frag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fundamentals/fragmen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8701" cy="3079195"/>
                    </a:xfrm>
                    <a:prstGeom prst="rect">
                      <a:avLst/>
                    </a:prstGeom>
                    <a:noFill/>
                    <a:ln>
                      <a:noFill/>
                    </a:ln>
                  </pic:spPr>
                </pic:pic>
              </a:graphicData>
            </a:graphic>
          </wp:inline>
        </w:drawing>
      </w:r>
      <w:r>
        <w:fldChar w:fldCharType="end"/>
      </w:r>
    </w:p>
    <w:p w14:paraId="76A84C92" w14:textId="77777777" w:rsidR="00712B05" w:rsidRDefault="00712B05" w:rsidP="00712B05">
      <w:pPr>
        <w:rPr>
          <w:i/>
          <w:sz w:val="22"/>
        </w:rPr>
      </w:pPr>
    </w:p>
    <w:p w14:paraId="4B3E1D05" w14:textId="655F7573" w:rsidR="00712B05" w:rsidRPr="00712B05" w:rsidRDefault="00712B05" w:rsidP="00712B05">
      <w:pPr>
        <w:jc w:val="center"/>
        <w:rPr>
          <w:i/>
          <w:sz w:val="22"/>
        </w:rPr>
      </w:pPr>
      <w:r>
        <w:rPr>
          <w:i/>
          <w:sz w:val="22"/>
        </w:rPr>
        <w:t xml:space="preserve">Graphic depicting relationship between Activities and Fragments via </w:t>
      </w:r>
      <w:hyperlink r:id="rId13" w:history="1">
        <w:r w:rsidRPr="004F3173">
          <w:rPr>
            <w:rStyle w:val="Hyperlink"/>
            <w:i/>
            <w:sz w:val="22"/>
          </w:rPr>
          <w:t>https://developer.android.com/guide/components/fragments</w:t>
        </w:r>
      </w:hyperlink>
      <w:r>
        <w:rPr>
          <w:i/>
          <w:sz w:val="22"/>
        </w:rPr>
        <w:t xml:space="preserve"> 4/10/18</w:t>
      </w:r>
    </w:p>
    <w:sectPr w:rsidR="00712B05" w:rsidRPr="00712B05" w:rsidSect="00504EAE">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1EC00A" w14:textId="77777777" w:rsidR="004155F3" w:rsidRDefault="004155F3" w:rsidP="00D91FA5">
      <w:r>
        <w:separator/>
      </w:r>
    </w:p>
  </w:endnote>
  <w:endnote w:type="continuationSeparator" w:id="0">
    <w:p w14:paraId="591C29D9" w14:textId="77777777" w:rsidR="004155F3" w:rsidRDefault="004155F3" w:rsidP="00D91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8ADE4" w14:textId="77777777" w:rsidR="001F0A01" w:rsidRDefault="00D91FA5" w:rsidP="001F0A01">
    <w:pPr>
      <w:pStyle w:val="Footer"/>
      <w:spacing w:after="60"/>
    </w:pPr>
    <w:r>
      <w:t>Alexander Blinks</w:t>
    </w:r>
    <w:r>
      <w:tab/>
      <w:t>9726446</w:t>
    </w:r>
    <w:r>
      <w:tab/>
      <w:t>COS30017</w:t>
    </w:r>
  </w:p>
  <w:p w14:paraId="7A240946" w14:textId="77777777" w:rsidR="001F0A01" w:rsidRDefault="001F0A01" w:rsidP="001F0A01">
    <w:pPr>
      <w:pStyle w:val="Footer"/>
      <w:spacing w:after="60"/>
    </w:pPr>
    <w:r>
      <w:tab/>
      <w:t xml:space="preserve">Page </w:t>
    </w:r>
    <w:r>
      <w:fldChar w:fldCharType="begin"/>
    </w:r>
    <w:r>
      <w:instrText xml:space="preserve"> PAGE  \* MERGEFORMAT </w:instrText>
    </w:r>
    <w:r>
      <w:fldChar w:fldCharType="separate"/>
    </w:r>
    <w:r w:rsidR="006E0615">
      <w:rPr>
        <w:noProof/>
      </w:rPr>
      <w:t>2</w:t>
    </w:r>
    <w:r>
      <w:fldChar w:fldCharType="end"/>
    </w:r>
    <w:r>
      <w:t xml:space="preserve"> of </w:t>
    </w:r>
    <w:r w:rsidR="00162B52">
      <w:rPr>
        <w:noProof/>
      </w:rPr>
      <w:fldChar w:fldCharType="begin"/>
    </w:r>
    <w:r w:rsidR="00162B52">
      <w:rPr>
        <w:noProof/>
      </w:rPr>
      <w:instrText xml:space="preserve"> NUMPAGES  \* MERGEFORMAT </w:instrText>
    </w:r>
    <w:r w:rsidR="00162B52">
      <w:rPr>
        <w:noProof/>
      </w:rPr>
      <w:fldChar w:fldCharType="separate"/>
    </w:r>
    <w:r w:rsidR="006E0615">
      <w:rPr>
        <w:noProof/>
      </w:rPr>
      <w:t>2</w:t>
    </w:r>
    <w:r w:rsidR="00162B52">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7763B" w14:textId="77777777" w:rsidR="004155F3" w:rsidRDefault="004155F3" w:rsidP="00D91FA5">
      <w:r>
        <w:separator/>
      </w:r>
    </w:p>
  </w:footnote>
  <w:footnote w:type="continuationSeparator" w:id="0">
    <w:p w14:paraId="4755115D" w14:textId="77777777" w:rsidR="004155F3" w:rsidRDefault="004155F3" w:rsidP="00D91F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E250C"/>
    <w:multiLevelType w:val="hybridMultilevel"/>
    <w:tmpl w:val="16CAC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5F4E1B"/>
    <w:multiLevelType w:val="hybridMultilevel"/>
    <w:tmpl w:val="8AC051EC"/>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89566D"/>
    <w:multiLevelType w:val="hybridMultilevel"/>
    <w:tmpl w:val="526EAFC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BB5734D"/>
    <w:multiLevelType w:val="hybridMultilevel"/>
    <w:tmpl w:val="39363D58"/>
    <w:lvl w:ilvl="0" w:tplc="04090017">
      <w:start w:val="1"/>
      <w:numFmt w:val="lowerLetter"/>
      <w:lvlText w:val="%1)"/>
      <w:lvlJc w:val="left"/>
      <w:pPr>
        <w:ind w:left="720" w:hanging="360"/>
      </w:pPr>
      <w:rPr>
        <w:rFonts w:hint="default"/>
      </w:rPr>
    </w:lvl>
    <w:lvl w:ilvl="1" w:tplc="EC168EA2">
      <w:start w:val="3"/>
      <w:numFmt w:val="bullet"/>
      <w:lvlText w:val="-"/>
      <w:lvlJc w:val="left"/>
      <w:pPr>
        <w:ind w:left="1440" w:hanging="360"/>
      </w:pPr>
      <w:rPr>
        <w:rFonts w:ascii="Calibri" w:eastAsiaTheme="minorHAnsi" w:hAnsi="Calibri" w:cs="Calibri"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361384"/>
    <w:multiLevelType w:val="hybridMultilevel"/>
    <w:tmpl w:val="EE720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BC002F"/>
    <w:multiLevelType w:val="hybridMultilevel"/>
    <w:tmpl w:val="75607C6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CD268DB"/>
    <w:multiLevelType w:val="hybridMultilevel"/>
    <w:tmpl w:val="DF9AD0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FA5"/>
    <w:rsid w:val="00071D79"/>
    <w:rsid w:val="00085A1A"/>
    <w:rsid w:val="000D2173"/>
    <w:rsid w:val="000E556E"/>
    <w:rsid w:val="00147D18"/>
    <w:rsid w:val="00162B52"/>
    <w:rsid w:val="001775C9"/>
    <w:rsid w:val="001B72E8"/>
    <w:rsid w:val="001B7D70"/>
    <w:rsid w:val="001D5293"/>
    <w:rsid w:val="001F0A01"/>
    <w:rsid w:val="00206299"/>
    <w:rsid w:val="00222C80"/>
    <w:rsid w:val="002B1024"/>
    <w:rsid w:val="002C0998"/>
    <w:rsid w:val="002F13B4"/>
    <w:rsid w:val="00321163"/>
    <w:rsid w:val="003504BD"/>
    <w:rsid w:val="003958CD"/>
    <w:rsid w:val="003B74CB"/>
    <w:rsid w:val="003D3E96"/>
    <w:rsid w:val="004155F3"/>
    <w:rsid w:val="004C38D6"/>
    <w:rsid w:val="00504EAE"/>
    <w:rsid w:val="00513A87"/>
    <w:rsid w:val="005543CE"/>
    <w:rsid w:val="0057688D"/>
    <w:rsid w:val="006150A2"/>
    <w:rsid w:val="00684DDC"/>
    <w:rsid w:val="006E0615"/>
    <w:rsid w:val="006E7045"/>
    <w:rsid w:val="00712B05"/>
    <w:rsid w:val="00746430"/>
    <w:rsid w:val="0075016C"/>
    <w:rsid w:val="007529C7"/>
    <w:rsid w:val="007746BC"/>
    <w:rsid w:val="00777E4B"/>
    <w:rsid w:val="007B7BC2"/>
    <w:rsid w:val="007D3FF4"/>
    <w:rsid w:val="0080021A"/>
    <w:rsid w:val="00852C90"/>
    <w:rsid w:val="00882B87"/>
    <w:rsid w:val="008916D3"/>
    <w:rsid w:val="00896E4A"/>
    <w:rsid w:val="008A41E0"/>
    <w:rsid w:val="008D599F"/>
    <w:rsid w:val="008F1DBB"/>
    <w:rsid w:val="00916AA7"/>
    <w:rsid w:val="0092649C"/>
    <w:rsid w:val="00957B49"/>
    <w:rsid w:val="0096476F"/>
    <w:rsid w:val="00A71E11"/>
    <w:rsid w:val="00AA2AC8"/>
    <w:rsid w:val="00AD0434"/>
    <w:rsid w:val="00B12CEE"/>
    <w:rsid w:val="00B4346E"/>
    <w:rsid w:val="00B53437"/>
    <w:rsid w:val="00B82E9F"/>
    <w:rsid w:val="00BD24E5"/>
    <w:rsid w:val="00C30D7E"/>
    <w:rsid w:val="00C4197B"/>
    <w:rsid w:val="00C90522"/>
    <w:rsid w:val="00CF2010"/>
    <w:rsid w:val="00D52B1E"/>
    <w:rsid w:val="00D82DBC"/>
    <w:rsid w:val="00D91FA5"/>
    <w:rsid w:val="00DD5315"/>
    <w:rsid w:val="00E14E11"/>
    <w:rsid w:val="00E30A59"/>
    <w:rsid w:val="00E572B6"/>
    <w:rsid w:val="00F76B5B"/>
    <w:rsid w:val="00F8346C"/>
    <w:rsid w:val="00F8607A"/>
    <w:rsid w:val="00FC5658"/>
    <w:rsid w:val="00FC7B44"/>
    <w:rsid w:val="00FD0DB8"/>
    <w:rsid w:val="00FD1E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86F27"/>
  <w15:chartTrackingRefBased/>
  <w15:docId w15:val="{8211D4B6-D516-DF47-BE40-F4F9CCB06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1FA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50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F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91FA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1FA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91FA5"/>
    <w:pPr>
      <w:tabs>
        <w:tab w:val="center" w:pos="4680"/>
        <w:tab w:val="right" w:pos="9360"/>
      </w:tabs>
    </w:pPr>
  </w:style>
  <w:style w:type="character" w:customStyle="1" w:styleId="HeaderChar">
    <w:name w:val="Header Char"/>
    <w:basedOn w:val="DefaultParagraphFont"/>
    <w:link w:val="Header"/>
    <w:uiPriority w:val="99"/>
    <w:rsid w:val="00D91FA5"/>
  </w:style>
  <w:style w:type="paragraph" w:styleId="Footer">
    <w:name w:val="footer"/>
    <w:basedOn w:val="Normal"/>
    <w:link w:val="FooterChar"/>
    <w:uiPriority w:val="99"/>
    <w:unhideWhenUsed/>
    <w:rsid w:val="00D91FA5"/>
    <w:pPr>
      <w:tabs>
        <w:tab w:val="center" w:pos="4680"/>
        <w:tab w:val="right" w:pos="9360"/>
      </w:tabs>
    </w:pPr>
  </w:style>
  <w:style w:type="character" w:customStyle="1" w:styleId="FooterChar">
    <w:name w:val="Footer Char"/>
    <w:basedOn w:val="DefaultParagraphFont"/>
    <w:link w:val="Footer"/>
    <w:uiPriority w:val="99"/>
    <w:rsid w:val="00D91FA5"/>
  </w:style>
  <w:style w:type="paragraph" w:styleId="Subtitle">
    <w:name w:val="Subtitle"/>
    <w:basedOn w:val="Normal"/>
    <w:next w:val="Normal"/>
    <w:link w:val="SubtitleChar"/>
    <w:uiPriority w:val="11"/>
    <w:qFormat/>
    <w:rsid w:val="00D91FA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91FA5"/>
    <w:rPr>
      <w:rFonts w:eastAsiaTheme="minorEastAsia"/>
      <w:color w:val="5A5A5A" w:themeColor="text1" w:themeTint="A5"/>
      <w:spacing w:val="15"/>
      <w:sz w:val="22"/>
      <w:szCs w:val="22"/>
    </w:rPr>
  </w:style>
  <w:style w:type="paragraph" w:styleId="ListParagraph">
    <w:name w:val="List Paragraph"/>
    <w:basedOn w:val="Normal"/>
    <w:uiPriority w:val="34"/>
    <w:qFormat/>
    <w:rsid w:val="00D91FA5"/>
    <w:pPr>
      <w:ind w:left="720"/>
      <w:contextualSpacing/>
    </w:pPr>
  </w:style>
  <w:style w:type="character" w:styleId="PageNumber">
    <w:name w:val="page number"/>
    <w:basedOn w:val="DefaultParagraphFont"/>
    <w:uiPriority w:val="99"/>
    <w:semiHidden/>
    <w:unhideWhenUsed/>
    <w:rsid w:val="001F0A01"/>
  </w:style>
  <w:style w:type="character" w:customStyle="1" w:styleId="Heading2Char">
    <w:name w:val="Heading 2 Char"/>
    <w:basedOn w:val="DefaultParagraphFont"/>
    <w:link w:val="Heading2"/>
    <w:uiPriority w:val="9"/>
    <w:rsid w:val="006150A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D2173"/>
    <w:rPr>
      <w:color w:val="0563C1" w:themeColor="hyperlink"/>
      <w:u w:val="single"/>
    </w:rPr>
  </w:style>
  <w:style w:type="character" w:customStyle="1" w:styleId="UnresolvedMention1">
    <w:name w:val="Unresolved Mention1"/>
    <w:basedOn w:val="DefaultParagraphFont"/>
    <w:uiPriority w:val="99"/>
    <w:semiHidden/>
    <w:unhideWhenUsed/>
    <w:rsid w:val="000D2173"/>
    <w:rPr>
      <w:color w:val="605E5C"/>
      <w:shd w:val="clear" w:color="auto" w:fill="E1DFDD"/>
    </w:rPr>
  </w:style>
  <w:style w:type="character" w:styleId="UnresolvedMention">
    <w:name w:val="Unresolved Mention"/>
    <w:basedOn w:val="DefaultParagraphFont"/>
    <w:uiPriority w:val="99"/>
    <w:semiHidden/>
    <w:unhideWhenUsed/>
    <w:rsid w:val="001B72E8"/>
    <w:rPr>
      <w:color w:val="605E5C"/>
      <w:shd w:val="clear" w:color="auto" w:fill="E1DFDD"/>
    </w:rPr>
  </w:style>
  <w:style w:type="character" w:styleId="FollowedHyperlink">
    <w:name w:val="FollowedHyperlink"/>
    <w:basedOn w:val="DefaultParagraphFont"/>
    <w:uiPriority w:val="99"/>
    <w:semiHidden/>
    <w:unhideWhenUsed/>
    <w:rsid w:val="00712B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508893">
      <w:bodyDiv w:val="1"/>
      <w:marLeft w:val="0"/>
      <w:marRight w:val="0"/>
      <w:marTop w:val="0"/>
      <w:marBottom w:val="0"/>
      <w:divBdr>
        <w:top w:val="none" w:sz="0" w:space="0" w:color="auto"/>
        <w:left w:val="none" w:sz="0" w:space="0" w:color="auto"/>
        <w:bottom w:val="none" w:sz="0" w:space="0" w:color="auto"/>
        <w:right w:val="none" w:sz="0" w:space="0" w:color="auto"/>
      </w:divBdr>
    </w:div>
    <w:div w:id="455950841">
      <w:bodyDiv w:val="1"/>
      <w:marLeft w:val="0"/>
      <w:marRight w:val="0"/>
      <w:marTop w:val="0"/>
      <w:marBottom w:val="0"/>
      <w:divBdr>
        <w:top w:val="none" w:sz="0" w:space="0" w:color="auto"/>
        <w:left w:val="none" w:sz="0" w:space="0" w:color="auto"/>
        <w:bottom w:val="none" w:sz="0" w:space="0" w:color="auto"/>
        <w:right w:val="none" w:sz="0" w:space="0" w:color="auto"/>
      </w:divBdr>
      <w:divsChild>
        <w:div w:id="779032538">
          <w:marLeft w:val="0"/>
          <w:marRight w:val="0"/>
          <w:marTop w:val="0"/>
          <w:marBottom w:val="0"/>
          <w:divBdr>
            <w:top w:val="none" w:sz="0" w:space="0" w:color="auto"/>
            <w:left w:val="none" w:sz="0" w:space="0" w:color="auto"/>
            <w:bottom w:val="none" w:sz="0" w:space="0" w:color="auto"/>
            <w:right w:val="none" w:sz="0" w:space="0" w:color="auto"/>
          </w:divBdr>
        </w:div>
      </w:divsChild>
    </w:div>
    <w:div w:id="675615400">
      <w:bodyDiv w:val="1"/>
      <w:marLeft w:val="0"/>
      <w:marRight w:val="0"/>
      <w:marTop w:val="0"/>
      <w:marBottom w:val="0"/>
      <w:divBdr>
        <w:top w:val="none" w:sz="0" w:space="0" w:color="auto"/>
        <w:left w:val="none" w:sz="0" w:space="0" w:color="auto"/>
        <w:bottom w:val="none" w:sz="0" w:space="0" w:color="auto"/>
        <w:right w:val="none" w:sz="0" w:space="0" w:color="auto"/>
      </w:divBdr>
    </w:div>
    <w:div w:id="1266495268">
      <w:bodyDiv w:val="1"/>
      <w:marLeft w:val="0"/>
      <w:marRight w:val="0"/>
      <w:marTop w:val="0"/>
      <w:marBottom w:val="0"/>
      <w:divBdr>
        <w:top w:val="none" w:sz="0" w:space="0" w:color="auto"/>
        <w:left w:val="none" w:sz="0" w:space="0" w:color="auto"/>
        <w:bottom w:val="none" w:sz="0" w:space="0" w:color="auto"/>
        <w:right w:val="none" w:sz="0" w:space="0" w:color="auto"/>
      </w:divBdr>
    </w:div>
    <w:div w:id="1904560833">
      <w:bodyDiv w:val="1"/>
      <w:marLeft w:val="0"/>
      <w:marRight w:val="0"/>
      <w:marTop w:val="0"/>
      <w:marBottom w:val="0"/>
      <w:divBdr>
        <w:top w:val="none" w:sz="0" w:space="0" w:color="auto"/>
        <w:left w:val="none" w:sz="0" w:space="0" w:color="auto"/>
        <w:bottom w:val="none" w:sz="0" w:space="0" w:color="auto"/>
        <w:right w:val="none" w:sz="0" w:space="0" w:color="auto"/>
      </w:divBdr>
    </w:div>
    <w:div w:id="203753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droidhive.info/2016/01/android-working-with-recycler-view/" TargetMode="External"/><Relationship Id="rId13" Type="http://schemas.openxmlformats.org/officeDocument/2006/relationships/hyperlink" Target="https://developer.android.com/guide/components/fragmen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D95EA-4FF0-8240-96D6-C66CB78D7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BLINKS</dc:creator>
  <cp:keywords/>
  <dc:description/>
  <cp:lastModifiedBy>Microsoft Office User</cp:lastModifiedBy>
  <cp:revision>46</cp:revision>
  <cp:lastPrinted>2018-08-10T03:26:00Z</cp:lastPrinted>
  <dcterms:created xsi:type="dcterms:W3CDTF">2018-08-08T05:02:00Z</dcterms:created>
  <dcterms:modified xsi:type="dcterms:W3CDTF">2018-10-04T03:50:00Z</dcterms:modified>
</cp:coreProperties>
</file>