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B00C" w14:textId="77777777" w:rsidR="00F65A38" w:rsidRDefault="00F65A38"/>
    <w:p w14:paraId="413C923A" w14:textId="77777777" w:rsidR="00F65A38" w:rsidRDefault="00F65A38"/>
    <w:p w14:paraId="4BC29B0E" w14:textId="77777777" w:rsidR="00F65A38" w:rsidRDefault="00F65A38">
      <w:pPr>
        <w:jc w:val="center"/>
        <w:rPr>
          <w:rFonts w:ascii="Garamond" w:eastAsia="Garamond" w:hAnsi="Garamond" w:cs="Garamond"/>
          <w:sz w:val="44"/>
          <w:szCs w:val="44"/>
        </w:rPr>
      </w:pPr>
    </w:p>
    <w:p w14:paraId="03C335B7" w14:textId="77777777" w:rsidR="00F65A38" w:rsidRDefault="00F65A38">
      <w:pPr>
        <w:jc w:val="center"/>
        <w:rPr>
          <w:rFonts w:ascii="Garamond" w:eastAsia="Garamond" w:hAnsi="Garamond" w:cs="Garamond"/>
          <w:sz w:val="52"/>
          <w:szCs w:val="52"/>
        </w:rPr>
      </w:pPr>
    </w:p>
    <w:p w14:paraId="72F067D9" w14:textId="77777777" w:rsidR="00F65A38" w:rsidRDefault="00AD29DF">
      <w:pPr>
        <w:jc w:val="center"/>
        <w:rPr>
          <w:rFonts w:ascii="Garamond" w:eastAsia="Garamond" w:hAnsi="Garamond" w:cs="Garamond"/>
          <w:sz w:val="44"/>
          <w:szCs w:val="44"/>
        </w:rPr>
      </w:pPr>
      <w:r>
        <w:rPr>
          <w:rFonts w:ascii="Garamond" w:eastAsia="Garamond" w:hAnsi="Garamond" w:cs="Garamond"/>
          <w:sz w:val="52"/>
          <w:szCs w:val="52"/>
        </w:rPr>
        <w:t>Swinburne University of Technology</w:t>
      </w:r>
      <w:r>
        <w:rPr>
          <w:rFonts w:ascii="Garamond" w:eastAsia="Garamond" w:hAnsi="Garamond" w:cs="Garamond"/>
          <w:sz w:val="52"/>
          <w:szCs w:val="52"/>
        </w:rPr>
        <w:br/>
      </w:r>
      <w:r>
        <w:rPr>
          <w:rFonts w:ascii="Garamond" w:eastAsia="Garamond" w:hAnsi="Garamond" w:cs="Garamond"/>
          <w:sz w:val="44"/>
          <w:szCs w:val="44"/>
        </w:rPr>
        <w:t>Faculty of Science, Engineering, and Technology</w:t>
      </w:r>
    </w:p>
    <w:p w14:paraId="0BCCDCC8" w14:textId="77777777" w:rsidR="00F65A38" w:rsidRDefault="00F65A38">
      <w:pPr>
        <w:jc w:val="center"/>
        <w:rPr>
          <w:rFonts w:ascii="Garamond" w:eastAsia="Garamond" w:hAnsi="Garamond" w:cs="Garamond"/>
          <w:sz w:val="44"/>
          <w:szCs w:val="44"/>
        </w:rPr>
      </w:pPr>
    </w:p>
    <w:p w14:paraId="4D3E9C54" w14:textId="77777777" w:rsidR="00F65A38" w:rsidRDefault="00F65A38">
      <w:pPr>
        <w:jc w:val="center"/>
        <w:rPr>
          <w:rFonts w:ascii="Garamond" w:eastAsia="Garamond" w:hAnsi="Garamond" w:cs="Garamond"/>
          <w:sz w:val="44"/>
          <w:szCs w:val="44"/>
        </w:rPr>
      </w:pPr>
    </w:p>
    <w:p w14:paraId="4591E444" w14:textId="77777777" w:rsidR="003206D6" w:rsidRDefault="003206D6" w:rsidP="003206D6">
      <w:pPr>
        <w:jc w:val="center"/>
        <w:rPr>
          <w:rFonts w:ascii="Garamond" w:eastAsia="Garamond" w:hAnsi="Garamond" w:cs="Garamond"/>
          <w:b/>
          <w:sz w:val="40"/>
          <w:szCs w:val="40"/>
        </w:rPr>
      </w:pPr>
      <w:r>
        <w:rPr>
          <w:rFonts w:ascii="Garamond" w:eastAsia="Garamond" w:hAnsi="Garamond" w:cs="Garamond"/>
          <w:b/>
          <w:sz w:val="40"/>
          <w:szCs w:val="40"/>
        </w:rPr>
        <w:t>COS30019: Introduction to Artificial Intelligence</w:t>
      </w:r>
    </w:p>
    <w:p w14:paraId="7D104371" w14:textId="77777777" w:rsidR="00F65A38" w:rsidRDefault="00F65A38">
      <w:pPr>
        <w:jc w:val="center"/>
        <w:rPr>
          <w:rFonts w:ascii="Garamond" w:eastAsia="Garamond" w:hAnsi="Garamond" w:cs="Garamond"/>
          <w:b/>
          <w:sz w:val="40"/>
          <w:szCs w:val="40"/>
        </w:rPr>
      </w:pPr>
    </w:p>
    <w:p w14:paraId="3D08CC6C" w14:textId="77777777" w:rsidR="003206D6" w:rsidRDefault="003206D6" w:rsidP="003206D6">
      <w:pPr>
        <w:pBdr>
          <w:bottom w:val="single" w:sz="6" w:space="1" w:color="000000"/>
        </w:pBdr>
        <w:jc w:val="center"/>
        <w:rPr>
          <w:rFonts w:ascii="Garamond" w:eastAsia="Garamond" w:hAnsi="Garamond" w:cs="Garamond"/>
          <w:sz w:val="36"/>
          <w:szCs w:val="36"/>
        </w:rPr>
      </w:pPr>
      <w:r>
        <w:rPr>
          <w:rFonts w:ascii="Garamond" w:eastAsia="Garamond" w:hAnsi="Garamond" w:cs="Garamond"/>
          <w:sz w:val="36"/>
          <w:szCs w:val="36"/>
        </w:rPr>
        <w:t>Assignment 1B: Robot Navigation</w:t>
      </w:r>
    </w:p>
    <w:p w14:paraId="711B1FBA" w14:textId="77777777" w:rsidR="008E1B26" w:rsidRDefault="008E1B26">
      <w:pPr>
        <w:rPr>
          <w:rFonts w:ascii="Garamond" w:eastAsia="Garamond" w:hAnsi="Garamond" w:cs="Garamond"/>
          <w:sz w:val="36"/>
          <w:szCs w:val="36"/>
        </w:rPr>
      </w:pPr>
    </w:p>
    <w:tbl>
      <w:tblPr>
        <w:tblStyle w:val="a"/>
        <w:tblW w:w="5000" w:type="pct"/>
        <w:tblLook w:val="0400" w:firstRow="0" w:lastRow="0" w:firstColumn="0" w:lastColumn="0" w:noHBand="0" w:noVBand="1"/>
      </w:tblPr>
      <w:tblGrid>
        <w:gridCol w:w="4111"/>
        <w:gridCol w:w="283"/>
        <w:gridCol w:w="4632"/>
      </w:tblGrid>
      <w:tr w:rsidR="008E1B26" w14:paraId="67A68B59" w14:textId="77777777" w:rsidTr="008E1B26">
        <w:tc>
          <w:tcPr>
            <w:tcW w:w="2277" w:type="pct"/>
          </w:tcPr>
          <w:p w14:paraId="25CBB114" w14:textId="0C033DA9"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Date of report submission</w:t>
            </w:r>
          </w:p>
        </w:tc>
        <w:tc>
          <w:tcPr>
            <w:tcW w:w="157" w:type="pct"/>
          </w:tcPr>
          <w:p w14:paraId="146F59DC" w14:textId="36C859E6" w:rsidR="008E1B26" w:rsidRPr="008E1B26" w:rsidRDefault="008E1B26" w:rsidP="008E1B26">
            <w:pPr>
              <w:rPr>
                <w:rFonts w:ascii="Garamond" w:eastAsia="Garamond" w:hAnsi="Garamond"/>
                <w:sz w:val="34"/>
                <w:szCs w:val="34"/>
              </w:rPr>
            </w:pPr>
          </w:p>
        </w:tc>
        <w:tc>
          <w:tcPr>
            <w:tcW w:w="2565" w:type="pct"/>
          </w:tcPr>
          <w:p w14:paraId="1255262F" w14:textId="7116DC6A" w:rsidR="008E1B26" w:rsidRPr="008E1B26" w:rsidRDefault="00697B67" w:rsidP="008E1B26">
            <w:pPr>
              <w:rPr>
                <w:rFonts w:ascii="Garamond" w:eastAsia="Garamond" w:hAnsi="Garamond"/>
                <w:sz w:val="34"/>
                <w:szCs w:val="34"/>
              </w:rPr>
            </w:pP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p>
        </w:tc>
      </w:tr>
      <w:tr w:rsidR="008E1B26" w14:paraId="39AE1F2F" w14:textId="77777777" w:rsidTr="008E1B26">
        <w:tc>
          <w:tcPr>
            <w:tcW w:w="2277" w:type="pct"/>
          </w:tcPr>
          <w:p w14:paraId="7B3CD0F6" w14:textId="2CE7B6E3"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Lab Supervisor</w:t>
            </w:r>
          </w:p>
        </w:tc>
        <w:tc>
          <w:tcPr>
            <w:tcW w:w="157" w:type="pct"/>
          </w:tcPr>
          <w:p w14:paraId="6A1190E5" w14:textId="266CCB84" w:rsidR="008E1B26" w:rsidRPr="008E1B26" w:rsidRDefault="008E1B26" w:rsidP="008E1B26">
            <w:pPr>
              <w:rPr>
                <w:rFonts w:ascii="Garamond" w:eastAsia="Garamond" w:hAnsi="Garamond"/>
                <w:sz w:val="34"/>
                <w:szCs w:val="34"/>
              </w:rPr>
            </w:pPr>
          </w:p>
        </w:tc>
        <w:tc>
          <w:tcPr>
            <w:tcW w:w="2565" w:type="pct"/>
          </w:tcPr>
          <w:p w14:paraId="67296254" w14:textId="029B851B" w:rsidR="008E1B26" w:rsidRPr="008E1B26" w:rsidRDefault="00697B67" w:rsidP="008E1B26">
            <w:pPr>
              <w:rPr>
                <w:rFonts w:ascii="Garamond" w:eastAsia="Garamond" w:hAnsi="Garamond"/>
                <w:sz w:val="34"/>
                <w:szCs w:val="34"/>
              </w:rPr>
            </w:pPr>
            <w:r>
              <w:rPr>
                <w:rFonts w:ascii="Garamond" w:eastAsia="Garamond" w:hAnsi="Garamond"/>
                <w:sz w:val="34"/>
                <w:szCs w:val="34"/>
              </w:rPr>
              <w:t>---</w:t>
            </w:r>
          </w:p>
        </w:tc>
      </w:tr>
      <w:tr w:rsidR="008E1B26" w14:paraId="508A9FBF" w14:textId="77777777" w:rsidTr="008E1B26">
        <w:tc>
          <w:tcPr>
            <w:tcW w:w="2277" w:type="pct"/>
          </w:tcPr>
          <w:p w14:paraId="67EF32C7" w14:textId="505FF33D"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Group</w:t>
            </w:r>
          </w:p>
        </w:tc>
        <w:tc>
          <w:tcPr>
            <w:tcW w:w="157" w:type="pct"/>
          </w:tcPr>
          <w:p w14:paraId="2F69BD01" w14:textId="2CD5F034" w:rsidR="008E1B26" w:rsidRPr="008E1B26" w:rsidRDefault="008E1B26" w:rsidP="008E1B26">
            <w:pPr>
              <w:rPr>
                <w:rFonts w:ascii="Garamond" w:eastAsia="Garamond" w:hAnsi="Garamond"/>
                <w:sz w:val="34"/>
                <w:szCs w:val="34"/>
              </w:rPr>
            </w:pPr>
          </w:p>
        </w:tc>
        <w:tc>
          <w:tcPr>
            <w:tcW w:w="2565" w:type="pct"/>
          </w:tcPr>
          <w:p w14:paraId="75E39F03" w14:textId="04D027A5" w:rsidR="008E1B26" w:rsidRDefault="00697B67" w:rsidP="008E1B26">
            <w:pPr>
              <w:rPr>
                <w:rFonts w:ascii="Garamond" w:eastAsia="Garamond" w:hAnsi="Garamond"/>
                <w:sz w:val="34"/>
                <w:szCs w:val="34"/>
              </w:rPr>
            </w:pPr>
            <w:r>
              <w:rPr>
                <w:rFonts w:ascii="Garamond" w:eastAsia="Garamond" w:hAnsi="Garamond"/>
                <w:sz w:val="34"/>
                <w:szCs w:val="34"/>
              </w:rPr>
              <w:t>12</w:t>
            </w:r>
            <w:r w:rsidR="008E1B26" w:rsidRPr="008E1B26">
              <w:rPr>
                <w:rFonts w:ascii="Garamond" w:eastAsia="Garamond" w:hAnsi="Garamond"/>
                <w:sz w:val="34"/>
                <w:szCs w:val="34"/>
              </w:rPr>
              <w:t>:</w:t>
            </w:r>
            <w:r>
              <w:rPr>
                <w:rFonts w:ascii="Garamond" w:eastAsia="Garamond" w:hAnsi="Garamond"/>
                <w:sz w:val="34"/>
                <w:szCs w:val="34"/>
              </w:rPr>
              <w:t>30p</w:t>
            </w:r>
            <w:r w:rsidR="008E1B26" w:rsidRPr="008E1B26">
              <w:rPr>
                <w:rFonts w:ascii="Garamond" w:eastAsia="Garamond" w:hAnsi="Garamond"/>
                <w:sz w:val="34"/>
                <w:szCs w:val="34"/>
              </w:rPr>
              <w:t xml:space="preserve">m </w:t>
            </w:r>
            <w:r>
              <w:rPr>
                <w:rFonts w:ascii="Garamond" w:eastAsia="Garamond" w:hAnsi="Garamond"/>
                <w:sz w:val="34"/>
                <w:szCs w:val="34"/>
              </w:rPr>
              <w:t>Monday</w:t>
            </w:r>
          </w:p>
          <w:p w14:paraId="5E7BDAED" w14:textId="2BB0F337" w:rsidR="001016C6" w:rsidRPr="001016C6" w:rsidRDefault="001016C6" w:rsidP="008E1B26">
            <w:pPr>
              <w:rPr>
                <w:rFonts w:ascii="Garamond" w:eastAsia="Garamond" w:hAnsi="Garamond"/>
              </w:rPr>
            </w:pPr>
            <w:r>
              <w:rPr>
                <w:rFonts w:ascii="Garamond" w:eastAsia="Garamond" w:hAnsi="Garamond"/>
              </w:rPr>
              <w:t>Even</w:t>
            </w:r>
            <w:r w:rsidR="00697B67">
              <w:rPr>
                <w:rFonts w:ascii="Garamond" w:eastAsia="Garamond" w:hAnsi="Garamond"/>
              </w:rPr>
              <w:t xml:space="preserve">/Odd Weeks </w:t>
            </w:r>
          </w:p>
        </w:tc>
      </w:tr>
    </w:tbl>
    <w:p w14:paraId="6ADE9D62" w14:textId="77777777" w:rsidR="008E1B26" w:rsidRDefault="008E1B26">
      <w:pPr>
        <w:pBdr>
          <w:bottom w:val="single" w:sz="6" w:space="1" w:color="000000"/>
        </w:pBdr>
        <w:rPr>
          <w:rFonts w:ascii="Garamond" w:eastAsia="Garamond" w:hAnsi="Garamond" w:cs="Garamond"/>
          <w:sz w:val="28"/>
          <w:szCs w:val="28"/>
        </w:rPr>
      </w:pPr>
    </w:p>
    <w:tbl>
      <w:tblPr>
        <w:tblStyle w:val="a0"/>
        <w:tblW w:w="9016" w:type="dxa"/>
        <w:tblLayout w:type="fixed"/>
        <w:tblLook w:val="04A0" w:firstRow="1" w:lastRow="0" w:firstColumn="1" w:lastColumn="0" w:noHBand="0" w:noVBand="1"/>
      </w:tblPr>
      <w:tblGrid>
        <w:gridCol w:w="4508"/>
        <w:gridCol w:w="4508"/>
      </w:tblGrid>
      <w:tr w:rsidR="00F65A38" w14:paraId="20C09B74" w14:textId="77777777" w:rsidTr="00B1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56FD073D" w14:textId="77777777" w:rsidR="00F65A38" w:rsidRDefault="00AD29DF">
            <w:pPr>
              <w:rPr>
                <w:rFonts w:ascii="Garamond" w:eastAsia="Garamond" w:hAnsi="Garamond" w:cs="Garamond"/>
                <w:sz w:val="28"/>
                <w:szCs w:val="28"/>
              </w:rPr>
            </w:pPr>
            <w:r>
              <w:rPr>
                <w:rFonts w:ascii="Garamond" w:eastAsia="Garamond" w:hAnsi="Garamond" w:cs="Garamond"/>
                <w:sz w:val="28"/>
                <w:szCs w:val="28"/>
              </w:rPr>
              <w:t>Name</w:t>
            </w:r>
          </w:p>
          <w:p w14:paraId="440BA612" w14:textId="77777777" w:rsidR="00F65A38" w:rsidRDefault="00F65A38">
            <w:pPr>
              <w:rPr>
                <w:rFonts w:ascii="Garamond" w:eastAsia="Garamond" w:hAnsi="Garamond" w:cs="Garamond"/>
                <w:sz w:val="28"/>
                <w:szCs w:val="28"/>
              </w:rPr>
            </w:pPr>
          </w:p>
        </w:tc>
        <w:tc>
          <w:tcPr>
            <w:tcW w:w="4508" w:type="dxa"/>
            <w:tcBorders>
              <w:bottom w:val="none" w:sz="0" w:space="0" w:color="auto"/>
            </w:tcBorders>
          </w:tcPr>
          <w:p w14:paraId="0DEEE47F" w14:textId="77777777" w:rsidR="00F65A38" w:rsidRDefault="00AD29DF">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Student ID</w:t>
            </w:r>
          </w:p>
        </w:tc>
      </w:tr>
      <w:tr w:rsidR="002F26F7" w14:paraId="2DA331B5"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18187747" w14:textId="201AE521" w:rsidR="002F26F7" w:rsidRPr="00BC69F1" w:rsidRDefault="002F26F7" w:rsidP="002F26F7">
            <w:pPr>
              <w:rPr>
                <w:rFonts w:ascii="Garamond" w:eastAsia="Garamond" w:hAnsi="Garamond" w:cs="Garamond"/>
                <w:b w:val="0"/>
                <w:sz w:val="24"/>
                <w:szCs w:val="24"/>
              </w:rPr>
            </w:pPr>
            <w:r>
              <w:rPr>
                <w:rFonts w:ascii="Garamond" w:eastAsia="Garamond" w:hAnsi="Garamond" w:cs="Garamond"/>
                <w:b w:val="0"/>
                <w:sz w:val="26"/>
                <w:szCs w:val="26"/>
              </w:rPr>
              <w:t>Jimmy Trac</w:t>
            </w:r>
          </w:p>
        </w:tc>
        <w:tc>
          <w:tcPr>
            <w:tcW w:w="4508" w:type="dxa"/>
            <w:tcBorders>
              <w:top w:val="none" w:sz="0" w:space="0" w:color="auto"/>
              <w:bottom w:val="none" w:sz="0" w:space="0" w:color="auto"/>
            </w:tcBorders>
            <w:vAlign w:val="center"/>
          </w:tcPr>
          <w:p w14:paraId="7DA492DD" w14:textId="7F16CCA4" w:rsidR="002F26F7" w:rsidRDefault="002F26F7" w:rsidP="002F26F7">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101624964</w:t>
            </w:r>
          </w:p>
        </w:tc>
      </w:tr>
      <w:tr w:rsidR="00F65A38" w14:paraId="0A5D6544" w14:textId="77777777" w:rsidTr="00B10D85">
        <w:trPr>
          <w:trHeight w:val="4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3D2C28A" w14:textId="1A204620" w:rsidR="00F65A38" w:rsidRPr="00BC69F1" w:rsidRDefault="00F65A38">
            <w:pPr>
              <w:rPr>
                <w:rFonts w:ascii="Garamond" w:eastAsia="Garamond" w:hAnsi="Garamond" w:cs="Garamond"/>
                <w:b w:val="0"/>
                <w:sz w:val="24"/>
                <w:szCs w:val="24"/>
              </w:rPr>
            </w:pPr>
          </w:p>
        </w:tc>
        <w:tc>
          <w:tcPr>
            <w:tcW w:w="4508" w:type="dxa"/>
            <w:vAlign w:val="center"/>
          </w:tcPr>
          <w:p w14:paraId="077E10F6" w14:textId="632EFCFC" w:rsidR="00F65A38" w:rsidRDefault="00F65A38">
            <w:pPr>
              <w:cnfStyle w:val="000000000000" w:firstRow="0" w:lastRow="0" w:firstColumn="0" w:lastColumn="0" w:oddVBand="0" w:evenVBand="0" w:oddHBand="0" w:evenHBand="0" w:firstRowFirstColumn="0" w:firstRowLastColumn="0" w:lastRowFirstColumn="0" w:lastRowLastColumn="0"/>
            </w:pPr>
          </w:p>
        </w:tc>
      </w:tr>
      <w:tr w:rsidR="00BC69F1" w14:paraId="309C82E4"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2BFE7977" w14:textId="7CEFE48F" w:rsidR="00BC69F1" w:rsidRDefault="00BC69F1">
            <w:pPr>
              <w:rPr>
                <w:rFonts w:ascii="Garamond" w:eastAsia="Garamond" w:hAnsi="Garamond" w:cs="Garamond"/>
                <w:b w:val="0"/>
                <w:sz w:val="24"/>
                <w:szCs w:val="24"/>
              </w:rPr>
            </w:pPr>
          </w:p>
        </w:tc>
        <w:tc>
          <w:tcPr>
            <w:tcW w:w="4508" w:type="dxa"/>
            <w:tcBorders>
              <w:top w:val="none" w:sz="0" w:space="0" w:color="auto"/>
              <w:bottom w:val="none" w:sz="0" w:space="0" w:color="auto"/>
            </w:tcBorders>
            <w:vAlign w:val="center"/>
          </w:tcPr>
          <w:p w14:paraId="5C868B57" w14:textId="77777777" w:rsidR="00BC69F1" w:rsidRDefault="00BC69F1">
            <w:pPr>
              <w:cnfStyle w:val="000000100000" w:firstRow="0" w:lastRow="0" w:firstColumn="0" w:lastColumn="0" w:oddVBand="0" w:evenVBand="0" w:oddHBand="1" w:evenHBand="0" w:firstRowFirstColumn="0" w:firstRowLastColumn="0" w:lastRowFirstColumn="0" w:lastRowLastColumn="0"/>
            </w:pPr>
          </w:p>
        </w:tc>
      </w:tr>
    </w:tbl>
    <w:p w14:paraId="3C02A883" w14:textId="6C288A45" w:rsidR="00F65A38" w:rsidRDefault="00F65A38">
      <w:pPr>
        <w:rPr>
          <w:rFonts w:ascii="Garamond" w:eastAsia="Garamond" w:hAnsi="Garamond" w:cs="Garamond"/>
          <w:sz w:val="28"/>
          <w:szCs w:val="28"/>
        </w:rPr>
      </w:pPr>
    </w:p>
    <w:p w14:paraId="4D077604" w14:textId="77777777" w:rsidR="00F65A38" w:rsidRDefault="00AD29DF">
      <w:r>
        <w:br w:type="page"/>
      </w:r>
    </w:p>
    <w:p w14:paraId="32475BC9" w14:textId="77777777" w:rsidR="00F65A38" w:rsidRDefault="00F65A38"/>
    <w:p w14:paraId="7698E9CF" w14:textId="77777777" w:rsidR="00F65A38" w:rsidRDefault="00F65A38"/>
    <w:p w14:paraId="634EA874" w14:textId="77777777" w:rsidR="00F65A38" w:rsidRDefault="00F65A38"/>
    <w:p w14:paraId="5BA14687" w14:textId="77777777" w:rsidR="00F65A38" w:rsidRDefault="00F65A38">
      <w:pPr>
        <w:jc w:val="center"/>
        <w:rPr>
          <w:sz w:val="36"/>
          <w:szCs w:val="36"/>
        </w:rPr>
      </w:pPr>
    </w:p>
    <w:p w14:paraId="551B8175" w14:textId="77777777" w:rsidR="00F65A38" w:rsidRDefault="00F65A38">
      <w:pPr>
        <w:jc w:val="center"/>
        <w:rPr>
          <w:sz w:val="36"/>
          <w:szCs w:val="36"/>
        </w:rPr>
      </w:pPr>
    </w:p>
    <w:p w14:paraId="1B424C3C" w14:textId="77777777" w:rsidR="00F65A38" w:rsidRDefault="00F65A38">
      <w:pPr>
        <w:jc w:val="center"/>
        <w:rPr>
          <w:sz w:val="36"/>
          <w:szCs w:val="36"/>
        </w:rPr>
      </w:pPr>
    </w:p>
    <w:p w14:paraId="59734E65" w14:textId="77777777" w:rsidR="00F65A38" w:rsidRDefault="00F65A38">
      <w:pPr>
        <w:jc w:val="center"/>
        <w:rPr>
          <w:sz w:val="36"/>
          <w:szCs w:val="36"/>
        </w:rPr>
      </w:pPr>
    </w:p>
    <w:p w14:paraId="3793662A" w14:textId="77777777" w:rsidR="00F65A38" w:rsidRDefault="00AD29DF">
      <w:pPr>
        <w:jc w:val="center"/>
        <w:rPr>
          <w:sz w:val="36"/>
          <w:szCs w:val="36"/>
        </w:rPr>
      </w:pPr>
      <w:r>
        <w:rPr>
          <w:sz w:val="36"/>
          <w:szCs w:val="36"/>
        </w:rPr>
        <w:t>This page is mostly blank.</w:t>
      </w:r>
    </w:p>
    <w:p w14:paraId="2CC31B32" w14:textId="77777777" w:rsidR="00F65A38" w:rsidRDefault="00AD29DF">
      <w:pPr>
        <w:jc w:val="center"/>
        <w:rPr>
          <w:sz w:val="16"/>
          <w:szCs w:val="16"/>
        </w:rPr>
      </w:pPr>
      <w:r>
        <w:rPr>
          <w:sz w:val="16"/>
          <w:szCs w:val="16"/>
        </w:rPr>
        <w:t>The purpose of this page is to separate the cover page from the report when printed double-sided.</w:t>
      </w:r>
    </w:p>
    <w:p w14:paraId="53F72102" w14:textId="77777777" w:rsidR="00F65A38" w:rsidRDefault="00AD29DF">
      <w:pPr>
        <w:rPr>
          <w:sz w:val="28"/>
          <w:szCs w:val="28"/>
        </w:rPr>
      </w:pPr>
      <w:r>
        <w:br w:type="page"/>
      </w:r>
    </w:p>
    <w:p w14:paraId="7F60DA0A" w14:textId="63516003" w:rsidR="00697B67" w:rsidRDefault="000F6385" w:rsidP="00697B67">
      <w:pPr>
        <w:pStyle w:val="Title"/>
      </w:pPr>
      <w:r>
        <w:lastRenderedPageBreak/>
        <w:t>Robot Navigation</w:t>
      </w:r>
    </w:p>
    <w:p w14:paraId="636BD267" w14:textId="5BE45F61" w:rsidR="00F65A38" w:rsidRDefault="000F6385" w:rsidP="00075799">
      <w:pPr>
        <w:pStyle w:val="Heading1Subtitle"/>
      </w:pPr>
      <w:r>
        <w:t>Jimmy Trac | 101624964</w:t>
      </w:r>
    </w:p>
    <w:p w14:paraId="0AF95EDE" w14:textId="77777777" w:rsidR="00697B67" w:rsidRDefault="00697B67" w:rsidP="00697B67"/>
    <w:p w14:paraId="4A7FA4A9" w14:textId="619875D9" w:rsidR="00697B67" w:rsidRDefault="00697B67" w:rsidP="00697B67">
      <w:pPr>
        <w:pStyle w:val="Heading2"/>
      </w:pPr>
      <w:bookmarkStart w:id="0" w:name="_Toc19184778"/>
      <w:r>
        <w:t>I. Table of Contents</w:t>
      </w:r>
      <w:bookmarkEnd w:id="0"/>
    </w:p>
    <w:sdt>
      <w:sdtPr>
        <w:id w:val="182560585"/>
        <w:docPartObj>
          <w:docPartGallery w:val="Table of Contents"/>
          <w:docPartUnique/>
        </w:docPartObj>
      </w:sdtPr>
      <w:sdtEndPr>
        <w:rPr>
          <w:b/>
          <w:bCs/>
          <w:noProof/>
        </w:rPr>
      </w:sdtEndPr>
      <w:sdtContent>
        <w:p w14:paraId="1DDCD0E5" w14:textId="77777777" w:rsidR="00697B67" w:rsidRPr="005501B2" w:rsidRDefault="00697B67" w:rsidP="00697B67"/>
        <w:p w14:paraId="64AFB262" w14:textId="7BC06B23" w:rsidR="0039076A" w:rsidRDefault="00697B67">
          <w:pPr>
            <w:pStyle w:val="TOC2"/>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184777" w:history="1">
            <w:r w:rsidR="0039076A" w:rsidRPr="00672081">
              <w:rPr>
                <w:rStyle w:val="Hyperlink"/>
                <w:noProof/>
              </w:rPr>
              <w:t>I. Abstract</w:t>
            </w:r>
            <w:r w:rsidR="0039076A">
              <w:rPr>
                <w:noProof/>
                <w:webHidden/>
              </w:rPr>
              <w:tab/>
            </w:r>
            <w:r w:rsidR="0039076A">
              <w:rPr>
                <w:noProof/>
                <w:webHidden/>
              </w:rPr>
              <w:fldChar w:fldCharType="begin"/>
            </w:r>
            <w:r w:rsidR="0039076A">
              <w:rPr>
                <w:noProof/>
                <w:webHidden/>
              </w:rPr>
              <w:instrText xml:space="preserve"> PAGEREF _Toc19184777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435B5383" w14:textId="30510E2B" w:rsidR="0039076A" w:rsidRDefault="008435A0">
          <w:pPr>
            <w:pStyle w:val="TOC2"/>
            <w:tabs>
              <w:tab w:val="right" w:leader="dot" w:pos="9016"/>
            </w:tabs>
            <w:rPr>
              <w:rFonts w:asciiTheme="minorHAnsi" w:eastAsiaTheme="minorEastAsia" w:hAnsiTheme="minorHAnsi" w:cstheme="minorBidi"/>
              <w:noProof/>
            </w:rPr>
          </w:pPr>
          <w:hyperlink w:anchor="_Toc19184778" w:history="1">
            <w:r w:rsidR="0039076A" w:rsidRPr="00672081">
              <w:rPr>
                <w:rStyle w:val="Hyperlink"/>
                <w:noProof/>
              </w:rPr>
              <w:t>II. Table of Contents</w:t>
            </w:r>
            <w:r w:rsidR="0039076A">
              <w:rPr>
                <w:noProof/>
                <w:webHidden/>
              </w:rPr>
              <w:tab/>
            </w:r>
            <w:r w:rsidR="0039076A">
              <w:rPr>
                <w:noProof/>
                <w:webHidden/>
              </w:rPr>
              <w:fldChar w:fldCharType="begin"/>
            </w:r>
            <w:r w:rsidR="0039076A">
              <w:rPr>
                <w:noProof/>
                <w:webHidden/>
              </w:rPr>
              <w:instrText xml:space="preserve"> PAGEREF _Toc19184778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219F9060" w14:textId="122381ED" w:rsidR="0039076A" w:rsidRDefault="008435A0">
          <w:pPr>
            <w:pStyle w:val="TOC1"/>
            <w:tabs>
              <w:tab w:val="right" w:leader="dot" w:pos="9016"/>
            </w:tabs>
            <w:rPr>
              <w:rFonts w:asciiTheme="minorHAnsi" w:eastAsiaTheme="minorEastAsia" w:hAnsiTheme="minorHAnsi" w:cstheme="minorBidi"/>
              <w:noProof/>
            </w:rPr>
          </w:pPr>
          <w:hyperlink w:anchor="_Toc19184779" w:history="1">
            <w:r w:rsidR="0039076A" w:rsidRPr="00672081">
              <w:rPr>
                <w:rStyle w:val="Hyperlink"/>
                <w:noProof/>
              </w:rPr>
              <w:t>I. Introduction</w:t>
            </w:r>
            <w:r w:rsidR="0039076A">
              <w:rPr>
                <w:noProof/>
                <w:webHidden/>
              </w:rPr>
              <w:tab/>
            </w:r>
            <w:r w:rsidR="0039076A">
              <w:rPr>
                <w:noProof/>
                <w:webHidden/>
              </w:rPr>
              <w:fldChar w:fldCharType="begin"/>
            </w:r>
            <w:r w:rsidR="0039076A">
              <w:rPr>
                <w:noProof/>
                <w:webHidden/>
              </w:rPr>
              <w:instrText xml:space="preserve"> PAGEREF _Toc19184779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017266CE" w14:textId="5A97A2DB" w:rsidR="0039076A" w:rsidRDefault="008435A0">
          <w:pPr>
            <w:pStyle w:val="TOC2"/>
            <w:tabs>
              <w:tab w:val="right" w:leader="dot" w:pos="9016"/>
            </w:tabs>
            <w:rPr>
              <w:rFonts w:asciiTheme="minorHAnsi" w:eastAsiaTheme="minorEastAsia" w:hAnsiTheme="minorHAnsi" w:cstheme="minorBidi"/>
              <w:noProof/>
            </w:rPr>
          </w:pPr>
          <w:hyperlink w:anchor="_Toc19184780" w:history="1">
            <w:r w:rsidR="0039076A" w:rsidRPr="00672081">
              <w:rPr>
                <w:rStyle w:val="Hyperlink"/>
                <w:noProof/>
              </w:rPr>
              <w:t>1.1. Title 2 Format</w:t>
            </w:r>
            <w:r w:rsidR="0039076A">
              <w:rPr>
                <w:noProof/>
                <w:webHidden/>
              </w:rPr>
              <w:tab/>
            </w:r>
            <w:r w:rsidR="0039076A">
              <w:rPr>
                <w:noProof/>
                <w:webHidden/>
              </w:rPr>
              <w:fldChar w:fldCharType="begin"/>
            </w:r>
            <w:r w:rsidR="0039076A">
              <w:rPr>
                <w:noProof/>
                <w:webHidden/>
              </w:rPr>
              <w:instrText xml:space="preserve"> PAGEREF _Toc19184780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1CDE9B98" w14:textId="62022090" w:rsidR="0039076A" w:rsidRDefault="008435A0">
          <w:pPr>
            <w:pStyle w:val="TOC3"/>
            <w:tabs>
              <w:tab w:val="right" w:leader="dot" w:pos="9016"/>
            </w:tabs>
            <w:rPr>
              <w:rFonts w:asciiTheme="minorHAnsi" w:eastAsiaTheme="minorEastAsia" w:hAnsiTheme="minorHAnsi" w:cstheme="minorBidi"/>
              <w:noProof/>
            </w:rPr>
          </w:pPr>
          <w:hyperlink w:anchor="_Toc19184781" w:history="1">
            <w:r w:rsidR="0039076A" w:rsidRPr="00672081">
              <w:rPr>
                <w:rStyle w:val="Hyperlink"/>
                <w:noProof/>
              </w:rPr>
              <w:t>1.1.1. Title 3 Format</w:t>
            </w:r>
            <w:r w:rsidR="0039076A">
              <w:rPr>
                <w:noProof/>
                <w:webHidden/>
              </w:rPr>
              <w:tab/>
            </w:r>
            <w:r w:rsidR="0039076A">
              <w:rPr>
                <w:noProof/>
                <w:webHidden/>
              </w:rPr>
              <w:fldChar w:fldCharType="begin"/>
            </w:r>
            <w:r w:rsidR="0039076A">
              <w:rPr>
                <w:noProof/>
                <w:webHidden/>
              </w:rPr>
              <w:instrText xml:space="preserve"> PAGEREF _Toc19184781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2303D6E3" w14:textId="1C618B96" w:rsidR="0039076A" w:rsidRDefault="008435A0">
          <w:pPr>
            <w:pStyle w:val="TOC2"/>
            <w:tabs>
              <w:tab w:val="right" w:leader="dot" w:pos="9016"/>
            </w:tabs>
            <w:rPr>
              <w:rFonts w:asciiTheme="minorHAnsi" w:eastAsiaTheme="minorEastAsia" w:hAnsiTheme="minorHAnsi" w:cstheme="minorBidi"/>
              <w:noProof/>
            </w:rPr>
          </w:pPr>
          <w:hyperlink w:anchor="_Toc19184782" w:history="1">
            <w:r w:rsidR="0039076A" w:rsidRPr="00672081">
              <w:rPr>
                <w:rStyle w:val="Hyperlink"/>
                <w:noProof/>
              </w:rPr>
              <w:t>1.2. Title 2 Format</w:t>
            </w:r>
            <w:r w:rsidR="0039076A">
              <w:rPr>
                <w:noProof/>
                <w:webHidden/>
              </w:rPr>
              <w:tab/>
            </w:r>
            <w:r w:rsidR="0039076A">
              <w:rPr>
                <w:noProof/>
                <w:webHidden/>
              </w:rPr>
              <w:fldChar w:fldCharType="begin"/>
            </w:r>
            <w:r w:rsidR="0039076A">
              <w:rPr>
                <w:noProof/>
                <w:webHidden/>
              </w:rPr>
              <w:instrText xml:space="preserve"> PAGEREF _Toc19184782 \h </w:instrText>
            </w:r>
            <w:r w:rsidR="0039076A">
              <w:rPr>
                <w:noProof/>
                <w:webHidden/>
              </w:rPr>
            </w:r>
            <w:r w:rsidR="0039076A">
              <w:rPr>
                <w:noProof/>
                <w:webHidden/>
              </w:rPr>
              <w:fldChar w:fldCharType="separate"/>
            </w:r>
            <w:r w:rsidR="0039076A">
              <w:rPr>
                <w:noProof/>
                <w:webHidden/>
              </w:rPr>
              <w:t>5</w:t>
            </w:r>
            <w:r w:rsidR="0039076A">
              <w:rPr>
                <w:noProof/>
                <w:webHidden/>
              </w:rPr>
              <w:fldChar w:fldCharType="end"/>
            </w:r>
          </w:hyperlink>
        </w:p>
        <w:p w14:paraId="65577813" w14:textId="67E1760B" w:rsidR="0039076A" w:rsidRDefault="008435A0">
          <w:pPr>
            <w:pStyle w:val="TOC3"/>
            <w:tabs>
              <w:tab w:val="right" w:leader="dot" w:pos="9016"/>
            </w:tabs>
            <w:rPr>
              <w:rFonts w:asciiTheme="minorHAnsi" w:eastAsiaTheme="minorEastAsia" w:hAnsiTheme="minorHAnsi" w:cstheme="minorBidi"/>
              <w:noProof/>
            </w:rPr>
          </w:pPr>
          <w:hyperlink w:anchor="_Toc19184783" w:history="1">
            <w:r w:rsidR="0039076A" w:rsidRPr="00672081">
              <w:rPr>
                <w:rStyle w:val="Hyperlink"/>
                <w:noProof/>
              </w:rPr>
              <w:t>1.2.1. Title 3 Format</w:t>
            </w:r>
            <w:r w:rsidR="0039076A">
              <w:rPr>
                <w:noProof/>
                <w:webHidden/>
              </w:rPr>
              <w:tab/>
            </w:r>
            <w:r w:rsidR="0039076A">
              <w:rPr>
                <w:noProof/>
                <w:webHidden/>
              </w:rPr>
              <w:fldChar w:fldCharType="begin"/>
            </w:r>
            <w:r w:rsidR="0039076A">
              <w:rPr>
                <w:noProof/>
                <w:webHidden/>
              </w:rPr>
              <w:instrText xml:space="preserve"> PAGEREF _Toc19184783 \h </w:instrText>
            </w:r>
            <w:r w:rsidR="0039076A">
              <w:rPr>
                <w:noProof/>
                <w:webHidden/>
              </w:rPr>
            </w:r>
            <w:r w:rsidR="0039076A">
              <w:rPr>
                <w:noProof/>
                <w:webHidden/>
              </w:rPr>
              <w:fldChar w:fldCharType="separate"/>
            </w:r>
            <w:r w:rsidR="0039076A">
              <w:rPr>
                <w:noProof/>
                <w:webHidden/>
              </w:rPr>
              <w:t>5</w:t>
            </w:r>
            <w:r w:rsidR="0039076A">
              <w:rPr>
                <w:noProof/>
                <w:webHidden/>
              </w:rPr>
              <w:fldChar w:fldCharType="end"/>
            </w:r>
          </w:hyperlink>
        </w:p>
        <w:p w14:paraId="67A65C89" w14:textId="760E669C" w:rsidR="0039076A" w:rsidRDefault="008435A0">
          <w:pPr>
            <w:pStyle w:val="TOC1"/>
            <w:tabs>
              <w:tab w:val="right" w:leader="dot" w:pos="9016"/>
            </w:tabs>
            <w:rPr>
              <w:rFonts w:asciiTheme="minorHAnsi" w:eastAsiaTheme="minorEastAsia" w:hAnsiTheme="minorHAnsi" w:cstheme="minorBidi"/>
              <w:noProof/>
            </w:rPr>
          </w:pPr>
          <w:hyperlink w:anchor="_Toc19184784" w:history="1">
            <w:r w:rsidR="0039076A" w:rsidRPr="00672081">
              <w:rPr>
                <w:rStyle w:val="Hyperlink"/>
                <w:noProof/>
              </w:rPr>
              <w:t>The Second Format</w:t>
            </w:r>
            <w:r w:rsidR="0039076A">
              <w:rPr>
                <w:noProof/>
                <w:webHidden/>
              </w:rPr>
              <w:tab/>
            </w:r>
            <w:r w:rsidR="0039076A">
              <w:rPr>
                <w:noProof/>
                <w:webHidden/>
              </w:rPr>
              <w:fldChar w:fldCharType="begin"/>
            </w:r>
            <w:r w:rsidR="0039076A">
              <w:rPr>
                <w:noProof/>
                <w:webHidden/>
              </w:rPr>
              <w:instrText xml:space="preserve"> PAGEREF _Toc19184784 \h </w:instrText>
            </w:r>
            <w:r w:rsidR="0039076A">
              <w:rPr>
                <w:noProof/>
                <w:webHidden/>
              </w:rPr>
            </w:r>
            <w:r w:rsidR="0039076A">
              <w:rPr>
                <w:noProof/>
                <w:webHidden/>
              </w:rPr>
              <w:fldChar w:fldCharType="separate"/>
            </w:r>
            <w:r w:rsidR="0039076A">
              <w:rPr>
                <w:noProof/>
                <w:webHidden/>
              </w:rPr>
              <w:t>6</w:t>
            </w:r>
            <w:r w:rsidR="0039076A">
              <w:rPr>
                <w:noProof/>
                <w:webHidden/>
              </w:rPr>
              <w:fldChar w:fldCharType="end"/>
            </w:r>
          </w:hyperlink>
        </w:p>
        <w:p w14:paraId="7438DE04" w14:textId="12AC30E4" w:rsidR="0039076A" w:rsidRDefault="008435A0">
          <w:pPr>
            <w:pStyle w:val="TOC3"/>
            <w:tabs>
              <w:tab w:val="right" w:leader="dot" w:pos="9016"/>
            </w:tabs>
            <w:rPr>
              <w:rFonts w:asciiTheme="minorHAnsi" w:eastAsiaTheme="minorEastAsia" w:hAnsiTheme="minorHAnsi" w:cstheme="minorBidi"/>
              <w:noProof/>
            </w:rPr>
          </w:pPr>
          <w:hyperlink w:anchor="_Toc19184785" w:history="1">
            <w:r w:rsidR="0039076A" w:rsidRPr="00672081">
              <w:rPr>
                <w:rStyle w:val="Hyperlink"/>
                <w:noProof/>
              </w:rPr>
              <w:t>II. The Second Format</w:t>
            </w:r>
            <w:r w:rsidR="0039076A">
              <w:rPr>
                <w:noProof/>
                <w:webHidden/>
              </w:rPr>
              <w:tab/>
            </w:r>
            <w:r w:rsidR="0039076A">
              <w:rPr>
                <w:noProof/>
                <w:webHidden/>
              </w:rPr>
              <w:fldChar w:fldCharType="begin"/>
            </w:r>
            <w:r w:rsidR="0039076A">
              <w:rPr>
                <w:noProof/>
                <w:webHidden/>
              </w:rPr>
              <w:instrText xml:space="preserve"> PAGEREF _Toc19184785 \h </w:instrText>
            </w:r>
            <w:r w:rsidR="0039076A">
              <w:rPr>
                <w:noProof/>
                <w:webHidden/>
              </w:rPr>
            </w:r>
            <w:r w:rsidR="0039076A">
              <w:rPr>
                <w:noProof/>
                <w:webHidden/>
              </w:rPr>
              <w:fldChar w:fldCharType="separate"/>
            </w:r>
            <w:r w:rsidR="0039076A">
              <w:rPr>
                <w:noProof/>
                <w:webHidden/>
              </w:rPr>
              <w:t>6</w:t>
            </w:r>
            <w:r w:rsidR="0039076A">
              <w:rPr>
                <w:noProof/>
                <w:webHidden/>
              </w:rPr>
              <w:fldChar w:fldCharType="end"/>
            </w:r>
          </w:hyperlink>
        </w:p>
        <w:p w14:paraId="7B421854" w14:textId="6D9ABF74" w:rsidR="00697B67" w:rsidRDefault="00697B67" w:rsidP="00697B67">
          <w:r>
            <w:rPr>
              <w:b/>
              <w:bCs/>
              <w:noProof/>
            </w:rPr>
            <w:fldChar w:fldCharType="end"/>
          </w:r>
        </w:p>
      </w:sdtContent>
    </w:sdt>
    <w:p w14:paraId="0EAA0A19" w14:textId="3AE31314" w:rsidR="005146C9" w:rsidRDefault="005146C9" w:rsidP="00697B67"/>
    <w:p w14:paraId="345FBEE8" w14:textId="478804CB" w:rsidR="005146C9" w:rsidRDefault="005146C9" w:rsidP="00CD327E">
      <w:pPr>
        <w:pStyle w:val="Heading2"/>
      </w:pPr>
      <w:bookmarkStart w:id="1" w:name="_Toc19184777"/>
      <w:r>
        <w:t xml:space="preserve">II. </w:t>
      </w:r>
      <w:bookmarkEnd w:id="1"/>
      <w:r>
        <w:t>Instructions for Use</w:t>
      </w:r>
    </w:p>
    <w:p w14:paraId="3D6C9A5D" w14:textId="00334EBC" w:rsidR="00CD327E" w:rsidRDefault="00CD327E" w:rsidP="00697B67">
      <w:r>
        <w:t>The following arguments are used for the program:</w:t>
      </w:r>
    </w:p>
    <w:tbl>
      <w:tblPr>
        <w:tblStyle w:val="TableGridLight"/>
        <w:tblW w:w="0" w:type="auto"/>
        <w:tblLook w:val="04A0" w:firstRow="1" w:lastRow="0" w:firstColumn="1" w:lastColumn="0" w:noHBand="0" w:noVBand="1"/>
      </w:tblPr>
      <w:tblGrid>
        <w:gridCol w:w="9016"/>
      </w:tblGrid>
      <w:tr w:rsidR="00CD327E" w14:paraId="19B9ABDE" w14:textId="77777777" w:rsidTr="00A551EF">
        <w:tc>
          <w:tcPr>
            <w:tcW w:w="9016" w:type="dxa"/>
          </w:tcPr>
          <w:p w14:paraId="4FDB8316" w14:textId="77777777" w:rsidR="00CD327E" w:rsidRDefault="00CD327E" w:rsidP="00697B67">
            <w:pPr>
              <w:rPr>
                <w:rFonts w:ascii="Consolas" w:hAnsi="Consolas"/>
                <w:color w:val="262626" w:themeColor="text1" w:themeTint="D9"/>
              </w:rPr>
            </w:pPr>
          </w:p>
          <w:p w14:paraId="57FA6DA2" w14:textId="77777777" w:rsidR="00CD327E" w:rsidRDefault="00CD327E" w:rsidP="00697B67">
            <w:pPr>
              <w:rPr>
                <w:rFonts w:ascii="Consolas" w:hAnsi="Consolas"/>
                <w:color w:val="262626" w:themeColor="text1" w:themeTint="D9"/>
              </w:rPr>
            </w:pPr>
            <w:r w:rsidRPr="00CD327E">
              <w:rPr>
                <w:rFonts w:ascii="Consolas" w:hAnsi="Consolas"/>
                <w:color w:val="262626" w:themeColor="text1" w:themeTint="D9"/>
              </w:rPr>
              <w:t>robot-navigation.exe [filename] [method] &lt;</w:t>
            </w:r>
            <w:proofErr w:type="spellStart"/>
            <w:r w:rsidRPr="00CD327E">
              <w:rPr>
                <w:rFonts w:ascii="Consolas" w:hAnsi="Consolas"/>
                <w:color w:val="262626" w:themeColor="text1" w:themeTint="D9"/>
              </w:rPr>
              <w:t>gui</w:t>
            </w:r>
            <w:proofErr w:type="spellEnd"/>
            <w:r w:rsidRPr="00CD327E">
              <w:rPr>
                <w:rFonts w:ascii="Consolas" w:hAnsi="Consolas"/>
                <w:color w:val="262626" w:themeColor="text1" w:themeTint="D9"/>
              </w:rPr>
              <w:t>/ss&gt; &lt;delay&gt; &lt;true&gt;</w:t>
            </w:r>
          </w:p>
          <w:p w14:paraId="22A11BF1" w14:textId="3340CCB8" w:rsidR="00CD327E" w:rsidRPr="00CD327E" w:rsidRDefault="00CD327E" w:rsidP="00697B67">
            <w:pPr>
              <w:rPr>
                <w:rFonts w:ascii="Consolas" w:hAnsi="Consolas"/>
                <w:color w:val="262626" w:themeColor="text1" w:themeTint="D9"/>
              </w:rPr>
            </w:pPr>
          </w:p>
        </w:tc>
      </w:tr>
    </w:tbl>
    <w:p w14:paraId="0738EEDB" w14:textId="0C9765CF" w:rsidR="00CD327E" w:rsidRDefault="00CD327E" w:rsidP="00697B67"/>
    <w:p w14:paraId="27295B84" w14:textId="785C083A" w:rsidR="003E24D4" w:rsidRDefault="00857BC4" w:rsidP="00697B67">
      <w:r>
        <w:t>Table II.1 – Arguments and their definitions</w:t>
      </w:r>
    </w:p>
    <w:tbl>
      <w:tblPr>
        <w:tblStyle w:val="TableGridLight"/>
        <w:tblW w:w="0" w:type="auto"/>
        <w:tblLook w:val="04A0" w:firstRow="1" w:lastRow="0" w:firstColumn="1" w:lastColumn="0" w:noHBand="0" w:noVBand="1"/>
      </w:tblPr>
      <w:tblGrid>
        <w:gridCol w:w="3005"/>
        <w:gridCol w:w="3005"/>
        <w:gridCol w:w="3006"/>
      </w:tblGrid>
      <w:tr w:rsidR="003E24D4" w14:paraId="60BCE3DE" w14:textId="77777777" w:rsidTr="002B0300">
        <w:trPr>
          <w:trHeight w:val="340"/>
        </w:trPr>
        <w:tc>
          <w:tcPr>
            <w:tcW w:w="3005" w:type="dxa"/>
            <w:vAlign w:val="center"/>
          </w:tcPr>
          <w:p w14:paraId="61EF21A7" w14:textId="40D0284E" w:rsidR="003E24D4" w:rsidRPr="002B0300" w:rsidRDefault="002B0300" w:rsidP="002B0300">
            <w:pPr>
              <w:jc w:val="left"/>
              <w:rPr>
                <w:b/>
                <w:bCs/>
              </w:rPr>
            </w:pPr>
            <w:r w:rsidRPr="002B0300">
              <w:rPr>
                <w:b/>
                <w:bCs/>
              </w:rPr>
              <w:t>Argument</w:t>
            </w:r>
          </w:p>
        </w:tc>
        <w:tc>
          <w:tcPr>
            <w:tcW w:w="3005" w:type="dxa"/>
            <w:vAlign w:val="center"/>
          </w:tcPr>
          <w:p w14:paraId="2DEAFFD3" w14:textId="4003E74D" w:rsidR="003E24D4" w:rsidRPr="002B0300" w:rsidRDefault="00A551EF" w:rsidP="002B0300">
            <w:pPr>
              <w:jc w:val="left"/>
              <w:rPr>
                <w:b/>
                <w:bCs/>
              </w:rPr>
            </w:pPr>
            <w:r>
              <w:rPr>
                <w:b/>
                <w:bCs/>
              </w:rPr>
              <w:t>Definition</w:t>
            </w:r>
          </w:p>
        </w:tc>
        <w:tc>
          <w:tcPr>
            <w:tcW w:w="3006" w:type="dxa"/>
            <w:vAlign w:val="center"/>
          </w:tcPr>
          <w:p w14:paraId="2B651AAB" w14:textId="5B9F639B" w:rsidR="003E24D4" w:rsidRPr="002B0300" w:rsidRDefault="002B0300" w:rsidP="002B0300">
            <w:pPr>
              <w:jc w:val="left"/>
              <w:rPr>
                <w:b/>
                <w:bCs/>
              </w:rPr>
            </w:pPr>
            <w:r w:rsidRPr="002B0300">
              <w:rPr>
                <w:b/>
                <w:bCs/>
              </w:rPr>
              <w:t>Example</w:t>
            </w:r>
          </w:p>
        </w:tc>
      </w:tr>
      <w:tr w:rsidR="003E24D4" w14:paraId="5B6610AE" w14:textId="77777777" w:rsidTr="002B0300">
        <w:trPr>
          <w:trHeight w:val="340"/>
        </w:trPr>
        <w:tc>
          <w:tcPr>
            <w:tcW w:w="3005" w:type="dxa"/>
            <w:vAlign w:val="center"/>
          </w:tcPr>
          <w:p w14:paraId="497E9C02" w14:textId="5F25A350" w:rsidR="003E24D4" w:rsidRDefault="002B0300" w:rsidP="002B0300">
            <w:pPr>
              <w:jc w:val="left"/>
            </w:pPr>
            <w:r>
              <w:t>Filename</w:t>
            </w:r>
          </w:p>
        </w:tc>
        <w:tc>
          <w:tcPr>
            <w:tcW w:w="3005" w:type="dxa"/>
            <w:vAlign w:val="center"/>
          </w:tcPr>
          <w:p w14:paraId="1933C2D5" w14:textId="19413352" w:rsidR="003E24D4" w:rsidRDefault="002B0300" w:rsidP="002B0300">
            <w:pPr>
              <w:jc w:val="left"/>
            </w:pPr>
            <w:r>
              <w:t>Map filename</w:t>
            </w:r>
          </w:p>
        </w:tc>
        <w:tc>
          <w:tcPr>
            <w:tcW w:w="3006" w:type="dxa"/>
            <w:vAlign w:val="center"/>
          </w:tcPr>
          <w:p w14:paraId="71C63181" w14:textId="7B3839B4" w:rsidR="003E24D4" w:rsidRDefault="002B0300" w:rsidP="002B0300">
            <w:pPr>
              <w:jc w:val="left"/>
            </w:pPr>
            <w:r w:rsidRPr="002B0300">
              <w:t>RobotNav-test.txt</w:t>
            </w:r>
          </w:p>
        </w:tc>
      </w:tr>
      <w:tr w:rsidR="003E24D4" w14:paraId="3A99D7EA" w14:textId="77777777" w:rsidTr="002B0300">
        <w:trPr>
          <w:trHeight w:val="340"/>
        </w:trPr>
        <w:tc>
          <w:tcPr>
            <w:tcW w:w="3005" w:type="dxa"/>
            <w:vAlign w:val="center"/>
          </w:tcPr>
          <w:p w14:paraId="759AD5EC" w14:textId="61450465" w:rsidR="003E24D4" w:rsidRDefault="002B0300" w:rsidP="002B0300">
            <w:pPr>
              <w:jc w:val="left"/>
            </w:pPr>
            <w:r>
              <w:t>Method</w:t>
            </w:r>
          </w:p>
        </w:tc>
        <w:tc>
          <w:tcPr>
            <w:tcW w:w="3005" w:type="dxa"/>
            <w:vAlign w:val="center"/>
          </w:tcPr>
          <w:p w14:paraId="500DC275" w14:textId="6F9777B9" w:rsidR="003E24D4" w:rsidRDefault="002B0300" w:rsidP="002B0300">
            <w:pPr>
              <w:jc w:val="left"/>
            </w:pPr>
            <w:r>
              <w:t>Agent/Method used in search</w:t>
            </w:r>
          </w:p>
        </w:tc>
        <w:tc>
          <w:tcPr>
            <w:tcW w:w="3006" w:type="dxa"/>
            <w:vAlign w:val="center"/>
          </w:tcPr>
          <w:p w14:paraId="3AE9E8EE" w14:textId="3E803F2C" w:rsidR="003E24D4" w:rsidRDefault="002B0300" w:rsidP="002B0300">
            <w:pPr>
              <w:jc w:val="left"/>
            </w:pPr>
            <w:proofErr w:type="spellStart"/>
            <w:r>
              <w:t>bfs</w:t>
            </w:r>
            <w:proofErr w:type="spellEnd"/>
            <w:r>
              <w:t xml:space="preserve">, </w:t>
            </w:r>
            <w:proofErr w:type="spellStart"/>
            <w:r>
              <w:t>dfs</w:t>
            </w:r>
            <w:proofErr w:type="spellEnd"/>
            <w:r>
              <w:t xml:space="preserve">, </w:t>
            </w:r>
            <w:proofErr w:type="spellStart"/>
            <w:r>
              <w:t>astar</w:t>
            </w:r>
            <w:proofErr w:type="spellEnd"/>
            <w:r>
              <w:t xml:space="preserve">, </w:t>
            </w:r>
            <w:proofErr w:type="spellStart"/>
            <w:r>
              <w:t>gbfs</w:t>
            </w:r>
            <w:proofErr w:type="spellEnd"/>
            <w:r>
              <w:t>…</w:t>
            </w:r>
          </w:p>
        </w:tc>
      </w:tr>
      <w:tr w:rsidR="003E24D4" w14:paraId="44997AC1" w14:textId="77777777" w:rsidTr="002B0300">
        <w:trPr>
          <w:trHeight w:val="340"/>
        </w:trPr>
        <w:tc>
          <w:tcPr>
            <w:tcW w:w="3005" w:type="dxa"/>
            <w:vAlign w:val="center"/>
          </w:tcPr>
          <w:p w14:paraId="3AFD039A" w14:textId="159BCF83" w:rsidR="003E24D4" w:rsidRDefault="002B0300" w:rsidP="002B0300">
            <w:pPr>
              <w:jc w:val="left"/>
            </w:pPr>
            <w:r>
              <w:t>GUI/SS</w:t>
            </w:r>
          </w:p>
        </w:tc>
        <w:tc>
          <w:tcPr>
            <w:tcW w:w="3005" w:type="dxa"/>
            <w:vAlign w:val="center"/>
          </w:tcPr>
          <w:p w14:paraId="177FEB63" w14:textId="30FDC16E" w:rsidR="003E24D4" w:rsidRDefault="002B0300" w:rsidP="002B0300">
            <w:pPr>
              <w:jc w:val="left"/>
            </w:pPr>
            <w:r>
              <w:t>Optional: GUI Mode, Screenshot-Output mode, or none for CLI mode</w:t>
            </w:r>
          </w:p>
        </w:tc>
        <w:tc>
          <w:tcPr>
            <w:tcW w:w="3006" w:type="dxa"/>
            <w:vAlign w:val="center"/>
          </w:tcPr>
          <w:p w14:paraId="2175F089" w14:textId="14A67411" w:rsidR="003E24D4" w:rsidRDefault="002B0300" w:rsidP="002B0300">
            <w:pPr>
              <w:jc w:val="left"/>
            </w:pPr>
            <w:r>
              <w:t>Literally ‘</w:t>
            </w:r>
            <w:proofErr w:type="spellStart"/>
            <w:r>
              <w:t>gui</w:t>
            </w:r>
            <w:proofErr w:type="spellEnd"/>
            <w:r>
              <w:t>’ or ‘ss’</w:t>
            </w:r>
          </w:p>
        </w:tc>
      </w:tr>
      <w:tr w:rsidR="002B0300" w14:paraId="3DF98C63" w14:textId="77777777" w:rsidTr="002B0300">
        <w:trPr>
          <w:trHeight w:val="340"/>
        </w:trPr>
        <w:tc>
          <w:tcPr>
            <w:tcW w:w="3005" w:type="dxa"/>
            <w:vAlign w:val="center"/>
          </w:tcPr>
          <w:p w14:paraId="1F49E98A" w14:textId="3C8B2F6A" w:rsidR="002B0300" w:rsidRDefault="002B0300" w:rsidP="002B0300">
            <w:pPr>
              <w:jc w:val="left"/>
            </w:pPr>
            <w:r>
              <w:t>Delay</w:t>
            </w:r>
          </w:p>
        </w:tc>
        <w:tc>
          <w:tcPr>
            <w:tcW w:w="3005" w:type="dxa"/>
            <w:vAlign w:val="center"/>
          </w:tcPr>
          <w:p w14:paraId="71910F99" w14:textId="57AC7480" w:rsidR="002B0300" w:rsidRDefault="002B0300" w:rsidP="002B0300">
            <w:pPr>
              <w:jc w:val="left"/>
            </w:pPr>
            <w:r>
              <w:t>Optional: Slow down search speed</w:t>
            </w:r>
          </w:p>
        </w:tc>
        <w:tc>
          <w:tcPr>
            <w:tcW w:w="3006" w:type="dxa"/>
            <w:vAlign w:val="center"/>
          </w:tcPr>
          <w:p w14:paraId="651050D3" w14:textId="5187CB33" w:rsidR="002B0300" w:rsidRDefault="002B0300" w:rsidP="002B0300">
            <w:pPr>
              <w:jc w:val="left"/>
            </w:pPr>
            <w:r>
              <w:t>Non-negative Integers: 0, 5, 10, 20</w:t>
            </w:r>
          </w:p>
        </w:tc>
      </w:tr>
      <w:tr w:rsidR="002B0300" w14:paraId="45E5D5CC" w14:textId="77777777" w:rsidTr="002B0300">
        <w:trPr>
          <w:trHeight w:val="340"/>
        </w:trPr>
        <w:tc>
          <w:tcPr>
            <w:tcW w:w="3005" w:type="dxa"/>
            <w:vAlign w:val="center"/>
          </w:tcPr>
          <w:p w14:paraId="5FEA41C9" w14:textId="546E7593" w:rsidR="002B0300" w:rsidRDefault="002B0300" w:rsidP="002B0300">
            <w:pPr>
              <w:jc w:val="left"/>
            </w:pPr>
            <w:r>
              <w:t>True</w:t>
            </w:r>
          </w:p>
        </w:tc>
        <w:tc>
          <w:tcPr>
            <w:tcW w:w="3005" w:type="dxa"/>
            <w:vAlign w:val="center"/>
          </w:tcPr>
          <w:p w14:paraId="38EA9928" w14:textId="7A034891" w:rsidR="002B0300" w:rsidRDefault="00C56075" w:rsidP="002B0300">
            <w:pPr>
              <w:jc w:val="left"/>
            </w:pPr>
            <w:r>
              <w:t>Enable Directional Cost</w:t>
            </w:r>
          </w:p>
        </w:tc>
        <w:tc>
          <w:tcPr>
            <w:tcW w:w="3006" w:type="dxa"/>
            <w:vAlign w:val="center"/>
          </w:tcPr>
          <w:p w14:paraId="1B0264E8" w14:textId="7103E099" w:rsidR="002B0300" w:rsidRDefault="00C56075" w:rsidP="002B0300">
            <w:pPr>
              <w:jc w:val="left"/>
            </w:pPr>
            <w:r>
              <w:t>For now, it only parses ‘true’</w:t>
            </w:r>
          </w:p>
        </w:tc>
      </w:tr>
    </w:tbl>
    <w:p w14:paraId="0E917F37" w14:textId="14E8EC04" w:rsidR="003E24D4" w:rsidRDefault="003E24D4" w:rsidP="00697B67"/>
    <w:p w14:paraId="4B723FE3" w14:textId="77777777" w:rsidR="00BE0755" w:rsidRDefault="00BE0755" w:rsidP="00697B67"/>
    <w:p w14:paraId="0287945D" w14:textId="06F05783" w:rsidR="001E5171" w:rsidRDefault="008A0F7E" w:rsidP="008A0F7E">
      <w:pPr>
        <w:pStyle w:val="Heading3"/>
      </w:pPr>
      <w:r>
        <w:t xml:space="preserve">II. </w:t>
      </w:r>
      <w:r w:rsidR="00BE0755">
        <w:t>B</w:t>
      </w:r>
      <w:r>
        <w:t>. GUI Use</w:t>
      </w:r>
      <w:r w:rsidR="001E5171">
        <w:t xml:space="preserve">  </w:t>
      </w:r>
    </w:p>
    <w:p w14:paraId="590B807C" w14:textId="3ADDF767" w:rsidR="00CD327E" w:rsidRDefault="008A0F7E" w:rsidP="00697B67">
      <w:r>
        <w:t xml:space="preserve">The first window is the </w:t>
      </w:r>
      <w:r>
        <w:rPr>
          <w:i/>
          <w:iCs/>
        </w:rPr>
        <w:t>Agent Actions</w:t>
      </w:r>
      <w:r>
        <w:t xml:space="preserve"> window, which visually represents the map showing the agent starting position, goal positions, and walls. After a short delay, the program will start operating the </w:t>
      </w:r>
      <w:r>
        <w:lastRenderedPageBreak/>
        <w:t xml:space="preserve">agent, searching with the desired method until the goal is reached. The program then </w:t>
      </w:r>
      <w:r w:rsidR="00DF7B13">
        <w:t>moves</w:t>
      </w:r>
      <w:r>
        <w:t xml:space="preserve"> the agent, along the found path and pause at the end.</w:t>
      </w:r>
    </w:p>
    <w:p w14:paraId="492F7CCA" w14:textId="61B607E1" w:rsidR="008A0F7E" w:rsidRDefault="008A0F7E" w:rsidP="00697B67">
      <w:r>
        <w:t>To close the program, press the Escape (ESC) key.</w:t>
      </w:r>
    </w:p>
    <w:p w14:paraId="34F7CF07" w14:textId="4161FB34" w:rsidR="00BE0755" w:rsidRDefault="00BE0755" w:rsidP="008E172F">
      <w:pPr>
        <w:jc w:val="center"/>
      </w:pPr>
      <w:r>
        <w:rPr>
          <w:noProof/>
        </w:rPr>
        <mc:AlternateContent>
          <mc:Choice Requires="wps">
            <w:drawing>
              <wp:inline distT="0" distB="0" distL="0" distR="0" wp14:anchorId="66EEE257" wp14:editId="5CEC5946">
                <wp:extent cx="4670125" cy="3250361"/>
                <wp:effectExtent l="57150" t="19050" r="73660" b="102870"/>
                <wp:docPr id="8" name="Rectangle 8"/>
                <wp:cNvGraphicFramePr/>
                <a:graphic xmlns:a="http://schemas.openxmlformats.org/drawingml/2006/main">
                  <a:graphicData uri="http://schemas.microsoft.com/office/word/2010/wordprocessingShape">
                    <wps:wsp>
                      <wps:cNvSpPr/>
                      <wps:spPr>
                        <a:xfrm>
                          <a:off x="0" y="0"/>
                          <a:ext cx="4670125" cy="3250361"/>
                        </a:xfrm>
                        <a:prstGeom prst="rect">
                          <a:avLst/>
                        </a:prstGeom>
                        <a:solidFill>
                          <a:schemeClr val="bg1"/>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1686220F" w14:textId="77777777" w:rsidR="00366D45" w:rsidRDefault="00366D45" w:rsidP="00BE0755">
                            <w:pPr>
                              <w:jc w:val="center"/>
                            </w:pPr>
                          </w:p>
                          <w:p w14:paraId="32D5504C" w14:textId="77777777" w:rsidR="00366D45" w:rsidRDefault="00366D45" w:rsidP="00BE0755">
                            <w:pPr>
                              <w:jc w:val="center"/>
                            </w:pPr>
                            <w:r>
                              <w:rPr>
                                <w:noProof/>
                              </w:rPr>
                              <w:drawing>
                                <wp:inline distT="0" distB="0" distL="0" distR="0" wp14:anchorId="1031FD5B" wp14:editId="2AD1916A">
                                  <wp:extent cx="4524946" cy="25447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81" cy="2593010"/>
                                          </a:xfrm>
                                          <a:prstGeom prst="rect">
                                            <a:avLst/>
                                          </a:prstGeom>
                                        </pic:spPr>
                                      </pic:pic>
                                    </a:graphicData>
                                  </a:graphic>
                                </wp:inline>
                              </w:drawing>
                            </w:r>
                          </w:p>
                          <w:p w14:paraId="3C764BF3" w14:textId="0CF71DE3" w:rsidR="00366D45" w:rsidRPr="0059604F" w:rsidRDefault="00366D45" w:rsidP="00BE0755">
                            <w:pPr>
                              <w:pStyle w:val="FigureText1"/>
                              <w:ind w:left="360"/>
                              <w:rPr>
                                <w:color w:val="000000" w:themeColor="text1"/>
                              </w:rPr>
                            </w:pPr>
                            <w:r w:rsidRPr="0059604F">
                              <w:rPr>
                                <w:color w:val="000000" w:themeColor="text1"/>
                              </w:rPr>
                              <w:t xml:space="preserve">Figure </w:t>
                            </w:r>
                            <w:r>
                              <w:rPr>
                                <w:color w:val="000000" w:themeColor="text1"/>
                              </w:rPr>
                              <w:t>B-1</w:t>
                            </w:r>
                            <w:r w:rsidRPr="0059604F">
                              <w:rPr>
                                <w:color w:val="000000" w:themeColor="text1"/>
                              </w:rPr>
                              <w:t xml:space="preserve"> – Screenshot of the Agent Actions window</w:t>
                            </w:r>
                          </w:p>
                          <w:p w14:paraId="214C890A" w14:textId="77777777" w:rsidR="00366D45" w:rsidRDefault="00366D45" w:rsidP="00BE07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EE257" id="Rectangle 8" o:spid="_x0000_s1026" style="width:367.75pt;height:2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" fillcolor="white [3212]" strokecolor="#d8d8d8 [2732]">
                <v:shadow on="t" color="black" opacity="22937f" origin=",.5" offset="0,.63889mm"/>
                <v:textbox>
                  <w:txbxContent>
                    <w:p w14:paraId="1686220F" w14:textId="77777777" w:rsidR="00366D45" w:rsidRDefault="00366D45" w:rsidP="00BE0755">
                      <w:pPr>
                        <w:jc w:val="center"/>
                      </w:pPr>
                    </w:p>
                    <w:p w14:paraId="32D5504C" w14:textId="77777777" w:rsidR="00366D45" w:rsidRDefault="00366D45" w:rsidP="00BE0755">
                      <w:pPr>
                        <w:jc w:val="center"/>
                      </w:pPr>
                      <w:r>
                        <w:rPr>
                          <w:noProof/>
                        </w:rPr>
                        <w:drawing>
                          <wp:inline distT="0" distB="0" distL="0" distR="0" wp14:anchorId="1031FD5B" wp14:editId="2AD1916A">
                            <wp:extent cx="4524946" cy="25447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81" cy="2593010"/>
                                    </a:xfrm>
                                    <a:prstGeom prst="rect">
                                      <a:avLst/>
                                    </a:prstGeom>
                                  </pic:spPr>
                                </pic:pic>
                              </a:graphicData>
                            </a:graphic>
                          </wp:inline>
                        </w:drawing>
                      </w:r>
                    </w:p>
                    <w:p w14:paraId="3C764BF3" w14:textId="0CF71DE3" w:rsidR="00366D45" w:rsidRPr="0059604F" w:rsidRDefault="00366D45" w:rsidP="00BE0755">
                      <w:pPr>
                        <w:pStyle w:val="FigureText1"/>
                        <w:ind w:left="360"/>
                        <w:rPr>
                          <w:color w:val="000000" w:themeColor="text1"/>
                        </w:rPr>
                      </w:pPr>
                      <w:r w:rsidRPr="0059604F">
                        <w:rPr>
                          <w:color w:val="000000" w:themeColor="text1"/>
                        </w:rPr>
                        <w:t xml:space="preserve">Figure </w:t>
                      </w:r>
                      <w:r>
                        <w:rPr>
                          <w:color w:val="000000" w:themeColor="text1"/>
                        </w:rPr>
                        <w:t>B-1</w:t>
                      </w:r>
                      <w:r w:rsidRPr="0059604F">
                        <w:rPr>
                          <w:color w:val="000000" w:themeColor="text1"/>
                        </w:rPr>
                        <w:t xml:space="preserve"> – Screenshot of the Agent Actions window</w:t>
                      </w:r>
                    </w:p>
                    <w:p w14:paraId="214C890A" w14:textId="77777777" w:rsidR="00366D45" w:rsidRDefault="00366D45" w:rsidP="00BE0755">
                      <w:pPr>
                        <w:jc w:val="center"/>
                      </w:pPr>
                    </w:p>
                  </w:txbxContent>
                </v:textbox>
                <w10:anchorlock/>
              </v:rect>
            </w:pict>
          </mc:Fallback>
        </mc:AlternateContent>
      </w:r>
    </w:p>
    <w:p w14:paraId="3D9A572B" w14:textId="77BD8548" w:rsidR="00BE0755" w:rsidRDefault="00BE0755" w:rsidP="00697B67">
      <w:r>
        <w:t xml:space="preserve">The agent actions window shows in colour circles, the nodes that the agent has searched. If the node has an associated cost, it is displayed in the node. </w:t>
      </w:r>
      <w:r w:rsidR="0049033E">
        <w:t xml:space="preserve">Figure B-2 shows the Node Tree window, showing the cost of each path along with the other nodes that the agent was considering in the left. </w:t>
      </w:r>
    </w:p>
    <w:p w14:paraId="26D8B364" w14:textId="4528F3F7" w:rsidR="00E54735" w:rsidRDefault="00BE0755" w:rsidP="008E172F">
      <w:pPr>
        <w:jc w:val="center"/>
      </w:pPr>
      <w:r>
        <w:rPr>
          <w:noProof/>
        </w:rPr>
        <mc:AlternateContent>
          <mc:Choice Requires="wps">
            <w:drawing>
              <wp:inline distT="0" distB="0" distL="0" distR="0" wp14:anchorId="4F2417C2" wp14:editId="345D71FA">
                <wp:extent cx="4592488" cy="3172724"/>
                <wp:effectExtent l="57150" t="19050" r="74930" b="104140"/>
                <wp:docPr id="4" name="Rectangle 4"/>
                <wp:cNvGraphicFramePr/>
                <a:graphic xmlns:a="http://schemas.openxmlformats.org/drawingml/2006/main">
                  <a:graphicData uri="http://schemas.microsoft.com/office/word/2010/wordprocessingShape">
                    <wps:wsp>
                      <wps:cNvSpPr/>
                      <wps:spPr>
                        <a:xfrm>
                          <a:off x="0" y="0"/>
                          <a:ext cx="4592488" cy="3172724"/>
                        </a:xfrm>
                        <a:prstGeom prst="rect">
                          <a:avLst/>
                        </a:prstGeom>
                        <a:solidFill>
                          <a:schemeClr val="bg1"/>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65E9BD17" w14:textId="77777777" w:rsidR="00366D45" w:rsidRDefault="00366D45" w:rsidP="008E172F">
                            <w:pPr>
                              <w:jc w:val="center"/>
                            </w:pPr>
                          </w:p>
                          <w:p w14:paraId="53081317" w14:textId="301386F0" w:rsidR="00366D45" w:rsidRDefault="00366D45" w:rsidP="008E172F">
                            <w:pPr>
                              <w:jc w:val="center"/>
                            </w:pPr>
                            <w:r w:rsidRPr="0059604F">
                              <w:rPr>
                                <w:i/>
                                <w:iCs/>
                                <w:noProof/>
                              </w:rPr>
                              <w:drawing>
                                <wp:inline distT="0" distB="0" distL="0" distR="0" wp14:anchorId="782C6A58" wp14:editId="0D9D6EC5">
                                  <wp:extent cx="4123427" cy="23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50" cy="2331870"/>
                                          </a:xfrm>
                                          <a:prstGeom prst="rect">
                                            <a:avLst/>
                                          </a:prstGeom>
                                        </pic:spPr>
                                      </pic:pic>
                                    </a:graphicData>
                                  </a:graphic>
                                </wp:inline>
                              </w:drawing>
                            </w:r>
                          </w:p>
                          <w:p w14:paraId="77D13D3B" w14:textId="275E03DD" w:rsidR="00366D45" w:rsidRPr="0059604F" w:rsidRDefault="00366D45" w:rsidP="008E172F">
                            <w:pPr>
                              <w:pStyle w:val="FigureText1"/>
                              <w:ind w:left="360"/>
                              <w:rPr>
                                <w:color w:val="000000" w:themeColor="text1"/>
                              </w:rPr>
                            </w:pPr>
                            <w:r w:rsidRPr="0059604F">
                              <w:rPr>
                                <w:color w:val="000000" w:themeColor="text1"/>
                              </w:rPr>
                              <w:t xml:space="preserve">Figure </w:t>
                            </w:r>
                            <w:r>
                              <w:rPr>
                                <w:color w:val="000000" w:themeColor="text1"/>
                              </w:rPr>
                              <w:t>B-2</w:t>
                            </w:r>
                            <w:r w:rsidRPr="0059604F">
                              <w:rPr>
                                <w:color w:val="000000" w:themeColor="text1"/>
                              </w:rPr>
                              <w:t xml:space="preserve"> – Screenshot of the </w:t>
                            </w:r>
                            <w:r>
                              <w:rPr>
                                <w:color w:val="000000" w:themeColor="text1"/>
                              </w:rPr>
                              <w:t xml:space="preserve">Node Tree </w:t>
                            </w:r>
                            <w:r w:rsidRPr="0059604F">
                              <w:rPr>
                                <w:color w:val="000000" w:themeColor="text1"/>
                              </w:rPr>
                              <w:t>window</w:t>
                            </w:r>
                          </w:p>
                          <w:p w14:paraId="31270582" w14:textId="77777777" w:rsidR="00366D45" w:rsidRDefault="00366D45" w:rsidP="008E17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2417C2" id="Rectangle 4" o:spid="_x0000_s1027" style="width:361.6pt;height:24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" fillcolor="white [3212]" strokecolor="#d8d8d8 [2732]">
                <v:shadow on="t" color="black" opacity="22937f" origin=",.5" offset="0,.63889mm"/>
                <v:textbox>
                  <w:txbxContent>
                    <w:p w14:paraId="65E9BD17" w14:textId="77777777" w:rsidR="00366D45" w:rsidRDefault="00366D45" w:rsidP="008E172F">
                      <w:pPr>
                        <w:jc w:val="center"/>
                      </w:pPr>
                    </w:p>
                    <w:p w14:paraId="53081317" w14:textId="301386F0" w:rsidR="00366D45" w:rsidRDefault="00366D45" w:rsidP="008E172F">
                      <w:pPr>
                        <w:jc w:val="center"/>
                      </w:pPr>
                      <w:r w:rsidRPr="0059604F">
                        <w:rPr>
                          <w:i/>
                          <w:iCs/>
                          <w:noProof/>
                        </w:rPr>
                        <w:drawing>
                          <wp:inline distT="0" distB="0" distL="0" distR="0" wp14:anchorId="782C6A58" wp14:editId="0D9D6EC5">
                            <wp:extent cx="4123427" cy="23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50" cy="2331870"/>
                                    </a:xfrm>
                                    <a:prstGeom prst="rect">
                                      <a:avLst/>
                                    </a:prstGeom>
                                  </pic:spPr>
                                </pic:pic>
                              </a:graphicData>
                            </a:graphic>
                          </wp:inline>
                        </w:drawing>
                      </w:r>
                    </w:p>
                    <w:p w14:paraId="77D13D3B" w14:textId="275E03DD" w:rsidR="00366D45" w:rsidRPr="0059604F" w:rsidRDefault="00366D45" w:rsidP="008E172F">
                      <w:pPr>
                        <w:pStyle w:val="FigureText1"/>
                        <w:ind w:left="360"/>
                        <w:rPr>
                          <w:color w:val="000000" w:themeColor="text1"/>
                        </w:rPr>
                      </w:pPr>
                      <w:r w:rsidRPr="0059604F">
                        <w:rPr>
                          <w:color w:val="000000" w:themeColor="text1"/>
                        </w:rPr>
                        <w:t xml:space="preserve">Figure </w:t>
                      </w:r>
                      <w:r>
                        <w:rPr>
                          <w:color w:val="000000" w:themeColor="text1"/>
                        </w:rPr>
                        <w:t>B-2</w:t>
                      </w:r>
                      <w:r w:rsidRPr="0059604F">
                        <w:rPr>
                          <w:color w:val="000000" w:themeColor="text1"/>
                        </w:rPr>
                        <w:t xml:space="preserve"> – Screenshot of the </w:t>
                      </w:r>
                      <w:r>
                        <w:rPr>
                          <w:color w:val="000000" w:themeColor="text1"/>
                        </w:rPr>
                        <w:t xml:space="preserve">Node Tree </w:t>
                      </w:r>
                      <w:r w:rsidRPr="0059604F">
                        <w:rPr>
                          <w:color w:val="000000" w:themeColor="text1"/>
                        </w:rPr>
                        <w:t>window</w:t>
                      </w:r>
                    </w:p>
                    <w:p w14:paraId="31270582" w14:textId="77777777" w:rsidR="00366D45" w:rsidRDefault="00366D45" w:rsidP="008E172F">
                      <w:pPr>
                        <w:jc w:val="center"/>
                      </w:pPr>
                    </w:p>
                  </w:txbxContent>
                </v:textbox>
                <w10:anchorlock/>
              </v:rect>
            </w:pict>
          </mc:Fallback>
        </mc:AlternateContent>
      </w:r>
    </w:p>
    <w:p w14:paraId="1BC47463" w14:textId="51ED3365" w:rsidR="00E54735" w:rsidRDefault="00E54735" w:rsidP="00697B67"/>
    <w:p w14:paraId="0CB2CB0B" w14:textId="3FFCE590" w:rsidR="005146C9" w:rsidRDefault="005146C9" w:rsidP="00697B67"/>
    <w:p w14:paraId="7CF41553" w14:textId="77777777" w:rsidR="005146C9" w:rsidRDefault="005146C9" w:rsidP="00697B67"/>
    <w:p w14:paraId="65BA4ECC" w14:textId="77777777" w:rsidR="005146C9" w:rsidRDefault="005146C9" w:rsidP="00697B67"/>
    <w:p w14:paraId="31AC4AE6" w14:textId="2C389149" w:rsidR="00697B67" w:rsidRDefault="00697B67" w:rsidP="00697B67">
      <w:pPr>
        <w:rPr>
          <w:sz w:val="28"/>
          <w:szCs w:val="28"/>
        </w:rPr>
      </w:pPr>
      <w:r>
        <w:br w:type="page"/>
      </w:r>
    </w:p>
    <w:p w14:paraId="39C2211D" w14:textId="77777777" w:rsidR="00697B67" w:rsidRDefault="00697B67" w:rsidP="00697B67">
      <w:pPr>
        <w:pStyle w:val="Heading1"/>
      </w:pPr>
      <w:bookmarkStart w:id="2" w:name="_Toc19184779"/>
      <w:r>
        <w:lastRenderedPageBreak/>
        <w:t>I. Introduction</w:t>
      </w:r>
      <w:bookmarkEnd w:id="2"/>
    </w:p>
    <w:p w14:paraId="26A3305C" w14:textId="3B50E621" w:rsidR="00697B67" w:rsidRDefault="009E278A" w:rsidP="00697B67">
      <w:pPr>
        <w:pStyle w:val="Heading1Subtitle"/>
      </w:pPr>
      <w:r>
        <w:t>I, Robot, Navigate.</w:t>
      </w:r>
    </w:p>
    <w:p w14:paraId="2B1F1CF4" w14:textId="202FF0D9" w:rsidR="0059066D" w:rsidRDefault="00BA190D" w:rsidP="00697B67">
      <w:r>
        <w:rPr>
          <w:noProof/>
        </w:rPr>
        <w:drawing>
          <wp:inline distT="0" distB="0" distL="0" distR="0" wp14:anchorId="3C3B0EF6" wp14:editId="6D934BE1">
            <wp:extent cx="5731510" cy="304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538" b="-1"/>
                    <a:stretch/>
                  </pic:blipFill>
                  <pic:spPr bwMode="auto">
                    <a:xfrm>
                      <a:off x="0" y="0"/>
                      <a:ext cx="5731510" cy="304165"/>
                    </a:xfrm>
                    <a:prstGeom prst="rect">
                      <a:avLst/>
                    </a:prstGeom>
                    <a:ln>
                      <a:noFill/>
                    </a:ln>
                    <a:extLst>
                      <a:ext uri="{53640926-AAD7-44D8-BBD7-CCE9431645EC}">
                        <a14:shadowObscured xmlns:a14="http://schemas.microsoft.com/office/drawing/2010/main"/>
                      </a:ext>
                    </a:extLst>
                  </pic:spPr>
                </pic:pic>
              </a:graphicData>
            </a:graphic>
          </wp:inline>
        </w:drawing>
      </w:r>
    </w:p>
    <w:p w14:paraId="1069A1E9" w14:textId="0D28E6D8" w:rsidR="00A768E8" w:rsidRDefault="0022076E" w:rsidP="00697B67">
      <w:r>
        <w:t>When we humans navigate, it seems like such a trivial task: point here; point there; avoid all the walls and people in-between. However, as with most human-skills-brought-to-computers, the ability to navigate is a surprisingly difficult and complex task. Whereas human minds make navigation a trivial problem that has had solutions since time immemorial, the use of navigations within robots and robotic systems is a highly valuable endeavour. Whether it be for a home vacuum-bot, an enemy within a game,  or for highly complex highly deadly military drones, the ability to navigate terrain poses a highly detailed search problem for computers. After all, w</w:t>
      </w:r>
      <w:r w:rsidR="00307881">
        <w:t xml:space="preserve">hen broken down, </w:t>
      </w:r>
      <w:r w:rsidR="00A768E8">
        <w:t>navigation is the process of getting from Point A to Point B, with numerous states in-between.</w:t>
      </w:r>
      <w:r w:rsidR="00BA190D">
        <w:t xml:space="preserve"> This is often encapsulated in games, where an enemy agent may try to find the player and navigate to them. In such cases, the robot navigation problem is simplified, as the environment is deterministic and well-known. </w:t>
      </w:r>
    </w:p>
    <w:p w14:paraId="016F3356" w14:textId="58564872" w:rsidR="00EA7CF5" w:rsidRPr="00781236" w:rsidRDefault="00781236" w:rsidP="00697B67">
      <w:r>
        <w:t xml:space="preserve">Problems that require searching can be broken down into a series of decisions made by an agent or player. For example, in the case of chess, a player has numerous decisions for their next move, of which, each of those decisions are then followed by a subsequent one by the second player. Then laid out, these possible future states form a </w:t>
      </w:r>
      <w:r>
        <w:rPr>
          <w:i/>
          <w:iCs/>
        </w:rPr>
        <w:t>search tree</w:t>
      </w:r>
      <w:r>
        <w:t xml:space="preserve">. </w:t>
      </w:r>
    </w:p>
    <w:p w14:paraId="46FB2A54" w14:textId="01261CE0" w:rsidR="00A26EE1" w:rsidRDefault="00781236" w:rsidP="00781236">
      <w:pPr>
        <w:jc w:val="center"/>
      </w:pPr>
      <w:r>
        <w:rPr>
          <w:noProof/>
        </w:rPr>
        <w:drawing>
          <wp:inline distT="0" distB="0" distL="0" distR="0" wp14:anchorId="5EA78509" wp14:editId="7B87AAAE">
            <wp:extent cx="3906225"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2630" cy="2089395"/>
                    </a:xfrm>
                    <a:prstGeom prst="rect">
                      <a:avLst/>
                    </a:prstGeom>
                  </pic:spPr>
                </pic:pic>
              </a:graphicData>
            </a:graphic>
          </wp:inline>
        </w:drawing>
      </w:r>
    </w:p>
    <w:p w14:paraId="2E314542" w14:textId="32C9483D" w:rsidR="00423E0B" w:rsidRDefault="00423E0B" w:rsidP="00423E0B">
      <w:pPr>
        <w:jc w:val="center"/>
      </w:pPr>
    </w:p>
    <w:p w14:paraId="1C312B61" w14:textId="5AA8B45E" w:rsidR="00423E0B" w:rsidRDefault="00423E0B" w:rsidP="00423E0B">
      <w:pPr>
        <w:jc w:val="center"/>
      </w:pPr>
      <w:r>
        <w:rPr>
          <w:noProof/>
        </w:rPr>
        <w:lastRenderedPageBreak/>
        <w:drawing>
          <wp:inline distT="0" distB="0" distL="0" distR="0" wp14:anchorId="151C6E71" wp14:editId="297CC61E">
            <wp:extent cx="3888976" cy="28467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064" cy="2857029"/>
                    </a:xfrm>
                    <a:prstGeom prst="rect">
                      <a:avLst/>
                    </a:prstGeom>
                  </pic:spPr>
                </pic:pic>
              </a:graphicData>
            </a:graphic>
          </wp:inline>
        </w:drawing>
      </w:r>
    </w:p>
    <w:p w14:paraId="4D276284" w14:textId="667B95DE" w:rsidR="008D487D" w:rsidRDefault="00781236" w:rsidP="00781236">
      <w:r>
        <w:t xml:space="preserve">In </w:t>
      </w:r>
      <w:r w:rsidR="00732DF3">
        <w:t>contrast, graphs are loosely connected nodes without the hierarchal structure seen in search trees. They can have loops and do not have a root node. They are more of a network, and programmatically, they can be traversed by simply not keeping a record of visited nodes in a problem space. This is useful for searching efficiently without memory use but oftentimes unproductive</w:t>
      </w:r>
      <w:r w:rsidR="004852EA">
        <w:t xml:space="preserve"> as uninformed agents such as Breadth-First Search may try to search all of the current level before passing onto the next, such as all the squares surrounding an immediate position, without realising that there are only four, and the agent as done so for the last hundred or so searches</w:t>
      </w:r>
      <w:r w:rsidR="00732DF3">
        <w:t xml:space="preserve">. </w:t>
      </w:r>
    </w:p>
    <w:p w14:paraId="60D882CC" w14:textId="529E09EE" w:rsidR="00A76C28" w:rsidRDefault="00A76C28" w:rsidP="00781236">
      <w:r>
        <w:t xml:space="preserve">Bringing it all together, the robot </w:t>
      </w:r>
      <w:r w:rsidR="00E9270D">
        <w:t>navigation encompasses a significant amount of tree search and the complexity of the problem is such that the method in which we traverse the tree becomes a significant factor for timely completion. This brings us into search algorithms:</w:t>
      </w:r>
    </w:p>
    <w:p w14:paraId="13EFE0AE" w14:textId="4A7C5569" w:rsidR="00207734" w:rsidRDefault="00207734" w:rsidP="00207734">
      <w:pPr>
        <w:pStyle w:val="Heading2"/>
      </w:pPr>
      <w:r>
        <w:t>1.1. The Robot Navigation Problem</w:t>
      </w:r>
    </w:p>
    <w:p w14:paraId="3E629572" w14:textId="77777777" w:rsidR="00207734" w:rsidRDefault="00207734" w:rsidP="00207734">
      <w:r>
        <w:t xml:space="preserve">In this report we will tackle the </w:t>
      </w:r>
      <w:r>
        <w:rPr>
          <w:i/>
          <w:iCs/>
        </w:rPr>
        <w:t>Robot Motion Planning</w:t>
      </w:r>
      <w:r>
        <w:t xml:space="preserve"> or </w:t>
      </w:r>
      <w:r>
        <w:rPr>
          <w:i/>
          <w:iCs/>
        </w:rPr>
        <w:t>Robot Navigation</w:t>
      </w:r>
      <w:r>
        <w:t xml:space="preserve"> problem. The navigation problem deals with the ability to get from a starting node to the goal node whilst avoiding obstacles. To more rigorously define the problem, we lay out a set of rules for the environment and the agent itself. </w:t>
      </w:r>
    </w:p>
    <w:p w14:paraId="54B300F7" w14:textId="77777777" w:rsidR="00207734" w:rsidRDefault="00207734" w:rsidP="00207734"/>
    <w:p w14:paraId="1EE58C44" w14:textId="670C0F47" w:rsidR="00207734" w:rsidRDefault="00207734" w:rsidP="00207734">
      <w:r>
        <w:t>Simply put, the environment is:</w:t>
      </w:r>
    </w:p>
    <w:p w14:paraId="53B9A84D" w14:textId="0A07EC4A" w:rsidR="00207734" w:rsidRDefault="00207734" w:rsidP="00207734">
      <w:pPr>
        <w:pStyle w:val="ListParagraph"/>
        <w:numPr>
          <w:ilvl w:val="0"/>
          <w:numId w:val="17"/>
        </w:numPr>
      </w:pPr>
      <w:r>
        <w:t>A 2-dimensional grid of size N x M,</w:t>
      </w:r>
    </w:p>
    <w:p w14:paraId="3F151C97" w14:textId="6D0077F8" w:rsidR="00207734" w:rsidRDefault="00207734" w:rsidP="00207734">
      <w:pPr>
        <w:pStyle w:val="ListParagraph"/>
        <w:numPr>
          <w:ilvl w:val="0"/>
          <w:numId w:val="17"/>
        </w:numPr>
      </w:pPr>
      <w:r>
        <w:t>Static and non-changing,</w:t>
      </w:r>
    </w:p>
    <w:p w14:paraId="75832633" w14:textId="3C67E032" w:rsidR="00207734" w:rsidRDefault="00207734" w:rsidP="00207734">
      <w:pPr>
        <w:pStyle w:val="ListParagraph"/>
        <w:numPr>
          <w:ilvl w:val="0"/>
          <w:numId w:val="17"/>
        </w:numPr>
      </w:pPr>
      <w:r>
        <w:t>Composed of tiles in each grid square, where a tile can consist of the following:</w:t>
      </w:r>
    </w:p>
    <w:p w14:paraId="7810A8A4" w14:textId="7F9068FF" w:rsidR="00207734" w:rsidRDefault="00207734" w:rsidP="00207734">
      <w:pPr>
        <w:pStyle w:val="ListParagraph"/>
        <w:numPr>
          <w:ilvl w:val="1"/>
          <w:numId w:val="17"/>
        </w:numPr>
      </w:pPr>
      <w:r>
        <w:t>Empty Space;</w:t>
      </w:r>
    </w:p>
    <w:p w14:paraId="6218EFB4" w14:textId="5890354A" w:rsidR="00207734" w:rsidRDefault="00207734" w:rsidP="00207734">
      <w:pPr>
        <w:pStyle w:val="ListParagraph"/>
        <w:numPr>
          <w:ilvl w:val="1"/>
          <w:numId w:val="17"/>
        </w:numPr>
      </w:pPr>
      <w:r>
        <w:t>A wall;</w:t>
      </w:r>
    </w:p>
    <w:p w14:paraId="2F5949A0" w14:textId="69953932" w:rsidR="00207734" w:rsidRDefault="00207734" w:rsidP="00207734">
      <w:pPr>
        <w:pStyle w:val="ListParagraph"/>
        <w:numPr>
          <w:ilvl w:val="0"/>
          <w:numId w:val="17"/>
        </w:numPr>
      </w:pPr>
      <w:r>
        <w:t>Furthermore, there additional types of tile:</w:t>
      </w:r>
    </w:p>
    <w:p w14:paraId="1CC0213C" w14:textId="4A681989" w:rsidR="00207734" w:rsidRDefault="00207734" w:rsidP="00207734">
      <w:pPr>
        <w:pStyle w:val="ListParagraph"/>
        <w:numPr>
          <w:ilvl w:val="1"/>
          <w:numId w:val="17"/>
        </w:numPr>
      </w:pPr>
      <w:r>
        <w:t>The goal tile(s), where there is a minimum of one;</w:t>
      </w:r>
    </w:p>
    <w:p w14:paraId="1C3161AC" w14:textId="4152C6E4" w:rsidR="00207734" w:rsidRDefault="00207734" w:rsidP="00207734">
      <w:pPr>
        <w:pStyle w:val="ListParagraph"/>
        <w:numPr>
          <w:ilvl w:val="1"/>
          <w:numId w:val="17"/>
        </w:numPr>
      </w:pPr>
      <w:r>
        <w:t>The starting tile, where the agent is initially placed; and</w:t>
      </w:r>
    </w:p>
    <w:p w14:paraId="74B5B27C" w14:textId="4869B4A8" w:rsidR="00207734" w:rsidRDefault="00207734" w:rsidP="00207734">
      <w:pPr>
        <w:pStyle w:val="ListParagraph"/>
        <w:numPr>
          <w:ilvl w:val="0"/>
          <w:numId w:val="17"/>
        </w:numPr>
      </w:pPr>
      <w:r>
        <w:t>There is only one agent.</w:t>
      </w:r>
    </w:p>
    <w:p w14:paraId="1A445F7C" w14:textId="2E319208" w:rsidR="00207734" w:rsidRDefault="00207734" w:rsidP="00207734">
      <w:r>
        <w:t>The rules for the</w:t>
      </w:r>
      <w:r w:rsidR="00752EC7">
        <w:t xml:space="preserve"> agent are that it</w:t>
      </w:r>
      <w:r>
        <w:t>:</w:t>
      </w:r>
    </w:p>
    <w:p w14:paraId="243A2895" w14:textId="44B117C1" w:rsidR="00207734" w:rsidRDefault="00752EC7" w:rsidP="00207734">
      <w:pPr>
        <w:pStyle w:val="ListParagraph"/>
        <w:numPr>
          <w:ilvl w:val="0"/>
          <w:numId w:val="17"/>
        </w:numPr>
      </w:pPr>
      <w:r>
        <w:t>O</w:t>
      </w:r>
      <w:r w:rsidR="00207734">
        <w:t xml:space="preserve">nly perceives the world through pre-defined </w:t>
      </w:r>
      <w:r w:rsidR="00207734">
        <w:rPr>
          <w:i/>
          <w:iCs/>
        </w:rPr>
        <w:t>percepts</w:t>
      </w:r>
      <w:r w:rsidR="00207734">
        <w:t>;</w:t>
      </w:r>
    </w:p>
    <w:p w14:paraId="2E615894" w14:textId="4325772D" w:rsidR="00207734" w:rsidRDefault="00752EC7" w:rsidP="00207734">
      <w:pPr>
        <w:pStyle w:val="ListParagraph"/>
        <w:numPr>
          <w:ilvl w:val="0"/>
          <w:numId w:val="17"/>
        </w:numPr>
      </w:pPr>
      <w:r>
        <w:t>C</w:t>
      </w:r>
      <w:r w:rsidR="00207734">
        <w:t>an only move up, down, left, or right</w:t>
      </w:r>
      <w:r>
        <w:t>;</w:t>
      </w:r>
    </w:p>
    <w:p w14:paraId="4B420B00" w14:textId="36A20250" w:rsidR="00207734" w:rsidRDefault="00207734" w:rsidP="00207734">
      <w:pPr>
        <w:pStyle w:val="ListParagraph"/>
        <w:numPr>
          <w:ilvl w:val="1"/>
          <w:numId w:val="17"/>
        </w:numPr>
      </w:pPr>
      <w:r>
        <w:t>It should be noted that the agent should ideally not move when searching</w:t>
      </w:r>
      <w:r w:rsidR="00752EC7">
        <w:t>;</w:t>
      </w:r>
    </w:p>
    <w:p w14:paraId="003F7C60" w14:textId="1318C0C0" w:rsidR="00752EC7" w:rsidRDefault="00752EC7" w:rsidP="00207734">
      <w:pPr>
        <w:pStyle w:val="ListParagraph"/>
        <w:numPr>
          <w:ilvl w:val="1"/>
          <w:numId w:val="17"/>
        </w:numPr>
      </w:pPr>
      <w:r>
        <w:lastRenderedPageBreak/>
        <w:t>Cannot move diagonally;</w:t>
      </w:r>
    </w:p>
    <w:p w14:paraId="61B331E7" w14:textId="4F64A576" w:rsidR="00207734" w:rsidRDefault="00752EC7" w:rsidP="00207734">
      <w:pPr>
        <w:pStyle w:val="ListParagraph"/>
        <w:numPr>
          <w:ilvl w:val="0"/>
          <w:numId w:val="17"/>
        </w:numPr>
      </w:pPr>
      <w:r>
        <w:t>Cannot move into or over walls;</w:t>
      </w:r>
    </w:p>
    <w:p w14:paraId="632C7835" w14:textId="043D27ED" w:rsidR="00752EC7" w:rsidRDefault="00752EC7" w:rsidP="00207734">
      <w:pPr>
        <w:pStyle w:val="ListParagraph"/>
        <w:numPr>
          <w:ilvl w:val="0"/>
          <w:numId w:val="17"/>
        </w:numPr>
      </w:pPr>
      <w:r>
        <w:t>Cannot move beyond the map boundaries;</w:t>
      </w:r>
    </w:p>
    <w:p w14:paraId="09250099" w14:textId="68262B8E" w:rsidR="00207734" w:rsidRDefault="00752EC7" w:rsidP="00207734">
      <w:r>
        <w:t>The goal of the navigation problem is to move the agent to the goal position in the least amount of actions possible, in the least amount of time, and using the least amount of memory. An example map of the Robot Navigation problem can be seen in Figure 1.1.1, showing a grid with the Agent along with Walls and the goal position.</w:t>
      </w:r>
    </w:p>
    <w:p w14:paraId="54A3F6FD" w14:textId="5C6A25DF" w:rsidR="00207734" w:rsidRDefault="00752EC7" w:rsidP="00752EC7">
      <w:pPr>
        <w:pStyle w:val="FigureText1"/>
      </w:pPr>
      <w:r>
        <w:t>Table 1.1.1. – An example Robot Navigation Problem</w:t>
      </w:r>
    </w:p>
    <w:tbl>
      <w:tblPr>
        <w:tblStyle w:val="TableGrid"/>
        <w:tblW w:w="0" w:type="auto"/>
        <w:tblLook w:val="04A0" w:firstRow="1" w:lastRow="0" w:firstColumn="1" w:lastColumn="0" w:noHBand="0" w:noVBand="1"/>
      </w:tblPr>
      <w:tblGrid>
        <w:gridCol w:w="1803"/>
        <w:gridCol w:w="1803"/>
        <w:gridCol w:w="1803"/>
        <w:gridCol w:w="1803"/>
        <w:gridCol w:w="1804"/>
      </w:tblGrid>
      <w:tr w:rsidR="00207734" w14:paraId="1452552C" w14:textId="77777777" w:rsidTr="00752EC7">
        <w:trPr>
          <w:trHeight w:val="510"/>
        </w:trPr>
        <w:tc>
          <w:tcPr>
            <w:tcW w:w="1803" w:type="dxa"/>
            <w:vAlign w:val="center"/>
          </w:tcPr>
          <w:p w14:paraId="32D9AC6F" w14:textId="77777777" w:rsidR="00207734" w:rsidRDefault="00207734" w:rsidP="00207734">
            <w:pPr>
              <w:jc w:val="center"/>
            </w:pPr>
          </w:p>
        </w:tc>
        <w:tc>
          <w:tcPr>
            <w:tcW w:w="1803" w:type="dxa"/>
            <w:vAlign w:val="center"/>
          </w:tcPr>
          <w:p w14:paraId="63B8F863" w14:textId="77777777" w:rsidR="00207734" w:rsidRDefault="00207734" w:rsidP="00207734">
            <w:pPr>
              <w:jc w:val="center"/>
            </w:pPr>
          </w:p>
        </w:tc>
        <w:tc>
          <w:tcPr>
            <w:tcW w:w="1803" w:type="dxa"/>
            <w:shd w:val="clear" w:color="auto" w:fill="404040" w:themeFill="text1" w:themeFillTint="BF"/>
            <w:vAlign w:val="center"/>
          </w:tcPr>
          <w:p w14:paraId="4A1DD48B" w14:textId="0419E365" w:rsidR="00207734" w:rsidRPr="00752EC7" w:rsidRDefault="00752EC7" w:rsidP="00207734">
            <w:pPr>
              <w:jc w:val="center"/>
              <w:rPr>
                <w:color w:val="FFFFFF" w:themeColor="background1"/>
              </w:rPr>
            </w:pPr>
            <w:r w:rsidRPr="00752EC7">
              <w:rPr>
                <w:color w:val="FFFFFF" w:themeColor="background1"/>
              </w:rPr>
              <w:t>Wall</w:t>
            </w:r>
          </w:p>
        </w:tc>
        <w:tc>
          <w:tcPr>
            <w:tcW w:w="1803" w:type="dxa"/>
            <w:vAlign w:val="center"/>
          </w:tcPr>
          <w:p w14:paraId="756FA585" w14:textId="77777777" w:rsidR="00207734" w:rsidRDefault="00207734" w:rsidP="00207734">
            <w:pPr>
              <w:jc w:val="center"/>
            </w:pPr>
          </w:p>
        </w:tc>
        <w:tc>
          <w:tcPr>
            <w:tcW w:w="1804" w:type="dxa"/>
            <w:vAlign w:val="center"/>
          </w:tcPr>
          <w:p w14:paraId="572DD507" w14:textId="77777777" w:rsidR="00207734" w:rsidRDefault="00207734" w:rsidP="00207734">
            <w:pPr>
              <w:jc w:val="center"/>
            </w:pPr>
          </w:p>
        </w:tc>
      </w:tr>
      <w:tr w:rsidR="00207734" w14:paraId="26AFBD3D" w14:textId="77777777" w:rsidTr="00752EC7">
        <w:trPr>
          <w:trHeight w:val="510"/>
        </w:trPr>
        <w:tc>
          <w:tcPr>
            <w:tcW w:w="1803" w:type="dxa"/>
            <w:vAlign w:val="center"/>
          </w:tcPr>
          <w:p w14:paraId="359A347A" w14:textId="77777777" w:rsidR="00207734" w:rsidRDefault="00207734" w:rsidP="00207734">
            <w:pPr>
              <w:jc w:val="center"/>
            </w:pPr>
          </w:p>
        </w:tc>
        <w:tc>
          <w:tcPr>
            <w:tcW w:w="1803" w:type="dxa"/>
            <w:vAlign w:val="center"/>
          </w:tcPr>
          <w:p w14:paraId="77DC0EB3" w14:textId="77777777" w:rsidR="00207734" w:rsidRDefault="00207734" w:rsidP="00207734">
            <w:pPr>
              <w:jc w:val="center"/>
            </w:pPr>
          </w:p>
        </w:tc>
        <w:tc>
          <w:tcPr>
            <w:tcW w:w="1803" w:type="dxa"/>
            <w:shd w:val="clear" w:color="auto" w:fill="404040" w:themeFill="text1" w:themeFillTint="BF"/>
            <w:vAlign w:val="center"/>
          </w:tcPr>
          <w:p w14:paraId="502CD5D3" w14:textId="2621645A" w:rsidR="00207734" w:rsidRPr="00752EC7" w:rsidRDefault="00752EC7" w:rsidP="00207734">
            <w:pPr>
              <w:jc w:val="center"/>
              <w:rPr>
                <w:color w:val="FFFFFF" w:themeColor="background1"/>
              </w:rPr>
            </w:pPr>
            <w:r w:rsidRPr="00752EC7">
              <w:rPr>
                <w:color w:val="FFFFFF" w:themeColor="background1"/>
              </w:rPr>
              <w:t>Wall</w:t>
            </w:r>
          </w:p>
        </w:tc>
        <w:tc>
          <w:tcPr>
            <w:tcW w:w="1803" w:type="dxa"/>
            <w:shd w:val="clear" w:color="auto" w:fill="C2D69B" w:themeFill="accent3" w:themeFillTint="99"/>
            <w:vAlign w:val="center"/>
          </w:tcPr>
          <w:p w14:paraId="6313CF99" w14:textId="45B3AAC8" w:rsidR="00207734" w:rsidRDefault="00752EC7" w:rsidP="00207734">
            <w:pPr>
              <w:jc w:val="center"/>
            </w:pPr>
            <w:r w:rsidRPr="00752EC7">
              <w:rPr>
                <w:color w:val="4F6228" w:themeColor="accent3" w:themeShade="80"/>
              </w:rPr>
              <w:t>Goal</w:t>
            </w:r>
          </w:p>
        </w:tc>
        <w:tc>
          <w:tcPr>
            <w:tcW w:w="1804" w:type="dxa"/>
            <w:vAlign w:val="center"/>
          </w:tcPr>
          <w:p w14:paraId="0A101985" w14:textId="77777777" w:rsidR="00207734" w:rsidRDefault="00207734" w:rsidP="00207734">
            <w:pPr>
              <w:jc w:val="center"/>
            </w:pPr>
          </w:p>
        </w:tc>
      </w:tr>
      <w:tr w:rsidR="00207734" w14:paraId="4BF05F5A" w14:textId="77777777" w:rsidTr="00752EC7">
        <w:trPr>
          <w:trHeight w:val="510"/>
        </w:trPr>
        <w:tc>
          <w:tcPr>
            <w:tcW w:w="1803" w:type="dxa"/>
            <w:shd w:val="clear" w:color="auto" w:fill="FDE9D9" w:themeFill="accent6" w:themeFillTint="33"/>
            <w:vAlign w:val="center"/>
          </w:tcPr>
          <w:p w14:paraId="3EFB904C" w14:textId="4FDB37C0" w:rsidR="00207734" w:rsidRDefault="00752EC7" w:rsidP="00207734">
            <w:pPr>
              <w:jc w:val="center"/>
            </w:pPr>
            <w:r w:rsidRPr="00752EC7">
              <w:rPr>
                <w:color w:val="984806" w:themeColor="accent6" w:themeShade="80"/>
              </w:rPr>
              <w:t>Starting Tile</w:t>
            </w:r>
          </w:p>
        </w:tc>
        <w:tc>
          <w:tcPr>
            <w:tcW w:w="1803" w:type="dxa"/>
            <w:vAlign w:val="center"/>
          </w:tcPr>
          <w:p w14:paraId="53DB83DB" w14:textId="77777777" w:rsidR="00207734" w:rsidRDefault="00207734" w:rsidP="00207734">
            <w:pPr>
              <w:jc w:val="center"/>
            </w:pPr>
          </w:p>
        </w:tc>
        <w:tc>
          <w:tcPr>
            <w:tcW w:w="1803" w:type="dxa"/>
            <w:shd w:val="clear" w:color="auto" w:fill="404040" w:themeFill="text1" w:themeFillTint="BF"/>
            <w:vAlign w:val="center"/>
          </w:tcPr>
          <w:p w14:paraId="275E5701" w14:textId="10052A26" w:rsidR="00207734" w:rsidRPr="00752EC7" w:rsidRDefault="00752EC7" w:rsidP="00207734">
            <w:pPr>
              <w:jc w:val="center"/>
              <w:rPr>
                <w:color w:val="FFFFFF" w:themeColor="background1"/>
              </w:rPr>
            </w:pPr>
            <w:r w:rsidRPr="00752EC7">
              <w:rPr>
                <w:color w:val="FFFFFF" w:themeColor="background1"/>
              </w:rPr>
              <w:t>Wall</w:t>
            </w:r>
          </w:p>
        </w:tc>
        <w:tc>
          <w:tcPr>
            <w:tcW w:w="1803" w:type="dxa"/>
            <w:shd w:val="clear" w:color="auto" w:fill="404040" w:themeFill="text1" w:themeFillTint="BF"/>
            <w:vAlign w:val="center"/>
          </w:tcPr>
          <w:p w14:paraId="693C9129" w14:textId="6C77D827" w:rsidR="00207734" w:rsidRDefault="00752EC7" w:rsidP="00207734">
            <w:pPr>
              <w:jc w:val="center"/>
            </w:pPr>
            <w:r w:rsidRPr="00752EC7">
              <w:rPr>
                <w:color w:val="FFFFFF" w:themeColor="background1"/>
              </w:rPr>
              <w:t>Wall</w:t>
            </w:r>
          </w:p>
        </w:tc>
        <w:tc>
          <w:tcPr>
            <w:tcW w:w="1804" w:type="dxa"/>
            <w:vAlign w:val="center"/>
          </w:tcPr>
          <w:p w14:paraId="5399BCE4" w14:textId="77777777" w:rsidR="00207734" w:rsidRDefault="00207734" w:rsidP="00207734">
            <w:pPr>
              <w:jc w:val="center"/>
            </w:pPr>
          </w:p>
        </w:tc>
      </w:tr>
      <w:tr w:rsidR="00207734" w14:paraId="408FF738" w14:textId="77777777" w:rsidTr="00207734">
        <w:trPr>
          <w:trHeight w:val="510"/>
        </w:trPr>
        <w:tc>
          <w:tcPr>
            <w:tcW w:w="1803" w:type="dxa"/>
            <w:vAlign w:val="center"/>
          </w:tcPr>
          <w:p w14:paraId="5F86E872" w14:textId="77777777" w:rsidR="00207734" w:rsidRDefault="00207734" w:rsidP="00207734">
            <w:pPr>
              <w:jc w:val="center"/>
            </w:pPr>
          </w:p>
        </w:tc>
        <w:tc>
          <w:tcPr>
            <w:tcW w:w="1803" w:type="dxa"/>
            <w:vAlign w:val="center"/>
          </w:tcPr>
          <w:p w14:paraId="559034B4" w14:textId="77777777" w:rsidR="00207734" w:rsidRDefault="00207734" w:rsidP="00207734">
            <w:pPr>
              <w:jc w:val="center"/>
            </w:pPr>
          </w:p>
        </w:tc>
        <w:tc>
          <w:tcPr>
            <w:tcW w:w="1803" w:type="dxa"/>
            <w:vAlign w:val="center"/>
          </w:tcPr>
          <w:p w14:paraId="1842CEAF" w14:textId="77777777" w:rsidR="00207734" w:rsidRDefault="00207734" w:rsidP="00207734">
            <w:pPr>
              <w:jc w:val="center"/>
            </w:pPr>
          </w:p>
        </w:tc>
        <w:tc>
          <w:tcPr>
            <w:tcW w:w="1803" w:type="dxa"/>
            <w:vAlign w:val="center"/>
          </w:tcPr>
          <w:p w14:paraId="55FFDBA0" w14:textId="77777777" w:rsidR="00207734" w:rsidRDefault="00207734" w:rsidP="00207734">
            <w:pPr>
              <w:jc w:val="center"/>
            </w:pPr>
          </w:p>
        </w:tc>
        <w:tc>
          <w:tcPr>
            <w:tcW w:w="1804" w:type="dxa"/>
            <w:vAlign w:val="center"/>
          </w:tcPr>
          <w:p w14:paraId="539970FA" w14:textId="77777777" w:rsidR="00207734" w:rsidRDefault="00207734" w:rsidP="00207734">
            <w:pPr>
              <w:jc w:val="center"/>
            </w:pPr>
          </w:p>
        </w:tc>
      </w:tr>
      <w:tr w:rsidR="00207734" w14:paraId="6D54E53B" w14:textId="77777777" w:rsidTr="00752EC7">
        <w:trPr>
          <w:trHeight w:val="510"/>
        </w:trPr>
        <w:tc>
          <w:tcPr>
            <w:tcW w:w="1803" w:type="dxa"/>
            <w:vAlign w:val="center"/>
          </w:tcPr>
          <w:p w14:paraId="6E0BF55C" w14:textId="77777777" w:rsidR="00207734" w:rsidRDefault="00207734" w:rsidP="00207734">
            <w:pPr>
              <w:jc w:val="center"/>
            </w:pPr>
          </w:p>
        </w:tc>
        <w:tc>
          <w:tcPr>
            <w:tcW w:w="1803" w:type="dxa"/>
            <w:vAlign w:val="center"/>
          </w:tcPr>
          <w:p w14:paraId="5BD0B857" w14:textId="77777777" w:rsidR="00207734" w:rsidRDefault="00207734" w:rsidP="00207734">
            <w:pPr>
              <w:jc w:val="center"/>
            </w:pPr>
          </w:p>
        </w:tc>
        <w:tc>
          <w:tcPr>
            <w:tcW w:w="1803" w:type="dxa"/>
            <w:shd w:val="clear" w:color="auto" w:fill="404040" w:themeFill="text1" w:themeFillTint="BF"/>
            <w:vAlign w:val="center"/>
          </w:tcPr>
          <w:p w14:paraId="713CCD6D" w14:textId="1782ECF6" w:rsidR="00207734" w:rsidRDefault="00752EC7" w:rsidP="00207734">
            <w:pPr>
              <w:jc w:val="center"/>
            </w:pPr>
            <w:r w:rsidRPr="00752EC7">
              <w:rPr>
                <w:color w:val="FFFFFF" w:themeColor="background1"/>
              </w:rPr>
              <w:t>Wall</w:t>
            </w:r>
          </w:p>
        </w:tc>
        <w:tc>
          <w:tcPr>
            <w:tcW w:w="1803" w:type="dxa"/>
            <w:vAlign w:val="center"/>
          </w:tcPr>
          <w:p w14:paraId="44A1B70C" w14:textId="77777777" w:rsidR="00207734" w:rsidRDefault="00207734" w:rsidP="00207734">
            <w:pPr>
              <w:jc w:val="center"/>
            </w:pPr>
          </w:p>
        </w:tc>
        <w:tc>
          <w:tcPr>
            <w:tcW w:w="1804" w:type="dxa"/>
            <w:vAlign w:val="center"/>
          </w:tcPr>
          <w:p w14:paraId="0AF8294B" w14:textId="77777777" w:rsidR="00207734" w:rsidRDefault="00207734" w:rsidP="00207734">
            <w:pPr>
              <w:jc w:val="center"/>
            </w:pPr>
          </w:p>
        </w:tc>
      </w:tr>
    </w:tbl>
    <w:p w14:paraId="51EFD009" w14:textId="31FC4B4E" w:rsidR="00DD464A" w:rsidRDefault="00DD464A"/>
    <w:p w14:paraId="36E1C8BA" w14:textId="3D8E755B" w:rsidR="00402418" w:rsidRDefault="00402418" w:rsidP="00402418">
      <w:pPr>
        <w:pStyle w:val="Heading3"/>
      </w:pPr>
      <w:r>
        <w:t>1.1.1. PEAS of the Task Environment</w:t>
      </w:r>
    </w:p>
    <w:p w14:paraId="1D3907DE" w14:textId="54AEDA79" w:rsidR="00402418" w:rsidRDefault="00FA58AF" w:rsidP="00402418">
      <w:r>
        <w:t>To more formally describe the</w:t>
      </w:r>
      <w:r w:rsidR="00AD6636">
        <w:t xml:space="preserve"> agent and environment</w:t>
      </w:r>
      <w:r>
        <w:t>, we employ the PEAS metric. PEAS refer to the Performance Metric, Environment, Actuators, and Sensors given within an environment. (</w:t>
      </w:r>
      <w:proofErr w:type="spellStart"/>
      <w:r>
        <w:t>Novig</w:t>
      </w:r>
      <w:proofErr w:type="spellEnd"/>
      <w:r>
        <w:t xml:space="preserve"> &amp; Russell, 2009, p. 40). Given the environment of the navigation problem, we can evaluate the PEAS metric to the following in table 1.1.2.</w:t>
      </w:r>
    </w:p>
    <w:p w14:paraId="6DAD2A64" w14:textId="589E9248" w:rsidR="00FA58AF" w:rsidRDefault="00FA58AF" w:rsidP="00FA58AF">
      <w:pPr>
        <w:pStyle w:val="FigureText1"/>
      </w:pPr>
      <w:r>
        <w:t>Table 1.1.2. PEAS for the navigation problem</w:t>
      </w:r>
    </w:p>
    <w:tbl>
      <w:tblPr>
        <w:tblStyle w:val="TableGridLight"/>
        <w:tblW w:w="0" w:type="auto"/>
        <w:tblLook w:val="04A0" w:firstRow="1" w:lastRow="0" w:firstColumn="1" w:lastColumn="0" w:noHBand="0" w:noVBand="1"/>
      </w:tblPr>
      <w:tblGrid>
        <w:gridCol w:w="2254"/>
        <w:gridCol w:w="2254"/>
        <w:gridCol w:w="2254"/>
        <w:gridCol w:w="2254"/>
      </w:tblGrid>
      <w:tr w:rsidR="00FA58AF" w14:paraId="3D93282F" w14:textId="77777777" w:rsidTr="00FA58AF">
        <w:trPr>
          <w:trHeight w:val="340"/>
        </w:trPr>
        <w:tc>
          <w:tcPr>
            <w:tcW w:w="2254" w:type="dxa"/>
            <w:vAlign w:val="center"/>
          </w:tcPr>
          <w:p w14:paraId="689061B4" w14:textId="0E74524B" w:rsidR="00FA58AF" w:rsidRPr="00FA58AF" w:rsidRDefault="00FA58AF" w:rsidP="00FA58AF">
            <w:pPr>
              <w:jc w:val="center"/>
              <w:rPr>
                <w:b/>
                <w:bCs/>
              </w:rPr>
            </w:pPr>
            <w:r w:rsidRPr="00FA58AF">
              <w:rPr>
                <w:b/>
                <w:bCs/>
              </w:rPr>
              <w:t>Performance Metric</w:t>
            </w:r>
          </w:p>
        </w:tc>
        <w:tc>
          <w:tcPr>
            <w:tcW w:w="2254" w:type="dxa"/>
            <w:vAlign w:val="center"/>
          </w:tcPr>
          <w:p w14:paraId="060134F3" w14:textId="6D7BA555" w:rsidR="00FA58AF" w:rsidRPr="00FA58AF" w:rsidRDefault="00FA58AF" w:rsidP="00FA58AF">
            <w:pPr>
              <w:jc w:val="center"/>
              <w:rPr>
                <w:b/>
                <w:bCs/>
              </w:rPr>
            </w:pPr>
            <w:r w:rsidRPr="00FA58AF">
              <w:rPr>
                <w:b/>
                <w:bCs/>
              </w:rPr>
              <w:t>Environment</w:t>
            </w:r>
          </w:p>
        </w:tc>
        <w:tc>
          <w:tcPr>
            <w:tcW w:w="2254" w:type="dxa"/>
            <w:vAlign w:val="center"/>
          </w:tcPr>
          <w:p w14:paraId="7758F9BC" w14:textId="2BA83144" w:rsidR="00FA58AF" w:rsidRPr="00FA58AF" w:rsidRDefault="00FA58AF" w:rsidP="00FA58AF">
            <w:pPr>
              <w:jc w:val="center"/>
              <w:rPr>
                <w:b/>
                <w:bCs/>
              </w:rPr>
            </w:pPr>
            <w:r w:rsidRPr="00FA58AF">
              <w:rPr>
                <w:b/>
                <w:bCs/>
              </w:rPr>
              <w:t>Actuators</w:t>
            </w:r>
          </w:p>
        </w:tc>
        <w:tc>
          <w:tcPr>
            <w:tcW w:w="2254" w:type="dxa"/>
            <w:vAlign w:val="center"/>
          </w:tcPr>
          <w:p w14:paraId="2B7188A0" w14:textId="67F7E20E" w:rsidR="00FA58AF" w:rsidRPr="00FA58AF" w:rsidRDefault="00FA58AF" w:rsidP="00FA58AF">
            <w:pPr>
              <w:jc w:val="center"/>
              <w:rPr>
                <w:b/>
                <w:bCs/>
              </w:rPr>
            </w:pPr>
            <w:r w:rsidRPr="00FA58AF">
              <w:rPr>
                <w:b/>
                <w:bCs/>
              </w:rPr>
              <w:t>Sensors</w:t>
            </w:r>
          </w:p>
        </w:tc>
      </w:tr>
      <w:tr w:rsidR="00FA58AF" w14:paraId="4E20DD5F" w14:textId="77777777" w:rsidTr="00FA58AF">
        <w:trPr>
          <w:trHeight w:val="567"/>
        </w:trPr>
        <w:tc>
          <w:tcPr>
            <w:tcW w:w="2254" w:type="dxa"/>
          </w:tcPr>
          <w:p w14:paraId="5179668B" w14:textId="57AAC4FA" w:rsidR="00FA58AF" w:rsidRDefault="00D271F2" w:rsidP="00D271F2">
            <w:pPr>
              <w:jc w:val="left"/>
            </w:pPr>
            <w:r>
              <w:t>Number of Steps Taken + Time taken to reach goal</w:t>
            </w:r>
            <w:r w:rsidR="00132AE6">
              <w:t>. Goal would be to Minimise.</w:t>
            </w:r>
          </w:p>
        </w:tc>
        <w:tc>
          <w:tcPr>
            <w:tcW w:w="2254" w:type="dxa"/>
          </w:tcPr>
          <w:p w14:paraId="395FC9AC" w14:textId="187723CC" w:rsidR="00FA58AF" w:rsidRDefault="00906533" w:rsidP="00D271F2">
            <w:pPr>
              <w:jc w:val="left"/>
            </w:pPr>
            <w:r>
              <w:t>2D Grid, Walls, Map Border.</w:t>
            </w:r>
          </w:p>
        </w:tc>
        <w:tc>
          <w:tcPr>
            <w:tcW w:w="2254" w:type="dxa"/>
          </w:tcPr>
          <w:p w14:paraId="2AC8A9E5" w14:textId="20575168" w:rsidR="00FA58AF" w:rsidRDefault="00AD6636" w:rsidP="00D271F2">
            <w:pPr>
              <w:jc w:val="left"/>
            </w:pPr>
            <w:r>
              <w:t>Movement: Up, Down, Left, Right</w:t>
            </w:r>
            <w:r w:rsidR="0002123C">
              <w:t xml:space="preserve">. </w:t>
            </w:r>
          </w:p>
        </w:tc>
        <w:tc>
          <w:tcPr>
            <w:tcW w:w="2254" w:type="dxa"/>
          </w:tcPr>
          <w:p w14:paraId="6F2A8AEF" w14:textId="20E5CA1A" w:rsidR="00FA58AF" w:rsidRDefault="00AD6636" w:rsidP="00D271F2">
            <w:pPr>
              <w:jc w:val="left"/>
            </w:pPr>
            <w:r>
              <w:t>Knowledge of Map</w:t>
            </w:r>
            <w:r w:rsidR="00997AFB">
              <w:t>, Location of starting and end nodes</w:t>
            </w:r>
            <w:r w:rsidR="000558A9">
              <w:t>, current location.</w:t>
            </w:r>
          </w:p>
        </w:tc>
      </w:tr>
    </w:tbl>
    <w:p w14:paraId="037C4560" w14:textId="77777777" w:rsidR="00FA58AF" w:rsidRPr="00402418" w:rsidRDefault="00FA58AF" w:rsidP="00402418"/>
    <w:p w14:paraId="2AF25993" w14:textId="78F4C76F" w:rsidR="007F1FD9" w:rsidRDefault="007F1FD9" w:rsidP="007F1FD9">
      <w:pPr>
        <w:pStyle w:val="Heading3"/>
      </w:pPr>
      <w:r>
        <w:t>1.1.</w:t>
      </w:r>
      <w:r>
        <w:t>2</w:t>
      </w:r>
      <w:r>
        <w:t xml:space="preserve">. </w:t>
      </w:r>
      <w:r>
        <w:t xml:space="preserve">Properties </w:t>
      </w:r>
      <w:r>
        <w:t>of the Task Environment</w:t>
      </w:r>
    </w:p>
    <w:p w14:paraId="682F0A95" w14:textId="77777777" w:rsidR="007F1FD9" w:rsidRDefault="007F1FD9" w:rsidP="007F1FD9">
      <w:r>
        <w:t>In addition, we can break down the task environment into more formal parameters given the known rules. Specifically, we refer to the following factors, whether the environment:</w:t>
      </w:r>
    </w:p>
    <w:p w14:paraId="23AE2806" w14:textId="3F8E5094" w:rsidR="007F1FD9" w:rsidRDefault="007F1FD9" w:rsidP="007F1FD9">
      <w:pPr>
        <w:pStyle w:val="ListParagraph"/>
        <w:numPr>
          <w:ilvl w:val="0"/>
          <w:numId w:val="17"/>
        </w:numPr>
      </w:pPr>
      <w:r>
        <w:t>Is</w:t>
      </w:r>
      <w:r w:rsidR="00451E0F">
        <w:t xml:space="preserve"> Fully or Partially</w:t>
      </w:r>
      <w:r>
        <w:t xml:space="preserve"> Observable;</w:t>
      </w:r>
    </w:p>
    <w:p w14:paraId="0D79595E" w14:textId="1D0E8978" w:rsidR="007F1FD9" w:rsidRDefault="007F1FD9" w:rsidP="007F1FD9">
      <w:pPr>
        <w:pStyle w:val="ListParagraph"/>
        <w:numPr>
          <w:ilvl w:val="0"/>
          <w:numId w:val="17"/>
        </w:numPr>
      </w:pPr>
      <w:r>
        <w:t xml:space="preserve">Has multiple </w:t>
      </w:r>
      <w:r w:rsidR="00451E0F">
        <w:t xml:space="preserve">or a single </w:t>
      </w:r>
      <w:r>
        <w:t>Agents;</w:t>
      </w:r>
    </w:p>
    <w:p w14:paraId="71883951" w14:textId="133C7B64" w:rsidR="007F1FD9" w:rsidRDefault="007F1FD9" w:rsidP="007F1FD9">
      <w:pPr>
        <w:pStyle w:val="ListParagraph"/>
        <w:numPr>
          <w:ilvl w:val="0"/>
          <w:numId w:val="17"/>
        </w:numPr>
      </w:pPr>
      <w:r>
        <w:t>Is Deterministic</w:t>
      </w:r>
      <w:r w:rsidR="00451E0F">
        <w:t xml:space="preserve"> or Stochastic</w:t>
      </w:r>
      <w:r>
        <w:t>;</w:t>
      </w:r>
    </w:p>
    <w:p w14:paraId="33EBA3E2" w14:textId="7103A546" w:rsidR="007F1FD9" w:rsidRDefault="007F1FD9" w:rsidP="007F1FD9">
      <w:pPr>
        <w:pStyle w:val="ListParagraph"/>
        <w:numPr>
          <w:ilvl w:val="0"/>
          <w:numId w:val="17"/>
        </w:numPr>
      </w:pPr>
      <w:r>
        <w:t>Is Episodic</w:t>
      </w:r>
      <w:r w:rsidR="00451E0F">
        <w:t xml:space="preserve"> or Sequential</w:t>
      </w:r>
      <w:r>
        <w:t>;</w:t>
      </w:r>
    </w:p>
    <w:p w14:paraId="49AA08A6" w14:textId="296B8426" w:rsidR="007F1FD9" w:rsidRDefault="007F1FD9" w:rsidP="007F1FD9">
      <w:pPr>
        <w:pStyle w:val="ListParagraph"/>
        <w:numPr>
          <w:ilvl w:val="0"/>
          <w:numId w:val="17"/>
        </w:numPr>
      </w:pPr>
      <w:r>
        <w:t>Is Static</w:t>
      </w:r>
      <w:r w:rsidR="00451E0F">
        <w:t xml:space="preserve"> or Dynamic</w:t>
      </w:r>
      <w:r>
        <w:t>; and</w:t>
      </w:r>
    </w:p>
    <w:p w14:paraId="7E401DD1" w14:textId="0E6CF72E" w:rsidR="00F0425E" w:rsidRDefault="007F1FD9" w:rsidP="007F1FD9">
      <w:pPr>
        <w:pStyle w:val="ListParagraph"/>
        <w:numPr>
          <w:ilvl w:val="0"/>
          <w:numId w:val="17"/>
        </w:numPr>
      </w:pPr>
      <w:r>
        <w:t>Is Discrete</w:t>
      </w:r>
      <w:r w:rsidR="00451E0F">
        <w:t xml:space="preserve"> or </w:t>
      </w:r>
      <w:r w:rsidR="00F0425E">
        <w:t>Continuous</w:t>
      </w:r>
      <w:r>
        <w:t>.</w:t>
      </w:r>
    </w:p>
    <w:p w14:paraId="765D4952" w14:textId="77777777" w:rsidR="00F0425E" w:rsidRDefault="00F0425E" w:rsidP="00F0425E">
      <w:r>
        <w:t>(</w:t>
      </w:r>
      <w:proofErr w:type="spellStart"/>
      <w:r>
        <w:t>Novig</w:t>
      </w:r>
      <w:proofErr w:type="spellEnd"/>
      <w:r>
        <w:t xml:space="preserve"> &amp; Russell, 2009,</w:t>
      </w:r>
      <w:r>
        <w:t xml:space="preserve"> p. 45)</w:t>
      </w:r>
    </w:p>
    <w:p w14:paraId="5D0B89EC" w14:textId="68F24BC4" w:rsidR="00F0425E" w:rsidRDefault="00F0425E" w:rsidP="00F0425E">
      <w:r>
        <w:t>Given the environment of the navigation problem, we can describe it as laid out in Table 1.1.3.</w:t>
      </w:r>
    </w:p>
    <w:p w14:paraId="32517FB0" w14:textId="121E3806" w:rsidR="00C861C3" w:rsidRDefault="00C861C3" w:rsidP="00C861C3">
      <w:pPr>
        <w:pStyle w:val="FigureText1"/>
      </w:pPr>
      <w:r>
        <w:lastRenderedPageBreak/>
        <w:t xml:space="preserve">Table 1.1.3. – The Task Environment broken down into its properties as described by </w:t>
      </w:r>
      <w:proofErr w:type="spellStart"/>
      <w:r>
        <w:t>Novig</w:t>
      </w:r>
      <w:proofErr w:type="spellEnd"/>
      <w:r>
        <w:t xml:space="preserve"> and Russell.</w:t>
      </w:r>
    </w:p>
    <w:tbl>
      <w:tblPr>
        <w:tblStyle w:val="TableGridLight"/>
        <w:tblW w:w="0" w:type="auto"/>
        <w:tblLook w:val="04A0" w:firstRow="1" w:lastRow="0" w:firstColumn="1" w:lastColumn="0" w:noHBand="0" w:noVBand="1"/>
      </w:tblPr>
      <w:tblGrid>
        <w:gridCol w:w="1498"/>
        <w:gridCol w:w="1478"/>
        <w:gridCol w:w="1597"/>
        <w:gridCol w:w="1486"/>
        <w:gridCol w:w="1473"/>
        <w:gridCol w:w="1484"/>
      </w:tblGrid>
      <w:tr w:rsidR="00F0425E" w14:paraId="28E57562" w14:textId="77777777" w:rsidTr="00F0425E">
        <w:trPr>
          <w:trHeight w:val="454"/>
        </w:trPr>
        <w:tc>
          <w:tcPr>
            <w:tcW w:w="1502" w:type="dxa"/>
            <w:vAlign w:val="center"/>
          </w:tcPr>
          <w:p w14:paraId="031281CC" w14:textId="72FA0987" w:rsidR="00F0425E" w:rsidRPr="002E501D" w:rsidRDefault="002E501D" w:rsidP="00F0425E">
            <w:pPr>
              <w:jc w:val="center"/>
              <w:rPr>
                <w:b/>
                <w:bCs/>
              </w:rPr>
            </w:pPr>
            <w:r w:rsidRPr="002E501D">
              <w:rPr>
                <w:b/>
                <w:bCs/>
              </w:rPr>
              <w:t>Observable?</w:t>
            </w:r>
          </w:p>
        </w:tc>
        <w:tc>
          <w:tcPr>
            <w:tcW w:w="1502" w:type="dxa"/>
            <w:vAlign w:val="center"/>
          </w:tcPr>
          <w:p w14:paraId="780A3264" w14:textId="499D6C05" w:rsidR="00F0425E" w:rsidRPr="002E501D" w:rsidRDefault="002E501D" w:rsidP="00F0425E">
            <w:pPr>
              <w:jc w:val="center"/>
              <w:rPr>
                <w:b/>
                <w:bCs/>
              </w:rPr>
            </w:pPr>
            <w:r w:rsidRPr="002E501D">
              <w:rPr>
                <w:b/>
                <w:bCs/>
              </w:rPr>
              <w:t>Agents?</w:t>
            </w:r>
          </w:p>
        </w:tc>
        <w:tc>
          <w:tcPr>
            <w:tcW w:w="1503" w:type="dxa"/>
            <w:vAlign w:val="center"/>
          </w:tcPr>
          <w:p w14:paraId="3A3C2AE1" w14:textId="37834080" w:rsidR="00F0425E" w:rsidRPr="002E501D" w:rsidRDefault="002E501D" w:rsidP="00F0425E">
            <w:pPr>
              <w:jc w:val="center"/>
              <w:rPr>
                <w:b/>
                <w:bCs/>
              </w:rPr>
            </w:pPr>
            <w:r w:rsidRPr="002E501D">
              <w:rPr>
                <w:b/>
                <w:bCs/>
              </w:rPr>
              <w:t>Deterministic?</w:t>
            </w:r>
          </w:p>
        </w:tc>
        <w:tc>
          <w:tcPr>
            <w:tcW w:w="1503" w:type="dxa"/>
            <w:vAlign w:val="center"/>
          </w:tcPr>
          <w:p w14:paraId="3145D095" w14:textId="6FC5BEA5" w:rsidR="00F0425E" w:rsidRPr="002E501D" w:rsidRDefault="002E501D" w:rsidP="00F0425E">
            <w:pPr>
              <w:jc w:val="center"/>
              <w:rPr>
                <w:b/>
                <w:bCs/>
              </w:rPr>
            </w:pPr>
            <w:r w:rsidRPr="002E501D">
              <w:rPr>
                <w:b/>
                <w:bCs/>
              </w:rPr>
              <w:t>Episodic?</w:t>
            </w:r>
          </w:p>
        </w:tc>
        <w:tc>
          <w:tcPr>
            <w:tcW w:w="1503" w:type="dxa"/>
            <w:vAlign w:val="center"/>
          </w:tcPr>
          <w:p w14:paraId="5E5FAB9C" w14:textId="2EBD10F8" w:rsidR="00F0425E" w:rsidRPr="002E501D" w:rsidRDefault="002E501D" w:rsidP="00F0425E">
            <w:pPr>
              <w:jc w:val="center"/>
              <w:rPr>
                <w:b/>
                <w:bCs/>
              </w:rPr>
            </w:pPr>
            <w:r w:rsidRPr="002E501D">
              <w:rPr>
                <w:b/>
                <w:bCs/>
              </w:rPr>
              <w:t>Static?</w:t>
            </w:r>
          </w:p>
        </w:tc>
        <w:tc>
          <w:tcPr>
            <w:tcW w:w="1503" w:type="dxa"/>
            <w:vAlign w:val="center"/>
          </w:tcPr>
          <w:p w14:paraId="17476474" w14:textId="2B895A0C" w:rsidR="00F0425E" w:rsidRPr="002E501D" w:rsidRDefault="002E501D" w:rsidP="00F0425E">
            <w:pPr>
              <w:jc w:val="center"/>
              <w:rPr>
                <w:b/>
                <w:bCs/>
              </w:rPr>
            </w:pPr>
            <w:r w:rsidRPr="002E501D">
              <w:rPr>
                <w:b/>
                <w:bCs/>
              </w:rPr>
              <w:t>Discrete?</w:t>
            </w:r>
          </w:p>
        </w:tc>
      </w:tr>
      <w:tr w:rsidR="00F0425E" w14:paraId="25F6A64C" w14:textId="77777777" w:rsidTr="00F0425E">
        <w:trPr>
          <w:trHeight w:val="454"/>
        </w:trPr>
        <w:tc>
          <w:tcPr>
            <w:tcW w:w="1502" w:type="dxa"/>
            <w:vAlign w:val="center"/>
          </w:tcPr>
          <w:p w14:paraId="05D4EFC5" w14:textId="3FCCCD8C" w:rsidR="00F0425E" w:rsidRDefault="00C861C3" w:rsidP="00F0425E">
            <w:pPr>
              <w:jc w:val="left"/>
            </w:pPr>
            <w:r>
              <w:t>Fully</w:t>
            </w:r>
          </w:p>
        </w:tc>
        <w:tc>
          <w:tcPr>
            <w:tcW w:w="1502" w:type="dxa"/>
            <w:vAlign w:val="center"/>
          </w:tcPr>
          <w:p w14:paraId="54FF10C3" w14:textId="42995A1A" w:rsidR="00F0425E" w:rsidRDefault="00C861C3" w:rsidP="00F0425E">
            <w:pPr>
              <w:jc w:val="left"/>
            </w:pPr>
            <w:r>
              <w:t>Single</w:t>
            </w:r>
          </w:p>
        </w:tc>
        <w:tc>
          <w:tcPr>
            <w:tcW w:w="1503" w:type="dxa"/>
            <w:vAlign w:val="center"/>
          </w:tcPr>
          <w:p w14:paraId="5832EB85" w14:textId="78BFF511" w:rsidR="00F0425E" w:rsidRDefault="00ED6B37" w:rsidP="00F0425E">
            <w:pPr>
              <w:jc w:val="left"/>
            </w:pPr>
            <w:r>
              <w:t>Deterministic</w:t>
            </w:r>
          </w:p>
        </w:tc>
        <w:tc>
          <w:tcPr>
            <w:tcW w:w="1503" w:type="dxa"/>
            <w:vAlign w:val="center"/>
          </w:tcPr>
          <w:p w14:paraId="34822FA0" w14:textId="3F928B29" w:rsidR="00F0425E" w:rsidRDefault="00ED6B37" w:rsidP="00F0425E">
            <w:pPr>
              <w:jc w:val="left"/>
            </w:pPr>
            <w:r>
              <w:t>Sequential</w:t>
            </w:r>
          </w:p>
        </w:tc>
        <w:tc>
          <w:tcPr>
            <w:tcW w:w="1503" w:type="dxa"/>
            <w:vAlign w:val="center"/>
          </w:tcPr>
          <w:p w14:paraId="0169CC98" w14:textId="48D65BA4" w:rsidR="00F0425E" w:rsidRDefault="005B3682" w:rsidP="00F0425E">
            <w:pPr>
              <w:jc w:val="left"/>
            </w:pPr>
            <w:r>
              <w:t>Static</w:t>
            </w:r>
          </w:p>
        </w:tc>
        <w:tc>
          <w:tcPr>
            <w:tcW w:w="1503" w:type="dxa"/>
            <w:vAlign w:val="center"/>
          </w:tcPr>
          <w:p w14:paraId="52DA90ED" w14:textId="463BA743" w:rsidR="00F0425E" w:rsidRDefault="005B3682" w:rsidP="00F0425E">
            <w:pPr>
              <w:jc w:val="left"/>
            </w:pPr>
            <w:r>
              <w:t>Discrete</w:t>
            </w:r>
          </w:p>
        </w:tc>
      </w:tr>
    </w:tbl>
    <w:p w14:paraId="13CE35CA" w14:textId="08A48537" w:rsidR="00C861C3" w:rsidRDefault="00C861C3" w:rsidP="00F0425E"/>
    <w:p w14:paraId="232C879A" w14:textId="587CD41A" w:rsidR="00920161" w:rsidRDefault="00920161" w:rsidP="00920161">
      <w:pPr>
        <w:ind w:firstLine="720"/>
      </w:pPr>
      <w:r>
        <w:rPr>
          <w:b/>
          <w:bCs/>
        </w:rPr>
        <w:t>Observable:</w:t>
      </w:r>
      <w:r>
        <w:t xml:space="preserve"> The task environment is fully observable as the agent’s sensors will provide the entire map to the agent. This includes the locations of the starting and goal positions, along with the agent’s current position.</w:t>
      </w:r>
    </w:p>
    <w:p w14:paraId="47E1C263" w14:textId="70A69E37" w:rsidR="00920161" w:rsidRDefault="00920161" w:rsidP="00920161">
      <w:pPr>
        <w:ind w:firstLine="720"/>
      </w:pPr>
      <w:r>
        <w:rPr>
          <w:b/>
          <w:bCs/>
        </w:rPr>
        <w:t>Agents</w:t>
      </w:r>
      <w:r>
        <w:t>: There is only one agent in the map, hence, it is a singular-agent problem.</w:t>
      </w:r>
    </w:p>
    <w:p w14:paraId="24E7AC83" w14:textId="1B092272" w:rsidR="00920161" w:rsidRDefault="00920161" w:rsidP="00920161">
      <w:pPr>
        <w:ind w:firstLine="720"/>
      </w:pPr>
      <w:r>
        <w:rPr>
          <w:b/>
          <w:bCs/>
        </w:rPr>
        <w:t>Deterministic:</w:t>
      </w:r>
      <w:r>
        <w:t xml:space="preserve"> A deterministic environment is completely determined by the actions of the agent. We know that there are no uncertainties within the environment.</w:t>
      </w:r>
    </w:p>
    <w:p w14:paraId="07F7E762" w14:textId="77777777" w:rsidR="00920161" w:rsidRDefault="00920161" w:rsidP="00920161">
      <w:pPr>
        <w:ind w:firstLine="720"/>
      </w:pPr>
      <w:r>
        <w:t xml:space="preserve"> </w:t>
      </w:r>
      <w:r w:rsidRPr="00920161">
        <w:rPr>
          <w:b/>
          <w:bCs/>
        </w:rPr>
        <w:t>Episo</w:t>
      </w:r>
      <w:r>
        <w:rPr>
          <w:b/>
          <w:bCs/>
        </w:rPr>
        <w:t>dic:</w:t>
      </w:r>
      <w:r>
        <w:t xml:space="preserve"> If we state that each movement of the agent is an episode, we can surmise that any agent the action takes will be determined by the previous movement, as the agent changes positions.</w:t>
      </w:r>
    </w:p>
    <w:p w14:paraId="0155E11D" w14:textId="290143DA" w:rsidR="00920161" w:rsidRDefault="00920161" w:rsidP="00920161">
      <w:pPr>
        <w:ind w:firstLine="720"/>
      </w:pPr>
      <w:r>
        <w:t xml:space="preserve"> </w:t>
      </w:r>
      <w:r>
        <w:rPr>
          <w:b/>
          <w:bCs/>
        </w:rPr>
        <w:t xml:space="preserve">Static: </w:t>
      </w:r>
      <w:r w:rsidR="00CC072B">
        <w:t>An environment is static if it changes as the agent is deliberating. In the case of the environment, as there are no additional factors or forces acting on the agent, it is completely static.</w:t>
      </w:r>
    </w:p>
    <w:p w14:paraId="3094D225" w14:textId="2ABA641D" w:rsidR="00CC072B" w:rsidRPr="00CC072B" w:rsidRDefault="00CC072B" w:rsidP="00920161">
      <w:pPr>
        <w:ind w:firstLine="720"/>
      </w:pPr>
      <w:r>
        <w:rPr>
          <w:b/>
          <w:bCs/>
        </w:rPr>
        <w:t>Discrete:</w:t>
      </w:r>
      <w:r>
        <w:t xml:space="preserve"> Referring to the continuity of the </w:t>
      </w:r>
      <w:r>
        <w:rPr>
          <w:i/>
          <w:iCs/>
        </w:rPr>
        <w:t>time</w:t>
      </w:r>
      <w:r>
        <w:t xml:space="preserve"> or the percepts of the agent, the environment of the navigation problem can be described as discrete. The time within the world is handled in discrete steps with no updates in-between.</w:t>
      </w:r>
    </w:p>
    <w:p w14:paraId="5A907E6B" w14:textId="10226D77" w:rsidR="00AD0259" w:rsidRDefault="00AD0259" w:rsidP="00F0425E">
      <w:r>
        <w:br w:type="page"/>
      </w:r>
    </w:p>
    <w:p w14:paraId="7F1D905F" w14:textId="77777777" w:rsidR="00A26EE1" w:rsidRDefault="00A26EE1" w:rsidP="00697B67"/>
    <w:p w14:paraId="3F3E871E" w14:textId="43D6779B" w:rsidR="00A26EE1" w:rsidRDefault="00A26EE1" w:rsidP="00A26EE1">
      <w:pPr>
        <w:pStyle w:val="Heading1"/>
      </w:pPr>
      <w:r>
        <w:t xml:space="preserve">II. </w:t>
      </w:r>
      <w:r w:rsidR="006B702A">
        <w:t>Search Algorithms</w:t>
      </w:r>
    </w:p>
    <w:p w14:paraId="5CD259C5" w14:textId="111092A1" w:rsidR="00A26EE1" w:rsidRDefault="00B75153" w:rsidP="00A26EE1">
      <w:pPr>
        <w:pStyle w:val="Heading1Subtitle"/>
      </w:pPr>
      <w:r>
        <w:t>Getting from Point A to Point B is B Minus</w:t>
      </w:r>
      <w:r w:rsidR="000F49D7">
        <w:t xml:space="preserve"> </w:t>
      </w:r>
      <w:r>
        <w:t>A.</w:t>
      </w:r>
    </w:p>
    <w:p w14:paraId="0A99898C" w14:textId="44A07BD8" w:rsidR="00A26EE1" w:rsidRDefault="0026162F" w:rsidP="00697B67">
      <w:r>
        <w:rPr>
          <w:noProof/>
        </w:rPr>
        <w:drawing>
          <wp:inline distT="0" distB="0" distL="0" distR="0" wp14:anchorId="5BBBDF37" wp14:editId="0066BE49">
            <wp:extent cx="5731510" cy="313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690"/>
                    </a:xfrm>
                    <a:prstGeom prst="rect">
                      <a:avLst/>
                    </a:prstGeom>
                  </pic:spPr>
                </pic:pic>
              </a:graphicData>
            </a:graphic>
          </wp:inline>
        </w:drawing>
      </w:r>
    </w:p>
    <w:p w14:paraId="445DDDC1" w14:textId="77777777" w:rsidR="008E172F" w:rsidRDefault="008E172F" w:rsidP="00697B67"/>
    <w:p w14:paraId="0A8B6BE7" w14:textId="6380E385" w:rsidR="008E172F" w:rsidRDefault="008E172F" w:rsidP="00697B67">
      <w:pPr>
        <w:rPr>
          <w:iCs/>
        </w:rPr>
      </w:pPr>
      <w:r>
        <w:t>When we lose items that we need, we look for them. The act of searching is a simple yet highly valuable human task; searching requires co-ordination, the ability to recognise objects, past experience (‘where do I typically leave my keys?’), heuristics (‘a laptop can</w:t>
      </w:r>
      <w:r w:rsidR="00836289">
        <w:t>not</w:t>
      </w:r>
      <w:r>
        <w:t xml:space="preserve"> hide under a pile of paper’), and much, much mor</w:t>
      </w:r>
      <w:r w:rsidR="00836289">
        <w:t>e</w:t>
      </w:r>
      <w:r>
        <w:t xml:space="preserve">. When taken to its fundamentals, searching is the ability to locate a goal state and then perform a resolute action. In the case of lost keys, it would be to pick them up and swear that you did not place them there. This is an important distinguishing factor – </w:t>
      </w:r>
      <w:r>
        <w:rPr>
          <w:i/>
          <w:iCs/>
        </w:rPr>
        <w:t>Searching for Keys</w:t>
      </w:r>
      <w:r>
        <w:rPr>
          <w:iCs/>
        </w:rPr>
        <w:t xml:space="preserve"> and subsequently </w:t>
      </w:r>
      <w:r>
        <w:rPr>
          <w:i/>
        </w:rPr>
        <w:t>Going to Pick Up the Keys</w:t>
      </w:r>
      <w:r>
        <w:rPr>
          <w:iCs/>
        </w:rPr>
        <w:t xml:space="preserve"> are two separate processes and should not be confused with one another. When brought to Robot Navigation, the ability to </w:t>
      </w:r>
      <w:r>
        <w:rPr>
          <w:i/>
        </w:rPr>
        <w:t>Find</w:t>
      </w:r>
      <w:r>
        <w:rPr>
          <w:iCs/>
        </w:rPr>
        <w:t xml:space="preserve"> the goal node is one process, whereas </w:t>
      </w:r>
      <w:r>
        <w:rPr>
          <w:i/>
        </w:rPr>
        <w:t>Getting to the Goal Node</w:t>
      </w:r>
      <w:r>
        <w:rPr>
          <w:iCs/>
        </w:rPr>
        <w:t xml:space="preserve"> is another; this is this, that is that.</w:t>
      </w:r>
    </w:p>
    <w:p w14:paraId="35303A05" w14:textId="2353D95E" w:rsidR="008E172F" w:rsidRDefault="007E0D0A" w:rsidP="00697B67">
      <w:pPr>
        <w:rPr>
          <w:iCs/>
        </w:rPr>
      </w:pPr>
      <w:r>
        <w:rPr>
          <w:iCs/>
        </w:rPr>
        <w:t xml:space="preserve">When we do search for perpetually-lost items, we are often unwilling to spend an almost infinite amount of time doing so – there are better things to do with our resources. The case is the same with search algorithms (a programmer term for ‘search techniques’), as we want to find the goal state, and subsequently get to it, in the least amount of time, using the least amount of space (memory). Here we can talk in detail about the mathematical description of algorithms and their efficiency and/or effectiveness. If your friend finds their keys in five minutes, yet you cannot; it does not mean that </w:t>
      </w:r>
      <w:r w:rsidR="00B56773">
        <w:rPr>
          <w:iCs/>
        </w:rPr>
        <w:t>your friend will always be better at finding keys than you. In the same vein, if one algorithm works better on one computer, it may not necessarily translate to another. Maybe your friend had their glasses on, or you have completely missed a highly obvious location. There</w:t>
      </w:r>
      <w:r>
        <w:rPr>
          <w:iCs/>
        </w:rPr>
        <w:t xml:space="preserve"> </w:t>
      </w:r>
      <w:r w:rsidR="00B56773">
        <w:rPr>
          <w:iCs/>
        </w:rPr>
        <w:t xml:space="preserve">are a multitude of factors that make benchmarking – running a program on a computer and to measure the time taken or some other score – a relatively bad idea for comparing algorithms. Here, we lightly touch on the concept of Big-O notation, or O() Notation, or space-slash-time complexity. </w:t>
      </w:r>
    </w:p>
    <w:p w14:paraId="62C6BE04" w14:textId="0F847870" w:rsidR="007A3902" w:rsidRPr="007A3902" w:rsidRDefault="007A3902" w:rsidP="007A3902">
      <w:pPr>
        <w:pStyle w:val="Heading2"/>
      </w:pPr>
      <w:r>
        <w:t xml:space="preserve">2.1. Space and Time Complexity: Big-O Notation </w:t>
      </w:r>
    </w:p>
    <w:p w14:paraId="773D676E" w14:textId="77777777" w:rsidR="00387F96" w:rsidRDefault="00B312F1" w:rsidP="00697B67">
      <w:pPr>
        <w:rPr>
          <w:iCs/>
        </w:rPr>
      </w:pPr>
      <w:r>
        <w:rPr>
          <w:iCs/>
        </w:rPr>
        <w:t xml:space="preserve">Also known as </w:t>
      </w:r>
      <w:r w:rsidR="007A3902">
        <w:rPr>
          <w:iCs/>
        </w:rPr>
        <w:t>Asymptotic Analysis</w:t>
      </w:r>
      <w:r w:rsidR="00387F96">
        <w:rPr>
          <w:iCs/>
        </w:rPr>
        <w:t>/Notation</w:t>
      </w:r>
      <w:r w:rsidR="007A3902">
        <w:rPr>
          <w:iCs/>
        </w:rPr>
        <w:t>, big-o notation is the idea that when the number of times an algorithm’s input is brought to some unknown number near infinity, the time taken will be function of that number</w:t>
      </w:r>
      <w:r w:rsidR="00387F96">
        <w:rPr>
          <w:iCs/>
        </w:rPr>
        <w:t xml:space="preserve">, </w:t>
      </w:r>
      <w:r w:rsidR="00387F96">
        <w:rPr>
          <w:i/>
        </w:rPr>
        <w:t>n</w:t>
      </w:r>
      <w:r w:rsidR="00387F96">
        <w:rPr>
          <w:iCs/>
        </w:rPr>
        <w:t xml:space="preserve">. </w:t>
      </w:r>
    </w:p>
    <w:p w14:paraId="7650753F" w14:textId="09B5D842" w:rsidR="00B56773" w:rsidRDefault="007A3902" w:rsidP="00697B67">
      <w:pPr>
        <w:rPr>
          <w:iCs/>
        </w:rPr>
      </w:pPr>
      <w:r>
        <w:rPr>
          <w:iCs/>
        </w:rPr>
        <w:t>For example, if an algorithm takes one second to sort two elements, and five seconds to sort 10, we can roughly say that the algorithm has a linear complexity – O(n). This contrasts with another sorting algorithm, which might have an O(n</w:t>
      </w:r>
      <w:r>
        <w:rPr>
          <w:iCs/>
          <w:vertAlign w:val="superscript"/>
        </w:rPr>
        <w:t>2</w:t>
      </w:r>
      <w:r>
        <w:rPr>
          <w:iCs/>
        </w:rPr>
        <w:t>) complexity, taking four seconds to sort two, but 100 to sort 10.</w:t>
      </w:r>
    </w:p>
    <w:p w14:paraId="203618BF" w14:textId="0E383E00" w:rsidR="00387F96" w:rsidRDefault="00387F96" w:rsidP="00697B67">
      <w:pPr>
        <w:rPr>
          <w:iCs/>
        </w:rPr>
      </w:pPr>
      <w:r>
        <w:rPr>
          <w:iCs/>
        </w:rPr>
        <w:t>For a more detailed discussion and analysis on Big-O notation, the reader is first directed to the Wikipedia page and then to Artificial Intelligence: A Modern Approach, Appendix A. For brevity, common orders and their orders are given in table 2.1.1.</w:t>
      </w:r>
    </w:p>
    <w:p w14:paraId="1EAF2F96" w14:textId="764F543F" w:rsidR="00DE3B0B" w:rsidRDefault="00DE3B0B" w:rsidP="00DE3B0B">
      <w:pPr>
        <w:pStyle w:val="FigureText1"/>
      </w:pPr>
      <w:r>
        <w:t>Table 2.1.1. – A short table of common O-Notations, ordered from least complex (top) to most complex (bottom)</w:t>
      </w:r>
    </w:p>
    <w:tbl>
      <w:tblPr>
        <w:tblStyle w:val="TableGridLight"/>
        <w:tblW w:w="0" w:type="auto"/>
        <w:tblLook w:val="04A0" w:firstRow="1" w:lastRow="0" w:firstColumn="1" w:lastColumn="0" w:noHBand="0" w:noVBand="1"/>
      </w:tblPr>
      <w:tblGrid>
        <w:gridCol w:w="4508"/>
        <w:gridCol w:w="4508"/>
      </w:tblGrid>
      <w:tr w:rsidR="00DE3B0B" w14:paraId="742C5CFC" w14:textId="77777777" w:rsidTr="00DE3B0B">
        <w:tc>
          <w:tcPr>
            <w:tcW w:w="4508" w:type="dxa"/>
          </w:tcPr>
          <w:p w14:paraId="2ECE9BBB" w14:textId="023828E8" w:rsidR="00DE3B0B" w:rsidRPr="00DE3B0B" w:rsidRDefault="00DE3B0B" w:rsidP="00697B67">
            <w:pPr>
              <w:rPr>
                <w:b/>
                <w:bCs/>
                <w:iCs/>
              </w:rPr>
            </w:pPr>
            <w:r w:rsidRPr="00DE3B0B">
              <w:rPr>
                <w:b/>
                <w:bCs/>
                <w:iCs/>
              </w:rPr>
              <w:t>Notation</w:t>
            </w:r>
          </w:p>
        </w:tc>
        <w:tc>
          <w:tcPr>
            <w:tcW w:w="4508" w:type="dxa"/>
          </w:tcPr>
          <w:p w14:paraId="473916CC" w14:textId="4F6F4458" w:rsidR="00DE3B0B" w:rsidRPr="00DE3B0B" w:rsidRDefault="00DE3B0B" w:rsidP="00697B67">
            <w:pPr>
              <w:rPr>
                <w:b/>
                <w:bCs/>
                <w:iCs/>
              </w:rPr>
            </w:pPr>
            <w:r w:rsidRPr="00DE3B0B">
              <w:rPr>
                <w:b/>
                <w:bCs/>
                <w:iCs/>
              </w:rPr>
              <w:t>Name</w:t>
            </w:r>
          </w:p>
        </w:tc>
      </w:tr>
      <w:tr w:rsidR="00DE3B0B" w14:paraId="4A8AD223" w14:textId="77777777" w:rsidTr="00DE3B0B">
        <w:tc>
          <w:tcPr>
            <w:tcW w:w="4508" w:type="dxa"/>
          </w:tcPr>
          <w:p w14:paraId="64F81752" w14:textId="5BAA43B4" w:rsidR="00DE3B0B" w:rsidRDefault="00DE3B0B" w:rsidP="00697B67">
            <w:pPr>
              <w:rPr>
                <w:iCs/>
              </w:rPr>
            </w:pPr>
            <w:r>
              <w:rPr>
                <w:iCs/>
              </w:rPr>
              <w:t>O(1)</w:t>
            </w:r>
          </w:p>
        </w:tc>
        <w:tc>
          <w:tcPr>
            <w:tcW w:w="4508" w:type="dxa"/>
          </w:tcPr>
          <w:p w14:paraId="1CA394A9" w14:textId="52EDA766" w:rsidR="00DE3B0B" w:rsidRDefault="00E45A11" w:rsidP="00697B67">
            <w:pPr>
              <w:rPr>
                <w:iCs/>
              </w:rPr>
            </w:pPr>
            <w:r>
              <w:rPr>
                <w:iCs/>
              </w:rPr>
              <w:t>Constant</w:t>
            </w:r>
          </w:p>
        </w:tc>
      </w:tr>
      <w:tr w:rsidR="00DE3B0B" w14:paraId="2318CDA0" w14:textId="77777777" w:rsidTr="00DE3B0B">
        <w:tc>
          <w:tcPr>
            <w:tcW w:w="4508" w:type="dxa"/>
          </w:tcPr>
          <w:p w14:paraId="4AAC7223" w14:textId="5C850A0F" w:rsidR="00DE3B0B" w:rsidRDefault="00DE3B0B" w:rsidP="00697B67">
            <w:pPr>
              <w:rPr>
                <w:iCs/>
              </w:rPr>
            </w:pPr>
            <w:r>
              <w:rPr>
                <w:iCs/>
              </w:rPr>
              <w:t>O(</w:t>
            </w:r>
            <m:oMath>
              <m:func>
                <m:funcPr>
                  <m:ctrlPr>
                    <w:rPr>
                      <w:rFonts w:ascii="Cambria Math" w:hAnsi="Cambria Math"/>
                      <w:iCs/>
                    </w:rPr>
                  </m:ctrlPr>
                </m:funcPr>
                <m:fName>
                  <m:r>
                    <m:rPr>
                      <m:sty m:val="p"/>
                    </m:rPr>
                    <w:rPr>
                      <w:rFonts w:ascii="Cambria Math" w:hAnsi="Cambria Math"/>
                    </w:rPr>
                    <m:t>log</m:t>
                  </m:r>
                </m:fName>
                <m:e>
                  <m:r>
                    <w:rPr>
                      <w:rFonts w:ascii="Cambria Math" w:hAnsi="Cambria Math"/>
                    </w:rPr>
                    <m:t>n</m:t>
                  </m:r>
                </m:e>
              </m:func>
            </m:oMath>
            <w:r w:rsidR="00E45A11">
              <w:rPr>
                <w:iCs/>
              </w:rPr>
              <w:t>)</w:t>
            </w:r>
          </w:p>
        </w:tc>
        <w:tc>
          <w:tcPr>
            <w:tcW w:w="4508" w:type="dxa"/>
          </w:tcPr>
          <w:p w14:paraId="54A3985B" w14:textId="4A679574" w:rsidR="00DE3B0B" w:rsidRDefault="00E45A11" w:rsidP="00697B67">
            <w:pPr>
              <w:rPr>
                <w:iCs/>
              </w:rPr>
            </w:pPr>
            <w:r>
              <w:rPr>
                <w:iCs/>
              </w:rPr>
              <w:t>Logarithmic</w:t>
            </w:r>
          </w:p>
        </w:tc>
      </w:tr>
      <w:tr w:rsidR="00DE3B0B" w14:paraId="74EDD701" w14:textId="77777777" w:rsidTr="00DE3B0B">
        <w:tc>
          <w:tcPr>
            <w:tcW w:w="4508" w:type="dxa"/>
          </w:tcPr>
          <w:p w14:paraId="0995428D" w14:textId="4D62F6DB" w:rsidR="00DE3B0B" w:rsidRDefault="00E45A11" w:rsidP="00697B67">
            <w:pPr>
              <w:rPr>
                <w:iCs/>
              </w:rPr>
            </w:pPr>
            <w:r>
              <w:rPr>
                <w:iCs/>
              </w:rPr>
              <w:t>O(</w:t>
            </w:r>
            <m:oMath>
              <m:r>
                <w:rPr>
                  <w:rFonts w:ascii="Cambria Math" w:hAnsi="Cambria Math"/>
                </w:rPr>
                <m:t>n</m:t>
              </m:r>
            </m:oMath>
            <w:r>
              <w:rPr>
                <w:iCs/>
              </w:rPr>
              <w:t>)</w:t>
            </w:r>
          </w:p>
        </w:tc>
        <w:tc>
          <w:tcPr>
            <w:tcW w:w="4508" w:type="dxa"/>
          </w:tcPr>
          <w:p w14:paraId="3E26E361" w14:textId="4BF1D184" w:rsidR="00DE3B0B" w:rsidRDefault="00E45A11" w:rsidP="00697B67">
            <w:pPr>
              <w:rPr>
                <w:iCs/>
              </w:rPr>
            </w:pPr>
            <w:r>
              <w:rPr>
                <w:iCs/>
              </w:rPr>
              <w:t>Linear</w:t>
            </w:r>
          </w:p>
        </w:tc>
      </w:tr>
      <w:tr w:rsidR="00DE3B0B" w14:paraId="1878258D" w14:textId="77777777" w:rsidTr="00DE3B0B">
        <w:tc>
          <w:tcPr>
            <w:tcW w:w="4508" w:type="dxa"/>
          </w:tcPr>
          <w:p w14:paraId="635E283D" w14:textId="431750EE" w:rsidR="00DE3B0B" w:rsidRDefault="00E45A11" w:rsidP="00697B67">
            <w:pPr>
              <w:rPr>
                <w:iCs/>
              </w:rPr>
            </w:pPr>
            <w:r>
              <w:rPr>
                <w:iCs/>
              </w:rPr>
              <w:t>O(</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w:t>
            </w:r>
          </w:p>
        </w:tc>
        <w:tc>
          <w:tcPr>
            <w:tcW w:w="4508" w:type="dxa"/>
          </w:tcPr>
          <w:p w14:paraId="2E3A9523" w14:textId="3C86033B" w:rsidR="00DE3B0B" w:rsidRDefault="00E45A11" w:rsidP="00697B67">
            <w:pPr>
              <w:rPr>
                <w:iCs/>
              </w:rPr>
            </w:pPr>
            <w:r>
              <w:rPr>
                <w:iCs/>
              </w:rPr>
              <w:t>Quadratic</w:t>
            </w:r>
          </w:p>
        </w:tc>
      </w:tr>
      <w:tr w:rsidR="00E45A11" w14:paraId="2C93838E" w14:textId="77777777" w:rsidTr="00DE3B0B">
        <w:tc>
          <w:tcPr>
            <w:tcW w:w="4508" w:type="dxa"/>
          </w:tcPr>
          <w:p w14:paraId="7BCA8B6A" w14:textId="45A609B1" w:rsidR="00E45A11" w:rsidRDefault="00E45A11" w:rsidP="00697B67">
            <w:pPr>
              <w:rPr>
                <w:iCs/>
              </w:rPr>
            </w:pPr>
            <w:r>
              <w:rPr>
                <w:iCs/>
              </w:rPr>
              <w:lastRenderedPageBreak/>
              <w:t>O(</w:t>
            </w:r>
            <m:oMath>
              <m:sSup>
                <m:sSupPr>
                  <m:ctrlPr>
                    <w:rPr>
                      <w:rFonts w:ascii="Cambria Math" w:hAnsi="Cambria Math"/>
                      <w:i/>
                      <w:iCs/>
                    </w:rPr>
                  </m:ctrlPr>
                </m:sSupPr>
                <m:e>
                  <m:r>
                    <w:rPr>
                      <w:rFonts w:ascii="Cambria Math" w:hAnsi="Cambria Math"/>
                    </w:rPr>
                    <m:t>n</m:t>
                  </m:r>
                </m:e>
                <m:sup>
                  <m:r>
                    <w:rPr>
                      <w:rFonts w:ascii="Cambria Math" w:hAnsi="Cambria Math"/>
                    </w:rPr>
                    <m:t>c</m:t>
                  </m:r>
                </m:sup>
              </m:sSup>
            </m:oMath>
            <w:r>
              <w:rPr>
                <w:iCs/>
              </w:rPr>
              <w:t>)</w:t>
            </w:r>
          </w:p>
        </w:tc>
        <w:tc>
          <w:tcPr>
            <w:tcW w:w="4508" w:type="dxa"/>
          </w:tcPr>
          <w:p w14:paraId="2453593F" w14:textId="4AFBE809" w:rsidR="00E45A11" w:rsidRDefault="00E45A11" w:rsidP="00697B67">
            <w:pPr>
              <w:rPr>
                <w:iCs/>
              </w:rPr>
            </w:pPr>
            <w:r>
              <w:rPr>
                <w:iCs/>
              </w:rPr>
              <w:t>Polynomial</w:t>
            </w:r>
          </w:p>
        </w:tc>
      </w:tr>
      <w:tr w:rsidR="00E45A11" w14:paraId="625CEC7E" w14:textId="77777777" w:rsidTr="00DE3B0B">
        <w:tc>
          <w:tcPr>
            <w:tcW w:w="4508" w:type="dxa"/>
          </w:tcPr>
          <w:p w14:paraId="6EB469F8" w14:textId="69A44D4A" w:rsidR="00E45A11" w:rsidRDefault="00E45A11" w:rsidP="00697B67">
            <w:pPr>
              <w:rPr>
                <w:iCs/>
              </w:rPr>
            </w:pPr>
            <w:r>
              <w:rPr>
                <w:iCs/>
              </w:rPr>
              <w:t>O(</w:t>
            </w:r>
            <m:oMath>
              <m:sSup>
                <m:sSupPr>
                  <m:ctrlPr>
                    <w:rPr>
                      <w:rFonts w:ascii="Cambria Math" w:hAnsi="Cambria Math"/>
                      <w:i/>
                      <w:iCs/>
                    </w:rPr>
                  </m:ctrlPr>
                </m:sSupPr>
                <m:e>
                  <m:r>
                    <w:rPr>
                      <w:rFonts w:ascii="Cambria Math" w:hAnsi="Cambria Math"/>
                    </w:rPr>
                    <m:t>c</m:t>
                  </m:r>
                </m:e>
                <m:sup>
                  <m:r>
                    <w:rPr>
                      <w:rFonts w:ascii="Cambria Math" w:hAnsi="Cambria Math"/>
                    </w:rPr>
                    <m:t>n</m:t>
                  </m:r>
                </m:sup>
              </m:sSup>
            </m:oMath>
            <w:r>
              <w:rPr>
                <w:iCs/>
              </w:rPr>
              <w:t>)</w:t>
            </w:r>
          </w:p>
        </w:tc>
        <w:tc>
          <w:tcPr>
            <w:tcW w:w="4508" w:type="dxa"/>
          </w:tcPr>
          <w:p w14:paraId="1A524CE7" w14:textId="647F0946" w:rsidR="00E45A11" w:rsidRDefault="00E45A11" w:rsidP="00697B67">
            <w:pPr>
              <w:rPr>
                <w:iCs/>
              </w:rPr>
            </w:pPr>
            <w:r>
              <w:rPr>
                <w:iCs/>
              </w:rPr>
              <w:t>Exponential</w:t>
            </w:r>
          </w:p>
        </w:tc>
      </w:tr>
      <w:tr w:rsidR="00E45A11" w14:paraId="2D2F835D" w14:textId="77777777" w:rsidTr="00DE3B0B">
        <w:tc>
          <w:tcPr>
            <w:tcW w:w="4508" w:type="dxa"/>
          </w:tcPr>
          <w:p w14:paraId="464136E9" w14:textId="791C13FE" w:rsidR="00E45A11" w:rsidRDefault="00E45A11" w:rsidP="00697B67">
            <w:pPr>
              <w:rPr>
                <w:iCs/>
              </w:rPr>
            </w:pPr>
            <w:r>
              <w:rPr>
                <w:iCs/>
              </w:rPr>
              <w:t>O(</w:t>
            </w:r>
            <m:oMath>
              <m:r>
                <w:rPr>
                  <w:rFonts w:ascii="Cambria Math" w:hAnsi="Cambria Math"/>
                </w:rPr>
                <m:t>n!</m:t>
              </m:r>
            </m:oMath>
            <w:r>
              <w:rPr>
                <w:iCs/>
              </w:rPr>
              <w:t>)</w:t>
            </w:r>
          </w:p>
        </w:tc>
        <w:tc>
          <w:tcPr>
            <w:tcW w:w="4508" w:type="dxa"/>
          </w:tcPr>
          <w:p w14:paraId="4EE4737E" w14:textId="77EF086A" w:rsidR="00E45A11" w:rsidRDefault="00E45A11" w:rsidP="00697B67">
            <w:pPr>
              <w:rPr>
                <w:iCs/>
              </w:rPr>
            </w:pPr>
            <w:r>
              <w:rPr>
                <w:iCs/>
              </w:rPr>
              <w:t>Factorial</w:t>
            </w:r>
          </w:p>
        </w:tc>
      </w:tr>
      <w:tr w:rsidR="00E45A11" w14:paraId="2C24FD43" w14:textId="77777777" w:rsidTr="00DE3B0B">
        <w:tc>
          <w:tcPr>
            <w:tcW w:w="4508" w:type="dxa"/>
          </w:tcPr>
          <w:p w14:paraId="024B42D4" w14:textId="21920EF0" w:rsidR="00E45A11" w:rsidRDefault="00E45A11" w:rsidP="00697B67">
            <w:pPr>
              <w:rPr>
                <w:iCs/>
              </w:rPr>
            </w:pPr>
            <w:r>
              <w:rPr>
                <w:iCs/>
              </w:rPr>
              <w:t>O(</w:t>
            </w:r>
            <m:oMath>
              <m:sSup>
                <m:sSupPr>
                  <m:ctrlPr>
                    <w:rPr>
                      <w:rFonts w:ascii="Cambria Math" w:hAnsi="Cambria Math"/>
                      <w:i/>
                      <w:iCs/>
                    </w:rPr>
                  </m:ctrlPr>
                </m:sSupPr>
                <m:e>
                  <m:r>
                    <w:rPr>
                      <w:rFonts w:ascii="Cambria Math" w:hAnsi="Cambria Math"/>
                    </w:rPr>
                    <m:t>n</m:t>
                  </m:r>
                </m:e>
                <m:sup>
                  <m:r>
                    <w:rPr>
                      <w:rFonts w:ascii="Cambria Math" w:hAnsi="Cambria Math"/>
                    </w:rPr>
                    <m:t>n</m:t>
                  </m:r>
                </m:sup>
              </m:sSup>
            </m:oMath>
            <w:r>
              <w:rPr>
                <w:iCs/>
              </w:rPr>
              <w:t>)</w:t>
            </w:r>
          </w:p>
        </w:tc>
        <w:tc>
          <w:tcPr>
            <w:tcW w:w="4508" w:type="dxa"/>
          </w:tcPr>
          <w:p w14:paraId="1C4F6010" w14:textId="4B1468D2" w:rsidR="00E45A11" w:rsidRDefault="00E45A11" w:rsidP="00697B67">
            <w:pPr>
              <w:rPr>
                <w:iCs/>
              </w:rPr>
            </w:pPr>
            <w:r>
              <w:rPr>
                <w:iCs/>
              </w:rPr>
              <w:t>A lost cause</w:t>
            </w:r>
          </w:p>
        </w:tc>
      </w:tr>
    </w:tbl>
    <w:p w14:paraId="7248BD13" w14:textId="69060FB6" w:rsidR="00387F96" w:rsidRDefault="00387F96" w:rsidP="00697B67">
      <w:pPr>
        <w:rPr>
          <w:iCs/>
        </w:rPr>
      </w:pPr>
    </w:p>
    <w:p w14:paraId="2895A7A3" w14:textId="77777777" w:rsidR="00E45A11" w:rsidRDefault="00E45A11" w:rsidP="00697B67">
      <w:pPr>
        <w:rPr>
          <w:iCs/>
        </w:rPr>
      </w:pPr>
    </w:p>
    <w:p w14:paraId="380AC175" w14:textId="77777777" w:rsidR="00387F96" w:rsidRPr="007A3902" w:rsidRDefault="00387F96" w:rsidP="00697B67">
      <w:pPr>
        <w:rPr>
          <w:iCs/>
          <w:vertAlign w:val="subscript"/>
        </w:rPr>
      </w:pPr>
    </w:p>
    <w:p w14:paraId="089C9E1F" w14:textId="17B1DD5E" w:rsidR="00A54FEB" w:rsidRDefault="00B9497F" w:rsidP="00697B67">
      <w:r>
        <w:t>&lt;</w:t>
      </w:r>
      <w:r w:rsidR="00D87969">
        <w:t xml:space="preserve">Search algorithms can be broken down into two main categories: informed and uninformed. </w:t>
      </w:r>
      <w:r>
        <w:t>&gt;</w:t>
      </w:r>
    </w:p>
    <w:p w14:paraId="761A8693" w14:textId="3C6B71E0" w:rsidR="00181928" w:rsidRDefault="00181928" w:rsidP="00697B67">
      <w:r>
        <w:t>The following search algorithms were explored in this report:</w:t>
      </w:r>
    </w:p>
    <w:p w14:paraId="00FC71ED" w14:textId="5E2661A1" w:rsidR="00181928" w:rsidRDefault="00181928" w:rsidP="00181928">
      <w:pPr>
        <w:pStyle w:val="ListParagraph"/>
        <w:numPr>
          <w:ilvl w:val="0"/>
          <w:numId w:val="15"/>
        </w:numPr>
      </w:pPr>
      <w:r>
        <w:t>Breadth-First Search (BFS)</w:t>
      </w:r>
    </w:p>
    <w:p w14:paraId="017C3E00" w14:textId="6A241F55" w:rsidR="00181928" w:rsidRDefault="00181928" w:rsidP="00181928">
      <w:pPr>
        <w:pStyle w:val="ListParagraph"/>
        <w:numPr>
          <w:ilvl w:val="0"/>
          <w:numId w:val="15"/>
        </w:numPr>
      </w:pPr>
      <w:r>
        <w:t>Depth-First Search (DFS)</w:t>
      </w:r>
    </w:p>
    <w:p w14:paraId="06D2EB7B" w14:textId="5E385B2C" w:rsidR="00181928" w:rsidRDefault="00181928" w:rsidP="00181928">
      <w:pPr>
        <w:pStyle w:val="ListParagraph"/>
        <w:numPr>
          <w:ilvl w:val="0"/>
          <w:numId w:val="15"/>
        </w:numPr>
      </w:pPr>
      <w:r>
        <w:t>Greedy-Best First Search (GBFS)</w:t>
      </w:r>
    </w:p>
    <w:p w14:paraId="330E9DD2" w14:textId="72A74BB6" w:rsidR="00181928" w:rsidRDefault="00181928" w:rsidP="00181928">
      <w:pPr>
        <w:pStyle w:val="ListParagraph"/>
        <w:numPr>
          <w:ilvl w:val="0"/>
          <w:numId w:val="15"/>
        </w:numPr>
      </w:pPr>
      <w:r>
        <w:t>A-Star Search (A-Star)</w:t>
      </w:r>
    </w:p>
    <w:p w14:paraId="17106EFC" w14:textId="50015FED" w:rsidR="00181928" w:rsidRDefault="00181928" w:rsidP="00181928">
      <w:pPr>
        <w:pStyle w:val="ListParagraph"/>
        <w:numPr>
          <w:ilvl w:val="0"/>
          <w:numId w:val="15"/>
        </w:numPr>
      </w:pPr>
      <w:r>
        <w:t>Uniform Cost Search (UCS)</w:t>
      </w:r>
    </w:p>
    <w:p w14:paraId="5FC9F0AC" w14:textId="3F25D5B7" w:rsidR="00181928" w:rsidRDefault="00181928" w:rsidP="00181928">
      <w:pPr>
        <w:pStyle w:val="ListParagraph"/>
        <w:numPr>
          <w:ilvl w:val="0"/>
          <w:numId w:val="15"/>
        </w:numPr>
      </w:pPr>
      <w:r>
        <w:t>Iterative-Deepening Depth-First Search (IDDFS)</w:t>
      </w:r>
    </w:p>
    <w:p w14:paraId="29849A6F" w14:textId="0F9555F3" w:rsidR="00181928" w:rsidRDefault="00181928" w:rsidP="00181928">
      <w:pPr>
        <w:pStyle w:val="ListParagraph"/>
        <w:numPr>
          <w:ilvl w:val="0"/>
          <w:numId w:val="15"/>
        </w:numPr>
      </w:pPr>
      <w:r>
        <w:t>(CUSTOM)</w:t>
      </w:r>
    </w:p>
    <w:p w14:paraId="5EB47525" w14:textId="573F9E9B" w:rsidR="00181928" w:rsidRDefault="002E299C" w:rsidP="00181928">
      <w:r>
        <w:rPr>
          <w:noProof/>
        </w:rPr>
        <w:drawing>
          <wp:inline distT="0" distB="0" distL="0" distR="0" wp14:anchorId="0187530B" wp14:editId="55D7EA2D">
            <wp:extent cx="5731510" cy="1928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28495"/>
                    </a:xfrm>
                    <a:prstGeom prst="rect">
                      <a:avLst/>
                    </a:prstGeom>
                  </pic:spPr>
                </pic:pic>
              </a:graphicData>
            </a:graphic>
          </wp:inline>
        </w:drawing>
      </w:r>
    </w:p>
    <w:p w14:paraId="3EB48D7B" w14:textId="2FA4741D" w:rsidR="002E299C" w:rsidRDefault="002E299C" w:rsidP="00181928"/>
    <w:p w14:paraId="247041DB" w14:textId="5ED0BFC2" w:rsidR="004E7509" w:rsidRDefault="002E299C" w:rsidP="00181928">
      <w:r>
        <w:t xml:space="preserve">It should be noted that even though DFS has the best number of nodes searched, </w:t>
      </w:r>
      <w:proofErr w:type="gramStart"/>
      <w:r>
        <w:t>it’s</w:t>
      </w:r>
      <w:proofErr w:type="gramEnd"/>
      <w:r>
        <w:t xml:space="preserve"> due to the </w:t>
      </w:r>
      <w:r w:rsidR="007F1FE5">
        <w:t>inherent</w:t>
      </w:r>
      <w:r>
        <w:t xml:space="preserve"> advantage on the maps provided. Furthermore, it </w:t>
      </w:r>
      <w:proofErr w:type="gramStart"/>
      <w:r>
        <w:t>doesn’t</w:t>
      </w:r>
      <w:proofErr w:type="gramEnd"/>
      <w:r>
        <w:t xml:space="preserve"> take into account the number of nodes that were travelled – on most cases it wasn’t optimal </w:t>
      </w:r>
      <w:r w:rsidR="004E7509">
        <w:t>–</w:t>
      </w:r>
      <w:r>
        <w:t xml:space="preserve"> </w:t>
      </w:r>
    </w:p>
    <w:p w14:paraId="58036660" w14:textId="3978B3AC" w:rsidR="008E66D7" w:rsidRDefault="00F175DE" w:rsidP="00181928">
      <w:r>
        <w:t xml:space="preserve">Due to the output of the system, we only measure the space complexity of the </w:t>
      </w:r>
      <w:proofErr w:type="spellStart"/>
      <w:r>
        <w:t>algoriothms</w:t>
      </w:r>
      <w:proofErr w:type="spellEnd"/>
      <w:r>
        <w:t>.</w:t>
      </w:r>
    </w:p>
    <w:p w14:paraId="53073A80" w14:textId="1ADCD1FB" w:rsidR="002E299C" w:rsidRDefault="002E299C" w:rsidP="00181928">
      <w:r>
        <w:rPr>
          <w:noProof/>
        </w:rPr>
        <w:lastRenderedPageBreak/>
        <w:drawing>
          <wp:inline distT="0" distB="0" distL="0" distR="0" wp14:anchorId="6CB1A0D3" wp14:editId="268C1CC5">
            <wp:extent cx="5727700" cy="3217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Pr>
          <w:noProof/>
        </w:rPr>
        <w:drawing>
          <wp:inline distT="0" distB="0" distL="0" distR="0" wp14:anchorId="7BF79C9F" wp14:editId="1BA63A19">
            <wp:extent cx="5727700" cy="321754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p w14:paraId="15CDAD88" w14:textId="360D9B61" w:rsidR="004F6844" w:rsidRDefault="002E299C" w:rsidP="00697B67">
      <w:r>
        <w:t>Advantage on this specific map</w:t>
      </w:r>
    </w:p>
    <w:p w14:paraId="430E9FB8" w14:textId="0775DB94" w:rsidR="001C28CF" w:rsidRDefault="001C28CF" w:rsidP="00697B67">
      <w:r>
        <w:t>IDDFS also takes long time, significantly longer than the rest but its not noted in its node count as it is reset after every iteration</w:t>
      </w:r>
      <w:r w:rsidR="004E7509">
        <w:t xml:space="preserve">. Currently </w:t>
      </w:r>
      <w:proofErr w:type="gramStart"/>
      <w:r w:rsidR="004E7509">
        <w:t>it’s</w:t>
      </w:r>
      <w:proofErr w:type="gramEnd"/>
      <w:r w:rsidR="004E7509">
        <w:t xml:space="preserve"> not available to check the number of actions unless you check every output such as that seen in agent actions above </w:t>
      </w:r>
    </w:p>
    <w:p w14:paraId="2036CB33" w14:textId="6DA157AC" w:rsidR="004E7509" w:rsidRDefault="004E7509" w:rsidP="00697B67">
      <w:r>
        <w:t>Analysis of the graphs</w:t>
      </w:r>
    </w:p>
    <w:p w14:paraId="61AD4E5A" w14:textId="20C019AF" w:rsidR="004E7509" w:rsidRPr="007F1FE5" w:rsidRDefault="007F1FE5" w:rsidP="007F1FE5">
      <w:pPr>
        <w:pStyle w:val="ListParagraph"/>
        <w:numPr>
          <w:ilvl w:val="0"/>
          <w:numId w:val="16"/>
        </w:numPr>
      </w:pPr>
      <w:r>
        <w:t xml:space="preserve">With no directional cost, </w:t>
      </w:r>
      <w:r>
        <w:rPr>
          <w:sz w:val="24"/>
          <w:szCs w:val="24"/>
        </w:rPr>
        <w:t xml:space="preserve"> BFS is not bad, however, it is not efficient as it seems to require almost 30 nodes explored before all</w:t>
      </w:r>
    </w:p>
    <w:p w14:paraId="04A60EB7" w14:textId="3BBECB3D" w:rsidR="007F1FE5" w:rsidRPr="007F1FE5" w:rsidRDefault="007F1FE5" w:rsidP="007F1FE5">
      <w:pPr>
        <w:pStyle w:val="ListParagraph"/>
        <w:numPr>
          <w:ilvl w:val="0"/>
          <w:numId w:val="16"/>
        </w:numPr>
      </w:pPr>
      <w:r>
        <w:rPr>
          <w:sz w:val="24"/>
          <w:szCs w:val="24"/>
        </w:rPr>
        <w:t xml:space="preserve">DFS has advantages on maps 2 and 3 due to the trap design. IDDFS shares the same results as DFS but accomplishes map 1 in 4 less nodes. However, IDDFS does significantly longer to do so, but requires overall less memory as there are less nodes being opened at any one time. </w:t>
      </w:r>
    </w:p>
    <w:p w14:paraId="2187AEC4" w14:textId="55C0526C" w:rsidR="007F1FE5" w:rsidRPr="007F1FE5" w:rsidRDefault="007F1FE5" w:rsidP="007F1FE5">
      <w:pPr>
        <w:pStyle w:val="ListParagraph"/>
        <w:numPr>
          <w:ilvl w:val="0"/>
          <w:numId w:val="16"/>
        </w:numPr>
      </w:pPr>
      <w:r>
        <w:rPr>
          <w:sz w:val="24"/>
          <w:szCs w:val="24"/>
        </w:rPr>
        <w:lastRenderedPageBreak/>
        <w:t xml:space="preserve">UCS does badly in all counts, but provides an optimal solution, UCS is </w:t>
      </w:r>
      <w:proofErr w:type="gramStart"/>
      <w:r>
        <w:rPr>
          <w:sz w:val="24"/>
          <w:szCs w:val="24"/>
        </w:rPr>
        <w:t>actually really</w:t>
      </w:r>
      <w:proofErr w:type="gramEnd"/>
      <w:r>
        <w:rPr>
          <w:sz w:val="24"/>
          <w:szCs w:val="24"/>
        </w:rPr>
        <w:t xml:space="preserve"> good, however, the algorithm requires the exploration of the cost of all </w:t>
      </w:r>
      <w:proofErr w:type="spellStart"/>
      <w:r>
        <w:rPr>
          <w:sz w:val="24"/>
          <w:szCs w:val="24"/>
        </w:rPr>
        <w:t>subnodes</w:t>
      </w:r>
      <w:proofErr w:type="spellEnd"/>
      <w:r>
        <w:rPr>
          <w:sz w:val="24"/>
          <w:szCs w:val="24"/>
        </w:rPr>
        <w:t xml:space="preserve"> at any one point, and therefore has slightly inflated numbers. For better or for worse, UCS shows that it has higher memory requirements but operates significantly faster than IDFFS</w:t>
      </w:r>
    </w:p>
    <w:p w14:paraId="4E26CAE8" w14:textId="5400073D" w:rsidR="007F1FE5" w:rsidRDefault="007F1FE5" w:rsidP="007F1FE5">
      <w:pPr>
        <w:pStyle w:val="ListParagraph"/>
        <w:numPr>
          <w:ilvl w:val="0"/>
          <w:numId w:val="16"/>
        </w:numPr>
      </w:pPr>
      <w:r>
        <w:rPr>
          <w:sz w:val="24"/>
          <w:szCs w:val="24"/>
        </w:rPr>
        <w:t xml:space="preserve">Greedy and </w:t>
      </w:r>
      <w:proofErr w:type="spellStart"/>
      <w:r>
        <w:rPr>
          <w:sz w:val="24"/>
          <w:szCs w:val="24"/>
        </w:rPr>
        <w:t>AStar</w:t>
      </w:r>
      <w:proofErr w:type="spellEnd"/>
      <w:r>
        <w:rPr>
          <w:sz w:val="24"/>
          <w:szCs w:val="24"/>
        </w:rPr>
        <w:t xml:space="preserve"> are roughly tried</w:t>
      </w:r>
    </w:p>
    <w:p w14:paraId="3398EF91" w14:textId="77777777" w:rsidR="004E7509" w:rsidRDefault="004E7509" w:rsidP="00697B67"/>
    <w:p w14:paraId="6A2CDF97" w14:textId="77777777" w:rsidR="004F6844" w:rsidRDefault="004F6844" w:rsidP="00697B67"/>
    <w:p w14:paraId="7A90B8B0" w14:textId="1E26E9FF" w:rsidR="0026162F" w:rsidRDefault="0026162F" w:rsidP="0026162F">
      <w:pPr>
        <w:pStyle w:val="Heading1"/>
      </w:pPr>
      <w:r>
        <w:t>III. Implementation</w:t>
      </w:r>
    </w:p>
    <w:p w14:paraId="1D0A427B" w14:textId="03D384C2" w:rsidR="0026162F" w:rsidRDefault="0026162F" w:rsidP="0026162F">
      <w:pPr>
        <w:pStyle w:val="Heading1Subtitle"/>
      </w:pPr>
      <w:r>
        <w:t xml:space="preserve">Design and </w:t>
      </w:r>
      <w:r w:rsidR="001032EC">
        <w:t>Development of the program</w:t>
      </w:r>
    </w:p>
    <w:p w14:paraId="6E386994" w14:textId="632D86CD" w:rsidR="0026162F" w:rsidRDefault="006024E2" w:rsidP="00697B67">
      <w:r>
        <w:rPr>
          <w:noProof/>
        </w:rPr>
        <w:drawing>
          <wp:inline distT="0" distB="0" distL="0" distR="0" wp14:anchorId="7A18BA3A" wp14:editId="4E746AAE">
            <wp:extent cx="5731510" cy="976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6630"/>
                    </a:xfrm>
                    <a:prstGeom prst="rect">
                      <a:avLst/>
                    </a:prstGeom>
                  </pic:spPr>
                </pic:pic>
              </a:graphicData>
            </a:graphic>
          </wp:inline>
        </w:drawing>
      </w:r>
    </w:p>
    <w:p w14:paraId="47549ED2" w14:textId="190E683C" w:rsidR="002B5A27" w:rsidRDefault="002B5A27" w:rsidP="002B5A27">
      <w:pPr>
        <w:pStyle w:val="Heading3"/>
      </w:pPr>
      <w:r>
        <w:t>3.1. Top-Level design</w:t>
      </w:r>
    </w:p>
    <w:p w14:paraId="06D6D27A" w14:textId="77777777" w:rsidR="002B5A27" w:rsidRPr="002B5A27" w:rsidRDefault="002B5A27" w:rsidP="002B5A27"/>
    <w:p w14:paraId="51D5746B" w14:textId="77777777" w:rsidR="002B5A27" w:rsidRDefault="002B5A27" w:rsidP="008D5FE5"/>
    <w:p w14:paraId="6FBF780B" w14:textId="257BEEBA" w:rsidR="002B5A27" w:rsidRPr="003E023B" w:rsidRDefault="002B5A27" w:rsidP="00C3588D">
      <w:pPr>
        <w:pStyle w:val="Heading3"/>
      </w:pPr>
      <w:r>
        <w:t xml:space="preserve">3.2. </w:t>
      </w:r>
    </w:p>
    <w:p w14:paraId="64994E65" w14:textId="6861766B" w:rsidR="006024E2" w:rsidRDefault="006024E2" w:rsidP="00697B67"/>
    <w:p w14:paraId="4E048769" w14:textId="19A9599C" w:rsidR="006024E2" w:rsidRDefault="006024E2" w:rsidP="006024E2">
      <w:pPr>
        <w:pStyle w:val="Heading1"/>
      </w:pPr>
      <w:r>
        <w:t>IV. Research</w:t>
      </w:r>
    </w:p>
    <w:p w14:paraId="1ECBB644" w14:textId="77777777" w:rsidR="006024E2" w:rsidRDefault="006024E2" w:rsidP="006024E2">
      <w:pPr>
        <w:pStyle w:val="Heading1Subtitle"/>
      </w:pPr>
      <w:r>
        <w:t>Design and Development of the program</w:t>
      </w:r>
    </w:p>
    <w:p w14:paraId="7E08DF21" w14:textId="77777777" w:rsidR="006024E2" w:rsidRDefault="006024E2" w:rsidP="00697B67"/>
    <w:p w14:paraId="3385A7BA" w14:textId="33E41031" w:rsidR="0026162F" w:rsidRDefault="000D08B8" w:rsidP="00697B67">
      <w:r>
        <w:rPr>
          <w:noProof/>
        </w:rPr>
        <w:drawing>
          <wp:inline distT="0" distB="0" distL="0" distR="0" wp14:anchorId="47BE3D67" wp14:editId="36C863A3">
            <wp:extent cx="5731510" cy="3219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945"/>
                    </a:xfrm>
                    <a:prstGeom prst="rect">
                      <a:avLst/>
                    </a:prstGeom>
                  </pic:spPr>
                </pic:pic>
              </a:graphicData>
            </a:graphic>
          </wp:inline>
        </w:drawing>
      </w:r>
    </w:p>
    <w:p w14:paraId="4F4DF068" w14:textId="20B10515" w:rsidR="00726429" w:rsidRDefault="00726429" w:rsidP="00697B67">
      <w:r>
        <w:t>The following research initiatives were taken:</w:t>
      </w:r>
    </w:p>
    <w:p w14:paraId="421CA828" w14:textId="29AEDDDB" w:rsidR="00726429" w:rsidRDefault="00726429" w:rsidP="00726429">
      <w:pPr>
        <w:pStyle w:val="ListParagraph"/>
        <w:numPr>
          <w:ilvl w:val="0"/>
          <w:numId w:val="14"/>
        </w:numPr>
      </w:pPr>
      <w:r>
        <w:t>GUI Implementation</w:t>
      </w:r>
    </w:p>
    <w:p w14:paraId="3481D83A" w14:textId="5E8D1814" w:rsidR="006F6D3F" w:rsidRDefault="006F6D3F" w:rsidP="006F6D3F">
      <w:pPr>
        <w:pStyle w:val="ListParagraph"/>
        <w:numPr>
          <w:ilvl w:val="1"/>
          <w:numId w:val="14"/>
        </w:numPr>
      </w:pPr>
      <w:r>
        <w:t>This then expanded into how we can explore the internals of the agent by data structure.</w:t>
      </w:r>
    </w:p>
    <w:p w14:paraId="65E19633" w14:textId="4FEB06BD" w:rsidR="006F6D3F" w:rsidRDefault="006F6D3F" w:rsidP="006F6D3F">
      <w:pPr>
        <w:pStyle w:val="ListParagraph"/>
        <w:numPr>
          <w:ilvl w:val="1"/>
          <w:numId w:val="14"/>
        </w:numPr>
      </w:pPr>
      <w:proofErr w:type="gramStart"/>
      <w:r>
        <w:t>In particular, we</w:t>
      </w:r>
      <w:proofErr w:type="gramEnd"/>
      <w:r>
        <w:t xml:space="preserve"> COULD try to create a visualisation where we allowed a view to take control of the agent data and display it in a useful fashion…</w:t>
      </w:r>
    </w:p>
    <w:p w14:paraId="0B62C7CA" w14:textId="6B9D1939" w:rsidR="00726429" w:rsidRDefault="00726429" w:rsidP="00697B67">
      <w:pPr>
        <w:pStyle w:val="ListParagraph"/>
        <w:numPr>
          <w:ilvl w:val="0"/>
          <w:numId w:val="14"/>
        </w:numPr>
      </w:pPr>
      <w:r>
        <w:t>Directional Costs</w:t>
      </w:r>
    </w:p>
    <w:p w14:paraId="04DD828B" w14:textId="2D648B91" w:rsidR="006F6D3F" w:rsidRDefault="006F6D3F" w:rsidP="00697B67">
      <w:pPr>
        <w:pStyle w:val="ListParagraph"/>
        <w:numPr>
          <w:ilvl w:val="0"/>
          <w:numId w:val="14"/>
        </w:numPr>
      </w:pPr>
      <w:r>
        <w:t>Comprehensive testing</w:t>
      </w:r>
    </w:p>
    <w:p w14:paraId="054B0296" w14:textId="245C777F" w:rsidR="006F6D3F" w:rsidRDefault="006F6D3F" w:rsidP="00C3588D"/>
    <w:p w14:paraId="4A035B9B" w14:textId="13BF0948" w:rsidR="00C3588D" w:rsidRDefault="00C3588D" w:rsidP="00C3588D">
      <w:pPr>
        <w:pStyle w:val="Heading3"/>
      </w:pPr>
      <w:r>
        <w:t>4.1. GUI Implementation</w:t>
      </w:r>
    </w:p>
    <w:p w14:paraId="7DDE1F2C" w14:textId="77777777" w:rsidR="00C3588D" w:rsidRDefault="00C3588D" w:rsidP="00C3588D">
      <w:r>
        <w:t>The robot navigation program accepts a minimum of two arguments as the standard command-line interface (CLI) output. Beyond this, the program is designed for extensive GUI use by specifying a third argument ‘</w:t>
      </w:r>
      <w:proofErr w:type="spellStart"/>
      <w:r>
        <w:t>gui</w:t>
      </w:r>
      <w:proofErr w:type="spellEnd"/>
      <w:r>
        <w:t>’.</w:t>
      </w:r>
    </w:p>
    <w:p w14:paraId="4D5EE155" w14:textId="77777777" w:rsidR="00C3588D" w:rsidRDefault="00C3588D" w:rsidP="00C3588D"/>
    <w:p w14:paraId="4BF74794" w14:textId="77777777" w:rsidR="00C3588D" w:rsidRDefault="00C3588D" w:rsidP="00C3588D">
      <w:r>
        <w:lastRenderedPageBreak/>
        <w:t>The primary features of the navigation program are:</w:t>
      </w:r>
    </w:p>
    <w:p w14:paraId="6881E077" w14:textId="77777777" w:rsidR="00C3588D" w:rsidRDefault="00C3588D" w:rsidP="00C3588D">
      <w:pPr>
        <w:pStyle w:val="ListParagraph"/>
        <w:numPr>
          <w:ilvl w:val="0"/>
          <w:numId w:val="14"/>
        </w:numPr>
      </w:pPr>
      <w:r>
        <w:t>A two-window GUI system to display the movement of the agent along with a representation of the node tree search-space.</w:t>
      </w:r>
    </w:p>
    <w:p w14:paraId="598D1E0E" w14:textId="77777777" w:rsidR="00C3588D" w:rsidRDefault="00C3588D" w:rsidP="00C3588D">
      <w:pPr>
        <w:pStyle w:val="ListParagraph"/>
        <w:numPr>
          <w:ilvl w:val="0"/>
          <w:numId w:val="14"/>
        </w:numPr>
      </w:pPr>
      <w:r>
        <w:t>The agent’s search pattern is represented in real-time, along with the node tree. This shows the evolution of the search in both tree and graph form for comparison.</w:t>
      </w:r>
    </w:p>
    <w:p w14:paraId="15C6DD59" w14:textId="77777777" w:rsidR="00C3588D" w:rsidRPr="004E6EBC" w:rsidRDefault="00C3588D" w:rsidP="00C3588D">
      <w:pPr>
        <w:rPr>
          <w:b/>
          <w:bCs/>
        </w:rPr>
      </w:pPr>
      <w:r w:rsidRPr="003E023B">
        <w:rPr>
          <w:b/>
          <w:bCs/>
        </w:rPr>
        <w:t>The program was designed with the following design goals in mind:</w:t>
      </w:r>
    </w:p>
    <w:p w14:paraId="09266625" w14:textId="77777777" w:rsidR="00C3588D" w:rsidRDefault="00C3588D" w:rsidP="00C3588D">
      <w:pPr>
        <w:pStyle w:val="ListParagraph"/>
        <w:numPr>
          <w:ilvl w:val="0"/>
          <w:numId w:val="14"/>
        </w:numPr>
      </w:pPr>
      <w:r>
        <w:t>To be as simple as possible, without highly complex GUI elements</w:t>
      </w:r>
    </w:p>
    <w:p w14:paraId="21293F82" w14:textId="77777777" w:rsidR="00C3588D" w:rsidRDefault="00C3588D" w:rsidP="00C3588D">
      <w:pPr>
        <w:pStyle w:val="ListParagraph"/>
        <w:numPr>
          <w:ilvl w:val="0"/>
          <w:numId w:val="14"/>
        </w:numPr>
      </w:pPr>
      <w:r>
        <w:t>To be easy on the eyes (focus on colour use, especially for accessibility)</w:t>
      </w:r>
    </w:p>
    <w:p w14:paraId="46761C31" w14:textId="77777777" w:rsidR="00C3588D" w:rsidRDefault="00C3588D" w:rsidP="00C3588D">
      <w:pPr>
        <w:pStyle w:val="ListParagraph"/>
        <w:numPr>
          <w:ilvl w:val="0"/>
          <w:numId w:val="14"/>
        </w:numPr>
      </w:pPr>
      <w:r>
        <w:t>To be “screen-</w:t>
      </w:r>
      <w:proofErr w:type="spellStart"/>
      <w:r>
        <w:t>shottable</w:t>
      </w:r>
      <w:proofErr w:type="spellEnd"/>
      <w:r>
        <w:t>”, that is, all information that the user needs is displayed at any one moment in time. This can be seen in features such as the coloured movement path or the description of the agent along with any additional information in the agent action’s debug box.</w:t>
      </w:r>
    </w:p>
    <w:p w14:paraId="3C2465F5" w14:textId="77777777" w:rsidR="00C3588D" w:rsidRDefault="00C3588D" w:rsidP="00C3588D">
      <w:pPr>
        <w:pStyle w:val="ListParagraph"/>
        <w:numPr>
          <w:ilvl w:val="0"/>
          <w:numId w:val="14"/>
        </w:numPr>
      </w:pPr>
      <w:r>
        <w:t>To have all information displayed at any one time</w:t>
      </w:r>
    </w:p>
    <w:p w14:paraId="5B683FE5" w14:textId="77777777" w:rsidR="00C3588D" w:rsidRDefault="00C3588D" w:rsidP="00C3588D">
      <w:pPr>
        <w:pStyle w:val="ListParagraph"/>
        <w:numPr>
          <w:ilvl w:val="1"/>
          <w:numId w:val="14"/>
        </w:numPr>
      </w:pPr>
      <w:r>
        <w:t>This means that switching between tabs is not useful, as we want to be able to see both the evolving node tree and the agent search at the same time, hence, two windows.</w:t>
      </w:r>
    </w:p>
    <w:p w14:paraId="49681081" w14:textId="77777777" w:rsidR="00C3588D" w:rsidRDefault="00C3588D" w:rsidP="00C3588D">
      <w:pPr>
        <w:pStyle w:val="ListParagraph"/>
        <w:numPr>
          <w:ilvl w:val="0"/>
          <w:numId w:val="14"/>
        </w:numPr>
      </w:pPr>
      <w:r>
        <w:t>To expose all information used by the agent, so that the user and the agent are ‘on the same page’</w:t>
      </w:r>
    </w:p>
    <w:p w14:paraId="384DF650" w14:textId="77777777" w:rsidR="00C3588D" w:rsidRDefault="00C3588D" w:rsidP="00C3588D">
      <w:pPr>
        <w:pStyle w:val="ListParagraph"/>
        <w:numPr>
          <w:ilvl w:val="1"/>
          <w:numId w:val="14"/>
        </w:numPr>
      </w:pPr>
      <w:r>
        <w:t>This was implemented in the form of the internal information stack on the left of the Node Tree view.</w:t>
      </w:r>
    </w:p>
    <w:p w14:paraId="21EF1F8D" w14:textId="77777777" w:rsidR="00C3588D" w:rsidRPr="003E023B" w:rsidRDefault="00C3588D" w:rsidP="00C3588D">
      <w:pPr>
        <w:rPr>
          <w:b/>
          <w:bCs/>
        </w:rPr>
      </w:pPr>
      <w:r w:rsidRPr="003E023B">
        <w:rPr>
          <w:b/>
          <w:bCs/>
        </w:rPr>
        <w:t>The Agent Actions Window has the following features:</w:t>
      </w:r>
    </w:p>
    <w:p w14:paraId="6D9A1872" w14:textId="77777777" w:rsidR="00C3588D" w:rsidRDefault="00C3588D" w:rsidP="00C3588D">
      <w:pPr>
        <w:pStyle w:val="ListParagraph"/>
        <w:numPr>
          <w:ilvl w:val="0"/>
          <w:numId w:val="14"/>
        </w:numPr>
      </w:pPr>
      <w:r>
        <w:t>Contains a graphical representation of the map</w:t>
      </w:r>
    </w:p>
    <w:p w14:paraId="4BA8BE68" w14:textId="77777777" w:rsidR="00C3588D" w:rsidRDefault="00C3588D" w:rsidP="00C3588D">
      <w:pPr>
        <w:pStyle w:val="ListParagraph"/>
        <w:numPr>
          <w:ilvl w:val="0"/>
          <w:numId w:val="14"/>
        </w:numPr>
      </w:pPr>
      <w:r>
        <w:t>Searched nodes are highlighted with a coloured circle corresponding to the position, this is also the same colour as the node view.</w:t>
      </w:r>
    </w:p>
    <w:p w14:paraId="239D7253" w14:textId="77777777" w:rsidR="00C3588D" w:rsidRDefault="00C3588D" w:rsidP="00C3588D">
      <w:pPr>
        <w:pStyle w:val="ListParagraph"/>
        <w:numPr>
          <w:ilvl w:val="0"/>
          <w:numId w:val="14"/>
        </w:numPr>
      </w:pPr>
      <w:r>
        <w:t>The cost is displayed in the centre of the circle</w:t>
      </w:r>
    </w:p>
    <w:p w14:paraId="6A37AC1F" w14:textId="77777777" w:rsidR="00C3588D" w:rsidRDefault="00C3588D" w:rsidP="00C3588D">
      <w:pPr>
        <w:pStyle w:val="ListParagraph"/>
        <w:numPr>
          <w:ilvl w:val="0"/>
          <w:numId w:val="14"/>
        </w:numPr>
      </w:pPr>
      <w:r>
        <w:t>A path is drawn to show the movement of the agent, from Blue (cold) to Red (hot) to show the movement of the agent in still captures.</w:t>
      </w:r>
    </w:p>
    <w:p w14:paraId="74D31686" w14:textId="77777777" w:rsidR="00C3588D" w:rsidRDefault="00C3588D" w:rsidP="00C3588D">
      <w:pPr>
        <w:pStyle w:val="ListParagraph"/>
        <w:numPr>
          <w:ilvl w:val="0"/>
          <w:numId w:val="14"/>
        </w:numPr>
      </w:pPr>
      <w:r>
        <w:t xml:space="preserve">The actions and all additional information </w:t>
      </w:r>
      <w:proofErr w:type="gramStart"/>
      <w:r>
        <w:t>is</w:t>
      </w:r>
      <w:proofErr w:type="gramEnd"/>
      <w:r>
        <w:t xml:space="preserve"> displayed in the single </w:t>
      </w:r>
    </w:p>
    <w:p w14:paraId="6113F6C8" w14:textId="77777777" w:rsidR="00C3588D" w:rsidRDefault="00C3588D" w:rsidP="00C3588D">
      <w:pPr>
        <w:rPr>
          <w:b/>
          <w:bCs/>
        </w:rPr>
      </w:pPr>
      <w:r>
        <w:rPr>
          <w:b/>
          <w:bCs/>
        </w:rPr>
        <w:t>The Node Tree View has the following features:</w:t>
      </w:r>
    </w:p>
    <w:p w14:paraId="55EF4A45" w14:textId="77777777" w:rsidR="00C3588D" w:rsidRDefault="00C3588D" w:rsidP="00C3588D">
      <w:pPr>
        <w:pStyle w:val="ListParagraph"/>
        <w:numPr>
          <w:ilvl w:val="0"/>
          <w:numId w:val="14"/>
        </w:numPr>
      </w:pPr>
      <w:r>
        <w:t>The tree evolves dynamically! This is apparent in Depth-First Search and similar methods, which shows the backtracking.</w:t>
      </w:r>
    </w:p>
    <w:p w14:paraId="58011D52" w14:textId="77777777" w:rsidR="00C3588D" w:rsidRDefault="00C3588D" w:rsidP="00C3588D">
      <w:pPr>
        <w:pStyle w:val="ListParagraph"/>
        <w:numPr>
          <w:ilvl w:val="0"/>
          <w:numId w:val="14"/>
        </w:numPr>
      </w:pPr>
      <w:r>
        <w:t>The tree shows the current nodes that are being searched in yellow/orange in real-time.</w:t>
      </w:r>
    </w:p>
    <w:p w14:paraId="3DCEADFA" w14:textId="77777777" w:rsidR="00C3588D" w:rsidRDefault="00C3588D" w:rsidP="00C3588D">
      <w:pPr>
        <w:pStyle w:val="ListParagraph"/>
        <w:numPr>
          <w:ilvl w:val="0"/>
          <w:numId w:val="14"/>
        </w:numPr>
      </w:pPr>
      <w:r>
        <w:t>Nodes are coloured based on their position, for example, a position in the left will always show as green-tinted and as the node moves south, becomes increasingly pink. This colour corresponds with the same position as the agent actions screen.</w:t>
      </w:r>
    </w:p>
    <w:p w14:paraId="3CF52BD5" w14:textId="77777777" w:rsidR="00C3588D" w:rsidRDefault="00C3588D" w:rsidP="00C3588D">
      <w:pPr>
        <w:pStyle w:val="ListParagraph"/>
        <w:numPr>
          <w:ilvl w:val="0"/>
          <w:numId w:val="14"/>
        </w:numPr>
      </w:pPr>
      <w:r>
        <w:t>The cost and direct position of each node is shown</w:t>
      </w:r>
    </w:p>
    <w:p w14:paraId="249F6651" w14:textId="77777777" w:rsidR="00C3588D" w:rsidRDefault="00C3588D" w:rsidP="00C3588D">
      <w:pPr>
        <w:pStyle w:val="ListParagraph"/>
        <w:numPr>
          <w:ilvl w:val="0"/>
          <w:numId w:val="14"/>
        </w:numPr>
      </w:pPr>
      <w:r>
        <w:t>The tree is an accurate representation of the search space, where every layer is indeed the “generation” of that search.</w:t>
      </w:r>
    </w:p>
    <w:p w14:paraId="12250666" w14:textId="77777777" w:rsidR="00C3588D" w:rsidRDefault="00C3588D" w:rsidP="00C3588D">
      <w:pPr>
        <w:pStyle w:val="ListParagraph"/>
        <w:numPr>
          <w:ilvl w:val="0"/>
          <w:numId w:val="14"/>
        </w:numPr>
      </w:pPr>
      <w:r>
        <w:t>The final path is highlighted</w:t>
      </w:r>
    </w:p>
    <w:p w14:paraId="317329C8" w14:textId="77777777" w:rsidR="00C3588D" w:rsidRDefault="00C3588D" w:rsidP="00C3588D">
      <w:pPr>
        <w:pStyle w:val="ListParagraph"/>
        <w:numPr>
          <w:ilvl w:val="0"/>
          <w:numId w:val="14"/>
        </w:numPr>
      </w:pPr>
      <w:r>
        <w:t>The left bar of the node tree is the internal stack/queue/priority queue/list that the agent uses. This is most useful in A-Star or Greedy searches which show the other nodes the agent can consider when choosing the least-cost node.</w:t>
      </w:r>
    </w:p>
    <w:p w14:paraId="2A16B65F" w14:textId="77777777" w:rsidR="00C3588D" w:rsidRPr="003E023B" w:rsidRDefault="00C3588D" w:rsidP="00C3588D">
      <w:pPr>
        <w:pStyle w:val="ListParagraph"/>
        <w:numPr>
          <w:ilvl w:val="0"/>
          <w:numId w:val="14"/>
        </w:numPr>
      </w:pPr>
      <w:r>
        <w:t xml:space="preserve">The node tree can scroll up/down to accommodate deep trees. Easing was introduced to the scrolling function to make it less jarring to use. As described by the author, extended periods of </w:t>
      </w:r>
      <w:proofErr w:type="gramStart"/>
      <w:r>
        <w:rPr>
          <w:i/>
          <w:iCs/>
        </w:rPr>
        <w:t>really bad</w:t>
      </w:r>
      <w:proofErr w:type="gramEnd"/>
      <w:r>
        <w:rPr>
          <w:i/>
          <w:iCs/>
        </w:rPr>
        <w:t xml:space="preserve"> scrolling functions really sucked.</w:t>
      </w:r>
      <w:r>
        <w:t xml:space="preserve"> </w:t>
      </w:r>
    </w:p>
    <w:p w14:paraId="0A6118DC" w14:textId="77777777" w:rsidR="00C3588D" w:rsidRDefault="00C3588D" w:rsidP="00C3588D"/>
    <w:p w14:paraId="44A21DF0" w14:textId="6C1AF7F4" w:rsidR="00726429" w:rsidRDefault="00B141E8" w:rsidP="00697B67">
      <w:r>
        <w:lastRenderedPageBreak/>
        <w:t>Features/Bugs/Missing</w:t>
      </w:r>
    </w:p>
    <w:p w14:paraId="61A72B2C" w14:textId="401DDC2C" w:rsidR="00B141E8" w:rsidRDefault="00B141E8" w:rsidP="00697B67">
      <w:r>
        <w:t xml:space="preserve">Missing: </w:t>
      </w:r>
    </w:p>
    <w:p w14:paraId="0A4DF775" w14:textId="227A055F" w:rsidR="00B141E8" w:rsidRDefault="00B141E8" w:rsidP="00B141E8">
      <w:pPr>
        <w:pStyle w:val="ListParagraph"/>
        <w:numPr>
          <w:ilvl w:val="0"/>
          <w:numId w:val="14"/>
        </w:numPr>
      </w:pPr>
      <w:r>
        <w:t xml:space="preserve">Memory? Amount of memory used </w:t>
      </w:r>
      <w:proofErr w:type="gramStart"/>
      <w:r>
        <w:t>isn’t</w:t>
      </w:r>
      <w:proofErr w:type="gramEnd"/>
      <w:r>
        <w:t xml:space="preserve"> exactly consistent since UCS is </w:t>
      </w:r>
      <w:proofErr w:type="spellStart"/>
      <w:r>
        <w:t>particularl</w:t>
      </w:r>
      <w:proofErr w:type="spellEnd"/>
      <w:r>
        <w:t xml:space="preserve"> vulnerable</w:t>
      </w:r>
    </w:p>
    <w:p w14:paraId="0C913D3E" w14:textId="0DEC9116" w:rsidR="00B141E8" w:rsidRDefault="00B141E8" w:rsidP="00B141E8">
      <w:pPr>
        <w:pStyle w:val="ListParagraph"/>
        <w:numPr>
          <w:ilvl w:val="0"/>
          <w:numId w:val="14"/>
        </w:numPr>
      </w:pPr>
      <w:proofErr w:type="gramStart"/>
      <w:r>
        <w:t>Doesn’t</w:t>
      </w:r>
      <w:proofErr w:type="gramEnd"/>
      <w:r>
        <w:t xml:space="preserve"> take into account the number of move easily (though you can infer it from the visuals, it’s just not output but that’s due to the standard output requirement)</w:t>
      </w:r>
    </w:p>
    <w:p w14:paraId="4786B981" w14:textId="5717CD81" w:rsidR="00B141E8" w:rsidRDefault="00B141E8" w:rsidP="00B141E8">
      <w:pPr>
        <w:pStyle w:val="ListParagraph"/>
        <w:numPr>
          <w:ilvl w:val="0"/>
          <w:numId w:val="14"/>
        </w:numPr>
      </w:pPr>
      <w:proofErr w:type="gramStart"/>
      <w:r>
        <w:t>Doesn’t</w:t>
      </w:r>
      <w:proofErr w:type="gramEnd"/>
      <w:r>
        <w:t xml:space="preserve"> include actual time taken to run the test – this was more or less a conscious decision since the efficiency of the algorithm is probably better in steps taken </w:t>
      </w:r>
    </w:p>
    <w:p w14:paraId="3D1C08D3" w14:textId="48A62CFA" w:rsidR="00B141E8" w:rsidRDefault="00B141E8" w:rsidP="00B141E8">
      <w:pPr>
        <w:pStyle w:val="ListParagraph"/>
        <w:numPr>
          <w:ilvl w:val="0"/>
          <w:numId w:val="14"/>
        </w:numPr>
      </w:pPr>
      <w:proofErr w:type="gramStart"/>
      <w:r>
        <w:t>Doesn’t</w:t>
      </w:r>
      <w:proofErr w:type="gramEnd"/>
      <w:r>
        <w:t xml:space="preserve"> provide </w:t>
      </w:r>
      <w:r w:rsidR="000334ED">
        <w:t>many options regarding output</w:t>
      </w:r>
      <w:r w:rsidR="00E20616">
        <w:t xml:space="preserve"> options nor control in the </w:t>
      </w:r>
      <w:proofErr w:type="spellStart"/>
      <w:r w:rsidR="00E20616">
        <w:t>gui</w:t>
      </w:r>
      <w:proofErr w:type="spellEnd"/>
      <w:r w:rsidR="00E20616">
        <w:t xml:space="preserve"> menu</w:t>
      </w:r>
    </w:p>
    <w:p w14:paraId="05BFD3AA" w14:textId="77777777" w:rsidR="00E20616" w:rsidRDefault="00E20616" w:rsidP="00B141E8">
      <w:pPr>
        <w:pStyle w:val="ListParagraph"/>
        <w:numPr>
          <w:ilvl w:val="0"/>
          <w:numId w:val="14"/>
        </w:numPr>
      </w:pPr>
      <w:r>
        <w:t xml:space="preserve">Given the structure of the system, </w:t>
      </w:r>
      <w:proofErr w:type="gramStart"/>
      <w:r>
        <w:t>there’s</w:t>
      </w:r>
      <w:proofErr w:type="gramEnd"/>
      <w:r>
        <w:t xml:space="preserve"> no way to control the program via the GUI (easily)</w:t>
      </w:r>
    </w:p>
    <w:p w14:paraId="50B3EEDF" w14:textId="77777777" w:rsidR="00E20616" w:rsidRDefault="00E20616" w:rsidP="00B141E8">
      <w:pPr>
        <w:pStyle w:val="ListParagraph"/>
        <w:numPr>
          <w:ilvl w:val="0"/>
          <w:numId w:val="14"/>
        </w:numPr>
      </w:pPr>
      <w:r>
        <w:t xml:space="preserve">The code is quite procedural in the </w:t>
      </w:r>
      <w:proofErr w:type="gramStart"/>
      <w:r>
        <w:t>GUI,</w:t>
      </w:r>
      <w:proofErr w:type="gramEnd"/>
      <w:r>
        <w:t xml:space="preserve"> however, this is due to the prototype-y nature of the system. A more thorough UI element system would be required for any additional extensions</w:t>
      </w:r>
    </w:p>
    <w:p w14:paraId="3CC2D8A9" w14:textId="77777777" w:rsidR="00E20616" w:rsidRDefault="00E20616" w:rsidP="00B141E8">
      <w:pPr>
        <w:pStyle w:val="ListParagraph"/>
        <w:numPr>
          <w:ilvl w:val="0"/>
          <w:numId w:val="14"/>
        </w:numPr>
      </w:pPr>
      <w:r>
        <w:t>It would be difficult to clean up the node tree to make it more structural</w:t>
      </w:r>
    </w:p>
    <w:p w14:paraId="4A17BB80" w14:textId="77777777" w:rsidR="00E20616" w:rsidRDefault="00E20616" w:rsidP="00B141E8">
      <w:pPr>
        <w:pStyle w:val="ListParagraph"/>
        <w:numPr>
          <w:ilvl w:val="0"/>
          <w:numId w:val="14"/>
        </w:numPr>
      </w:pPr>
      <w:r>
        <w:t xml:space="preserve">The agents are annoying </w:t>
      </w:r>
      <w:proofErr w:type="gramStart"/>
      <w:r>
        <w:t>complex,</w:t>
      </w:r>
      <w:proofErr w:type="gramEnd"/>
      <w:r>
        <w:t xml:space="preserve"> however, this is due to the state system they implement</w:t>
      </w:r>
    </w:p>
    <w:p w14:paraId="2A183FC6" w14:textId="172A2E5F" w:rsidR="00E20616" w:rsidRDefault="00E20616" w:rsidP="00B141E8">
      <w:pPr>
        <w:pStyle w:val="ListParagraph"/>
        <w:numPr>
          <w:ilvl w:val="0"/>
          <w:numId w:val="14"/>
        </w:numPr>
      </w:pPr>
      <w:r>
        <w:t xml:space="preserve">The agents </w:t>
      </w:r>
      <w:proofErr w:type="gramStart"/>
      <w:r>
        <w:t>don’t</w:t>
      </w:r>
      <w:proofErr w:type="gramEnd"/>
      <w:r>
        <w:t xml:space="preserve"> conform to the pure agent schema exactly as they have become quite encumbered</w:t>
      </w:r>
    </w:p>
    <w:p w14:paraId="4841AAEF" w14:textId="1109FA28" w:rsidR="00E20616" w:rsidRDefault="00E20616" w:rsidP="00B141E8">
      <w:pPr>
        <w:pStyle w:val="ListParagraph"/>
        <w:numPr>
          <w:ilvl w:val="0"/>
          <w:numId w:val="14"/>
        </w:numPr>
      </w:pPr>
      <w:r>
        <w:t xml:space="preserve">The agents are annoyingly complex due to the time requirement as we need to show the search pattern and thus, the agents require different states to determine the required actions. This was originally a case statement. I originally wanted to replace the case statement with specific calls for certain states, but that would require locking down what states were </w:t>
      </w:r>
      <w:proofErr w:type="gramStart"/>
      <w:r>
        <w:t>where, or</w:t>
      </w:r>
      <w:proofErr w:type="gramEnd"/>
      <w:r>
        <w:t xml:space="preserve"> require delegations. This became </w:t>
      </w:r>
      <w:proofErr w:type="spellStart"/>
      <w:r>
        <w:t>uncessarily</w:t>
      </w:r>
      <w:proofErr w:type="spellEnd"/>
      <w:r>
        <w:t xml:space="preserve"> complex and thus, in order to create a new agent and agent strategy, one must duplicate the agent code.</w:t>
      </w:r>
    </w:p>
    <w:p w14:paraId="46CE97A3" w14:textId="76A076AF" w:rsidR="00E20616" w:rsidRDefault="00E20616" w:rsidP="00B141E8">
      <w:pPr>
        <w:pStyle w:val="ListParagraph"/>
        <w:numPr>
          <w:ilvl w:val="0"/>
          <w:numId w:val="14"/>
        </w:numPr>
      </w:pPr>
      <w:r>
        <w:t>This was originally tackled using a strategy method, however, that left the agents as very empty objects and it would’ve been more suitable to have specific agents as there are data structure requirements (e.g. Stack for DFS and Queue for BFS, though Strategy may work it would’ve been difficult to expose this)</w:t>
      </w:r>
    </w:p>
    <w:p w14:paraId="2E5B6D00" w14:textId="77777777" w:rsidR="00E20616" w:rsidRDefault="00E20616" w:rsidP="00B141E8">
      <w:pPr>
        <w:pStyle w:val="ListParagraph"/>
        <w:numPr>
          <w:ilvl w:val="0"/>
          <w:numId w:val="14"/>
        </w:numPr>
      </w:pPr>
      <w:r>
        <w:t xml:space="preserve">Hence, the agent class is quite </w:t>
      </w:r>
      <w:proofErr w:type="gramStart"/>
      <w:r>
        <w:t>convoluted</w:t>
      </w:r>
      <w:proofErr w:type="gramEnd"/>
      <w:r>
        <w:t xml:space="preserve"> and work CERTAINLY needs to be done on it.</w:t>
      </w:r>
    </w:p>
    <w:p w14:paraId="377E58B0" w14:textId="77777777" w:rsidR="00726429" w:rsidRDefault="00726429" w:rsidP="008D487D">
      <w:pPr>
        <w:ind w:left="360"/>
      </w:pPr>
    </w:p>
    <w:p w14:paraId="03E9EE70" w14:textId="2D626695" w:rsidR="000D08B8" w:rsidRDefault="000D08B8" w:rsidP="000D08B8">
      <w:pPr>
        <w:pStyle w:val="Heading1"/>
      </w:pPr>
      <w:bookmarkStart w:id="3" w:name="_Toc19184780"/>
      <w:r>
        <w:t>V. Conclusion</w:t>
      </w:r>
    </w:p>
    <w:p w14:paraId="406CEB6C" w14:textId="0391273C" w:rsidR="000D08B8" w:rsidRDefault="00AF4318" w:rsidP="000D08B8">
      <w:pPr>
        <w:pStyle w:val="Heading1Subtitle"/>
      </w:pPr>
      <w:r>
        <w:t>Final Thoughts</w:t>
      </w:r>
    </w:p>
    <w:p w14:paraId="7BEFFD5D" w14:textId="37C5B197" w:rsidR="000D08B8" w:rsidRDefault="000D08B8" w:rsidP="00781236"/>
    <w:p w14:paraId="363ABF01" w14:textId="36A1C28C" w:rsidR="00781236" w:rsidRDefault="00781236" w:rsidP="00781236">
      <w:r>
        <w:t>Bibliography (Reading)</w:t>
      </w:r>
    </w:p>
    <w:p w14:paraId="76B14867" w14:textId="4933EAA1" w:rsidR="00781236" w:rsidRDefault="008435A0" w:rsidP="00781236">
      <w:hyperlink r:id="rId19" w:history="1">
        <w:r w:rsidR="00781236" w:rsidRPr="00FA3901">
          <w:rPr>
            <w:rStyle w:val="Hyperlink"/>
          </w:rPr>
          <w:t>https://techdifferences.com/difference-between-tree-and-graph.html</w:t>
        </w:r>
      </w:hyperlink>
      <w:r w:rsidR="00781236">
        <w:t xml:space="preserve"> </w:t>
      </w:r>
    </w:p>
    <w:p w14:paraId="67BD09AA" w14:textId="50D03908" w:rsidR="00366D45" w:rsidRDefault="008435A0" w:rsidP="00781236">
      <w:hyperlink r:id="rId20" w:history="1">
        <w:r w:rsidR="00366D45" w:rsidRPr="00684389">
          <w:rPr>
            <w:rStyle w:val="Hyperlink"/>
          </w:rPr>
          <w:t>https://en.wikipedia.org/wiki/Big_O_notation</w:t>
        </w:r>
      </w:hyperlink>
      <w:r w:rsidR="00366D45">
        <w:t xml:space="preserve"> </w:t>
      </w:r>
    </w:p>
    <w:p w14:paraId="7597BFBF" w14:textId="55642D10" w:rsidR="00781236" w:rsidRDefault="00781236" w:rsidP="00781236">
      <w:r>
        <w:t>References (Actual references)</w:t>
      </w:r>
    </w:p>
    <w:p w14:paraId="3410CF35" w14:textId="77777777" w:rsidR="000D08B8" w:rsidRDefault="000D08B8" w:rsidP="00781236"/>
    <w:p w14:paraId="22A1B31A" w14:textId="40D7DB9C" w:rsidR="00697B67" w:rsidRDefault="00697B67" w:rsidP="00697B67">
      <w:pPr>
        <w:pStyle w:val="Heading2"/>
      </w:pPr>
      <w:r>
        <w:t>1.1. Title 2 Format</w:t>
      </w:r>
      <w:bookmarkEnd w:id="3"/>
    </w:p>
    <w:p w14:paraId="3060A11F" w14:textId="77777777" w:rsidR="00697B67" w:rsidRDefault="00697B67" w:rsidP="00697B67">
      <w:r>
        <w:t>Note that the line extends all the way to the right</w:t>
      </w:r>
    </w:p>
    <w:p w14:paraId="0611F057" w14:textId="77777777" w:rsidR="00697B67" w:rsidRDefault="00697B67" w:rsidP="00697B67">
      <w:r>
        <w:t xml:space="preserve">The European languages are members of the same family. Their separate existence is a myth. For science, music, sport, etc, Europe uses the same vocabulary. The languages only differ in their grammar, their </w:t>
      </w:r>
      <w:proofErr w:type="gramStart"/>
      <w:r>
        <w:t>pronunciation</w:t>
      </w:r>
      <w:proofErr w:type="gramEnd"/>
      <w:r>
        <w:t xml:space="preserve"> and their most common words. Everyone realizes why a new common language would be desirable: one could refuse to pay expensive translators.</w:t>
      </w:r>
    </w:p>
    <w:p w14:paraId="793DF76B" w14:textId="77777777" w:rsidR="00697B67" w:rsidRDefault="00697B67" w:rsidP="00697B67">
      <w:r>
        <w:lastRenderedPageBreak/>
        <w:t xml:space="preserve"> To achieve this, it would be necessary to have uniform grammar, </w:t>
      </w:r>
      <w:proofErr w:type="gramStart"/>
      <w:r>
        <w:t>pronunciation</w:t>
      </w:r>
      <w:proofErr w:type="gramEnd"/>
      <w:r>
        <w:t xml:space="preserve">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5949BE74" w14:textId="77777777" w:rsidR="00697B67" w:rsidRDefault="00697B67" w:rsidP="00697B67">
      <w:pPr>
        <w:pStyle w:val="Heading3"/>
      </w:pPr>
      <w:bookmarkStart w:id="4" w:name="_Toc19184781"/>
      <w:r>
        <w:t>1.1.1. Title 3 Format</w:t>
      </w:r>
      <w:bookmarkEnd w:id="4"/>
    </w:p>
    <w:p w14:paraId="7D1C4845"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410D80FE"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3E1A68EA" w14:textId="77777777" w:rsidR="00697B67" w:rsidRPr="00072B41" w:rsidRDefault="00697B67" w:rsidP="00697B67">
      <w:pPr>
        <w:pStyle w:val="Heading4"/>
      </w:pPr>
      <w:r>
        <w:t>1.1.1.1. Title 4 Format</w:t>
      </w:r>
    </w:p>
    <w:p w14:paraId="1637AE47"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7125A864" w14:textId="77777777" w:rsidR="00697B67" w:rsidRDefault="00697B67" w:rsidP="00697B67">
      <w:pPr>
        <w:jc w:val="center"/>
      </w:pPr>
      <w:r>
        <w:rPr>
          <w:noProof/>
        </w:rPr>
        <w:drawing>
          <wp:inline distT="0" distB="0" distL="0" distR="0" wp14:anchorId="4F0F6CE2" wp14:editId="1DD0EE19">
            <wp:extent cx="1295400" cy="1295400"/>
            <wp:effectExtent l="0" t="0" r="0" b="0"/>
            <wp:docPr id="3" name="Graphic 3" descr="Circul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larFlowchart.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295400" cy="1295400"/>
                    </a:xfrm>
                    <a:prstGeom prst="rect">
                      <a:avLst/>
                    </a:prstGeom>
                  </pic:spPr>
                </pic:pic>
              </a:graphicData>
            </a:graphic>
          </wp:inline>
        </w:drawing>
      </w:r>
    </w:p>
    <w:p w14:paraId="4CB9F2EC" w14:textId="77777777" w:rsidR="00697B67" w:rsidRDefault="00697B67" w:rsidP="00697B67">
      <w:pPr>
        <w:pStyle w:val="FigureText1"/>
      </w:pPr>
      <w:r w:rsidRPr="004720C1">
        <w:t>Figure Text</w:t>
      </w:r>
      <w:r>
        <w:t xml:space="preserve"> 1 – A Logo from MS Word</w:t>
      </w:r>
    </w:p>
    <w:p w14:paraId="3E63F29B" w14:textId="77777777" w:rsidR="00697B67" w:rsidRPr="00072B41" w:rsidRDefault="00697B67" w:rsidP="00697B67">
      <w:pPr>
        <w:pStyle w:val="Heading5"/>
      </w:pPr>
      <w:r>
        <w:t>1.1.1.1.a. Title 5 Format</w:t>
      </w:r>
    </w:p>
    <w:p w14:paraId="1B5F0605"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27769BE6" w14:textId="77777777" w:rsidR="00697B67" w:rsidRDefault="00697B67" w:rsidP="00697B67">
      <w:pPr>
        <w:pStyle w:val="Comment"/>
        <w:rPr>
          <w:rStyle w:val="SubtleReference"/>
          <w:smallCaps w:val="0"/>
          <w:color w:val="76923C" w:themeColor="accent3" w:themeShade="BF"/>
        </w:rPr>
      </w:pPr>
      <w:r w:rsidRPr="00072B41">
        <w:rPr>
          <w:rStyle w:val="SubtleReference"/>
          <w:smallCaps w:val="0"/>
          <w:color w:val="76923C" w:themeColor="accent3" w:themeShade="BF"/>
        </w:rPr>
        <w:t>Comments Exist.</w:t>
      </w:r>
    </w:p>
    <w:p w14:paraId="0C47953C" w14:textId="77777777" w:rsidR="00697B67" w:rsidRDefault="00697B67" w:rsidP="00697B67">
      <w:pPr>
        <w:pStyle w:val="Heading2"/>
      </w:pPr>
      <w:bookmarkStart w:id="5" w:name="_Toc19184782"/>
      <w:r>
        <w:t>1.2. Title 2 Format</w:t>
      </w:r>
      <w:bookmarkEnd w:id="5"/>
    </w:p>
    <w:p w14:paraId="3134C7A2" w14:textId="77777777" w:rsidR="00697B67" w:rsidRDefault="00697B67" w:rsidP="00697B67">
      <w:r>
        <w:t>Note that the line extends all the way to the right</w:t>
      </w:r>
    </w:p>
    <w:p w14:paraId="50DB6B77" w14:textId="77777777" w:rsidR="00697B67" w:rsidRDefault="00697B67" w:rsidP="00697B67">
      <w:r>
        <w:t xml:space="preserve">The European languages are members of the same family. Their separate existence is a myth. For science, music, sport, etc, Europe uses the same vocabulary. The languages only differ in their grammar, their </w:t>
      </w:r>
      <w:proofErr w:type="gramStart"/>
      <w:r>
        <w:t>pronunciation</w:t>
      </w:r>
      <w:proofErr w:type="gramEnd"/>
      <w:r>
        <w:t xml:space="preserve"> and their most common words. Everyone realizes why a new common language would be desirable: one could refuse to pay expensive translators.</w:t>
      </w:r>
    </w:p>
    <w:p w14:paraId="0CB6975D" w14:textId="77777777" w:rsidR="00697B67" w:rsidRDefault="00697B67" w:rsidP="00697B67">
      <w:r>
        <w:t xml:space="preserve"> To achieve this, it would be necessary to have uniform grammar, </w:t>
      </w:r>
      <w:proofErr w:type="gramStart"/>
      <w:r>
        <w:t>pronunciation</w:t>
      </w:r>
      <w:proofErr w:type="gramEnd"/>
      <w:r>
        <w:t xml:space="preserve"> and more common words. If several languages coalesce, the grammar of the resulting language is simpler and more regular than that of the individual languages. The new common language will be simpler and more regular than </w:t>
      </w:r>
      <w:r>
        <w:lastRenderedPageBreak/>
        <w:t>the existing European languages. It will be as simple as Occidental; in fact, it will be Occidental. To an English person, it will seem like simplified English, as a sceptical Cambridge friend of mine told me what Occidental is.</w:t>
      </w:r>
    </w:p>
    <w:p w14:paraId="53D98A2C" w14:textId="77777777" w:rsidR="00697B67" w:rsidRDefault="00697B67" w:rsidP="00697B67">
      <w:pPr>
        <w:pStyle w:val="Heading3"/>
      </w:pPr>
      <w:bookmarkStart w:id="6" w:name="_Toc19184783"/>
      <w:r>
        <w:t>1.2.1. Title 3 Format</w:t>
      </w:r>
      <w:bookmarkEnd w:id="6"/>
    </w:p>
    <w:p w14:paraId="5B96AD73"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3E88EB18"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25AFDB27" w14:textId="77777777" w:rsidR="00697B67" w:rsidRDefault="00697B67" w:rsidP="00697B67">
      <w:pPr>
        <w:pStyle w:val="Comment"/>
      </w:pPr>
    </w:p>
    <w:p w14:paraId="19859C1C" w14:textId="4D739A3A" w:rsidR="00697B67" w:rsidRPr="005146C9" w:rsidRDefault="00697B67">
      <w:pPr>
        <w:rPr>
          <w:sz w:val="32"/>
          <w:szCs w:val="32"/>
        </w:rPr>
      </w:pPr>
    </w:p>
    <w:sectPr w:rsidR="00697B67" w:rsidRPr="005146C9">
      <w:footerReference w:type="default" r:id="rId2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54559" w14:textId="77777777" w:rsidR="008435A0" w:rsidRDefault="008435A0">
      <w:pPr>
        <w:spacing w:after="0" w:line="240" w:lineRule="auto"/>
      </w:pPr>
      <w:r>
        <w:separator/>
      </w:r>
    </w:p>
  </w:endnote>
  <w:endnote w:type="continuationSeparator" w:id="0">
    <w:p w14:paraId="7C9AD6E4" w14:textId="77777777" w:rsidR="008435A0" w:rsidRDefault="0084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A4BAF" w14:textId="3DAE2B52" w:rsidR="00366D45" w:rsidRDefault="00366D45">
    <w:pPr>
      <w:pBdr>
        <w:top w:val="nil"/>
        <w:left w:val="nil"/>
        <w:bottom w:val="nil"/>
        <w:right w:val="nil"/>
        <w:between w:val="nil"/>
      </w:pBdr>
      <w:tabs>
        <w:tab w:val="center" w:pos="4252"/>
        <w:tab w:val="right" w:pos="8504"/>
      </w:tabs>
      <w:spacing w:after="0" w:line="240" w:lineRule="auto"/>
      <w:rPr>
        <w:color w:val="000000"/>
      </w:rPr>
    </w:pPr>
    <w:r>
      <w:rPr>
        <w:color w:val="000000"/>
      </w:rPr>
      <w:t xml:space="preserve">p.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C836779" w14:textId="010A33F2" w:rsidR="00366D45" w:rsidRPr="005146C9" w:rsidRDefault="00366D45" w:rsidP="005146C9">
    <w:pPr>
      <w:pBdr>
        <w:top w:val="nil"/>
        <w:left w:val="nil"/>
        <w:bottom w:val="nil"/>
        <w:right w:val="nil"/>
        <w:between w:val="nil"/>
      </w:pBdr>
      <w:tabs>
        <w:tab w:val="center" w:pos="4252"/>
        <w:tab w:val="right" w:pos="8504"/>
      </w:tabs>
      <w:spacing w:after="0" w:line="240" w:lineRule="auto"/>
      <w:rPr>
        <w:rFonts w:ascii="Calibri Light" w:hAnsi="Calibri Light" w:cs="Calibri Light"/>
        <w:color w:val="7F7F7F" w:themeColor="text1" w:themeTint="80"/>
        <w:sz w:val="20"/>
      </w:rPr>
    </w:pPr>
    <w:r w:rsidRPr="005146C9">
      <w:rPr>
        <w:rFonts w:ascii="Calibri Light" w:hAnsi="Calibri Light" w:cs="Calibri Light"/>
        <w:color w:val="7F7F7F" w:themeColor="text1" w:themeTint="80"/>
        <w:sz w:val="20"/>
      </w:rPr>
      <w:t>2020HS1| 101624964 | COS30019 | Tuesday 10:30am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C83F7" w14:textId="77777777" w:rsidR="008435A0" w:rsidRDefault="008435A0">
      <w:pPr>
        <w:spacing w:after="0" w:line="240" w:lineRule="auto"/>
      </w:pPr>
      <w:r>
        <w:separator/>
      </w:r>
    </w:p>
  </w:footnote>
  <w:footnote w:type="continuationSeparator" w:id="0">
    <w:p w14:paraId="789A4680" w14:textId="77777777" w:rsidR="008435A0" w:rsidRDefault="00843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128"/>
    <w:multiLevelType w:val="multilevel"/>
    <w:tmpl w:val="106EB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D0824"/>
    <w:multiLevelType w:val="hybridMultilevel"/>
    <w:tmpl w:val="08ECA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538B9"/>
    <w:multiLevelType w:val="hybridMultilevel"/>
    <w:tmpl w:val="113435F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FB34E6"/>
    <w:multiLevelType w:val="multilevel"/>
    <w:tmpl w:val="31807C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552198"/>
    <w:multiLevelType w:val="hybridMultilevel"/>
    <w:tmpl w:val="DF741E38"/>
    <w:lvl w:ilvl="0" w:tplc="5F92F9EE">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BF43771"/>
    <w:multiLevelType w:val="hybridMultilevel"/>
    <w:tmpl w:val="354C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66039A"/>
    <w:multiLevelType w:val="hybridMultilevel"/>
    <w:tmpl w:val="5E30ED90"/>
    <w:lvl w:ilvl="0" w:tplc="ADECD9A0">
      <w:start w:val="1"/>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21446BF"/>
    <w:multiLevelType w:val="hybridMultilevel"/>
    <w:tmpl w:val="C7C2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0018F8"/>
    <w:multiLevelType w:val="multilevel"/>
    <w:tmpl w:val="2C6E0534"/>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4305EC"/>
    <w:multiLevelType w:val="hybridMultilevel"/>
    <w:tmpl w:val="DEE800AA"/>
    <w:lvl w:ilvl="0" w:tplc="464EB48C">
      <w:start w:val="2"/>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F2B6C5E"/>
    <w:multiLevelType w:val="hybridMultilevel"/>
    <w:tmpl w:val="4CA2742A"/>
    <w:lvl w:ilvl="0" w:tplc="0C090001">
      <w:start w:val="1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5030CF"/>
    <w:multiLevelType w:val="multilevel"/>
    <w:tmpl w:val="424E07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D54B1F"/>
    <w:multiLevelType w:val="hybridMultilevel"/>
    <w:tmpl w:val="C9A66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B765156"/>
    <w:multiLevelType w:val="hybridMultilevel"/>
    <w:tmpl w:val="1520A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7C766D"/>
    <w:multiLevelType w:val="multilevel"/>
    <w:tmpl w:val="28DCFA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771719D"/>
    <w:multiLevelType w:val="hybridMultilevel"/>
    <w:tmpl w:val="0E38DD0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2"/>
  </w:num>
  <w:num w:numId="5">
    <w:abstractNumId w:val="5"/>
  </w:num>
  <w:num w:numId="6">
    <w:abstractNumId w:val="1"/>
  </w:num>
  <w:num w:numId="7">
    <w:abstractNumId w:val="10"/>
  </w:num>
  <w:num w:numId="8">
    <w:abstractNumId w:val="1"/>
  </w:num>
  <w:num w:numId="9">
    <w:abstractNumId w:val="7"/>
  </w:num>
  <w:num w:numId="10">
    <w:abstractNumId w:val="3"/>
  </w:num>
  <w:num w:numId="11">
    <w:abstractNumId w:val="11"/>
  </w:num>
  <w:num w:numId="12">
    <w:abstractNumId w:val="15"/>
  </w:num>
  <w:num w:numId="13">
    <w:abstractNumId w:val="13"/>
  </w:num>
  <w:num w:numId="14">
    <w:abstractNumId w:val="9"/>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8"/>
    <w:rsid w:val="00002D03"/>
    <w:rsid w:val="00011DDA"/>
    <w:rsid w:val="0001427B"/>
    <w:rsid w:val="000159FD"/>
    <w:rsid w:val="0002123C"/>
    <w:rsid w:val="00021968"/>
    <w:rsid w:val="0002612C"/>
    <w:rsid w:val="000334ED"/>
    <w:rsid w:val="00043048"/>
    <w:rsid w:val="00043F68"/>
    <w:rsid w:val="00051940"/>
    <w:rsid w:val="0005225C"/>
    <w:rsid w:val="000558A9"/>
    <w:rsid w:val="00061A66"/>
    <w:rsid w:val="000659DB"/>
    <w:rsid w:val="00072B41"/>
    <w:rsid w:val="000743DF"/>
    <w:rsid w:val="00075799"/>
    <w:rsid w:val="00082D53"/>
    <w:rsid w:val="00085A89"/>
    <w:rsid w:val="00097583"/>
    <w:rsid w:val="000A2069"/>
    <w:rsid w:val="000A6B9E"/>
    <w:rsid w:val="000B0FE5"/>
    <w:rsid w:val="000B6EB8"/>
    <w:rsid w:val="000C50BA"/>
    <w:rsid w:val="000D08B8"/>
    <w:rsid w:val="000D4596"/>
    <w:rsid w:val="000D727A"/>
    <w:rsid w:val="000F1117"/>
    <w:rsid w:val="000F49D7"/>
    <w:rsid w:val="000F6385"/>
    <w:rsid w:val="001016C6"/>
    <w:rsid w:val="001032EC"/>
    <w:rsid w:val="00103D4B"/>
    <w:rsid w:val="00130DC8"/>
    <w:rsid w:val="00132AE6"/>
    <w:rsid w:val="001345E3"/>
    <w:rsid w:val="00137226"/>
    <w:rsid w:val="00140E0B"/>
    <w:rsid w:val="00142F4C"/>
    <w:rsid w:val="001450D7"/>
    <w:rsid w:val="00146E3F"/>
    <w:rsid w:val="0014738E"/>
    <w:rsid w:val="00155DF7"/>
    <w:rsid w:val="00161256"/>
    <w:rsid w:val="00165DEC"/>
    <w:rsid w:val="001702BE"/>
    <w:rsid w:val="001725BD"/>
    <w:rsid w:val="00173777"/>
    <w:rsid w:val="00181928"/>
    <w:rsid w:val="00186C58"/>
    <w:rsid w:val="001A25CB"/>
    <w:rsid w:val="001B0F34"/>
    <w:rsid w:val="001B2C28"/>
    <w:rsid w:val="001C1237"/>
    <w:rsid w:val="001C28CF"/>
    <w:rsid w:val="001C509B"/>
    <w:rsid w:val="001E5171"/>
    <w:rsid w:val="001E527D"/>
    <w:rsid w:val="00207734"/>
    <w:rsid w:val="00215A10"/>
    <w:rsid w:val="00216A8B"/>
    <w:rsid w:val="00216ADF"/>
    <w:rsid w:val="00217A2E"/>
    <w:rsid w:val="0022076E"/>
    <w:rsid w:val="00232454"/>
    <w:rsid w:val="00234191"/>
    <w:rsid w:val="0023425F"/>
    <w:rsid w:val="0023521C"/>
    <w:rsid w:val="0025195C"/>
    <w:rsid w:val="0026162F"/>
    <w:rsid w:val="00264C44"/>
    <w:rsid w:val="00272062"/>
    <w:rsid w:val="00273034"/>
    <w:rsid w:val="00273863"/>
    <w:rsid w:val="002877F8"/>
    <w:rsid w:val="002A5C45"/>
    <w:rsid w:val="002A7812"/>
    <w:rsid w:val="002B0300"/>
    <w:rsid w:val="002B5A27"/>
    <w:rsid w:val="002B6EFA"/>
    <w:rsid w:val="002C06BA"/>
    <w:rsid w:val="002C4368"/>
    <w:rsid w:val="002D29CE"/>
    <w:rsid w:val="002D3FA3"/>
    <w:rsid w:val="002D62BA"/>
    <w:rsid w:val="002D6763"/>
    <w:rsid w:val="002D6F85"/>
    <w:rsid w:val="002D753B"/>
    <w:rsid w:val="002E299C"/>
    <w:rsid w:val="002E501D"/>
    <w:rsid w:val="002F26F7"/>
    <w:rsid w:val="00307881"/>
    <w:rsid w:val="003105B4"/>
    <w:rsid w:val="003206D6"/>
    <w:rsid w:val="00325D81"/>
    <w:rsid w:val="003271C1"/>
    <w:rsid w:val="003349D6"/>
    <w:rsid w:val="003447AD"/>
    <w:rsid w:val="00366D45"/>
    <w:rsid w:val="003707F7"/>
    <w:rsid w:val="00373F28"/>
    <w:rsid w:val="00382622"/>
    <w:rsid w:val="003868DE"/>
    <w:rsid w:val="00387F77"/>
    <w:rsid w:val="00387F96"/>
    <w:rsid w:val="0039076A"/>
    <w:rsid w:val="003A388E"/>
    <w:rsid w:val="003B2DAE"/>
    <w:rsid w:val="003B61F6"/>
    <w:rsid w:val="003C18B5"/>
    <w:rsid w:val="003C2ACB"/>
    <w:rsid w:val="003C7273"/>
    <w:rsid w:val="003D51E4"/>
    <w:rsid w:val="003D582E"/>
    <w:rsid w:val="003E023B"/>
    <w:rsid w:val="003E24D4"/>
    <w:rsid w:val="003E3BEC"/>
    <w:rsid w:val="003E5853"/>
    <w:rsid w:val="00402418"/>
    <w:rsid w:val="0040412C"/>
    <w:rsid w:val="00420BBB"/>
    <w:rsid w:val="00423B59"/>
    <w:rsid w:val="00423E0B"/>
    <w:rsid w:val="004364E8"/>
    <w:rsid w:val="00436B89"/>
    <w:rsid w:val="00451E0F"/>
    <w:rsid w:val="00456545"/>
    <w:rsid w:val="0046224F"/>
    <w:rsid w:val="004720C1"/>
    <w:rsid w:val="00480FAB"/>
    <w:rsid w:val="004852EA"/>
    <w:rsid w:val="00486DF4"/>
    <w:rsid w:val="0049033E"/>
    <w:rsid w:val="00491A23"/>
    <w:rsid w:val="00492DD7"/>
    <w:rsid w:val="004942FD"/>
    <w:rsid w:val="00496353"/>
    <w:rsid w:val="004A0B94"/>
    <w:rsid w:val="004A448A"/>
    <w:rsid w:val="004B675D"/>
    <w:rsid w:val="004C3226"/>
    <w:rsid w:val="004D3B1A"/>
    <w:rsid w:val="004D4E32"/>
    <w:rsid w:val="004E1305"/>
    <w:rsid w:val="004E6EBC"/>
    <w:rsid w:val="004E7509"/>
    <w:rsid w:val="004F0AC4"/>
    <w:rsid w:val="004F6844"/>
    <w:rsid w:val="00501A37"/>
    <w:rsid w:val="005146C9"/>
    <w:rsid w:val="00514920"/>
    <w:rsid w:val="00540BE1"/>
    <w:rsid w:val="00543066"/>
    <w:rsid w:val="00544709"/>
    <w:rsid w:val="00547BC9"/>
    <w:rsid w:val="00547F3B"/>
    <w:rsid w:val="005501B2"/>
    <w:rsid w:val="00563C01"/>
    <w:rsid w:val="005758FC"/>
    <w:rsid w:val="0059066D"/>
    <w:rsid w:val="00596BD5"/>
    <w:rsid w:val="005A1349"/>
    <w:rsid w:val="005A24CF"/>
    <w:rsid w:val="005A478E"/>
    <w:rsid w:val="005B0BC6"/>
    <w:rsid w:val="005B3682"/>
    <w:rsid w:val="005B6F62"/>
    <w:rsid w:val="005C34AC"/>
    <w:rsid w:val="005C772F"/>
    <w:rsid w:val="005D23A3"/>
    <w:rsid w:val="005D41EC"/>
    <w:rsid w:val="005D4834"/>
    <w:rsid w:val="005E078A"/>
    <w:rsid w:val="005E0F1E"/>
    <w:rsid w:val="005E2677"/>
    <w:rsid w:val="006024E2"/>
    <w:rsid w:val="00603E66"/>
    <w:rsid w:val="00606290"/>
    <w:rsid w:val="006145AC"/>
    <w:rsid w:val="00624209"/>
    <w:rsid w:val="006278CF"/>
    <w:rsid w:val="006477CA"/>
    <w:rsid w:val="00651F18"/>
    <w:rsid w:val="00652A0F"/>
    <w:rsid w:val="00652ADA"/>
    <w:rsid w:val="00675745"/>
    <w:rsid w:val="006774BE"/>
    <w:rsid w:val="00684C8F"/>
    <w:rsid w:val="00687570"/>
    <w:rsid w:val="00697B67"/>
    <w:rsid w:val="006A730A"/>
    <w:rsid w:val="006B34F0"/>
    <w:rsid w:val="006B4201"/>
    <w:rsid w:val="006B702A"/>
    <w:rsid w:val="006C1122"/>
    <w:rsid w:val="006D7B37"/>
    <w:rsid w:val="006F067C"/>
    <w:rsid w:val="006F6D3F"/>
    <w:rsid w:val="006F7A9E"/>
    <w:rsid w:val="007007D4"/>
    <w:rsid w:val="00712C3C"/>
    <w:rsid w:val="00726429"/>
    <w:rsid w:val="00732DF3"/>
    <w:rsid w:val="00735476"/>
    <w:rsid w:val="00735967"/>
    <w:rsid w:val="0073639C"/>
    <w:rsid w:val="00736B26"/>
    <w:rsid w:val="00741F8C"/>
    <w:rsid w:val="0075111B"/>
    <w:rsid w:val="00752EC7"/>
    <w:rsid w:val="00761D14"/>
    <w:rsid w:val="00767222"/>
    <w:rsid w:val="0077037A"/>
    <w:rsid w:val="00781236"/>
    <w:rsid w:val="00782271"/>
    <w:rsid w:val="007823E2"/>
    <w:rsid w:val="00784911"/>
    <w:rsid w:val="00785D3D"/>
    <w:rsid w:val="007A3902"/>
    <w:rsid w:val="007A3F0D"/>
    <w:rsid w:val="007C08F4"/>
    <w:rsid w:val="007D3F27"/>
    <w:rsid w:val="007E0D0A"/>
    <w:rsid w:val="007E55D9"/>
    <w:rsid w:val="007F1FD9"/>
    <w:rsid w:val="007F1FE5"/>
    <w:rsid w:val="008007AE"/>
    <w:rsid w:val="00802FFF"/>
    <w:rsid w:val="00836289"/>
    <w:rsid w:val="008435A0"/>
    <w:rsid w:val="008475FC"/>
    <w:rsid w:val="00852840"/>
    <w:rsid w:val="00857BC4"/>
    <w:rsid w:val="00871A39"/>
    <w:rsid w:val="0087665A"/>
    <w:rsid w:val="00895649"/>
    <w:rsid w:val="008975A8"/>
    <w:rsid w:val="008A0F7E"/>
    <w:rsid w:val="008B7C1F"/>
    <w:rsid w:val="008C5C89"/>
    <w:rsid w:val="008D487D"/>
    <w:rsid w:val="008D5FE5"/>
    <w:rsid w:val="008E172F"/>
    <w:rsid w:val="008E1B26"/>
    <w:rsid w:val="008E5807"/>
    <w:rsid w:val="008E66D7"/>
    <w:rsid w:val="00901C6E"/>
    <w:rsid w:val="00906533"/>
    <w:rsid w:val="00920161"/>
    <w:rsid w:val="0092404F"/>
    <w:rsid w:val="009305E7"/>
    <w:rsid w:val="0093087E"/>
    <w:rsid w:val="009363AB"/>
    <w:rsid w:val="0096179B"/>
    <w:rsid w:val="00962480"/>
    <w:rsid w:val="009633AE"/>
    <w:rsid w:val="009709BC"/>
    <w:rsid w:val="009729B1"/>
    <w:rsid w:val="00973546"/>
    <w:rsid w:val="00974F08"/>
    <w:rsid w:val="00981593"/>
    <w:rsid w:val="00990FAD"/>
    <w:rsid w:val="00997AFB"/>
    <w:rsid w:val="00997EF8"/>
    <w:rsid w:val="009B2EA6"/>
    <w:rsid w:val="009C72FA"/>
    <w:rsid w:val="009C7D28"/>
    <w:rsid w:val="009D0464"/>
    <w:rsid w:val="009D165E"/>
    <w:rsid w:val="009D3AA9"/>
    <w:rsid w:val="009D3DD2"/>
    <w:rsid w:val="009E278A"/>
    <w:rsid w:val="009E7156"/>
    <w:rsid w:val="009F5472"/>
    <w:rsid w:val="009F759C"/>
    <w:rsid w:val="00A0348F"/>
    <w:rsid w:val="00A10A48"/>
    <w:rsid w:val="00A23AF7"/>
    <w:rsid w:val="00A26EE1"/>
    <w:rsid w:val="00A30B39"/>
    <w:rsid w:val="00A43D2F"/>
    <w:rsid w:val="00A47932"/>
    <w:rsid w:val="00A54FEB"/>
    <w:rsid w:val="00A551EF"/>
    <w:rsid w:val="00A563F9"/>
    <w:rsid w:val="00A56FB9"/>
    <w:rsid w:val="00A60160"/>
    <w:rsid w:val="00A64C71"/>
    <w:rsid w:val="00A768E8"/>
    <w:rsid w:val="00A76C28"/>
    <w:rsid w:val="00AA1BB2"/>
    <w:rsid w:val="00AA2929"/>
    <w:rsid w:val="00AA42A2"/>
    <w:rsid w:val="00AD0259"/>
    <w:rsid w:val="00AD1AB6"/>
    <w:rsid w:val="00AD29DF"/>
    <w:rsid w:val="00AD6636"/>
    <w:rsid w:val="00AE023C"/>
    <w:rsid w:val="00AE0982"/>
    <w:rsid w:val="00AF4318"/>
    <w:rsid w:val="00AF72A2"/>
    <w:rsid w:val="00B052DC"/>
    <w:rsid w:val="00B07EB1"/>
    <w:rsid w:val="00B10D85"/>
    <w:rsid w:val="00B141E8"/>
    <w:rsid w:val="00B25B9E"/>
    <w:rsid w:val="00B27B42"/>
    <w:rsid w:val="00B312F1"/>
    <w:rsid w:val="00B37D80"/>
    <w:rsid w:val="00B471C0"/>
    <w:rsid w:val="00B5314D"/>
    <w:rsid w:val="00B56773"/>
    <w:rsid w:val="00B573BD"/>
    <w:rsid w:val="00B57449"/>
    <w:rsid w:val="00B601D7"/>
    <w:rsid w:val="00B71308"/>
    <w:rsid w:val="00B75153"/>
    <w:rsid w:val="00B90080"/>
    <w:rsid w:val="00B91316"/>
    <w:rsid w:val="00B9497F"/>
    <w:rsid w:val="00BA190D"/>
    <w:rsid w:val="00BA3488"/>
    <w:rsid w:val="00BB65DE"/>
    <w:rsid w:val="00BC5261"/>
    <w:rsid w:val="00BC5EEF"/>
    <w:rsid w:val="00BC66D0"/>
    <w:rsid w:val="00BC69F1"/>
    <w:rsid w:val="00BC78E5"/>
    <w:rsid w:val="00BD1CED"/>
    <w:rsid w:val="00BD791D"/>
    <w:rsid w:val="00BD79AB"/>
    <w:rsid w:val="00BE0755"/>
    <w:rsid w:val="00BE2AD3"/>
    <w:rsid w:val="00BE6433"/>
    <w:rsid w:val="00C10575"/>
    <w:rsid w:val="00C11B9D"/>
    <w:rsid w:val="00C21EF4"/>
    <w:rsid w:val="00C3588D"/>
    <w:rsid w:val="00C41996"/>
    <w:rsid w:val="00C47E14"/>
    <w:rsid w:val="00C5183A"/>
    <w:rsid w:val="00C52926"/>
    <w:rsid w:val="00C56075"/>
    <w:rsid w:val="00C60EEE"/>
    <w:rsid w:val="00C7425F"/>
    <w:rsid w:val="00C808A4"/>
    <w:rsid w:val="00C861C3"/>
    <w:rsid w:val="00C90A80"/>
    <w:rsid w:val="00C94E43"/>
    <w:rsid w:val="00CA04E8"/>
    <w:rsid w:val="00CA1895"/>
    <w:rsid w:val="00CA2426"/>
    <w:rsid w:val="00CA5284"/>
    <w:rsid w:val="00CA623E"/>
    <w:rsid w:val="00CB5D40"/>
    <w:rsid w:val="00CC072B"/>
    <w:rsid w:val="00CC2CED"/>
    <w:rsid w:val="00CC2E6A"/>
    <w:rsid w:val="00CC6440"/>
    <w:rsid w:val="00CC7A4B"/>
    <w:rsid w:val="00CD327E"/>
    <w:rsid w:val="00CD70C4"/>
    <w:rsid w:val="00CD7C48"/>
    <w:rsid w:val="00D00891"/>
    <w:rsid w:val="00D0655A"/>
    <w:rsid w:val="00D10FF3"/>
    <w:rsid w:val="00D237DF"/>
    <w:rsid w:val="00D2380C"/>
    <w:rsid w:val="00D271F2"/>
    <w:rsid w:val="00D31D40"/>
    <w:rsid w:val="00D3751A"/>
    <w:rsid w:val="00D5462C"/>
    <w:rsid w:val="00D6394A"/>
    <w:rsid w:val="00D6516B"/>
    <w:rsid w:val="00D653F5"/>
    <w:rsid w:val="00D87969"/>
    <w:rsid w:val="00D916E6"/>
    <w:rsid w:val="00D92A29"/>
    <w:rsid w:val="00D93E64"/>
    <w:rsid w:val="00DC6EC0"/>
    <w:rsid w:val="00DC71C0"/>
    <w:rsid w:val="00DD051C"/>
    <w:rsid w:val="00DD3FAD"/>
    <w:rsid w:val="00DD464A"/>
    <w:rsid w:val="00DE11B3"/>
    <w:rsid w:val="00DE1FD9"/>
    <w:rsid w:val="00DE3B0B"/>
    <w:rsid w:val="00DF0388"/>
    <w:rsid w:val="00DF5D18"/>
    <w:rsid w:val="00DF7B13"/>
    <w:rsid w:val="00E02235"/>
    <w:rsid w:val="00E036F6"/>
    <w:rsid w:val="00E11E44"/>
    <w:rsid w:val="00E20616"/>
    <w:rsid w:val="00E21C0A"/>
    <w:rsid w:val="00E21FF9"/>
    <w:rsid w:val="00E23385"/>
    <w:rsid w:val="00E354EA"/>
    <w:rsid w:val="00E42C37"/>
    <w:rsid w:val="00E45A11"/>
    <w:rsid w:val="00E47D13"/>
    <w:rsid w:val="00E54735"/>
    <w:rsid w:val="00E5550F"/>
    <w:rsid w:val="00E61CBB"/>
    <w:rsid w:val="00E64207"/>
    <w:rsid w:val="00E77FEC"/>
    <w:rsid w:val="00E8538C"/>
    <w:rsid w:val="00E905E5"/>
    <w:rsid w:val="00E9270D"/>
    <w:rsid w:val="00EA004B"/>
    <w:rsid w:val="00EA4786"/>
    <w:rsid w:val="00EA7CF5"/>
    <w:rsid w:val="00EB3BD4"/>
    <w:rsid w:val="00EB4411"/>
    <w:rsid w:val="00EB4633"/>
    <w:rsid w:val="00ED322D"/>
    <w:rsid w:val="00ED57D3"/>
    <w:rsid w:val="00ED6B37"/>
    <w:rsid w:val="00EF0C93"/>
    <w:rsid w:val="00EF14D8"/>
    <w:rsid w:val="00F0425E"/>
    <w:rsid w:val="00F16F81"/>
    <w:rsid w:val="00F175DE"/>
    <w:rsid w:val="00F32306"/>
    <w:rsid w:val="00F343EE"/>
    <w:rsid w:val="00F37E35"/>
    <w:rsid w:val="00F515D0"/>
    <w:rsid w:val="00F56635"/>
    <w:rsid w:val="00F65A38"/>
    <w:rsid w:val="00F7295D"/>
    <w:rsid w:val="00F808AD"/>
    <w:rsid w:val="00F910CB"/>
    <w:rsid w:val="00F968B8"/>
    <w:rsid w:val="00F97458"/>
    <w:rsid w:val="00FA1FA8"/>
    <w:rsid w:val="00FA58AF"/>
    <w:rsid w:val="00FA65DC"/>
    <w:rsid w:val="00FF4287"/>
    <w:rsid w:val="00FF42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8140"/>
  <w15:docId w15:val="{6C7F0CD1-B360-4DFA-A3BF-D6E48D0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76A"/>
  </w:style>
  <w:style w:type="paragraph" w:styleId="Heading1">
    <w:name w:val="heading 1"/>
    <w:basedOn w:val="Normal"/>
    <w:next w:val="Normal"/>
    <w:link w:val="Heading1Char"/>
    <w:uiPriority w:val="9"/>
    <w:qFormat/>
    <w:rsid w:val="00C808A4"/>
    <w:pPr>
      <w:keepNext/>
      <w:keepLines/>
      <w:pBdr>
        <w:bottom w:val="single" w:sz="4" w:space="1" w:color="auto"/>
      </w:pBdr>
      <w:spacing w:before="240" w:after="0"/>
      <w:ind w:left="2268" w:right="2268"/>
      <w:jc w:val="center"/>
      <w:outlineLvl w:val="0"/>
    </w:pPr>
    <w:rPr>
      <w:sz w:val="32"/>
      <w:szCs w:val="32"/>
    </w:rPr>
  </w:style>
  <w:style w:type="paragraph" w:styleId="Heading2">
    <w:name w:val="heading 2"/>
    <w:basedOn w:val="Normal"/>
    <w:next w:val="Normal"/>
    <w:link w:val="Heading2Char"/>
    <w:uiPriority w:val="9"/>
    <w:unhideWhenUsed/>
    <w:qFormat/>
    <w:rsid w:val="009729B1"/>
    <w:pPr>
      <w:keepNext/>
      <w:keepLines/>
      <w:pBdr>
        <w:bottom w:val="single" w:sz="4" w:space="1" w:color="000000"/>
      </w:pBdr>
      <w:spacing w:before="200" w:after="0"/>
      <w:outlineLvl w:val="1"/>
    </w:pPr>
    <w:rPr>
      <w:sz w:val="28"/>
      <w:szCs w:val="28"/>
    </w:rPr>
  </w:style>
  <w:style w:type="paragraph" w:styleId="Heading3">
    <w:name w:val="heading 3"/>
    <w:basedOn w:val="Normal"/>
    <w:next w:val="Normal"/>
    <w:link w:val="Heading3Char"/>
    <w:uiPriority w:val="9"/>
    <w:unhideWhenUsed/>
    <w:qFormat/>
    <w:rsid w:val="009729B1"/>
    <w:pPr>
      <w:keepNext/>
      <w:keepLines/>
      <w:pBdr>
        <w:bottom w:val="single" w:sz="4" w:space="1" w:color="000000"/>
      </w:pBdr>
      <w:spacing w:before="200" w:after="0"/>
      <w:ind w:right="567"/>
      <w:outlineLvl w:val="2"/>
    </w:pPr>
    <w:rPr>
      <w:sz w:val="26"/>
      <w:szCs w:val="26"/>
    </w:rPr>
  </w:style>
  <w:style w:type="paragraph" w:styleId="Heading4">
    <w:name w:val="heading 4"/>
    <w:basedOn w:val="Normal"/>
    <w:next w:val="Normal"/>
    <w:link w:val="Heading4Char"/>
    <w:uiPriority w:val="9"/>
    <w:unhideWhenUsed/>
    <w:qFormat/>
    <w:rsid w:val="00FF42D5"/>
    <w:pPr>
      <w:keepNext/>
      <w:keepLines/>
      <w:pBdr>
        <w:bottom w:val="single" w:sz="4" w:space="1" w:color="auto"/>
      </w:pBdr>
      <w:spacing w:before="40" w:after="0"/>
      <w:ind w:right="1134"/>
      <w:outlineLvl w:val="3"/>
    </w:pPr>
    <w:rPr>
      <w:sz w:val="24"/>
      <w:szCs w:val="26"/>
    </w:rPr>
  </w:style>
  <w:style w:type="paragraph" w:styleId="Heading5">
    <w:name w:val="heading 5"/>
    <w:basedOn w:val="Normal"/>
    <w:next w:val="Normal"/>
    <w:link w:val="Heading5Char"/>
    <w:uiPriority w:val="9"/>
    <w:unhideWhenUsed/>
    <w:qFormat/>
    <w:rsid w:val="00B5314D"/>
    <w:pPr>
      <w:keepNext/>
      <w:keepLines/>
      <w:spacing w:before="160" w:after="60"/>
      <w:outlineLvl w:val="4"/>
    </w:pPr>
    <w:rPr>
      <w:sz w:val="24"/>
      <w:szCs w:val="24"/>
    </w:rPr>
  </w:style>
  <w:style w:type="paragraph" w:styleId="Heading6">
    <w:name w:val="heading 6"/>
    <w:basedOn w:val="Normal"/>
    <w:next w:val="Normal"/>
    <w:uiPriority w:val="9"/>
    <w:unhideWhenUsed/>
    <w:qFormat/>
    <w:rsid w:val="00072B41"/>
    <w:pPr>
      <w:keepNext/>
      <w:keepLines/>
      <w:spacing w:before="200" w:after="40"/>
      <w:outlineLvl w:val="5"/>
    </w:pPr>
    <w:rPr>
      <w:rFonts w:ascii="Garamond" w:hAnsi="Garamond"/>
      <w:b/>
      <w:sz w:val="24"/>
      <w:szCs w:val="20"/>
    </w:rPr>
  </w:style>
  <w:style w:type="paragraph" w:styleId="Heading7">
    <w:name w:val="heading 7"/>
    <w:basedOn w:val="Normal"/>
    <w:next w:val="Normal"/>
    <w:link w:val="Heading7Char"/>
    <w:uiPriority w:val="9"/>
    <w:unhideWhenUsed/>
    <w:rsid w:val="00072B41"/>
    <w:pPr>
      <w:keepNext/>
      <w:keepLines/>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rsid w:val="00072B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72B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A29"/>
    <w:pPr>
      <w:pBdr>
        <w:bottom w:val="single" w:sz="4" w:space="1" w:color="auto"/>
      </w:pBdr>
      <w:adjustRightInd w:val="0"/>
      <w:spacing w:before="400" w:after="100" w:line="240" w:lineRule="auto"/>
      <w:ind w:left="1701" w:right="1701"/>
      <w:jc w:val="center"/>
    </w:pPr>
    <w:rPr>
      <w:rFonts w:ascii="Garamond" w:eastAsia="Garamond" w:hAnsi="Garamond" w:cs="Garamond"/>
      <w:sz w:val="56"/>
      <w:szCs w:val="56"/>
    </w:rPr>
  </w:style>
  <w:style w:type="paragraph" w:styleId="Subtitle">
    <w:name w:val="Subtitle"/>
    <w:basedOn w:val="Normal"/>
    <w:next w:val="Normal"/>
    <w:uiPriority w:val="11"/>
    <w:qFormat/>
    <w:rsid w:val="00FF42D5"/>
    <w:pPr>
      <w:jc w:val="center"/>
    </w:pPr>
    <w:rPr>
      <w:rFonts w:ascii="Garamond" w:hAnsi="Garamond"/>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5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BD"/>
    <w:rPr>
      <w:rFonts w:ascii="Segoe UI" w:hAnsi="Segoe UI" w:cs="Segoe UI"/>
      <w:sz w:val="18"/>
      <w:szCs w:val="18"/>
    </w:rPr>
  </w:style>
  <w:style w:type="paragraph" w:styleId="ListParagraph">
    <w:name w:val="List Paragraph"/>
    <w:basedOn w:val="Normal"/>
    <w:uiPriority w:val="34"/>
    <w:qFormat/>
    <w:rsid w:val="00BC78E5"/>
    <w:pPr>
      <w:ind w:left="720"/>
      <w:contextualSpacing/>
    </w:pPr>
  </w:style>
  <w:style w:type="paragraph" w:customStyle="1" w:styleId="Comment">
    <w:name w:val="Comment"/>
    <w:basedOn w:val="Normal"/>
    <w:link w:val="CommentChar"/>
    <w:uiPriority w:val="99"/>
    <w:qFormat/>
    <w:rsid w:val="00072B41"/>
    <w:rPr>
      <w:rFonts w:ascii="Segoe UI Light" w:hAnsi="Segoe UI Light"/>
      <w:i/>
      <w:color w:val="76923C" w:themeColor="accent3" w:themeShade="BF"/>
    </w:rPr>
  </w:style>
  <w:style w:type="paragraph" w:styleId="NoSpacing">
    <w:name w:val="No Spacing"/>
    <w:uiPriority w:val="1"/>
    <w:qFormat/>
    <w:rsid w:val="001725BD"/>
    <w:pPr>
      <w:spacing w:after="0" w:line="240" w:lineRule="auto"/>
    </w:pPr>
  </w:style>
  <w:style w:type="character" w:customStyle="1" w:styleId="CommentChar">
    <w:name w:val="Comment Char"/>
    <w:basedOn w:val="DefaultParagraphFont"/>
    <w:link w:val="Comment"/>
    <w:uiPriority w:val="99"/>
    <w:rsid w:val="00072B41"/>
    <w:rPr>
      <w:rFonts w:ascii="Segoe UI Light" w:hAnsi="Segoe UI Light"/>
      <w:i/>
      <w:color w:val="76923C" w:themeColor="accent3" w:themeShade="BF"/>
    </w:rPr>
  </w:style>
  <w:style w:type="paragraph" w:styleId="TOCHeading">
    <w:name w:val="TOC Heading"/>
    <w:basedOn w:val="Heading1"/>
    <w:next w:val="Normal"/>
    <w:uiPriority w:val="39"/>
    <w:unhideWhenUsed/>
    <w:qFormat/>
    <w:rsid w:val="005501B2"/>
    <w:pPr>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501B2"/>
    <w:pPr>
      <w:spacing w:after="100"/>
    </w:pPr>
  </w:style>
  <w:style w:type="paragraph" w:styleId="TOC2">
    <w:name w:val="toc 2"/>
    <w:basedOn w:val="Normal"/>
    <w:next w:val="Normal"/>
    <w:autoRedefine/>
    <w:uiPriority w:val="39"/>
    <w:unhideWhenUsed/>
    <w:rsid w:val="005501B2"/>
    <w:pPr>
      <w:spacing w:after="100"/>
      <w:ind w:left="220"/>
    </w:pPr>
  </w:style>
  <w:style w:type="character" w:styleId="Hyperlink">
    <w:name w:val="Hyperlink"/>
    <w:basedOn w:val="DefaultParagraphFont"/>
    <w:uiPriority w:val="99"/>
    <w:unhideWhenUsed/>
    <w:rsid w:val="005501B2"/>
    <w:rPr>
      <w:color w:val="0000FF" w:themeColor="hyperlink"/>
      <w:u w:val="single"/>
    </w:rPr>
  </w:style>
  <w:style w:type="table" w:styleId="TableGrid">
    <w:name w:val="Table Grid"/>
    <w:basedOn w:val="TableNormal"/>
    <w:uiPriority w:val="39"/>
    <w:rsid w:val="004A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27B42"/>
    <w:pPr>
      <w:spacing w:after="100"/>
      <w:ind w:left="440"/>
    </w:pPr>
  </w:style>
  <w:style w:type="paragraph" w:styleId="Header">
    <w:name w:val="header"/>
    <w:basedOn w:val="Normal"/>
    <w:link w:val="HeaderChar"/>
    <w:uiPriority w:val="99"/>
    <w:unhideWhenUsed/>
    <w:rsid w:val="00B2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42"/>
  </w:style>
  <w:style w:type="paragraph" w:styleId="Footer">
    <w:name w:val="footer"/>
    <w:basedOn w:val="Normal"/>
    <w:link w:val="FooterChar"/>
    <w:uiPriority w:val="99"/>
    <w:unhideWhenUsed/>
    <w:rsid w:val="00B2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42"/>
  </w:style>
  <w:style w:type="character" w:styleId="Emphasis">
    <w:name w:val="Emphasis"/>
    <w:basedOn w:val="DefaultParagraphFont"/>
    <w:uiPriority w:val="20"/>
    <w:qFormat/>
    <w:rsid w:val="003E5853"/>
    <w:rPr>
      <w:i/>
      <w:iCs/>
    </w:rPr>
  </w:style>
  <w:style w:type="paragraph" w:customStyle="1" w:styleId="Heading1Subtitle">
    <w:name w:val="Heading 1 Subtitle"/>
    <w:basedOn w:val="Normal"/>
    <w:link w:val="Heading1SubtitleChar"/>
    <w:uiPriority w:val="9"/>
    <w:qFormat/>
    <w:rsid w:val="00D916E6"/>
    <w:pPr>
      <w:jc w:val="center"/>
    </w:pPr>
    <w:rPr>
      <w:rFonts w:ascii="Garamond" w:hAnsi="Garamond"/>
    </w:rPr>
  </w:style>
  <w:style w:type="paragraph" w:customStyle="1" w:styleId="HeadingMain">
    <w:name w:val="Heading Main"/>
    <w:basedOn w:val="Heading1"/>
    <w:link w:val="HeadingMainChar"/>
    <w:qFormat/>
    <w:rsid w:val="00075799"/>
    <w:pPr>
      <w:spacing w:before="0" w:line="240" w:lineRule="auto"/>
      <w:ind w:left="567" w:right="567"/>
    </w:pPr>
  </w:style>
  <w:style w:type="character" w:customStyle="1" w:styleId="Heading1SubtitleChar">
    <w:name w:val="Heading 1 Subtitle Char"/>
    <w:basedOn w:val="DefaultParagraphFont"/>
    <w:link w:val="Heading1Subtitle"/>
    <w:uiPriority w:val="9"/>
    <w:rsid w:val="00563C01"/>
    <w:rPr>
      <w:rFonts w:ascii="Garamond" w:hAnsi="Garamond"/>
    </w:rPr>
  </w:style>
  <w:style w:type="character" w:customStyle="1" w:styleId="Heading1Char">
    <w:name w:val="Heading 1 Char"/>
    <w:basedOn w:val="DefaultParagraphFont"/>
    <w:link w:val="Heading1"/>
    <w:uiPriority w:val="9"/>
    <w:rsid w:val="00075799"/>
    <w:rPr>
      <w:sz w:val="32"/>
      <w:szCs w:val="32"/>
    </w:rPr>
  </w:style>
  <w:style w:type="character" w:customStyle="1" w:styleId="HeadingMainChar">
    <w:name w:val="Heading Main Char"/>
    <w:basedOn w:val="Heading1Char"/>
    <w:link w:val="HeadingMain"/>
    <w:rsid w:val="00075799"/>
    <w:rPr>
      <w:sz w:val="32"/>
      <w:szCs w:val="32"/>
    </w:rPr>
  </w:style>
  <w:style w:type="character" w:customStyle="1" w:styleId="Heading7Char">
    <w:name w:val="Heading 7 Char"/>
    <w:basedOn w:val="DefaultParagraphFont"/>
    <w:link w:val="Heading7"/>
    <w:uiPriority w:val="9"/>
    <w:rsid w:val="00072B41"/>
    <w:rPr>
      <w:rFonts w:eastAsiaTheme="majorEastAsia" w:cstheme="majorBidi"/>
      <w:i/>
      <w:iCs/>
      <w:sz w:val="24"/>
    </w:rPr>
  </w:style>
  <w:style w:type="character" w:customStyle="1" w:styleId="Heading8Char">
    <w:name w:val="Heading 8 Char"/>
    <w:basedOn w:val="DefaultParagraphFont"/>
    <w:link w:val="Heading8"/>
    <w:uiPriority w:val="9"/>
    <w:rsid w:val="00072B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2B4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072B41"/>
    <w:rPr>
      <w:smallCaps/>
      <w:color w:val="5A5A5A" w:themeColor="text1" w:themeTint="A5"/>
    </w:rPr>
  </w:style>
  <w:style w:type="paragraph" w:customStyle="1" w:styleId="FigureText2">
    <w:name w:val="Figure Text 2"/>
    <w:basedOn w:val="Normal"/>
    <w:link w:val="FigureText2Char"/>
    <w:qFormat/>
    <w:rsid w:val="004720C1"/>
    <w:pPr>
      <w:jc w:val="center"/>
    </w:pPr>
    <w:rPr>
      <w:i/>
      <w:smallCaps/>
    </w:rPr>
  </w:style>
  <w:style w:type="paragraph" w:customStyle="1" w:styleId="FigureText1">
    <w:name w:val="Figure Text 1"/>
    <w:link w:val="FigureText1Char"/>
    <w:qFormat/>
    <w:rsid w:val="004720C1"/>
    <w:pPr>
      <w:jc w:val="center"/>
    </w:pPr>
    <w:rPr>
      <w:i/>
    </w:rPr>
  </w:style>
  <w:style w:type="character" w:customStyle="1" w:styleId="FigureText2Char">
    <w:name w:val="Figure Text 2 Char"/>
    <w:basedOn w:val="DefaultParagraphFont"/>
    <w:link w:val="FigureText2"/>
    <w:rsid w:val="004720C1"/>
    <w:rPr>
      <w:i/>
      <w:smallCaps/>
    </w:rPr>
  </w:style>
  <w:style w:type="character" w:customStyle="1" w:styleId="FigureText1Char">
    <w:name w:val="Figure Text 1 Char"/>
    <w:basedOn w:val="DefaultParagraphFont"/>
    <w:link w:val="FigureText1"/>
    <w:rsid w:val="004720C1"/>
    <w:rPr>
      <w:i/>
    </w:rPr>
  </w:style>
  <w:style w:type="paragraph" w:customStyle="1" w:styleId="Heading1Style2">
    <w:name w:val="Heading 1 Style 2"/>
    <w:basedOn w:val="Heading3"/>
    <w:link w:val="Heading1Style2Char"/>
    <w:qFormat/>
    <w:rsid w:val="00C5183A"/>
    <w:pPr>
      <w:pBdr>
        <w:bottom w:val="none" w:sz="0" w:space="0" w:color="auto"/>
      </w:pBdr>
      <w:jc w:val="center"/>
    </w:pPr>
    <w:rPr>
      <w:b/>
      <w:bCs/>
      <w:iCs/>
      <w:smallCaps/>
      <w:sz w:val="28"/>
      <w:szCs w:val="28"/>
    </w:rPr>
  </w:style>
  <w:style w:type="character" w:customStyle="1" w:styleId="Heading1Style2Char">
    <w:name w:val="Heading 1 Style 2 Char"/>
    <w:basedOn w:val="FigureText2Char"/>
    <w:link w:val="Heading1Style2"/>
    <w:rsid w:val="00C5183A"/>
    <w:rPr>
      <w:b/>
      <w:bCs/>
      <w:i w:val="0"/>
      <w:iCs/>
      <w:smallCaps/>
      <w:sz w:val="28"/>
      <w:szCs w:val="28"/>
    </w:rPr>
  </w:style>
  <w:style w:type="character" w:styleId="PlaceholderText">
    <w:name w:val="Placeholder Text"/>
    <w:basedOn w:val="DefaultParagraphFont"/>
    <w:uiPriority w:val="99"/>
    <w:semiHidden/>
    <w:rsid w:val="00085A89"/>
    <w:rPr>
      <w:color w:val="808080"/>
    </w:rPr>
  </w:style>
  <w:style w:type="paragraph" w:styleId="Caption">
    <w:name w:val="caption"/>
    <w:basedOn w:val="Normal"/>
    <w:next w:val="Normal"/>
    <w:uiPriority w:val="35"/>
    <w:unhideWhenUsed/>
    <w:qFormat/>
    <w:rsid w:val="00085A89"/>
    <w:pPr>
      <w:spacing w:after="200" w:line="240" w:lineRule="auto"/>
    </w:pPr>
    <w:rPr>
      <w:i/>
      <w:iCs/>
      <w:color w:val="1F497D" w:themeColor="text2"/>
      <w:sz w:val="18"/>
      <w:szCs w:val="18"/>
    </w:rPr>
  </w:style>
  <w:style w:type="table" w:styleId="PlainTable3">
    <w:name w:val="Plain Table 3"/>
    <w:basedOn w:val="TableNormal"/>
    <w:uiPriority w:val="43"/>
    <w:rsid w:val="0065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52A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A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900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697B67"/>
    <w:rPr>
      <w:rFonts w:ascii="Garamond" w:eastAsia="Garamond" w:hAnsi="Garamond" w:cs="Garamond"/>
      <w:sz w:val="56"/>
      <w:szCs w:val="56"/>
    </w:rPr>
  </w:style>
  <w:style w:type="character" w:customStyle="1" w:styleId="Heading2Char">
    <w:name w:val="Heading 2 Char"/>
    <w:basedOn w:val="DefaultParagraphFont"/>
    <w:link w:val="Heading2"/>
    <w:uiPriority w:val="9"/>
    <w:rsid w:val="00697B67"/>
    <w:rPr>
      <w:sz w:val="28"/>
      <w:szCs w:val="28"/>
    </w:rPr>
  </w:style>
  <w:style w:type="character" w:customStyle="1" w:styleId="Heading3Char">
    <w:name w:val="Heading 3 Char"/>
    <w:basedOn w:val="DefaultParagraphFont"/>
    <w:link w:val="Heading3"/>
    <w:uiPriority w:val="9"/>
    <w:rsid w:val="00697B67"/>
    <w:rPr>
      <w:sz w:val="26"/>
      <w:szCs w:val="26"/>
    </w:rPr>
  </w:style>
  <w:style w:type="character" w:customStyle="1" w:styleId="Heading4Char">
    <w:name w:val="Heading 4 Char"/>
    <w:basedOn w:val="DefaultParagraphFont"/>
    <w:link w:val="Heading4"/>
    <w:uiPriority w:val="9"/>
    <w:rsid w:val="00697B67"/>
    <w:rPr>
      <w:sz w:val="24"/>
      <w:szCs w:val="26"/>
    </w:rPr>
  </w:style>
  <w:style w:type="character" w:customStyle="1" w:styleId="Heading5Char">
    <w:name w:val="Heading 5 Char"/>
    <w:basedOn w:val="DefaultParagraphFont"/>
    <w:link w:val="Heading5"/>
    <w:uiPriority w:val="9"/>
    <w:rsid w:val="00697B67"/>
    <w:rPr>
      <w:sz w:val="24"/>
      <w:szCs w:val="24"/>
    </w:rPr>
  </w:style>
  <w:style w:type="paragraph" w:customStyle="1" w:styleId="Heading2Style2">
    <w:name w:val="Heading 2 Style 2"/>
    <w:basedOn w:val="Heading1Style2"/>
    <w:link w:val="Heading2Style2Char"/>
    <w:qFormat/>
    <w:rsid w:val="0039076A"/>
    <w:rPr>
      <w:b w:val="0"/>
      <w:sz w:val="26"/>
    </w:rPr>
  </w:style>
  <w:style w:type="paragraph" w:customStyle="1" w:styleId="Heading3Style2">
    <w:name w:val="Heading 3 Style 2"/>
    <w:basedOn w:val="Heading2Style2"/>
    <w:link w:val="Heading3Style2Char"/>
    <w:qFormat/>
    <w:rsid w:val="0039076A"/>
    <w:rPr>
      <w:i/>
      <w:sz w:val="24"/>
    </w:rPr>
  </w:style>
  <w:style w:type="character" w:customStyle="1" w:styleId="Heading2Style2Char">
    <w:name w:val="Heading 2 Style 2 Char"/>
    <w:basedOn w:val="Heading1Style2Char"/>
    <w:link w:val="Heading2Style2"/>
    <w:rsid w:val="0039076A"/>
    <w:rPr>
      <w:b w:val="0"/>
      <w:bCs/>
      <w:i w:val="0"/>
      <w:iCs/>
      <w:smallCaps/>
      <w:sz w:val="26"/>
      <w:szCs w:val="28"/>
    </w:rPr>
  </w:style>
  <w:style w:type="character" w:customStyle="1" w:styleId="Heading3Style2Char">
    <w:name w:val="Heading 3 Style 2 Char"/>
    <w:basedOn w:val="Heading2Style2Char"/>
    <w:link w:val="Heading3Style2"/>
    <w:rsid w:val="0039076A"/>
    <w:rPr>
      <w:b w:val="0"/>
      <w:bCs/>
      <w:i/>
      <w:iCs/>
      <w:smallCaps/>
      <w:sz w:val="24"/>
      <w:szCs w:val="28"/>
    </w:rPr>
  </w:style>
  <w:style w:type="character" w:styleId="UnresolvedMention">
    <w:name w:val="Unresolved Mention"/>
    <w:basedOn w:val="DefaultParagraphFont"/>
    <w:uiPriority w:val="99"/>
    <w:semiHidden/>
    <w:unhideWhenUsed/>
    <w:rsid w:val="00781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536688">
      <w:bodyDiv w:val="1"/>
      <w:marLeft w:val="0"/>
      <w:marRight w:val="0"/>
      <w:marTop w:val="0"/>
      <w:marBottom w:val="0"/>
      <w:divBdr>
        <w:top w:val="none" w:sz="0" w:space="0" w:color="auto"/>
        <w:left w:val="none" w:sz="0" w:space="0" w:color="auto"/>
        <w:bottom w:val="none" w:sz="0" w:space="0" w:color="auto"/>
        <w:right w:val="none" w:sz="0" w:space="0" w:color="auto"/>
      </w:divBdr>
    </w:div>
    <w:div w:id="1642227116">
      <w:bodyDiv w:val="1"/>
      <w:marLeft w:val="0"/>
      <w:marRight w:val="0"/>
      <w:marTop w:val="0"/>
      <w:marBottom w:val="0"/>
      <w:divBdr>
        <w:top w:val="none" w:sz="0" w:space="0" w:color="auto"/>
        <w:left w:val="none" w:sz="0" w:space="0" w:color="auto"/>
        <w:bottom w:val="none" w:sz="0" w:space="0" w:color="auto"/>
        <w:right w:val="none" w:sz="0" w:space="0" w:color="auto"/>
      </w:divBdr>
    </w:div>
    <w:div w:id="1736126057">
      <w:bodyDiv w:val="1"/>
      <w:marLeft w:val="0"/>
      <w:marRight w:val="0"/>
      <w:marTop w:val="0"/>
      <w:marBottom w:val="0"/>
      <w:divBdr>
        <w:top w:val="none" w:sz="0" w:space="0" w:color="auto"/>
        <w:left w:val="none" w:sz="0" w:space="0" w:color="auto"/>
        <w:bottom w:val="none" w:sz="0" w:space="0" w:color="auto"/>
        <w:right w:val="none" w:sz="0" w:space="0" w:color="auto"/>
      </w:divBdr>
    </w:div>
    <w:div w:id="203299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Big_O_no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echdifferences.com/difference-between-tree-and-grap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1F67C-D575-41A0-91ED-E765DDF2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17</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nko11.2</vt:lpstr>
    </vt:vector>
  </TitlesOfParts>
  <Manager>Mikan Lumi</Manager>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nko11.2</dc:title>
  <dc:subject/>
  <dc:creator>Mikan Lumi</dc:creator>
  <cp:keywords>Template</cp:keywords>
  <dc:description/>
  <cp:lastModifiedBy>Mikan Kikuchi</cp:lastModifiedBy>
  <cp:revision>178</cp:revision>
  <dcterms:created xsi:type="dcterms:W3CDTF">2019-05-18T08:11:00Z</dcterms:created>
  <dcterms:modified xsi:type="dcterms:W3CDTF">2020-04-21T06:37:00Z</dcterms:modified>
  <cp:category>University</cp:category>
  <cp:contentStatus>Version 11.2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nekox.net</vt:lpwstr>
  </property>
</Properties>
</file>