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статики (ЭМИС)</w:t>
      </w:r>
    </w:p>
    <w:p w14:paraId="34AAC8D9" w14:textId="7BFEB8FB" w:rsidR="002A35C0" w:rsidRPr="00D72593" w:rsidRDefault="00CE51C3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ДИНАМИЧЕСКИЕ СТРУКТУРЫ ДАННЫХ. ОДНОСВЯЗНЫЕ СПИСКИ</w:t>
      </w:r>
    </w:p>
    <w:p w14:paraId="45688411" w14:textId="5497A0DF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CE51C3">
        <w:rPr>
          <w:color w:val="000000" w:themeColor="text1"/>
          <w:sz w:val="28"/>
          <w:szCs w:val="28"/>
        </w:rPr>
        <w:t>Программирование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12E118D8" w:rsidR="00081454" w:rsidRPr="00D72593" w:rsidRDefault="00081454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noProof/>
          <w:color w:val="000000" w:themeColor="text1"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F12522" wp14:editId="0464B574">
                <wp:simplePos x="0" y="0"/>
                <wp:positionH relativeFrom="column">
                  <wp:posOffset>3073400</wp:posOffset>
                </wp:positionH>
                <wp:positionV relativeFrom="paragraph">
                  <wp:posOffset>621030</wp:posOffset>
                </wp:positionV>
                <wp:extent cx="2023201" cy="316864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3201" cy="316864"/>
                          <a:chOff x="0" y="0"/>
                          <a:chExt cx="2023201" cy="316864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430"/>
                            <a:ext cx="434339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7C85BA" w14:textId="6AA9B331" w:rsidR="002A35C0" w:rsidRPr="00CE51C3" w:rsidRDefault="00CE51C3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76697" y="0"/>
                            <a:ext cx="1246504" cy="305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9744AC" w14:textId="7F3235E6" w:rsidR="006C005E" w:rsidRPr="00E80638" w:rsidRDefault="006C005E" w:rsidP="002A35C0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Марта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12522" id="Группа 6" o:spid="_x0000_s1026" style="position:absolute;left:0;text-align:left;margin-left:242pt;margin-top:48.9pt;width:159.3pt;height:24.95pt;z-index:251659264" coordsize="2023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7" type="#_x0000_t202" style="position:absolute;top:114;width:4343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4C7C85BA" w14:textId="6AA9B331" w:rsidR="002A35C0" w:rsidRPr="00CE51C3" w:rsidRDefault="00CE51C3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23</w:t>
                        </w:r>
                      </w:p>
                    </w:txbxContent>
                  </v:textbox>
                </v:shape>
                <v:shape id="Надпись 2" o:spid="_x0000_s1028" type="#_x0000_t202" style="position:absolute;left:7766;width:12466;height:30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D9744AC" w14:textId="7F3235E6" w:rsidR="006C005E" w:rsidRPr="00E80638" w:rsidRDefault="006C005E" w:rsidP="002A35C0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Марта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A35C0" w:rsidRPr="00D72593">
        <w:rPr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7216" behindDoc="0" locked="0" layoutInCell="1" allowOverlap="1" wp14:anchorId="05936B59" wp14:editId="09DAC11F">
            <wp:simplePos x="0" y="0"/>
            <wp:positionH relativeFrom="margin">
              <wp:posOffset>2703195</wp:posOffset>
            </wp:positionH>
            <wp:positionV relativeFrom="paragraph">
              <wp:posOffset>165735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35C0"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="002A35C0"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="002A35C0" w:rsidRPr="00D72593">
        <w:rPr>
          <w:color w:val="000000" w:themeColor="text1"/>
          <w:sz w:val="28"/>
          <w:szCs w:val="28"/>
        </w:rPr>
        <w:t> А. А. Танцерев “______”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>____________________202</w:t>
      </w:r>
      <w:r w:rsidRPr="00D72593">
        <w:rPr>
          <w:color w:val="000000" w:themeColor="text1"/>
          <w:sz w:val="28"/>
          <w:szCs w:val="28"/>
        </w:rPr>
        <w:t>5</w:t>
      </w:r>
      <w:r w:rsidR="002A35C0" w:rsidRPr="00D72593">
        <w:rPr>
          <w:color w:val="000000" w:themeColor="text1"/>
          <w:sz w:val="28"/>
          <w:szCs w:val="28"/>
          <w:lang w:val="en-US"/>
        </w:rPr>
        <w:t> </w:t>
      </w:r>
      <w:r w:rsidR="002A35C0" w:rsidRPr="00D72593">
        <w:rPr>
          <w:color w:val="000000" w:themeColor="text1"/>
          <w:sz w:val="28"/>
          <w:szCs w:val="28"/>
        </w:rPr>
        <w:t xml:space="preserve">г.  </w:t>
      </w:r>
      <w:r w:rsidRPr="00D72593">
        <w:rPr>
          <w:color w:val="000000" w:themeColor="text1"/>
          <w:sz w:val="28"/>
          <w:szCs w:val="28"/>
        </w:rPr>
        <w:t>Руководитель канд. физ.- мат. наук, доцент каф. ЭМИС ТУСУР</w:t>
      </w:r>
    </w:p>
    <w:p w14:paraId="5D7772ED" w14:textId="77777777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______________ Е. А. Шельмина</w:t>
      </w:r>
    </w:p>
    <w:p w14:paraId="4A80DA4B" w14:textId="327CCAEA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____________________2025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4C43542D" w:rsidR="002A35C0" w:rsidRPr="00D72593" w:rsidRDefault="002A35C0" w:rsidP="00CE51C3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081454" w:rsidRPr="00D72593">
        <w:rPr>
          <w:color w:val="000000" w:themeColor="text1"/>
          <w:sz w:val="28"/>
          <w:szCs w:val="28"/>
        </w:rPr>
        <w:t>5</w:t>
      </w:r>
    </w:p>
    <w:p w14:paraId="2E26E150" w14:textId="0A9AE9E9" w:rsidR="007E152E" w:rsidRPr="00D72593" w:rsidRDefault="00081454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D72593">
        <w:rPr>
          <w:b/>
          <w:bCs/>
          <w:color w:val="000000" w:themeColor="text1"/>
          <w:sz w:val="28"/>
          <w:szCs w:val="28"/>
        </w:rPr>
        <w:lastRenderedPageBreak/>
        <w:t>Лабораторная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CE51C3">
        <w:rPr>
          <w:b/>
          <w:bCs/>
          <w:color w:val="000000" w:themeColor="text1"/>
          <w:sz w:val="28"/>
          <w:szCs w:val="28"/>
        </w:rPr>
        <w:t>8</w:t>
      </w:r>
    </w:p>
    <w:p w14:paraId="1A575A0F" w14:textId="1CE4EB2F" w:rsidR="00221F10" w:rsidRPr="00A868EA" w:rsidRDefault="00221F10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CE51C3" w:rsidRPr="00CE51C3">
        <w:rPr>
          <w:b/>
          <w:bCs/>
          <w:sz w:val="28"/>
          <w:szCs w:val="28"/>
        </w:rPr>
        <w:t>Динамические структуры данных. Односвязные списки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2CE95416" w14:textId="77777777" w:rsidR="002D195D" w:rsidRPr="00D72593" w:rsidRDefault="002D195D" w:rsidP="002D195D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14:paraId="76BAD0B8" w14:textId="29109934" w:rsidR="00D72593" w:rsidRPr="00CE51C3" w:rsidRDefault="007D4D99" w:rsidP="00CE51C3">
      <w:pPr>
        <w:pStyle w:val="af4"/>
      </w:pPr>
      <w:r w:rsidRPr="00CE51C3">
        <w:t xml:space="preserve">Цель работы: </w:t>
      </w:r>
      <w:r w:rsidR="00CE51C3" w:rsidRPr="00CE51C3">
        <w:t>получить практические навыки разработки программ на языке С++ с использованием динамических структур данных.</w:t>
      </w:r>
    </w:p>
    <w:p w14:paraId="7CD2305C" w14:textId="30E0965A" w:rsidR="00CE51C3" w:rsidRPr="00CE51C3" w:rsidRDefault="00CE51C3" w:rsidP="00CE51C3">
      <w:pPr>
        <w:pStyle w:val="af4"/>
      </w:pPr>
      <w:r w:rsidRPr="00CE51C3">
        <w:rPr>
          <w:rStyle w:val="af2"/>
          <w:b w:val="0"/>
          <w:bCs w:val="0"/>
        </w:rPr>
        <w:t>Динамические структуры данных</w:t>
      </w:r>
      <w:r w:rsidRPr="00CE51C3">
        <w:t> — это структуры, в которых объём памяти не является фиксированным. В таких структурах может храниться произвольное количество элементов. Размер динамической структуры ограничен только объёмом оперативной памяти компьютера.</w:t>
      </w:r>
    </w:p>
    <w:p w14:paraId="32F4BA9C" w14:textId="5E8FE37D" w:rsidR="00CE51C3" w:rsidRPr="00CE51C3" w:rsidRDefault="00CE51C3" w:rsidP="00CE51C3">
      <w:pPr>
        <w:pStyle w:val="af4"/>
      </w:pPr>
      <w:r w:rsidRPr="00CE51C3">
        <w:rPr>
          <w:rStyle w:val="af2"/>
          <w:b w:val="0"/>
          <w:bCs w:val="0"/>
        </w:rPr>
        <w:t>Односвязный список</w:t>
      </w:r>
      <w:r w:rsidRPr="00CE51C3">
        <w:t> (однонаправленный связный список) — это структура данных, состоящая из элементов одного типа, связанных между собой последовательно посредством указателей.</w:t>
      </w:r>
    </w:p>
    <w:p w14:paraId="16322E59" w14:textId="77777777" w:rsidR="00CE51C3" w:rsidRPr="00CE51C3" w:rsidRDefault="00CE51C3" w:rsidP="00CE51C3">
      <w:pPr>
        <w:pStyle w:val="af4"/>
      </w:pPr>
      <w:r w:rsidRPr="00CE51C3">
        <w:t>В отличие от статических структур (например, массивов), размер которых задаётся заранее, динамические структуры данных позволяют управлять памятью во время выполнения программы.</w:t>
      </w:r>
    </w:p>
    <w:p w14:paraId="1E28C521" w14:textId="77777777" w:rsidR="00CE51C3" w:rsidRPr="00CE51C3" w:rsidRDefault="00CE51C3" w:rsidP="00CE51C3">
      <w:pPr>
        <w:pStyle w:val="af4"/>
      </w:pPr>
      <w:r w:rsidRPr="00CE51C3">
        <w:t>Главное преимущество — возможность гибкого использования памяти, без жёстко заданного размера.</w:t>
      </w:r>
    </w:p>
    <w:p w14:paraId="4F90D973" w14:textId="19F95357" w:rsidR="00CE51C3" w:rsidRPr="00CE51C3" w:rsidRDefault="00CE51C3" w:rsidP="00CE51C3">
      <w:pPr>
        <w:pStyle w:val="af4"/>
      </w:pPr>
      <w:r w:rsidRPr="00CE51C3">
        <w:rPr>
          <w:rStyle w:val="af2"/>
          <w:b w:val="0"/>
          <w:bCs w:val="0"/>
        </w:rPr>
        <w:t>Односвязный список</w:t>
      </w:r>
      <w:r w:rsidRPr="00CE51C3">
        <w:t xml:space="preserve"> – это набор элементов (узлов), где </w:t>
      </w:r>
      <w:r w:rsidRPr="00CE51C3">
        <w:rPr>
          <w:rStyle w:val="af2"/>
          <w:b w:val="0"/>
          <w:bCs w:val="0"/>
        </w:rPr>
        <w:t>каждый узел</w:t>
      </w:r>
      <w:r w:rsidRPr="00CE51C3">
        <w:t xml:space="preserve"> хранит два элемента</w:t>
      </w:r>
      <w:r w:rsidRPr="00CE51C3">
        <w:t>.</w:t>
      </w:r>
    </w:p>
    <w:p w14:paraId="0CFEED87" w14:textId="667CBB5E" w:rsidR="00CE51C3" w:rsidRPr="00CE51C3" w:rsidRDefault="00CE51C3" w:rsidP="00CE51C3">
      <w:pPr>
        <w:pStyle w:val="af4"/>
      </w:pPr>
      <w:r w:rsidRPr="00CE51C3">
        <w:t xml:space="preserve">Первый элемент списка называется </w:t>
      </w:r>
      <w:r w:rsidRPr="00CE51C3">
        <w:rPr>
          <w:rStyle w:val="af2"/>
          <w:b w:val="0"/>
          <w:bCs w:val="0"/>
        </w:rPr>
        <w:t>головой (</w:t>
      </w:r>
      <w:proofErr w:type="spellStart"/>
      <w:r w:rsidRPr="00CE51C3">
        <w:rPr>
          <w:rStyle w:val="af2"/>
          <w:b w:val="0"/>
          <w:bCs w:val="0"/>
        </w:rPr>
        <w:t>head</w:t>
      </w:r>
      <w:proofErr w:type="spellEnd"/>
      <w:r w:rsidRPr="00CE51C3">
        <w:rPr>
          <w:rStyle w:val="af2"/>
          <w:b w:val="0"/>
          <w:bCs w:val="0"/>
        </w:rPr>
        <w:t>)</w:t>
      </w:r>
      <w:r w:rsidRPr="00CE51C3">
        <w:t xml:space="preserve">, последний — </w:t>
      </w:r>
      <w:r w:rsidRPr="00CE51C3">
        <w:rPr>
          <w:rStyle w:val="af2"/>
          <w:b w:val="0"/>
          <w:bCs w:val="0"/>
        </w:rPr>
        <w:t>хвостом (</w:t>
      </w:r>
      <w:proofErr w:type="spellStart"/>
      <w:r w:rsidRPr="00CE51C3">
        <w:rPr>
          <w:rStyle w:val="af2"/>
          <w:b w:val="0"/>
          <w:bCs w:val="0"/>
        </w:rPr>
        <w:t>tail</w:t>
      </w:r>
      <w:proofErr w:type="spellEnd"/>
      <w:r w:rsidRPr="00CE51C3">
        <w:rPr>
          <w:rStyle w:val="af2"/>
          <w:b w:val="0"/>
          <w:bCs w:val="0"/>
        </w:rPr>
        <w:t>)</w:t>
      </w:r>
      <w:r w:rsidRPr="00CE51C3">
        <w:t xml:space="preserve">. У последнего элемента указатель равен </w:t>
      </w:r>
      <w:proofErr w:type="spellStart"/>
      <w:r w:rsidRPr="00CE51C3">
        <w:rPr>
          <w:rStyle w:val="af2"/>
          <w:b w:val="0"/>
          <w:bCs w:val="0"/>
        </w:rPr>
        <w:t>nullptr</w:t>
      </w:r>
      <w:proofErr w:type="spellEnd"/>
      <w:r w:rsidRPr="00CE51C3">
        <w:rPr>
          <w:rStyle w:val="af2"/>
          <w:b w:val="0"/>
          <w:bCs w:val="0"/>
        </w:rPr>
        <w:t xml:space="preserve"> (нулевой указатель)</w:t>
      </w:r>
      <w:r w:rsidRPr="00CE51C3">
        <w:t>, так как за ним нет других узлов.</w:t>
      </w:r>
    </w:p>
    <w:p w14:paraId="5A2CE50E" w14:textId="4AE75E11" w:rsidR="00CE51C3" w:rsidRPr="00CE51C3" w:rsidRDefault="00CE51C3" w:rsidP="00CE51C3">
      <w:pPr>
        <w:pStyle w:val="af4"/>
      </w:pPr>
      <w:r w:rsidRPr="00CE51C3">
        <w:t>В C++ узел списка обычно представляют в виде структуры</w:t>
      </w:r>
      <w:r w:rsidRPr="00CE51C3">
        <w:t xml:space="preserve">. </w:t>
      </w:r>
      <w:r w:rsidRPr="00CE51C3">
        <w:t xml:space="preserve">Это означает, что каждый объект </w:t>
      </w:r>
      <w:proofErr w:type="spellStart"/>
      <w:r w:rsidRPr="00CE51C3">
        <w:rPr>
          <w:rStyle w:val="HTML"/>
          <w:rFonts w:ascii="Times New Roman" w:hAnsi="Times New Roman" w:cs="Times New Roman"/>
          <w:sz w:val="28"/>
          <w:szCs w:val="28"/>
        </w:rPr>
        <w:t>Node</w:t>
      </w:r>
      <w:proofErr w:type="spellEnd"/>
      <w:r w:rsidRPr="00CE51C3">
        <w:t xml:space="preserve"> содержит число (</w:t>
      </w:r>
      <w:proofErr w:type="spellStart"/>
      <w:r w:rsidRPr="00CE51C3">
        <w:rPr>
          <w:rStyle w:val="HTML"/>
          <w:rFonts w:ascii="Times New Roman" w:hAnsi="Times New Roman" w:cs="Times New Roman"/>
          <w:sz w:val="28"/>
          <w:szCs w:val="28"/>
        </w:rPr>
        <w:t>data</w:t>
      </w:r>
      <w:proofErr w:type="spellEnd"/>
      <w:r w:rsidRPr="00CE51C3">
        <w:t>) и ссылку (</w:t>
      </w:r>
      <w:proofErr w:type="spellStart"/>
      <w:r w:rsidRPr="00CE51C3">
        <w:rPr>
          <w:rStyle w:val="HTML"/>
          <w:rFonts w:ascii="Times New Roman" w:hAnsi="Times New Roman" w:cs="Times New Roman"/>
          <w:sz w:val="28"/>
          <w:szCs w:val="28"/>
        </w:rPr>
        <w:t>next</w:t>
      </w:r>
      <w:proofErr w:type="spellEnd"/>
      <w:r w:rsidRPr="00CE51C3">
        <w:t>) на следующий элемент.</w:t>
      </w:r>
    </w:p>
    <w:p w14:paraId="79BE0425" w14:textId="396EB361" w:rsidR="00CE51C3" w:rsidRDefault="00CE51C3" w:rsidP="00CE51C3">
      <w:pPr>
        <w:pStyle w:val="af4"/>
      </w:pPr>
      <w:r>
        <w:t xml:space="preserve">Задание 1. </w:t>
      </w:r>
      <w:r>
        <w:t>Организовать линейный односвязный список. Для решения задачи реализовать все необходимые функции (создание списка, добавление элемента в список, печать элементов списка, удаление элементов и т.д.).</w:t>
      </w:r>
      <w:r>
        <w:t xml:space="preserve"> </w:t>
      </w:r>
      <w:r w:rsidRPr="00CE51C3">
        <w:t xml:space="preserve">Написать функцию, которая удаляет из списка элементы, </w:t>
      </w:r>
      <w:proofErr w:type="spellStart"/>
      <w:r w:rsidRPr="00CE51C3">
        <w:t>входяшие</w:t>
      </w:r>
      <w:proofErr w:type="spellEnd"/>
      <w:r w:rsidRPr="00CE51C3">
        <w:t xml:space="preserve"> в него только один раз.</w:t>
      </w:r>
    </w:p>
    <w:p w14:paraId="66E468E0" w14:textId="1BFAE5E3" w:rsidR="00CE51C3" w:rsidRDefault="00CE51C3" w:rsidP="00CE51C3">
      <w:pPr>
        <w:pStyle w:val="af4"/>
      </w:pPr>
      <w:r>
        <w:lastRenderedPageBreak/>
        <w:t xml:space="preserve">Создаём структуру </w:t>
      </w:r>
      <w:r>
        <w:rPr>
          <w:lang w:val="en-US"/>
        </w:rPr>
        <w:t>Node</w:t>
      </w:r>
      <w:r>
        <w:t xml:space="preserve">, включающую в себя элемент и указатель на следующий элемент. По аналогии с тарелками мы можем заполнять стек только сверху, не изменяя середины и низа. Для подобного потребуется переписывать весь стек. Выводим стек путём поочерёдного вывода временной переменной, хранящую в себе элемент стека, меняя указатель на следующий. Для удаления элемента из стека проверяем его местоположение, если он находится в начале, то во временную переменную передаём её значение, а указатель переносим на следующий элемент и удаляем временный. В противном случае находим местоположение элемента, создаём указатель на данный элемент, удаляем элемент, сдвигаем переменную на две «тарелки» вперёд. В функции </w:t>
      </w:r>
      <w:r>
        <w:rPr>
          <w:lang w:val="en-US"/>
        </w:rPr>
        <w:t>main</w:t>
      </w:r>
      <w:r w:rsidRPr="00CE51C3">
        <w:t xml:space="preserve"> </w:t>
      </w:r>
      <w:r>
        <w:t>вызываем все пользовательские функции, выводим результат (рисунок 1).</w:t>
      </w:r>
    </w:p>
    <w:p w14:paraId="0351F4B5" w14:textId="174230FC" w:rsidR="00CE51C3" w:rsidRDefault="00CE51C3" w:rsidP="00CE51C3">
      <w:pPr>
        <w:pStyle w:val="af4"/>
        <w:spacing w:line="240" w:lineRule="auto"/>
        <w:ind w:firstLine="0"/>
        <w:jc w:val="center"/>
      </w:pPr>
      <w:r w:rsidRPr="00CE51C3">
        <w:drawing>
          <wp:inline distT="0" distB="0" distL="0" distR="0" wp14:anchorId="68CA3AF6" wp14:editId="5FE9AD13">
            <wp:extent cx="5940425" cy="3886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FF86" w14:textId="5326B434" w:rsidR="00CE51C3" w:rsidRDefault="00CE51C3" w:rsidP="00CE51C3">
      <w:pPr>
        <w:pStyle w:val="af4"/>
        <w:ind w:firstLine="0"/>
        <w:jc w:val="center"/>
      </w:pPr>
      <w:r>
        <w:t>Рисунок 1 – Скриншот выполненного первого задания</w:t>
      </w:r>
    </w:p>
    <w:p w14:paraId="0EDC2402" w14:textId="716C23E5" w:rsidR="00CE51C3" w:rsidRPr="00CE51C3" w:rsidRDefault="00CE51C3" w:rsidP="00CE51C3">
      <w:pPr>
        <w:pStyle w:val="af4"/>
      </w:pPr>
      <w:r>
        <w:t xml:space="preserve">Вывод: </w:t>
      </w:r>
      <w:r w:rsidRPr="00CE51C3">
        <w:t>получ</w:t>
      </w:r>
      <w:r>
        <w:t>ены</w:t>
      </w:r>
      <w:r w:rsidRPr="00CE51C3">
        <w:t xml:space="preserve"> практические навыки разработки программ на языке С++ с использованием динамических структур данных.</w:t>
      </w:r>
    </w:p>
    <w:sectPr w:rsidR="00CE51C3" w:rsidRPr="00CE51C3" w:rsidSect="007C5D0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85F8D" w14:textId="77777777" w:rsidR="00150FB3" w:rsidRDefault="00150FB3" w:rsidP="0036110A">
      <w:r>
        <w:separator/>
      </w:r>
    </w:p>
  </w:endnote>
  <w:endnote w:type="continuationSeparator" w:id="0">
    <w:p w14:paraId="0B84578E" w14:textId="77777777" w:rsidR="00150FB3" w:rsidRDefault="00150FB3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5A8CED" w14:textId="77777777" w:rsidR="00150FB3" w:rsidRDefault="00150FB3" w:rsidP="0036110A">
      <w:r>
        <w:separator/>
      </w:r>
    </w:p>
  </w:footnote>
  <w:footnote w:type="continuationSeparator" w:id="0">
    <w:p w14:paraId="792399FA" w14:textId="77777777" w:rsidR="00150FB3" w:rsidRDefault="00150FB3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9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4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5"/>
  </w:num>
  <w:num w:numId="5">
    <w:abstractNumId w:val="5"/>
  </w:num>
  <w:num w:numId="6">
    <w:abstractNumId w:val="6"/>
  </w:num>
  <w:num w:numId="7">
    <w:abstractNumId w:val="1"/>
  </w:num>
  <w:num w:numId="8">
    <w:abstractNumId w:val="0"/>
  </w:num>
  <w:num w:numId="9">
    <w:abstractNumId w:val="12"/>
  </w:num>
  <w:num w:numId="10">
    <w:abstractNumId w:val="3"/>
  </w:num>
  <w:num w:numId="11">
    <w:abstractNumId w:val="7"/>
  </w:num>
  <w:num w:numId="12">
    <w:abstractNumId w:val="2"/>
  </w:num>
  <w:num w:numId="13">
    <w:abstractNumId w:val="11"/>
  </w:num>
  <w:num w:numId="14">
    <w:abstractNumId w:val="10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7882"/>
    <w:rsid w:val="000439A8"/>
    <w:rsid w:val="00081454"/>
    <w:rsid w:val="000D426B"/>
    <w:rsid w:val="000D4AA6"/>
    <w:rsid w:val="0013182E"/>
    <w:rsid w:val="00142156"/>
    <w:rsid w:val="00150FB3"/>
    <w:rsid w:val="00153299"/>
    <w:rsid w:val="001860F1"/>
    <w:rsid w:val="0019079D"/>
    <w:rsid w:val="00193CA2"/>
    <w:rsid w:val="001967A3"/>
    <w:rsid w:val="00221F10"/>
    <w:rsid w:val="002A35C0"/>
    <w:rsid w:val="002D195D"/>
    <w:rsid w:val="002E443C"/>
    <w:rsid w:val="002F1881"/>
    <w:rsid w:val="002F274B"/>
    <w:rsid w:val="0036110A"/>
    <w:rsid w:val="00382420"/>
    <w:rsid w:val="003C0290"/>
    <w:rsid w:val="003C4CB5"/>
    <w:rsid w:val="004607D2"/>
    <w:rsid w:val="004D0C29"/>
    <w:rsid w:val="004D24C3"/>
    <w:rsid w:val="004D6EC9"/>
    <w:rsid w:val="004E0743"/>
    <w:rsid w:val="00504BCB"/>
    <w:rsid w:val="00553E87"/>
    <w:rsid w:val="00580FBA"/>
    <w:rsid w:val="005E3D14"/>
    <w:rsid w:val="00616318"/>
    <w:rsid w:val="0063419A"/>
    <w:rsid w:val="0064130F"/>
    <w:rsid w:val="00677AAF"/>
    <w:rsid w:val="006B5511"/>
    <w:rsid w:val="006C005E"/>
    <w:rsid w:val="006C39CC"/>
    <w:rsid w:val="006C775A"/>
    <w:rsid w:val="006D2319"/>
    <w:rsid w:val="006D35ED"/>
    <w:rsid w:val="0073306F"/>
    <w:rsid w:val="00736797"/>
    <w:rsid w:val="00754717"/>
    <w:rsid w:val="0076751A"/>
    <w:rsid w:val="007A69DF"/>
    <w:rsid w:val="007B3DCC"/>
    <w:rsid w:val="007B5E43"/>
    <w:rsid w:val="007C5D08"/>
    <w:rsid w:val="007D4D99"/>
    <w:rsid w:val="007E152E"/>
    <w:rsid w:val="00815F7D"/>
    <w:rsid w:val="00831C5B"/>
    <w:rsid w:val="008839B9"/>
    <w:rsid w:val="00896BF1"/>
    <w:rsid w:val="008E2898"/>
    <w:rsid w:val="008E5846"/>
    <w:rsid w:val="00916BB2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429BD"/>
    <w:rsid w:val="00BC386E"/>
    <w:rsid w:val="00BD38AB"/>
    <w:rsid w:val="00C034FD"/>
    <w:rsid w:val="00C22DE3"/>
    <w:rsid w:val="00C239A9"/>
    <w:rsid w:val="00C25AFB"/>
    <w:rsid w:val="00C4698B"/>
    <w:rsid w:val="00C54733"/>
    <w:rsid w:val="00CA61E8"/>
    <w:rsid w:val="00CD093F"/>
    <w:rsid w:val="00CE51C3"/>
    <w:rsid w:val="00D72593"/>
    <w:rsid w:val="00D80E72"/>
    <w:rsid w:val="00D94F61"/>
    <w:rsid w:val="00DC2EDD"/>
    <w:rsid w:val="00E422E2"/>
    <w:rsid w:val="00F2529C"/>
    <w:rsid w:val="00F71446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swirth</cp:lastModifiedBy>
  <cp:revision>27</cp:revision>
  <cp:lastPrinted>2025-03-22T15:32:00Z</cp:lastPrinted>
  <dcterms:created xsi:type="dcterms:W3CDTF">2024-11-24T12:49:00Z</dcterms:created>
  <dcterms:modified xsi:type="dcterms:W3CDTF">2025-03-23T16:09:00Z</dcterms:modified>
</cp:coreProperties>
</file>