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5A348" w14:textId="02610BBB" w:rsidR="00830360" w:rsidRDefault="000B6681" w:rsidP="00830360">
      <w:pPr>
        <w:pStyle w:val="2"/>
        <w:numPr>
          <w:ilvl w:val="0"/>
          <w:numId w:val="0"/>
        </w:numPr>
      </w:pPr>
      <w:r>
        <w:t>1.</w:t>
      </w:r>
      <w:r w:rsidR="00830360">
        <w:t>1 Логика научного исследования</w:t>
      </w:r>
    </w:p>
    <w:p w14:paraId="136B30BC" w14:textId="1DA992DE" w:rsidR="00CB59B7" w:rsidRDefault="00BB70D6" w:rsidP="00BB70D6">
      <w:r>
        <w:t xml:space="preserve">Раскрытие логики научного исследования требует определение базовых понятий. </w:t>
      </w:r>
      <w:r>
        <w:t xml:space="preserve">Наука – познавательная деятельность, направленная на приобретение новых знаний. </w:t>
      </w:r>
      <w:r>
        <w:t>Её неотъемлемой частью является н</w:t>
      </w:r>
      <w:r w:rsidR="00B26C7E">
        <w:t>аучное исследование – процесс познания, направленный на выявление свойств, архитектуры и закономерностей объекта изучения, чтобы в дальнейшем создать инновационное решение, а также внедрение в реальные кейсы.</w:t>
      </w:r>
      <w:r>
        <w:t xml:space="preserve"> </w:t>
      </w:r>
      <w:r w:rsidR="00CB59B7">
        <w:t>Процесс исследования строится на принципах проектно-технологического типа организации научной деятельности, включающий три ключевых фазы</w:t>
      </w:r>
      <w:r w:rsidR="00CB59B7">
        <w:rPr>
          <w:lang w:val="en-US"/>
        </w:rPr>
        <w:t> </w:t>
      </w:r>
      <w:r w:rsidR="00CB59B7" w:rsidRPr="00CB59B7">
        <w:t>[1]</w:t>
      </w:r>
      <w:r w:rsidR="00CB59B7">
        <w:t>:</w:t>
      </w:r>
    </w:p>
    <w:p w14:paraId="123959D1" w14:textId="460C29D5" w:rsidR="00CB59B7" w:rsidRDefault="00CB59B7" w:rsidP="00CB59B7">
      <w:pPr>
        <w:pStyle w:val="a0"/>
      </w:pPr>
      <w:r>
        <w:t>Проектирование</w:t>
      </w:r>
      <w:r w:rsidR="00BB70D6">
        <w:t xml:space="preserve"> начинается с </w:t>
      </w:r>
      <w:r>
        <w:t>определени</w:t>
      </w:r>
      <w:r w:rsidR="00BB70D6">
        <w:t>я</w:t>
      </w:r>
      <w:r>
        <w:t xml:space="preserve"> проблемы,</w:t>
      </w:r>
      <w:r w:rsidR="00BB70D6">
        <w:t xml:space="preserve"> понимаемой как «знание о незнании», то есть осознание того, чего именно не хватает науке. Затем исследуется</w:t>
      </w:r>
      <w:r>
        <w:t xml:space="preserve"> объект,</w:t>
      </w:r>
      <w:r w:rsidR="00BB70D6">
        <w:t xml:space="preserve"> то есть процесс или явление, порождающее проблемную ситуацию. П</w:t>
      </w:r>
      <w:r>
        <w:t>редмета</w:t>
      </w:r>
      <w:r w:rsidR="00BB70D6">
        <w:t xml:space="preserve"> является уже </w:t>
      </w:r>
      <w:r w:rsidR="0037235F">
        <w:t>конкретным свойством, служащим источником выводов.</w:t>
      </w:r>
      <w:r w:rsidR="00BB70D6">
        <w:t xml:space="preserve"> </w:t>
      </w:r>
      <w:r w:rsidR="0037235F">
        <w:t xml:space="preserve">Исследуя различные темы, задаются </w:t>
      </w:r>
      <w:r>
        <w:t>цели исследования</w:t>
      </w:r>
      <w:r w:rsidR="0037235F">
        <w:t>, обозначающие предположительный результат, для достижения которого</w:t>
      </w:r>
      <w:r w:rsidR="00AB582E">
        <w:t xml:space="preserve"> </w:t>
      </w:r>
      <w:r w:rsidR="0037235F">
        <w:t>выдвигаются</w:t>
      </w:r>
      <w:r w:rsidR="00AB582E">
        <w:t xml:space="preserve"> гипотезы</w:t>
      </w:r>
      <w:r w:rsidR="0037235F">
        <w:t>, то есть научные предположения, объясняющие явления, систематизирующие факты</w:t>
      </w:r>
      <w:r>
        <w:t xml:space="preserve">. </w:t>
      </w:r>
      <w:r w:rsidR="0037235F">
        <w:t>Выдвижение гипотезы проходит в три этапа: накопление фактов и выдвижение допущений, их обоснование и, заключительно, выдвижение гипотезы. Если практически она подтверждается, то она превращается в научное знание, иначе отвергается.</w:t>
      </w:r>
      <w:r w:rsidR="00BB70D6">
        <w:t xml:space="preserve"> </w:t>
      </w:r>
    </w:p>
    <w:p w14:paraId="1C03F3B4" w14:textId="4647B2D6" w:rsidR="00CB59B7" w:rsidRDefault="00CB59B7" w:rsidP="00CB59B7">
      <w:pPr>
        <w:pStyle w:val="a0"/>
      </w:pPr>
      <w:r>
        <w:t>Технологическая: сбор, систематизация, анализ данных о подходах реализации облачных хранилищ, определяется их эффективность, уязвимость, надежность.</w:t>
      </w:r>
      <w:r w:rsidR="0037235F">
        <w:t xml:space="preserve"> Подразумевается всестороннее изучение подходов к реализации продукта: оценивание архитектуры, эффективности работы, показателей надёжности и потенциальных уязвимостей путём практических методов, используя различные методики для получения первичных данных. Результатом являются достоверные результаты, служащие основанием для подтверждения или опровержения гипотезы.</w:t>
      </w:r>
    </w:p>
    <w:p w14:paraId="5EA9009A" w14:textId="2DD1DDED" w:rsidR="00CB59B7" w:rsidRPr="00F342B4" w:rsidRDefault="00CB59B7" w:rsidP="00CB59B7">
      <w:pPr>
        <w:pStyle w:val="a0"/>
      </w:pPr>
      <w:r>
        <w:lastRenderedPageBreak/>
        <w:t xml:space="preserve">Рефлексивная: оценивание полученных сведений, формирование выводов и рекомендаций касаемо развития облачных технологий. </w:t>
      </w:r>
      <w:r w:rsidR="0037235F">
        <w:t xml:space="preserve">На данном этапе проводятся анализ, устанавливающий, достигнута ли цель работы, </w:t>
      </w:r>
      <w:r w:rsidR="00BD236C">
        <w:t xml:space="preserve">подтверждена ли гипотеза, соответствие выводов к поставленной цели. </w:t>
      </w:r>
    </w:p>
    <w:p w14:paraId="74F75F2E" w14:textId="048CF8BC" w:rsidR="00CB59B7" w:rsidRDefault="00CB59B7" w:rsidP="00BB70D6">
      <w:r>
        <w:t>Основой любого исследования является следование определённой логике, то есть следование чёткой последовательности этапов, обеспечивающая движение от постановки проблемы к получению научного результат</w:t>
      </w:r>
      <w:r>
        <w:rPr>
          <w:lang w:val="en-US"/>
        </w:rPr>
        <w:t> </w:t>
      </w:r>
      <w:r w:rsidRPr="00CB59B7">
        <w:t>[1].</w:t>
      </w:r>
    </w:p>
    <w:p w14:paraId="1F0FD4F7" w14:textId="4C4CA413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0761DE2D" w14:textId="716735B2" w:rsidR="00945430" w:rsidRPr="00945430" w:rsidRDefault="00C06A80" w:rsidP="00C06A80">
      <w:pPr>
        <w:pStyle w:val="a0"/>
        <w:numPr>
          <w:ilvl w:val="0"/>
          <w:numId w:val="16"/>
        </w:numPr>
        <w:tabs>
          <w:tab w:val="clear" w:pos="1134"/>
        </w:tabs>
        <w:ind w:left="0" w:firstLine="709"/>
      </w:pPr>
      <w:r w:rsidRPr="00C06A80">
        <w:t xml:space="preserve">Новиков, А. М. Методология научного </w:t>
      </w:r>
      <w:r w:rsidR="009406E7" w:rsidRPr="00C06A80">
        <w:t>исследования:</w:t>
      </w:r>
      <w:r w:rsidRPr="00C06A80">
        <w:t xml:space="preserve"> учебное пособие / А. М. Новиков, Д. А. Новиков. </w:t>
      </w:r>
      <w:r w:rsidR="009406E7" w:rsidRPr="009406E7">
        <w:t>–</w:t>
      </w:r>
      <w:r w:rsidRPr="00C06A80">
        <w:t xml:space="preserve"> </w:t>
      </w:r>
      <w:proofErr w:type="gramStart"/>
      <w:r w:rsidRPr="00C06A80">
        <w:t>Москва :</w:t>
      </w:r>
      <w:proofErr w:type="gramEnd"/>
      <w:r w:rsidRPr="00C06A80">
        <w:t xml:space="preserve"> </w:t>
      </w:r>
      <w:proofErr w:type="spellStart"/>
      <w:r w:rsidRPr="00C06A80">
        <w:t>Либроком</w:t>
      </w:r>
      <w:proofErr w:type="spellEnd"/>
      <w:r w:rsidRPr="00C06A80">
        <w:t>, 2010. — 280</w:t>
      </w:r>
      <w:r>
        <w:t> </w:t>
      </w:r>
      <w:r w:rsidRPr="00C06A80">
        <w:t>с.</w:t>
      </w:r>
    </w:p>
    <w:sectPr w:rsidR="00945430" w:rsidRPr="00945430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6329D" w14:textId="77777777" w:rsidR="00853E46" w:rsidRDefault="00853E46" w:rsidP="00BA204E">
      <w:pPr>
        <w:spacing w:line="240" w:lineRule="auto"/>
      </w:pPr>
      <w:r>
        <w:separator/>
      </w:r>
    </w:p>
  </w:endnote>
  <w:endnote w:type="continuationSeparator" w:id="0">
    <w:p w14:paraId="6ACF79B8" w14:textId="77777777" w:rsidR="00853E46" w:rsidRDefault="00853E46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F083F" w14:textId="77777777" w:rsidR="00853E46" w:rsidRDefault="00853E46" w:rsidP="00BA204E">
      <w:pPr>
        <w:spacing w:line="240" w:lineRule="auto"/>
      </w:pPr>
      <w:r>
        <w:separator/>
      </w:r>
    </w:p>
  </w:footnote>
  <w:footnote w:type="continuationSeparator" w:id="0">
    <w:p w14:paraId="16A056A5" w14:textId="77777777" w:rsidR="00853E46" w:rsidRDefault="00853E46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4897" w:hanging="360"/>
      </w:pPr>
    </w:lvl>
    <w:lvl w:ilvl="1" w:tplc="04190019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809201997">
    <w:abstractNumId w:val="7"/>
  </w:num>
  <w:num w:numId="2" w16cid:durableId="81221862">
    <w:abstractNumId w:val="0"/>
  </w:num>
  <w:num w:numId="3" w16cid:durableId="2054840280">
    <w:abstractNumId w:val="8"/>
  </w:num>
  <w:num w:numId="4" w16cid:durableId="439033713">
    <w:abstractNumId w:val="2"/>
  </w:num>
  <w:num w:numId="5" w16cid:durableId="749741427">
    <w:abstractNumId w:val="1"/>
  </w:num>
  <w:num w:numId="6" w16cid:durableId="1939754237">
    <w:abstractNumId w:val="5"/>
  </w:num>
  <w:num w:numId="7" w16cid:durableId="252737785">
    <w:abstractNumId w:val="3"/>
  </w:num>
  <w:num w:numId="8" w16cid:durableId="773522364">
    <w:abstractNumId w:val="4"/>
  </w:num>
  <w:num w:numId="9" w16cid:durableId="1363483125">
    <w:abstractNumId w:val="2"/>
    <w:lvlOverride w:ilvl="0">
      <w:startOverride w:val="1"/>
    </w:lvlOverride>
  </w:num>
  <w:num w:numId="10" w16cid:durableId="345446074">
    <w:abstractNumId w:val="2"/>
    <w:lvlOverride w:ilvl="0">
      <w:startOverride w:val="1"/>
    </w:lvlOverride>
  </w:num>
  <w:num w:numId="11" w16cid:durableId="1446266010">
    <w:abstractNumId w:val="6"/>
  </w:num>
  <w:num w:numId="12" w16cid:durableId="1551959469">
    <w:abstractNumId w:val="2"/>
    <w:lvlOverride w:ilvl="0">
      <w:startOverride w:val="1"/>
    </w:lvlOverride>
  </w:num>
  <w:num w:numId="13" w16cid:durableId="2104375800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247347205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1366439567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6" w16cid:durableId="9156321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10A9"/>
    <w:rsid w:val="000264DC"/>
    <w:rsid w:val="000467AA"/>
    <w:rsid w:val="000838FC"/>
    <w:rsid w:val="0008649E"/>
    <w:rsid w:val="0009160A"/>
    <w:rsid w:val="000A6933"/>
    <w:rsid w:val="000B6681"/>
    <w:rsid w:val="00105FE1"/>
    <w:rsid w:val="00106954"/>
    <w:rsid w:val="0010748E"/>
    <w:rsid w:val="00120CDE"/>
    <w:rsid w:val="00127C66"/>
    <w:rsid w:val="00135BBA"/>
    <w:rsid w:val="00146292"/>
    <w:rsid w:val="00167850"/>
    <w:rsid w:val="001714CE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05AFA"/>
    <w:rsid w:val="00311152"/>
    <w:rsid w:val="00312381"/>
    <w:rsid w:val="003143A7"/>
    <w:rsid w:val="00325514"/>
    <w:rsid w:val="0034343D"/>
    <w:rsid w:val="00346170"/>
    <w:rsid w:val="0035753E"/>
    <w:rsid w:val="00357B4D"/>
    <w:rsid w:val="003620AE"/>
    <w:rsid w:val="00365017"/>
    <w:rsid w:val="0037235F"/>
    <w:rsid w:val="003914A1"/>
    <w:rsid w:val="00394E7D"/>
    <w:rsid w:val="003A7F3E"/>
    <w:rsid w:val="003D0496"/>
    <w:rsid w:val="003E3B55"/>
    <w:rsid w:val="00410C43"/>
    <w:rsid w:val="00411329"/>
    <w:rsid w:val="004322AA"/>
    <w:rsid w:val="0045240A"/>
    <w:rsid w:val="0046284A"/>
    <w:rsid w:val="004700F7"/>
    <w:rsid w:val="00482996"/>
    <w:rsid w:val="004871B6"/>
    <w:rsid w:val="00493DC7"/>
    <w:rsid w:val="00497C0B"/>
    <w:rsid w:val="004A2C2E"/>
    <w:rsid w:val="004A5649"/>
    <w:rsid w:val="004C00FC"/>
    <w:rsid w:val="004C68F3"/>
    <w:rsid w:val="004D7DEB"/>
    <w:rsid w:val="004E34E7"/>
    <w:rsid w:val="00505B93"/>
    <w:rsid w:val="00534CB8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3186E"/>
    <w:rsid w:val="006330E5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6C6295"/>
    <w:rsid w:val="007005DF"/>
    <w:rsid w:val="00703CBD"/>
    <w:rsid w:val="00705302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24770"/>
    <w:rsid w:val="00830360"/>
    <w:rsid w:val="0083122F"/>
    <w:rsid w:val="00831F04"/>
    <w:rsid w:val="00841B16"/>
    <w:rsid w:val="00846715"/>
    <w:rsid w:val="00853E46"/>
    <w:rsid w:val="00854A28"/>
    <w:rsid w:val="008852F5"/>
    <w:rsid w:val="00895D6D"/>
    <w:rsid w:val="008A2020"/>
    <w:rsid w:val="008A53E7"/>
    <w:rsid w:val="008F2878"/>
    <w:rsid w:val="008F2A78"/>
    <w:rsid w:val="009007AB"/>
    <w:rsid w:val="00900868"/>
    <w:rsid w:val="009039EB"/>
    <w:rsid w:val="00910537"/>
    <w:rsid w:val="009243FC"/>
    <w:rsid w:val="00926703"/>
    <w:rsid w:val="00932FE5"/>
    <w:rsid w:val="009406E7"/>
    <w:rsid w:val="00945430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55323"/>
    <w:rsid w:val="00A5553B"/>
    <w:rsid w:val="00A60AC6"/>
    <w:rsid w:val="00A621AF"/>
    <w:rsid w:val="00A81B24"/>
    <w:rsid w:val="00AA007F"/>
    <w:rsid w:val="00AA41C8"/>
    <w:rsid w:val="00AB582E"/>
    <w:rsid w:val="00AB58DE"/>
    <w:rsid w:val="00AC52E1"/>
    <w:rsid w:val="00AD5865"/>
    <w:rsid w:val="00AF13C0"/>
    <w:rsid w:val="00AF2C83"/>
    <w:rsid w:val="00B23457"/>
    <w:rsid w:val="00B265E4"/>
    <w:rsid w:val="00B26C7E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BB70D6"/>
    <w:rsid w:val="00BD236C"/>
    <w:rsid w:val="00C06A80"/>
    <w:rsid w:val="00C06FB1"/>
    <w:rsid w:val="00C23252"/>
    <w:rsid w:val="00C6098C"/>
    <w:rsid w:val="00C75F3A"/>
    <w:rsid w:val="00C870A1"/>
    <w:rsid w:val="00C94D84"/>
    <w:rsid w:val="00CA22A9"/>
    <w:rsid w:val="00CB3A71"/>
    <w:rsid w:val="00CB59B7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52C5"/>
    <w:rsid w:val="00F6595C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2474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4</cp:revision>
  <cp:lastPrinted>2007-07-02T06:10:00Z</cp:lastPrinted>
  <dcterms:created xsi:type="dcterms:W3CDTF">2025-10-23T07:34:00Z</dcterms:created>
  <dcterms:modified xsi:type="dcterms:W3CDTF">2025-11-04T08:10:00Z</dcterms:modified>
</cp:coreProperties>
</file>