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6F267F29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</w:t>
      </w:r>
      <w:r w:rsidR="00661365">
        <w:rPr>
          <w:color w:val="000000" w:themeColor="text1"/>
          <w:szCs w:val="28"/>
        </w:rPr>
        <w:t>сти</w:t>
      </w:r>
      <w:r w:rsidRPr="00D72593">
        <w:rPr>
          <w:color w:val="000000" w:themeColor="text1"/>
          <w:szCs w:val="28"/>
        </w:rPr>
        <w:t>ки (ЭМИС)</w:t>
      </w:r>
    </w:p>
    <w:p w14:paraId="5DDD0B3B" w14:textId="36FAB4C9" w:rsidR="00A75FE4" w:rsidRPr="00234637" w:rsidRDefault="00234637" w:rsidP="00A75FE4">
      <w:pPr>
        <w:spacing w:before="4300"/>
        <w:ind w:firstLine="0"/>
        <w:jc w:val="center"/>
        <w:rPr>
          <w:color w:val="000000" w:themeColor="text1"/>
          <w:szCs w:val="28"/>
        </w:rPr>
      </w:pPr>
      <w:r>
        <w:t>ОЦЕНИВАНИЕ СИСТЕМ</w:t>
      </w:r>
    </w:p>
    <w:p w14:paraId="0404B0E0" w14:textId="4E6323A3" w:rsidR="00A75FE4" w:rsidRPr="00D72593" w:rsidRDefault="00A75FE4" w:rsidP="00206FD5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Отчёт по </w:t>
      </w:r>
      <w:r w:rsidR="00206FD5">
        <w:rPr>
          <w:color w:val="000000" w:themeColor="text1"/>
          <w:szCs w:val="28"/>
        </w:rPr>
        <w:t>практической</w:t>
      </w:r>
      <w:r w:rsidRPr="00D72593">
        <w:rPr>
          <w:color w:val="000000" w:themeColor="text1"/>
          <w:szCs w:val="28"/>
        </w:rPr>
        <w:t xml:space="preserve"> работе по дисциплине </w:t>
      </w:r>
      <w:r w:rsidR="00206FD5">
        <w:rPr>
          <w:color w:val="000000" w:themeColor="text1"/>
          <w:szCs w:val="28"/>
        </w:rPr>
        <w:t>«Теория систем и системный анализ</w:t>
      </w:r>
      <w:r w:rsidRPr="00D72593">
        <w:rPr>
          <w:color w:val="000000" w:themeColor="text1"/>
          <w:szCs w:val="28"/>
        </w:rPr>
        <w:t>»</w:t>
      </w:r>
    </w:p>
    <w:p w14:paraId="43023E11" w14:textId="7948F8E6" w:rsidR="00A75FE4" w:rsidRPr="00D72593" w:rsidRDefault="0081180D" w:rsidP="00A75FE4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noProof/>
          <w:color w:val="000000" w:themeColor="text1"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D72593">
        <w:rPr>
          <w:color w:val="000000" w:themeColor="text1"/>
          <w:szCs w:val="28"/>
        </w:rPr>
        <w:t xml:space="preserve">Студент гр.594-2 ___________ А. А. Танцерев </w:t>
      </w:r>
      <w:r w:rsidR="00A75FE4" w:rsidRPr="00206FD5">
        <w:rPr>
          <w:color w:val="000000" w:themeColor="text1"/>
          <w:szCs w:val="28"/>
        </w:rPr>
        <w:t>“__</w:t>
      </w:r>
      <w:r w:rsidR="00186344" w:rsidRPr="00206FD5">
        <w:rPr>
          <w:color w:val="000000" w:themeColor="text1"/>
          <w:szCs w:val="28"/>
        </w:rPr>
        <w:t>__</w:t>
      </w:r>
      <w:r w:rsidR="00A75FE4" w:rsidRPr="00206FD5">
        <w:rPr>
          <w:color w:val="000000" w:themeColor="text1"/>
          <w:szCs w:val="28"/>
        </w:rPr>
        <w:t>__”</w:t>
      </w:r>
      <w:r w:rsidR="00A75FE4" w:rsidRPr="00206FD5">
        <w:rPr>
          <w:color w:val="000000" w:themeColor="text1"/>
          <w:szCs w:val="28"/>
          <w:lang w:val="en-US"/>
        </w:rPr>
        <w:t> </w:t>
      </w:r>
      <w:r w:rsidR="00A75FE4" w:rsidRPr="00206FD5">
        <w:rPr>
          <w:color w:val="000000" w:themeColor="text1"/>
          <w:szCs w:val="28"/>
        </w:rPr>
        <w:t>_______</w:t>
      </w:r>
      <w:r w:rsidR="00186344" w:rsidRPr="00206FD5">
        <w:rPr>
          <w:color w:val="000000" w:themeColor="text1"/>
          <w:szCs w:val="28"/>
        </w:rPr>
        <w:t>___</w:t>
      </w:r>
      <w:r w:rsidR="00A75FE4" w:rsidRPr="00206FD5">
        <w:rPr>
          <w:color w:val="000000" w:themeColor="text1"/>
          <w:szCs w:val="28"/>
        </w:rPr>
        <w:t>___202</w:t>
      </w:r>
      <w:r w:rsidR="00206FD5" w:rsidRPr="00206FD5">
        <w:rPr>
          <w:color w:val="000000" w:themeColor="text1"/>
          <w:szCs w:val="28"/>
        </w:rPr>
        <w:t>6</w:t>
      </w:r>
      <w:r w:rsidR="00A75FE4" w:rsidRPr="00206FD5">
        <w:rPr>
          <w:color w:val="000000" w:themeColor="text1"/>
          <w:szCs w:val="28"/>
          <w:lang w:val="en-US"/>
        </w:rPr>
        <w:t> </w:t>
      </w:r>
      <w:r w:rsidR="00A75FE4" w:rsidRPr="00206FD5">
        <w:rPr>
          <w:color w:val="000000" w:themeColor="text1"/>
          <w:szCs w:val="28"/>
        </w:rPr>
        <w:t>г.</w:t>
      </w:r>
      <w:r w:rsidR="00A75FE4" w:rsidRPr="00D72593">
        <w:rPr>
          <w:color w:val="000000" w:themeColor="text1"/>
          <w:szCs w:val="28"/>
        </w:rPr>
        <w:t xml:space="preserve">  </w:t>
      </w:r>
      <w:r w:rsidR="00206FD5">
        <w:rPr>
          <w:color w:val="000000" w:themeColor="text1"/>
          <w:szCs w:val="28"/>
        </w:rPr>
        <w:t>Старший преподаватель каф. ЭМИС</w:t>
      </w:r>
    </w:p>
    <w:p w14:paraId="4813F0F6" w14:textId="6AE9C745" w:rsidR="00A75FE4" w:rsidRPr="00D72593" w:rsidRDefault="00A75FE4" w:rsidP="00A75FE4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 w:rsidR="00206FD5">
        <w:rPr>
          <w:color w:val="000000" w:themeColor="text1"/>
          <w:szCs w:val="28"/>
        </w:rPr>
        <w:t>А. В. Токарева</w:t>
      </w:r>
    </w:p>
    <w:p w14:paraId="733751C9" w14:textId="47A1BC46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 w:rsidR="00206FD5"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</w:t>
      </w:r>
    </w:p>
    <w:p w14:paraId="1B1CA953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</w:p>
    <w:p w14:paraId="7C300AFF" w14:textId="1E9B5A53" w:rsidR="00971E3F" w:rsidRDefault="00A75FE4" w:rsidP="00186344">
      <w:pPr>
        <w:spacing w:after="16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</w:t>
      </w:r>
      <w:r w:rsidR="00186344">
        <w:rPr>
          <w:color w:val="000000" w:themeColor="text1"/>
          <w:szCs w:val="28"/>
        </w:rPr>
        <w:t>6</w:t>
      </w:r>
    </w:p>
    <w:p w14:paraId="38E4E8C0" w14:textId="2B4B234B" w:rsidR="00F51CD6" w:rsidRPr="00234637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>
        <w:rPr>
          <w:b/>
          <w:bCs/>
        </w:rPr>
        <w:lastRenderedPageBreak/>
        <w:t>Практическ</w:t>
      </w:r>
      <w:r w:rsidR="00372BEC" w:rsidRPr="00372BEC">
        <w:rPr>
          <w:b/>
          <w:bCs/>
        </w:rPr>
        <w:t>ая работа №</w:t>
      </w:r>
      <w:r w:rsidR="00234637" w:rsidRPr="00234637">
        <w:rPr>
          <w:b/>
          <w:bCs/>
        </w:rPr>
        <w:t>6</w:t>
      </w:r>
    </w:p>
    <w:p w14:paraId="766A1807" w14:textId="4613D42B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72BEC">
        <w:rPr>
          <w:b/>
          <w:bCs/>
        </w:rPr>
        <w:t>«</w:t>
      </w:r>
      <w:r w:rsidR="00234637">
        <w:rPr>
          <w:b/>
          <w:bCs/>
        </w:rPr>
        <w:t>Оценивание систем</w:t>
      </w:r>
      <w:r w:rsidRPr="00372BEC">
        <w:rPr>
          <w:b/>
          <w:bCs/>
        </w:rPr>
        <w:t>»</w:t>
      </w:r>
    </w:p>
    <w:p w14:paraId="026CA61A" w14:textId="6DEDE990" w:rsidR="00234637" w:rsidRDefault="00FE0C8C" w:rsidP="00234637">
      <w:pPr>
        <w:pStyle w:val="aff"/>
      </w:pPr>
      <w:r w:rsidRPr="00FE0C8C">
        <w:t xml:space="preserve">«Великое </w:t>
      </w:r>
      <w:proofErr w:type="spellStart"/>
      <w:r w:rsidRPr="00FE0C8C">
        <w:t>пятикнижие</w:t>
      </w:r>
      <w:proofErr w:type="spellEnd"/>
      <w:r w:rsidRPr="00FE0C8C">
        <w:t xml:space="preserve">» Фёдор Достоевский — явление одновременно великое и тревожное, тяжёлое и пронзительно необходимое. </w:t>
      </w:r>
      <w:r w:rsidR="00234637">
        <w:t xml:space="preserve">Данный шедевр мировой прозы выпускается в бессчётном количестве изданий, форматов. Наша же цель является поиск </w:t>
      </w:r>
      <w:r w:rsidR="005175F2">
        <w:t>наипрекраснейшего</w:t>
      </w:r>
      <w:r w:rsidR="00234637">
        <w:t xml:space="preserve"> издания с наилучшим сочетанием качества печати, переплета, долговечности и ценовой политики.</w:t>
      </w:r>
    </w:p>
    <w:p w14:paraId="00BB22F6" w14:textId="4151A3C0" w:rsidR="00234637" w:rsidRPr="005175F2" w:rsidRDefault="00234637" w:rsidP="00234637">
      <w:pPr>
        <w:pStyle w:val="aff"/>
      </w:pPr>
      <w:r>
        <w:t xml:space="preserve">В таблице 1 представим тип обложки, </w:t>
      </w:r>
      <w:r w:rsidR="00661365">
        <w:t>переплёт и визуальное оформление.</w:t>
      </w:r>
      <w:r w:rsidR="005175F2">
        <w:t xml:space="preserve"> Объект 1 подразумеваем «Эксклюзивную классику», вторым подразумеваем «Магистраль», третью – «МИФ. </w:t>
      </w:r>
      <w:r w:rsidR="005175F2">
        <w:rPr>
          <w:lang w:val="en-US"/>
        </w:rPr>
        <w:t>Young Adult</w:t>
      </w:r>
      <w:r w:rsidR="005175F2">
        <w:t>».</w:t>
      </w:r>
    </w:p>
    <w:p w14:paraId="1A7AA211" w14:textId="6C94D2CE" w:rsidR="00661365" w:rsidRPr="009911C1" w:rsidRDefault="00661365" w:rsidP="00661365">
      <w:pPr>
        <w:pStyle w:val="aff"/>
        <w:ind w:firstLine="0"/>
      </w:pPr>
      <w:r>
        <w:t>Таблица 1 — Измерение с номинальной шкалы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1850"/>
        <w:gridCol w:w="2011"/>
        <w:gridCol w:w="1828"/>
        <w:gridCol w:w="3804"/>
      </w:tblGrid>
      <w:tr w:rsidR="00661365" w14:paraId="76F17E0E" w14:textId="77777777" w:rsidTr="00661365">
        <w:trPr>
          <w:trHeight w:val="530"/>
        </w:trPr>
        <w:tc>
          <w:tcPr>
            <w:tcW w:w="1850" w:type="dxa"/>
          </w:tcPr>
          <w:p w14:paraId="5B2B30A6" w14:textId="1A3AD0D9" w:rsidR="00661365" w:rsidRPr="00661365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661365">
              <w:rPr>
                <w:rFonts w:ascii="Times New Roman" w:hAnsi="Times New Roman"/>
                <w:b/>
                <w:bCs/>
              </w:rPr>
              <w:t>Объект</w:t>
            </w:r>
          </w:p>
        </w:tc>
        <w:tc>
          <w:tcPr>
            <w:tcW w:w="2011" w:type="dxa"/>
          </w:tcPr>
          <w:p w14:paraId="22F6341C" w14:textId="345D4252" w:rsidR="00661365" w:rsidRPr="00661365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661365">
              <w:rPr>
                <w:rFonts w:ascii="Times New Roman" w:hAnsi="Times New Roman"/>
                <w:b/>
                <w:bCs/>
              </w:rPr>
              <w:t>Тип обложки</w:t>
            </w:r>
          </w:p>
        </w:tc>
        <w:tc>
          <w:tcPr>
            <w:tcW w:w="1828" w:type="dxa"/>
          </w:tcPr>
          <w:p w14:paraId="5A39EDE9" w14:textId="2A12CE56" w:rsidR="00661365" w:rsidRPr="00661365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Тип скрепления блока</w:t>
            </w:r>
          </w:p>
        </w:tc>
        <w:tc>
          <w:tcPr>
            <w:tcW w:w="3804" w:type="dxa"/>
          </w:tcPr>
          <w:p w14:paraId="7B68F861" w14:textId="1CD9B465" w:rsidR="00661365" w:rsidRPr="00661365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661365">
              <w:rPr>
                <w:rFonts w:ascii="Times New Roman" w:hAnsi="Times New Roman"/>
                <w:b/>
                <w:bCs/>
              </w:rPr>
              <w:t>Визуальное оформление</w:t>
            </w:r>
          </w:p>
        </w:tc>
      </w:tr>
      <w:tr w:rsidR="00661365" w14:paraId="2F55B0FC" w14:textId="77777777" w:rsidTr="00661365">
        <w:tc>
          <w:tcPr>
            <w:tcW w:w="1850" w:type="dxa"/>
          </w:tcPr>
          <w:p w14:paraId="297DC7B0" w14:textId="36549443" w:rsidR="00661365" w:rsidRPr="005175F2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Объект 1</w:t>
            </w:r>
          </w:p>
        </w:tc>
        <w:tc>
          <w:tcPr>
            <w:tcW w:w="2011" w:type="dxa"/>
          </w:tcPr>
          <w:p w14:paraId="5962744B" w14:textId="33E28ABC" w:rsidR="00661365" w:rsidRPr="005175F2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Мягкий</w:t>
            </w:r>
          </w:p>
        </w:tc>
        <w:tc>
          <w:tcPr>
            <w:tcW w:w="1828" w:type="dxa"/>
          </w:tcPr>
          <w:p w14:paraId="3114346B" w14:textId="6752A05A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Клеевое</w:t>
            </w:r>
          </w:p>
        </w:tc>
        <w:tc>
          <w:tcPr>
            <w:tcW w:w="3804" w:type="dxa"/>
          </w:tcPr>
          <w:p w14:paraId="6F2BB82C" w14:textId="4DD83B3F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Фрагменты классических картин в рамке</w:t>
            </w:r>
          </w:p>
        </w:tc>
      </w:tr>
      <w:tr w:rsidR="00661365" w14:paraId="39826B03" w14:textId="77777777" w:rsidTr="00661365">
        <w:tc>
          <w:tcPr>
            <w:tcW w:w="1850" w:type="dxa"/>
          </w:tcPr>
          <w:p w14:paraId="057385E6" w14:textId="5F00A056" w:rsidR="00661365" w:rsidRPr="005175F2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Объект 2</w:t>
            </w:r>
          </w:p>
        </w:tc>
        <w:tc>
          <w:tcPr>
            <w:tcW w:w="2011" w:type="dxa"/>
          </w:tcPr>
          <w:p w14:paraId="3BE46D92" w14:textId="7A1B9503" w:rsidR="00661365" w:rsidRPr="005175F2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Мягкий</w:t>
            </w:r>
          </w:p>
        </w:tc>
        <w:tc>
          <w:tcPr>
            <w:tcW w:w="1828" w:type="dxa"/>
          </w:tcPr>
          <w:p w14:paraId="454C498A" w14:textId="743B82EF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Швейное</w:t>
            </w:r>
          </w:p>
        </w:tc>
        <w:tc>
          <w:tcPr>
            <w:tcW w:w="3804" w:type="dxa"/>
          </w:tcPr>
          <w:p w14:paraId="1AAE0242" w14:textId="6FF4D5A4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Минимализм</w:t>
            </w:r>
          </w:p>
        </w:tc>
      </w:tr>
      <w:tr w:rsidR="00661365" w14:paraId="1E2567AD" w14:textId="77777777" w:rsidTr="00661365">
        <w:tc>
          <w:tcPr>
            <w:tcW w:w="1850" w:type="dxa"/>
          </w:tcPr>
          <w:p w14:paraId="5B503777" w14:textId="3C93F7EB" w:rsidR="00661365" w:rsidRPr="005175F2" w:rsidRDefault="00661365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Объект 3</w:t>
            </w:r>
          </w:p>
        </w:tc>
        <w:tc>
          <w:tcPr>
            <w:tcW w:w="2011" w:type="dxa"/>
          </w:tcPr>
          <w:p w14:paraId="2F6CC738" w14:textId="34381FCE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Твёрдрый</w:t>
            </w:r>
          </w:p>
        </w:tc>
        <w:tc>
          <w:tcPr>
            <w:tcW w:w="1828" w:type="dxa"/>
          </w:tcPr>
          <w:p w14:paraId="7B2373E6" w14:textId="376E0A05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Швейное</w:t>
            </w:r>
          </w:p>
        </w:tc>
        <w:tc>
          <w:tcPr>
            <w:tcW w:w="3804" w:type="dxa"/>
          </w:tcPr>
          <w:p w14:paraId="1A22467A" w14:textId="2FD0951A" w:rsidR="00661365" w:rsidRPr="005175F2" w:rsidRDefault="005175F2" w:rsidP="005175F2">
            <w:pPr>
              <w:pStyle w:val="af8"/>
              <w:spacing w:line="240" w:lineRule="auto"/>
              <w:rPr>
                <w:rFonts w:ascii="Times New Roman" w:hAnsi="Times New Roman"/>
              </w:rPr>
            </w:pPr>
            <w:r w:rsidRPr="005175F2">
              <w:rPr>
                <w:rFonts w:ascii="Times New Roman" w:hAnsi="Times New Roman"/>
              </w:rPr>
              <w:t>Авторские иллюстрированные издания в формате, заинтересующее молодёж</w:t>
            </w:r>
          </w:p>
        </w:tc>
      </w:tr>
    </w:tbl>
    <w:p w14:paraId="2FF286F9" w14:textId="4BC11852" w:rsidR="005175F2" w:rsidRDefault="005175F2" w:rsidP="005175F2">
      <w:pPr>
        <w:pStyle w:val="aff"/>
        <w:spacing w:before="400"/>
      </w:pPr>
      <w:r>
        <w:t>В таблице 2 представим попарное сравнение из первой таблицы, расценивая их требования.</w:t>
      </w:r>
    </w:p>
    <w:p w14:paraId="49CED33C" w14:textId="7F0DED9E" w:rsidR="000C29FF" w:rsidRDefault="000C29FF" w:rsidP="000C29FF">
      <w:pPr>
        <w:pStyle w:val="aff"/>
        <w:ind w:firstLine="0"/>
      </w:pPr>
      <w:r>
        <w:t>Таблица 2 – Попарное сравнение объектов и их характеристик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910"/>
        <w:gridCol w:w="2337"/>
      </w:tblGrid>
      <w:tr w:rsidR="000C29FF" w14:paraId="75DCD676" w14:textId="77777777" w:rsidTr="000C29FF">
        <w:trPr>
          <w:trHeight w:val="376"/>
        </w:trPr>
        <w:tc>
          <w:tcPr>
            <w:tcW w:w="3114" w:type="dxa"/>
          </w:tcPr>
          <w:p w14:paraId="605B0999" w14:textId="5BA71356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Свойство</w:t>
            </w:r>
          </w:p>
        </w:tc>
        <w:tc>
          <w:tcPr>
            <w:tcW w:w="1984" w:type="dxa"/>
          </w:tcPr>
          <w:p w14:paraId="1F8C0B39" w14:textId="7F1A7DC8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Первое со вторым</w:t>
            </w:r>
          </w:p>
        </w:tc>
        <w:tc>
          <w:tcPr>
            <w:tcW w:w="1910" w:type="dxa"/>
          </w:tcPr>
          <w:p w14:paraId="5A975EF9" w14:textId="5E90F684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Первое с третьим</w:t>
            </w:r>
          </w:p>
        </w:tc>
        <w:tc>
          <w:tcPr>
            <w:tcW w:w="2337" w:type="dxa"/>
          </w:tcPr>
          <w:p w14:paraId="7C236B6B" w14:textId="0C61DE72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Второе с третьим</w:t>
            </w:r>
          </w:p>
        </w:tc>
      </w:tr>
      <w:tr w:rsidR="000C29FF" w14:paraId="52A3A7C8" w14:textId="77777777" w:rsidTr="000C29FF">
        <w:tc>
          <w:tcPr>
            <w:tcW w:w="3114" w:type="dxa"/>
          </w:tcPr>
          <w:p w14:paraId="341C70F8" w14:textId="50204796" w:rsidR="000C29FF" w:rsidRPr="000C29FF" w:rsidRDefault="000C29FF" w:rsidP="000C29FF">
            <w:pPr>
              <w:pStyle w:val="aff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обложки</w:t>
            </w:r>
          </w:p>
        </w:tc>
        <w:tc>
          <w:tcPr>
            <w:tcW w:w="1984" w:type="dxa"/>
          </w:tcPr>
          <w:p w14:paraId="42269690" w14:textId="2301F525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10" w:type="dxa"/>
          </w:tcPr>
          <w:p w14:paraId="5D6ADC31" w14:textId="1D26496F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2337" w:type="dxa"/>
          </w:tcPr>
          <w:p w14:paraId="678E2162" w14:textId="1F68DCF2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0C29FF" w14:paraId="3D9788C4" w14:textId="77777777" w:rsidTr="000C29FF">
        <w:tc>
          <w:tcPr>
            <w:tcW w:w="3114" w:type="dxa"/>
          </w:tcPr>
          <w:p w14:paraId="6B68952C" w14:textId="534E10E7" w:rsidR="000C29FF" w:rsidRPr="000C29FF" w:rsidRDefault="000C29FF" w:rsidP="000C29FF">
            <w:pPr>
              <w:pStyle w:val="aff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скрепления блока</w:t>
            </w:r>
          </w:p>
        </w:tc>
        <w:tc>
          <w:tcPr>
            <w:tcW w:w="1984" w:type="dxa"/>
          </w:tcPr>
          <w:p w14:paraId="262F99F2" w14:textId="14F0E27E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910" w:type="dxa"/>
          </w:tcPr>
          <w:p w14:paraId="0B318E31" w14:textId="782DC68C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2337" w:type="dxa"/>
          </w:tcPr>
          <w:p w14:paraId="0728A6E6" w14:textId="0F26F3B4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0C29FF" w14:paraId="3D150D86" w14:textId="77777777" w:rsidTr="000C29FF">
        <w:trPr>
          <w:trHeight w:val="337"/>
        </w:trPr>
        <w:tc>
          <w:tcPr>
            <w:tcW w:w="3114" w:type="dxa"/>
          </w:tcPr>
          <w:p w14:paraId="79669E6B" w14:textId="5C3EC043" w:rsidR="000C29FF" w:rsidRPr="000C29FF" w:rsidRDefault="000C29FF" w:rsidP="000C29FF">
            <w:pPr>
              <w:pStyle w:val="aff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Визуальное оформление</w:t>
            </w:r>
          </w:p>
        </w:tc>
        <w:tc>
          <w:tcPr>
            <w:tcW w:w="1984" w:type="dxa"/>
          </w:tcPr>
          <w:p w14:paraId="70D85931" w14:textId="64600A31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910" w:type="dxa"/>
          </w:tcPr>
          <w:p w14:paraId="36E2A36A" w14:textId="5373F6C8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2337" w:type="dxa"/>
          </w:tcPr>
          <w:p w14:paraId="2FA3E1AA" w14:textId="22CF2F99" w:rsidR="000C29FF" w:rsidRPr="000C29FF" w:rsidRDefault="000C29FF" w:rsidP="000C29FF">
            <w:pPr>
              <w:pStyle w:val="aff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6B02FD91" w14:textId="67CA3FBB" w:rsidR="005175F2" w:rsidRDefault="000C29FF" w:rsidP="005175F2">
      <w:pPr>
        <w:pStyle w:val="aff"/>
        <w:spacing w:before="400"/>
      </w:pPr>
      <w:r>
        <w:t>В таблице 3 представим измерение с помощью ранговой шкалы, пойдём по свойствам надёжности, привлекательности и эргономичности, так как, на мой субъективный взгляд, на это смотрят изначально.</w:t>
      </w:r>
    </w:p>
    <w:p w14:paraId="0907559A" w14:textId="2C03D35E" w:rsidR="000C29FF" w:rsidRDefault="000C29FF" w:rsidP="000C29FF">
      <w:pPr>
        <w:pStyle w:val="aff"/>
        <w:ind w:firstLine="0"/>
      </w:pPr>
      <w:r>
        <w:lastRenderedPageBreak/>
        <w:t>Таблица 3 – Измерения с помощью ранговой шкалы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3"/>
        <w:gridCol w:w="2267"/>
        <w:gridCol w:w="2267"/>
        <w:gridCol w:w="2268"/>
      </w:tblGrid>
      <w:tr w:rsidR="000C29FF" w14:paraId="25D95082" w14:textId="77777777" w:rsidTr="000C29FF">
        <w:tc>
          <w:tcPr>
            <w:tcW w:w="2336" w:type="dxa"/>
          </w:tcPr>
          <w:p w14:paraId="0D9237D2" w14:textId="3719457A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Свойство</w:t>
            </w:r>
          </w:p>
        </w:tc>
        <w:tc>
          <w:tcPr>
            <w:tcW w:w="2336" w:type="dxa"/>
          </w:tcPr>
          <w:p w14:paraId="3D7433BA" w14:textId="72F19B50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Объект 1</w:t>
            </w:r>
          </w:p>
        </w:tc>
        <w:tc>
          <w:tcPr>
            <w:tcW w:w="2336" w:type="dxa"/>
          </w:tcPr>
          <w:p w14:paraId="2DF14881" w14:textId="605A90E6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Объект 2</w:t>
            </w:r>
          </w:p>
        </w:tc>
        <w:tc>
          <w:tcPr>
            <w:tcW w:w="2337" w:type="dxa"/>
          </w:tcPr>
          <w:p w14:paraId="1C773FDA" w14:textId="7D016F68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Объект 3</w:t>
            </w:r>
          </w:p>
        </w:tc>
      </w:tr>
      <w:tr w:rsidR="000C29FF" w:rsidRPr="000C29FF" w14:paraId="41B7D0B7" w14:textId="77777777" w:rsidTr="000C29FF">
        <w:tc>
          <w:tcPr>
            <w:tcW w:w="2336" w:type="dxa"/>
          </w:tcPr>
          <w:p w14:paraId="1CF25B8D" w14:textId="47F1356F" w:rsidR="000C29FF" w:rsidRPr="000C29FF" w:rsidRDefault="000C29FF" w:rsidP="000C29FF">
            <w:pPr>
              <w:pStyle w:val="aff"/>
              <w:ind w:firstLine="0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Надёжность</w:t>
            </w:r>
          </w:p>
        </w:tc>
        <w:tc>
          <w:tcPr>
            <w:tcW w:w="2336" w:type="dxa"/>
          </w:tcPr>
          <w:p w14:paraId="18AEFF46" w14:textId="72FE3A13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336" w:type="dxa"/>
          </w:tcPr>
          <w:p w14:paraId="0C83EC1C" w14:textId="276AFF6C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37" w:type="dxa"/>
          </w:tcPr>
          <w:p w14:paraId="3C05B32E" w14:textId="4ED59692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0C29FF" w:rsidRPr="000C29FF" w14:paraId="5FEF3578" w14:textId="77777777" w:rsidTr="000C29FF">
        <w:tc>
          <w:tcPr>
            <w:tcW w:w="2336" w:type="dxa"/>
          </w:tcPr>
          <w:p w14:paraId="43CED0A0" w14:textId="60104E63" w:rsidR="000C29FF" w:rsidRPr="000C29FF" w:rsidRDefault="000C29FF" w:rsidP="000C29FF">
            <w:pPr>
              <w:pStyle w:val="aff"/>
              <w:ind w:firstLine="0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Привлекательность</w:t>
            </w:r>
          </w:p>
        </w:tc>
        <w:tc>
          <w:tcPr>
            <w:tcW w:w="2336" w:type="dxa"/>
          </w:tcPr>
          <w:p w14:paraId="70266349" w14:textId="35FD8F13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336" w:type="dxa"/>
          </w:tcPr>
          <w:p w14:paraId="0BBBED92" w14:textId="53D1E2FB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37" w:type="dxa"/>
          </w:tcPr>
          <w:p w14:paraId="4395ABDE" w14:textId="5B66A836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0C29FF" w:rsidRPr="000C29FF" w14:paraId="00C4A187" w14:textId="77777777" w:rsidTr="000C29FF">
        <w:tc>
          <w:tcPr>
            <w:tcW w:w="2336" w:type="dxa"/>
          </w:tcPr>
          <w:p w14:paraId="76E323EB" w14:textId="70977748" w:rsidR="000C29FF" w:rsidRPr="000C29FF" w:rsidRDefault="000C29FF" w:rsidP="000C29FF">
            <w:pPr>
              <w:pStyle w:val="aff"/>
              <w:ind w:firstLine="0"/>
              <w:rPr>
                <w:rFonts w:ascii="Times New Roman" w:hAnsi="Times New Roman"/>
              </w:rPr>
            </w:pPr>
            <w:r w:rsidRPr="000C29FF">
              <w:rPr>
                <w:rFonts w:ascii="Times New Roman" w:hAnsi="Times New Roman"/>
              </w:rPr>
              <w:t>Эргономичность</w:t>
            </w:r>
          </w:p>
        </w:tc>
        <w:tc>
          <w:tcPr>
            <w:tcW w:w="2336" w:type="dxa"/>
          </w:tcPr>
          <w:p w14:paraId="02E5DAB9" w14:textId="17706DB0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336" w:type="dxa"/>
          </w:tcPr>
          <w:p w14:paraId="4704917F" w14:textId="4D4CD411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337" w:type="dxa"/>
          </w:tcPr>
          <w:p w14:paraId="154E8803" w14:textId="411B3F01" w:rsidR="000C29FF" w:rsidRPr="000C29FF" w:rsidRDefault="000C29FF" w:rsidP="000C29F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 w14:paraId="29D08D53" w14:textId="610A764D" w:rsidR="000C29FF" w:rsidRDefault="000C29FF" w:rsidP="009D35CF">
      <w:pPr>
        <w:pStyle w:val="aff"/>
        <w:spacing w:before="400"/>
      </w:pPr>
      <w:r>
        <w:t>Меди</w:t>
      </w:r>
      <w:r w:rsidR="009D35CF">
        <w:t>ана для нашей таблицы, описанной и охарактеризованной на лично субъективном мнении автора данного трактата, выделим объект номер 3.</w:t>
      </w:r>
    </w:p>
    <w:p w14:paraId="6969428F" w14:textId="2EEF7304" w:rsidR="009D35CF" w:rsidRPr="009D35CF" w:rsidRDefault="009D35CF" w:rsidP="009D35CF">
      <w:pPr>
        <w:pStyle w:val="aff"/>
      </w:pPr>
      <w:r>
        <w:t xml:space="preserve">В таблице 4 измерим с помощью шкалы отношений, выделим с помощью цен, количества страниц, рейтинг (основываясь на данных с сайта </w:t>
      </w:r>
      <w:proofErr w:type="spellStart"/>
      <w:r>
        <w:rPr>
          <w:lang w:val="en-US"/>
        </w:rPr>
        <w:t>livelib</w:t>
      </w:r>
      <w:proofErr w:type="spellEnd"/>
      <w:r w:rsidRPr="009D35CF">
        <w:t>.</w:t>
      </w:r>
      <w:proofErr w:type="spellStart"/>
      <w:r>
        <w:rPr>
          <w:lang w:val="en-US"/>
        </w:rPr>
        <w:t>ru</w:t>
      </w:r>
      <w:proofErr w:type="spellEnd"/>
      <w:r w:rsidRPr="009D35CF">
        <w:t xml:space="preserve">). </w:t>
      </w:r>
      <w:r>
        <w:t xml:space="preserve">Цены будут браться с маркетплейса </w:t>
      </w:r>
      <w:r w:rsidRPr="009D35CF">
        <w:t>(</w:t>
      </w:r>
      <w:proofErr w:type="spellStart"/>
      <w:r>
        <w:rPr>
          <w:lang w:val="en-US"/>
        </w:rPr>
        <w:t>ozon</w:t>
      </w:r>
      <w:proofErr w:type="spellEnd"/>
      <w:r w:rsidRPr="009D35CF">
        <w:t>.</w:t>
      </w:r>
      <w:proofErr w:type="spellStart"/>
      <w:r>
        <w:rPr>
          <w:lang w:val="en-US"/>
        </w:rPr>
        <w:t>ru</w:t>
      </w:r>
      <w:proofErr w:type="spellEnd"/>
      <w:r w:rsidRPr="009D35CF">
        <w:t xml:space="preserve">), </w:t>
      </w:r>
      <w:r>
        <w:t>будем брать издание романа «Преступление и наказание».</w:t>
      </w:r>
    </w:p>
    <w:p w14:paraId="6ECC94B2" w14:textId="42E31655" w:rsidR="009D35CF" w:rsidRPr="009D35CF" w:rsidRDefault="009D35CF" w:rsidP="0067405C">
      <w:pPr>
        <w:pStyle w:val="aff"/>
        <w:ind w:firstLine="426"/>
      </w:pPr>
      <w:r>
        <w:t>Таблица 4 – Измерения с помощью шкалы отношений</w:t>
      </w:r>
    </w:p>
    <w:tbl>
      <w:tblPr>
        <w:tblStyle w:val="a8"/>
        <w:tblW w:w="0" w:type="auto"/>
        <w:tblInd w:w="456" w:type="dxa"/>
        <w:tblLook w:val="04A0" w:firstRow="1" w:lastRow="0" w:firstColumn="1" w:lastColumn="0" w:noHBand="0" w:noVBand="1"/>
      </w:tblPr>
      <w:tblGrid>
        <w:gridCol w:w="3256"/>
        <w:gridCol w:w="1439"/>
        <w:gridCol w:w="1439"/>
        <w:gridCol w:w="1439"/>
      </w:tblGrid>
      <w:tr w:rsidR="009D35CF" w14:paraId="3252B2A9" w14:textId="77777777" w:rsidTr="0067405C">
        <w:tc>
          <w:tcPr>
            <w:tcW w:w="3256" w:type="dxa"/>
          </w:tcPr>
          <w:p w14:paraId="28CD844B" w14:textId="25EE8BDE" w:rsidR="009D35CF" w:rsidRPr="009D35CF" w:rsidRDefault="009D35CF" w:rsidP="009D35C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Свойство</w:t>
            </w:r>
          </w:p>
        </w:tc>
        <w:tc>
          <w:tcPr>
            <w:tcW w:w="1439" w:type="dxa"/>
          </w:tcPr>
          <w:p w14:paraId="6F58FF2B" w14:textId="3A47A050" w:rsidR="009D35CF" w:rsidRPr="009D35CF" w:rsidRDefault="009D35CF" w:rsidP="009D35C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Объект 1</w:t>
            </w:r>
          </w:p>
        </w:tc>
        <w:tc>
          <w:tcPr>
            <w:tcW w:w="1439" w:type="dxa"/>
          </w:tcPr>
          <w:p w14:paraId="4442113A" w14:textId="3F1D9562" w:rsidR="009D35CF" w:rsidRPr="009D35CF" w:rsidRDefault="009D35CF" w:rsidP="009D35C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Объект 2</w:t>
            </w:r>
          </w:p>
        </w:tc>
        <w:tc>
          <w:tcPr>
            <w:tcW w:w="1439" w:type="dxa"/>
          </w:tcPr>
          <w:p w14:paraId="359BBA9C" w14:textId="7EC85CFE" w:rsidR="009D35CF" w:rsidRPr="009D35CF" w:rsidRDefault="009D35CF" w:rsidP="009D35CF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Объект 3</w:t>
            </w:r>
          </w:p>
        </w:tc>
      </w:tr>
      <w:tr w:rsidR="009D35CF" w14:paraId="746D6A8F" w14:textId="77777777" w:rsidTr="0067405C">
        <w:tc>
          <w:tcPr>
            <w:tcW w:w="3256" w:type="dxa"/>
          </w:tcPr>
          <w:p w14:paraId="299CDBE1" w14:textId="0954B5C1" w:rsidR="009D35CF" w:rsidRPr="009D35CF" w:rsidRDefault="009D35CF" w:rsidP="009D35CF">
            <w:pPr>
              <w:pStyle w:val="aff"/>
              <w:spacing w:line="240" w:lineRule="auto"/>
              <w:ind w:firstLine="0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Цена, руб.</w:t>
            </w:r>
          </w:p>
        </w:tc>
        <w:tc>
          <w:tcPr>
            <w:tcW w:w="1439" w:type="dxa"/>
          </w:tcPr>
          <w:p w14:paraId="01AC2274" w14:textId="70AA3A9F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67405C">
              <w:rPr>
                <w:rFonts w:ascii="Times New Roman" w:hAnsi="Times New Roman"/>
              </w:rPr>
              <w:t>1733</w:t>
            </w:r>
          </w:p>
        </w:tc>
        <w:tc>
          <w:tcPr>
            <w:tcW w:w="1439" w:type="dxa"/>
          </w:tcPr>
          <w:p w14:paraId="43B27C34" w14:textId="6A3E7DC9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67405C">
              <w:rPr>
                <w:rFonts w:ascii="Times New Roman" w:hAnsi="Times New Roman"/>
              </w:rPr>
              <w:t>4037</w:t>
            </w:r>
          </w:p>
        </w:tc>
        <w:tc>
          <w:tcPr>
            <w:tcW w:w="1439" w:type="dxa"/>
          </w:tcPr>
          <w:p w14:paraId="3153BC59" w14:textId="256F5752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67405C">
              <w:rPr>
                <w:rFonts w:ascii="Times New Roman" w:hAnsi="Times New Roman"/>
              </w:rPr>
              <w:t>2908</w:t>
            </w:r>
          </w:p>
        </w:tc>
      </w:tr>
      <w:tr w:rsidR="009D35CF" w14:paraId="2D3D1EEE" w14:textId="77777777" w:rsidTr="0067405C">
        <w:tc>
          <w:tcPr>
            <w:tcW w:w="3256" w:type="dxa"/>
          </w:tcPr>
          <w:p w14:paraId="249DF40D" w14:textId="6A603EC3" w:rsidR="009D35CF" w:rsidRPr="009D35CF" w:rsidRDefault="009D35CF" w:rsidP="009D35CF">
            <w:pPr>
              <w:pStyle w:val="aff"/>
              <w:spacing w:line="240" w:lineRule="auto"/>
              <w:ind w:firstLine="0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Количество страниц, шт.</w:t>
            </w:r>
          </w:p>
        </w:tc>
        <w:tc>
          <w:tcPr>
            <w:tcW w:w="1439" w:type="dxa"/>
          </w:tcPr>
          <w:p w14:paraId="5AA85330" w14:textId="745716A4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67405C">
              <w:rPr>
                <w:rFonts w:ascii="Times New Roman" w:hAnsi="Times New Roman"/>
              </w:rPr>
              <w:t>3712</w:t>
            </w:r>
          </w:p>
        </w:tc>
        <w:tc>
          <w:tcPr>
            <w:tcW w:w="1439" w:type="dxa"/>
          </w:tcPr>
          <w:p w14:paraId="068C48AF" w14:textId="234FDEE6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 w:rsidRPr="0067405C">
              <w:rPr>
                <w:rFonts w:ascii="Times New Roman" w:hAnsi="Times New Roman"/>
                <w:lang w:val="en-US"/>
              </w:rPr>
              <w:t>3280</w:t>
            </w:r>
          </w:p>
        </w:tc>
        <w:tc>
          <w:tcPr>
            <w:tcW w:w="1439" w:type="dxa"/>
          </w:tcPr>
          <w:p w14:paraId="4ECD18CC" w14:textId="105D644E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 w:rsidRPr="0067405C">
              <w:rPr>
                <w:rFonts w:ascii="Times New Roman" w:hAnsi="Times New Roman"/>
                <w:lang w:val="en-US"/>
              </w:rPr>
              <w:t>4124</w:t>
            </w:r>
          </w:p>
        </w:tc>
      </w:tr>
      <w:tr w:rsidR="009D35CF" w14:paraId="54C32E3D" w14:textId="77777777" w:rsidTr="0067405C">
        <w:tc>
          <w:tcPr>
            <w:tcW w:w="3256" w:type="dxa"/>
          </w:tcPr>
          <w:p w14:paraId="1CD85B9E" w14:textId="56462025" w:rsidR="009D35CF" w:rsidRPr="009D35CF" w:rsidRDefault="009D35CF" w:rsidP="009D35CF">
            <w:pPr>
              <w:pStyle w:val="aff"/>
              <w:spacing w:line="240" w:lineRule="auto"/>
              <w:ind w:firstLine="0"/>
              <w:rPr>
                <w:rFonts w:ascii="Times New Roman" w:hAnsi="Times New Roman"/>
              </w:rPr>
            </w:pPr>
            <w:r w:rsidRPr="009D35CF">
              <w:rPr>
                <w:rFonts w:ascii="Times New Roman" w:hAnsi="Times New Roman"/>
              </w:rPr>
              <w:t>Рейтинг, 5-тибалльная шкала</w:t>
            </w:r>
          </w:p>
        </w:tc>
        <w:tc>
          <w:tcPr>
            <w:tcW w:w="1439" w:type="dxa"/>
          </w:tcPr>
          <w:p w14:paraId="333F76FE" w14:textId="43B24269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</w:t>
            </w:r>
            <w:r w:rsidR="00BC770A">
              <w:rPr>
                <w:rFonts w:ascii="Times New Roman" w:hAnsi="Times New Roman"/>
              </w:rPr>
              <w:t>96</w:t>
            </w:r>
          </w:p>
        </w:tc>
        <w:tc>
          <w:tcPr>
            <w:tcW w:w="1439" w:type="dxa"/>
          </w:tcPr>
          <w:p w14:paraId="24C4C9C3" w14:textId="2C3185A1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</w:t>
            </w:r>
            <w:r w:rsidR="00BC770A">
              <w:rPr>
                <w:rFonts w:ascii="Times New Roman" w:hAnsi="Times New Roman"/>
              </w:rPr>
              <w:t>94</w:t>
            </w:r>
          </w:p>
        </w:tc>
        <w:tc>
          <w:tcPr>
            <w:tcW w:w="1439" w:type="dxa"/>
          </w:tcPr>
          <w:p w14:paraId="2C7D0F5D" w14:textId="724B3283" w:rsidR="009D35CF" w:rsidRPr="0067405C" w:rsidRDefault="0067405C" w:rsidP="0067405C">
            <w:pPr>
              <w:pStyle w:val="aff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="00BC770A">
              <w:rPr>
                <w:rFonts w:ascii="Times New Roman" w:hAnsi="Times New Roman"/>
              </w:rPr>
              <w:t>,9</w:t>
            </w:r>
          </w:p>
        </w:tc>
      </w:tr>
    </w:tbl>
    <w:p w14:paraId="3AFB05AC" w14:textId="77777777" w:rsidR="009D35CF" w:rsidRPr="000C29FF" w:rsidRDefault="009D35CF" w:rsidP="00BC770A">
      <w:pPr>
        <w:pStyle w:val="aff"/>
        <w:spacing w:before="400"/>
        <w:ind w:firstLine="0"/>
      </w:pPr>
    </w:p>
    <w:sectPr w:rsidR="009D35CF" w:rsidRPr="000C29FF" w:rsidSect="00A75FE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03A47"/>
    <w:multiLevelType w:val="multilevel"/>
    <w:tmpl w:val="E31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3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1"/>
  </w:num>
  <w:num w:numId="12">
    <w:abstractNumId w:val="3"/>
    <w:lvlOverride w:ilvl="0">
      <w:startOverride w:val="1"/>
    </w:lvlOverride>
  </w:num>
  <w:num w:numId="13">
    <w:abstractNumId w:val="8"/>
  </w:num>
  <w:num w:numId="14">
    <w:abstractNumId w:val="11"/>
    <w:lvlOverride w:ilvl="0">
      <w:startOverride w:val="1"/>
    </w:lvlOverride>
  </w:num>
  <w:num w:numId="15">
    <w:abstractNumId w:val="2"/>
  </w:num>
  <w:num w:numId="16">
    <w:abstractNumId w:val="4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0C29FF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34637"/>
    <w:rsid w:val="002449D9"/>
    <w:rsid w:val="00245EFC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175F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25032"/>
    <w:rsid w:val="00626288"/>
    <w:rsid w:val="00644DB3"/>
    <w:rsid w:val="00661365"/>
    <w:rsid w:val="0066474F"/>
    <w:rsid w:val="0067405C"/>
    <w:rsid w:val="00680B7E"/>
    <w:rsid w:val="006810FF"/>
    <w:rsid w:val="00681946"/>
    <w:rsid w:val="006847B9"/>
    <w:rsid w:val="00694C27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2D66"/>
    <w:rsid w:val="0097317C"/>
    <w:rsid w:val="00980D87"/>
    <w:rsid w:val="00983150"/>
    <w:rsid w:val="009911C1"/>
    <w:rsid w:val="009A011A"/>
    <w:rsid w:val="009B15AA"/>
    <w:rsid w:val="009C4887"/>
    <w:rsid w:val="009D35CF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BC770A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4615D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351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2637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5</cp:revision>
  <cp:lastPrinted>2026-02-16T09:07:00Z</cp:lastPrinted>
  <dcterms:created xsi:type="dcterms:W3CDTF">2026-02-24T06:26:00Z</dcterms:created>
  <dcterms:modified xsi:type="dcterms:W3CDTF">2026-03-24T07:45:00Z</dcterms:modified>
</cp:coreProperties>
</file>