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D0E59" w14:textId="616E66F0" w:rsidR="00D87E31" w:rsidRDefault="00EB26B7" w:rsidP="0090221A">
      <w:pPr>
        <w:spacing w:after="0" w:line="360" w:lineRule="auto"/>
        <w:ind w:left="48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Ректору</w:t>
      </w:r>
      <w:r w:rsidR="00071377">
        <w:rPr>
          <w:rFonts w:ascii="Times New Roman" w:hAnsi="Times New Roman" w:cs="Times New Roman"/>
          <w:sz w:val="28"/>
          <w:szCs w:val="28"/>
        </w:rPr>
        <w:t xml:space="preserve"> </w:t>
      </w:r>
      <w:r w:rsidR="00F67353">
        <w:rPr>
          <w:rFonts w:ascii="Times New Roman" w:hAnsi="Times New Roman" w:cs="Times New Roman"/>
          <w:sz w:val="28"/>
          <w:szCs w:val="28"/>
        </w:rPr>
        <w:t>ТУСУР</w:t>
      </w:r>
      <w:r w:rsidR="000713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В.М. Рулевскому</w:t>
      </w:r>
      <w:r w:rsidR="0090221A">
        <w:rPr>
          <w:rFonts w:ascii="Times New Roman" w:hAnsi="Times New Roman" w:cs="Times New Roman"/>
          <w:sz w:val="28"/>
          <w:szCs w:val="28"/>
        </w:rPr>
        <w:t xml:space="preserve"> о</w:t>
      </w:r>
      <w:r w:rsidR="00D87E31">
        <w:rPr>
          <w:rFonts w:ascii="Times New Roman" w:hAnsi="Times New Roman" w:cs="Times New Roman"/>
          <w:sz w:val="28"/>
          <w:szCs w:val="28"/>
        </w:rPr>
        <w:t>т</w:t>
      </w:r>
      <w:r w:rsidR="0090221A">
        <w:rPr>
          <w:rFonts w:ascii="Times New Roman" w:hAnsi="Times New Roman" w:cs="Times New Roman"/>
          <w:sz w:val="28"/>
          <w:szCs w:val="28"/>
        </w:rPr>
        <w:t xml:space="preserve"> </w:t>
      </w:r>
      <w:r w:rsidR="00D87E31">
        <w:rPr>
          <w:rFonts w:ascii="Times New Roman" w:hAnsi="Times New Roman" w:cs="Times New Roman"/>
          <w:sz w:val="28"/>
          <w:szCs w:val="28"/>
        </w:rPr>
        <w:t>студента</w:t>
      </w:r>
      <w:r w:rsidR="0090221A">
        <w:rPr>
          <w:rFonts w:ascii="Times New Roman" w:hAnsi="Times New Roman" w:cs="Times New Roman"/>
          <w:sz w:val="28"/>
          <w:szCs w:val="28"/>
        </w:rPr>
        <w:t xml:space="preserve"> </w:t>
      </w:r>
      <w:r w:rsidR="00D87E31">
        <w:rPr>
          <w:rFonts w:ascii="Times New Roman" w:hAnsi="Times New Roman" w:cs="Times New Roman"/>
          <w:sz w:val="28"/>
          <w:szCs w:val="28"/>
        </w:rPr>
        <w:t>гр</w:t>
      </w:r>
      <w:r w:rsidR="00735776">
        <w:rPr>
          <w:rFonts w:ascii="Times New Roman" w:hAnsi="Times New Roman" w:cs="Times New Roman"/>
          <w:sz w:val="28"/>
          <w:szCs w:val="28"/>
        </w:rPr>
        <w:t>.</w:t>
      </w:r>
      <w:r w:rsidR="0090221A">
        <w:rPr>
          <w:rFonts w:ascii="Times New Roman" w:hAnsi="Times New Roman" w:cs="Times New Roman"/>
          <w:sz w:val="28"/>
          <w:szCs w:val="28"/>
        </w:rPr>
        <w:t xml:space="preserve"> </w:t>
      </w:r>
      <w:r w:rsidR="00D87E31">
        <w:rPr>
          <w:rFonts w:ascii="Times New Roman" w:hAnsi="Times New Roman" w:cs="Times New Roman"/>
          <w:sz w:val="28"/>
          <w:szCs w:val="28"/>
        </w:rPr>
        <w:t>594-2</w:t>
      </w:r>
      <w:r w:rsidR="00735776">
        <w:rPr>
          <w:rFonts w:ascii="Times New Roman" w:hAnsi="Times New Roman" w:cs="Times New Roman"/>
          <w:sz w:val="28"/>
          <w:szCs w:val="28"/>
        </w:rPr>
        <w:t xml:space="preserve"> </w:t>
      </w:r>
      <w:r w:rsidR="00D87E31">
        <w:rPr>
          <w:rFonts w:ascii="Times New Roman" w:hAnsi="Times New Roman" w:cs="Times New Roman"/>
          <w:sz w:val="28"/>
          <w:szCs w:val="28"/>
        </w:rPr>
        <w:t>Танцерева</w:t>
      </w:r>
      <w:r w:rsidR="00533DCF">
        <w:rPr>
          <w:rFonts w:ascii="Times New Roman" w:hAnsi="Times New Roman" w:cs="Times New Roman"/>
          <w:sz w:val="28"/>
          <w:szCs w:val="28"/>
        </w:rPr>
        <w:t xml:space="preserve"> </w:t>
      </w:r>
      <w:r w:rsidR="00D87E31">
        <w:rPr>
          <w:rFonts w:ascii="Times New Roman" w:hAnsi="Times New Roman" w:cs="Times New Roman"/>
          <w:sz w:val="28"/>
          <w:szCs w:val="28"/>
        </w:rPr>
        <w:t>Андрея Алексеевича</w:t>
      </w:r>
    </w:p>
    <w:p w14:paraId="27CC68E3" w14:textId="4D159AA5" w:rsidR="00D87E31" w:rsidRPr="00FF4095" w:rsidRDefault="00B55622" w:rsidP="00B55622">
      <w:pPr>
        <w:spacing w:before="100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4095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  <w:r w:rsidR="00134AF0" w:rsidRPr="00FF409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8CAC09" w14:textId="406A4134" w:rsidR="00134AF0" w:rsidRDefault="00D825BD" w:rsidP="00134A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выдать полное собрание всех романов, рассказов и писем Э. М. Ремарка </w:t>
      </w:r>
      <w:r w:rsidR="00F1241C">
        <w:rPr>
          <w:rFonts w:ascii="Times New Roman" w:hAnsi="Times New Roman" w:cs="Times New Roman"/>
          <w:sz w:val="28"/>
          <w:szCs w:val="28"/>
        </w:rPr>
        <w:t>для повышения интеллектуальных способностей студента</w:t>
      </w:r>
      <w:r w:rsidR="003C0647">
        <w:rPr>
          <w:rFonts w:ascii="Times New Roman" w:hAnsi="Times New Roman" w:cs="Times New Roman"/>
          <w:sz w:val="28"/>
          <w:szCs w:val="28"/>
        </w:rPr>
        <w:t xml:space="preserve"> и развития целостных ориентиров.</w:t>
      </w:r>
    </w:p>
    <w:p w14:paraId="100D6C6E" w14:textId="20D481F9" w:rsidR="0057339D" w:rsidRDefault="00596BF7" w:rsidP="00573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AAD682C" wp14:editId="0AB8303B">
            <wp:simplePos x="0" y="0"/>
            <wp:positionH relativeFrom="margin">
              <wp:posOffset>-199644</wp:posOffset>
            </wp:positionH>
            <wp:positionV relativeFrom="paragraph">
              <wp:posOffset>98171</wp:posOffset>
            </wp:positionV>
            <wp:extent cx="1385284" cy="778764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284" cy="778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39D">
        <w:rPr>
          <w:rFonts w:ascii="Times New Roman" w:hAnsi="Times New Roman" w:cs="Times New Roman"/>
          <w:sz w:val="28"/>
          <w:szCs w:val="28"/>
        </w:rPr>
        <w:t>08.09.2024</w:t>
      </w:r>
    </w:p>
    <w:p w14:paraId="600659BC" w14:textId="0737CE01" w:rsidR="00B63DD8" w:rsidRPr="0047314B" w:rsidRDefault="0057339D" w:rsidP="00573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</w:t>
      </w:r>
    </w:p>
    <w:sectPr w:rsidR="00B63DD8" w:rsidRPr="0047314B" w:rsidSect="00FA039F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E5"/>
    <w:rsid w:val="00071377"/>
    <w:rsid w:val="00134AF0"/>
    <w:rsid w:val="003C0647"/>
    <w:rsid w:val="0047314B"/>
    <w:rsid w:val="004F67D9"/>
    <w:rsid w:val="00533DCF"/>
    <w:rsid w:val="0057339D"/>
    <w:rsid w:val="00596BF7"/>
    <w:rsid w:val="0071319F"/>
    <w:rsid w:val="00735776"/>
    <w:rsid w:val="008F4430"/>
    <w:rsid w:val="0090221A"/>
    <w:rsid w:val="00A04B1E"/>
    <w:rsid w:val="00A245E5"/>
    <w:rsid w:val="00A91712"/>
    <w:rsid w:val="00B55622"/>
    <w:rsid w:val="00B63DD8"/>
    <w:rsid w:val="00B64B15"/>
    <w:rsid w:val="00D825BD"/>
    <w:rsid w:val="00D87E31"/>
    <w:rsid w:val="00D94F61"/>
    <w:rsid w:val="00EB26B7"/>
    <w:rsid w:val="00F1241C"/>
    <w:rsid w:val="00F67353"/>
    <w:rsid w:val="00FA039F"/>
    <w:rsid w:val="00FD63B0"/>
    <w:rsid w:val="00FF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F4284"/>
  <w15:chartTrackingRefBased/>
  <w15:docId w15:val="{AA3B8252-B055-4937-BD60-6392AEBD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24</cp:revision>
  <dcterms:created xsi:type="dcterms:W3CDTF">2024-09-08T16:14:00Z</dcterms:created>
  <dcterms:modified xsi:type="dcterms:W3CDTF">2025-01-07T15:14:00Z</dcterms:modified>
</cp:coreProperties>
</file>