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393C2" w14:textId="77777777" w:rsidR="00E35423" w:rsidRDefault="00E35423" w:rsidP="00E35423">
      <w:pPr>
        <w:spacing w:line="360" w:lineRule="auto"/>
        <w:jc w:val="center"/>
        <w:rPr>
          <w:sz w:val="28"/>
          <w:szCs w:val="28"/>
        </w:rPr>
      </w:pPr>
      <w:bookmarkStart w:id="0" w:name="_Hlk183380791"/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14C847EE" w14:textId="77777777" w:rsidR="00E35423" w:rsidRDefault="00E35423" w:rsidP="00E3542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27C2FC1" w14:textId="77777777" w:rsidR="00E35423" w:rsidRDefault="00E35423" w:rsidP="00E3542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5140E517" w14:textId="77777777" w:rsidR="00E35423" w:rsidRDefault="00E35423" w:rsidP="00E3542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экономической математики, информатики и статики (ЭМИС)</w:t>
      </w:r>
    </w:p>
    <w:p w14:paraId="41A1855D" w14:textId="15CB58A4" w:rsidR="00E35423" w:rsidRDefault="00E35423" w:rsidP="00E35423">
      <w:pPr>
        <w:spacing w:before="43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ЧИСЛЕННОЕ РЕШЕНИЕ УРАВНЕНИЙ</w:t>
      </w:r>
    </w:p>
    <w:p w14:paraId="6C860ABD" w14:textId="77777777" w:rsidR="00E35423" w:rsidRDefault="00E35423" w:rsidP="00E3542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Отчёт по практической работе по дисциплине «Информатика»</w:t>
      </w:r>
    </w:p>
    <w:p w14:paraId="6D56D936" w14:textId="4685449C" w:rsidR="00E35423" w:rsidRDefault="00E35423" w:rsidP="00E35423">
      <w:pPr>
        <w:spacing w:line="360" w:lineRule="auto"/>
        <w:ind w:left="4536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9661225" wp14:editId="79DC93CE">
            <wp:simplePos x="0" y="0"/>
            <wp:positionH relativeFrom="margin">
              <wp:posOffset>2804795</wp:posOffset>
            </wp:positionH>
            <wp:positionV relativeFrom="paragraph">
              <wp:posOffset>121285</wp:posOffset>
            </wp:positionV>
            <wp:extent cx="1329055" cy="74676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55" cy="74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BD30A55" wp14:editId="5F155CBB">
                <wp:simplePos x="0" y="0"/>
                <wp:positionH relativeFrom="column">
                  <wp:posOffset>3130550</wp:posOffset>
                </wp:positionH>
                <wp:positionV relativeFrom="paragraph">
                  <wp:posOffset>481330</wp:posOffset>
                </wp:positionV>
                <wp:extent cx="2023110" cy="310515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110" cy="310515"/>
                          <a:chOff x="0" y="0"/>
                          <a:chExt cx="2023716" cy="352830"/>
                        </a:xfrm>
                      </wpg:grpSpPr>
                      <wps:wsp>
                        <wps:cNvPr id="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29"/>
                            <a:ext cx="434466" cy="3414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402025" w14:textId="5C43186E" w:rsidR="00E35423" w:rsidRDefault="00E35423" w:rsidP="00E35423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847" y="0"/>
                            <a:ext cx="1246869" cy="3414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314135" w14:textId="77777777" w:rsidR="00E35423" w:rsidRDefault="00E35423" w:rsidP="00E35423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Октября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D30A55" id="Группа 6" o:spid="_x0000_s1026" style="position:absolute;left:0;text-align:left;margin-left:246.5pt;margin-top:37.9pt;width:159.3pt;height:24.45pt;z-index:251658240" coordsize="20237,3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114;width:4344;height:3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" filled="f" stroked="f">
                  <v:textbox style="mso-fit-shape-to-text:t">
                    <w:txbxContent>
                      <w:p w14:paraId="2A402025" w14:textId="5C43186E" w:rsidR="00E35423" w:rsidRDefault="00E35423" w:rsidP="00E35423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23</w:t>
                        </w:r>
                      </w:p>
                    </w:txbxContent>
                  </v:textbox>
                </v:shape>
                <v:shape id="_x0000_s1028" type="#_x0000_t202" style="position:absolute;left:7768;width:12469;height:3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ZgwQAAANoAAAAPAAAAZHJzL2Rvd25yZXYueG1sRI9Pa8JA&#10;FMTvBb/D8gRvdWOl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GviFmDBAAAA2gAAAA8AAAAA&#10;AAAAAAAAAAAABwIAAGRycy9kb3ducmV2LnhtbFBLBQYAAAAAAwADALcAAAD1AgAAAAA=&#10;" filled="f" stroked="f">
                  <v:textbox style="mso-fit-shape-to-text:t">
                    <w:txbxContent>
                      <w:p w14:paraId="0B314135" w14:textId="77777777" w:rsidR="00E35423" w:rsidRDefault="00E35423" w:rsidP="00E35423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Октября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8"/>
          <w:szCs w:val="28"/>
        </w:rPr>
        <w:t>Студент гр.594-2 ___________ А. А. Танцерев “______”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____________________2024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г.  Руководитель старший преподаватель кафедры ЭМИС ______________А. А. Матолыгин</w:t>
      </w:r>
    </w:p>
    <w:p w14:paraId="37D7E3D4" w14:textId="77777777" w:rsidR="00E35423" w:rsidRDefault="00E35423" w:rsidP="00E35423">
      <w:pPr>
        <w:spacing w:line="360" w:lineRule="auto"/>
        <w:ind w:left="4536"/>
        <w:jc w:val="both"/>
        <w:rPr>
          <w:sz w:val="28"/>
          <w:szCs w:val="28"/>
        </w:rPr>
      </w:pPr>
      <w:r>
        <w:rPr>
          <w:sz w:val="28"/>
          <w:szCs w:val="28"/>
        </w:rPr>
        <w:t>“______”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____________________2024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 xml:space="preserve">г.  </w:t>
      </w:r>
    </w:p>
    <w:p w14:paraId="704C158D" w14:textId="77777777" w:rsidR="00E35423" w:rsidRDefault="00E35423" w:rsidP="00E35423">
      <w:pPr>
        <w:spacing w:before="26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Томск 2024</w:t>
      </w:r>
    </w:p>
    <w:p w14:paraId="31E3C4C0" w14:textId="62119EF2" w:rsidR="00E35423" w:rsidRDefault="00E35423" w:rsidP="00E35423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Практическая работа №3</w:t>
      </w:r>
    </w:p>
    <w:p w14:paraId="09FFBD6A" w14:textId="01D0CF4F" w:rsidR="00E35423" w:rsidRDefault="00E35423" w:rsidP="00E35423">
      <w:pPr>
        <w:pStyle w:val="2"/>
        <w:spacing w:after="400" w:line="36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«Численное решение уравнений»</w:t>
      </w:r>
    </w:p>
    <w:bookmarkEnd w:id="0"/>
    <w:p w14:paraId="0A920343" w14:textId="51AD31B0" w:rsidR="00D94F61" w:rsidRPr="00010908" w:rsidRDefault="00010908" w:rsidP="00010908">
      <w:pPr>
        <w:spacing w:line="360" w:lineRule="auto"/>
        <w:ind w:firstLine="709"/>
        <w:jc w:val="both"/>
        <w:rPr>
          <w:sz w:val="28"/>
          <w:szCs w:val="28"/>
        </w:rPr>
      </w:pPr>
      <w:r w:rsidRPr="00010908">
        <w:rPr>
          <w:sz w:val="28"/>
          <w:szCs w:val="28"/>
        </w:rPr>
        <w:t xml:space="preserve">Цель работы: освоить приемы решения нелинейных уравнений, систем линейных и нелинейных уравнений в среде </w:t>
      </w:r>
      <w:r w:rsidR="00B2195E">
        <w:rPr>
          <w:sz w:val="28"/>
          <w:szCs w:val="28"/>
          <w:lang w:val="en-US"/>
        </w:rPr>
        <w:t>Microsoft</w:t>
      </w:r>
      <w:r w:rsidRPr="00010908">
        <w:rPr>
          <w:sz w:val="28"/>
          <w:szCs w:val="28"/>
        </w:rPr>
        <w:t xml:space="preserve"> Excel, познакомиться с возможностями сервисных программ Подбор параметра и Поиск решения.</w:t>
      </w:r>
    </w:p>
    <w:p w14:paraId="16AC4E22" w14:textId="5983B9F1" w:rsidR="00010908" w:rsidRPr="00010908" w:rsidRDefault="00010908" w:rsidP="00010908">
      <w:pPr>
        <w:spacing w:line="360" w:lineRule="auto"/>
        <w:ind w:firstLine="709"/>
        <w:jc w:val="both"/>
        <w:rPr>
          <w:sz w:val="28"/>
          <w:szCs w:val="28"/>
        </w:rPr>
      </w:pPr>
      <w:r w:rsidRPr="00010908">
        <w:rPr>
          <w:sz w:val="28"/>
          <w:szCs w:val="28"/>
        </w:rPr>
        <w:t xml:space="preserve">С помощью </w:t>
      </w:r>
      <w:r w:rsidR="00B2195E">
        <w:rPr>
          <w:sz w:val="28"/>
          <w:szCs w:val="28"/>
          <w:lang w:val="en-US"/>
        </w:rPr>
        <w:t>Microsoft</w:t>
      </w:r>
      <w:r w:rsidRPr="00010908">
        <w:rPr>
          <w:sz w:val="28"/>
          <w:szCs w:val="28"/>
        </w:rPr>
        <w:t xml:space="preserve"> Excel можно решать разнообразные математические задачи, возникающие при реализации методов экономико-математического моделирования (и не только).</w:t>
      </w:r>
    </w:p>
    <w:p w14:paraId="6B960AB6" w14:textId="42C39EAB" w:rsidR="00010908" w:rsidRPr="00010908" w:rsidRDefault="00010908" w:rsidP="00010908">
      <w:pPr>
        <w:spacing w:line="360" w:lineRule="auto"/>
        <w:ind w:firstLine="709"/>
        <w:jc w:val="both"/>
        <w:rPr>
          <w:sz w:val="28"/>
          <w:szCs w:val="28"/>
        </w:rPr>
      </w:pPr>
      <w:r w:rsidRPr="00010908">
        <w:rPr>
          <w:sz w:val="28"/>
          <w:szCs w:val="28"/>
        </w:rPr>
        <w:t>Например, балансовая модель производства и потребления совокупного общественного продукта представляет собой замкнутую систему линейных алгебраических уравнений, финансовое моделирование сводится к решению нелинейных уравнений, реализация методов экстраполяции на основе кривых роста приводит к решению систем линейных и нелинейных уравнений и т.п.</w:t>
      </w:r>
    </w:p>
    <w:p w14:paraId="65AAD22C" w14:textId="2BACAC6F" w:rsidR="00010908" w:rsidRPr="00010908" w:rsidRDefault="00010908" w:rsidP="00010908">
      <w:pPr>
        <w:spacing w:line="360" w:lineRule="auto"/>
        <w:ind w:firstLine="709"/>
        <w:jc w:val="both"/>
        <w:rPr>
          <w:sz w:val="28"/>
          <w:szCs w:val="28"/>
        </w:rPr>
      </w:pPr>
      <w:r w:rsidRPr="00010908">
        <w:rPr>
          <w:sz w:val="28"/>
          <w:szCs w:val="28"/>
        </w:rPr>
        <w:t>Задание 1. Нахождение корней полиномов при помощи табулирования и сервисной функции “Подбор параметра”.</w:t>
      </w:r>
    </w:p>
    <w:p w14:paraId="37B3AC30" w14:textId="35DC3D4F" w:rsidR="00010908" w:rsidRDefault="00010908" w:rsidP="00B2195E">
      <w:pPr>
        <w:spacing w:line="360" w:lineRule="auto"/>
        <w:ind w:firstLine="709"/>
        <w:jc w:val="both"/>
        <w:rPr>
          <w:sz w:val="28"/>
          <w:szCs w:val="28"/>
        </w:rPr>
      </w:pPr>
      <w:r w:rsidRPr="00010908">
        <w:rPr>
          <w:sz w:val="28"/>
          <w:szCs w:val="28"/>
        </w:rPr>
        <w:t>Предлагается следующий алгоритм нахождения корней полиномов с заданной точностью EPS.</w:t>
      </w:r>
      <w:r w:rsidR="00B2195E" w:rsidRPr="00B2195E">
        <w:rPr>
          <w:sz w:val="28"/>
          <w:szCs w:val="28"/>
        </w:rPr>
        <w:t xml:space="preserve"> </w:t>
      </w:r>
      <w:r w:rsidRPr="00010908">
        <w:rPr>
          <w:sz w:val="28"/>
          <w:szCs w:val="28"/>
        </w:rPr>
        <w:t xml:space="preserve">Задать относительную погрешность вычислений корней EPS=0,00001 на вкладке </w:t>
      </w:r>
      <w:r w:rsidR="00CF58DE">
        <w:rPr>
          <w:sz w:val="28"/>
          <w:szCs w:val="28"/>
        </w:rPr>
        <w:t>«</w:t>
      </w:r>
      <w:r w:rsidRPr="00010908">
        <w:rPr>
          <w:sz w:val="28"/>
          <w:szCs w:val="28"/>
        </w:rPr>
        <w:t>Вычисления диалогового окна</w:t>
      </w:r>
      <w:r w:rsidR="00CF58DE">
        <w:rPr>
          <w:sz w:val="28"/>
          <w:szCs w:val="28"/>
        </w:rPr>
        <w:t>»</w:t>
      </w:r>
      <w:r w:rsidRPr="00010908">
        <w:rPr>
          <w:sz w:val="28"/>
          <w:szCs w:val="28"/>
        </w:rPr>
        <w:t xml:space="preserve"> Параметры (Сервис </w:t>
      </w:r>
      <w:r w:rsidRPr="00010908">
        <w:rPr>
          <w:sz w:val="28"/>
          <w:szCs w:val="28"/>
        </w:rPr>
        <w:sym w:font="Symbol" w:char="F0E7"/>
      </w:r>
      <w:r w:rsidRPr="00010908">
        <w:rPr>
          <w:sz w:val="28"/>
          <w:szCs w:val="28"/>
        </w:rPr>
        <w:t xml:space="preserve"> Параметры </w:t>
      </w:r>
      <w:r w:rsidRPr="00010908">
        <w:rPr>
          <w:sz w:val="28"/>
          <w:szCs w:val="28"/>
        </w:rPr>
        <w:sym w:font="Symbol" w:char="F0E7"/>
      </w:r>
      <w:r w:rsidRPr="00010908">
        <w:rPr>
          <w:sz w:val="28"/>
          <w:szCs w:val="28"/>
        </w:rPr>
        <w:t xml:space="preserve"> Вычисления)</w:t>
      </w:r>
      <w:r w:rsidR="00B2195E">
        <w:rPr>
          <w:sz w:val="28"/>
          <w:szCs w:val="28"/>
        </w:rPr>
        <w:t>.</w:t>
      </w:r>
      <w:r w:rsidR="00B2195E" w:rsidRPr="00B2195E">
        <w:rPr>
          <w:sz w:val="28"/>
          <w:szCs w:val="28"/>
        </w:rPr>
        <w:t xml:space="preserve"> </w:t>
      </w:r>
      <w:r w:rsidR="00B2195E">
        <w:rPr>
          <w:sz w:val="28"/>
          <w:szCs w:val="28"/>
        </w:rPr>
        <w:t>Далее о</w:t>
      </w:r>
      <w:r w:rsidRPr="00010908">
        <w:rPr>
          <w:sz w:val="28"/>
          <w:szCs w:val="28"/>
        </w:rPr>
        <w:t>пределить A и B по формуле</w:t>
      </w:r>
      <w:r w:rsidR="00703251">
        <w:rPr>
          <w:sz w:val="28"/>
          <w:szCs w:val="28"/>
        </w:rPr>
        <w:t xml:space="preserve"> (рисунок 1)</w:t>
      </w:r>
      <w:r w:rsidRPr="00010908">
        <w:rPr>
          <w:sz w:val="28"/>
          <w:szCs w:val="28"/>
        </w:rPr>
        <w:t>, разместив предварительно на листе M</w:t>
      </w:r>
      <w:proofErr w:type="spellStart"/>
      <w:r>
        <w:rPr>
          <w:sz w:val="28"/>
          <w:szCs w:val="28"/>
          <w:lang w:val="en-US"/>
        </w:rPr>
        <w:t>icrosoft</w:t>
      </w:r>
      <w:proofErr w:type="spellEnd"/>
      <w:r w:rsidRPr="00010908">
        <w:rPr>
          <w:sz w:val="28"/>
          <w:szCs w:val="28"/>
        </w:rPr>
        <w:t xml:space="preserve"> Excel таблицу коэффициентов полинома.</w:t>
      </w:r>
    </w:p>
    <w:p w14:paraId="70E3BC81" w14:textId="44AF76F7" w:rsidR="00703251" w:rsidRDefault="00703251" w:rsidP="00703251">
      <w:pPr>
        <w:jc w:val="center"/>
        <w:rPr>
          <w:sz w:val="28"/>
          <w:szCs w:val="28"/>
        </w:rPr>
      </w:pPr>
      <w:r w:rsidRPr="00703251">
        <w:rPr>
          <w:noProof/>
          <w:sz w:val="28"/>
          <w:szCs w:val="28"/>
        </w:rPr>
        <w:drawing>
          <wp:inline distT="0" distB="0" distL="0" distR="0" wp14:anchorId="31232142" wp14:editId="134C3840">
            <wp:extent cx="5940425" cy="11245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9BE4" w14:textId="3BC2328F" w:rsidR="00703251" w:rsidRPr="00010908" w:rsidRDefault="00703251" w:rsidP="00703251">
      <w:pPr>
        <w:spacing w:line="360" w:lineRule="auto"/>
        <w:jc w:val="center"/>
        <w:rPr>
          <w:sz w:val="28"/>
          <w:szCs w:val="28"/>
        </w:rPr>
      </w:pPr>
      <w:r w:rsidRPr="00703251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241A5D2F" wp14:editId="2275A79F">
                <wp:extent cx="2667000" cy="1404620"/>
                <wp:effectExtent l="0" t="0" r="0" b="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A8522" w14:textId="77777777" w:rsidR="00703251" w:rsidRPr="00703251" w:rsidRDefault="00703251" w:rsidP="0070325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03251">
                              <w:rPr>
                                <w:sz w:val="28"/>
                                <w:szCs w:val="28"/>
                              </w:rPr>
                              <w:t>Рисунок 1 – Скриншот формул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1A5D2F" id="Надпись 2" o:spid="_x0000_s1029" type="#_x0000_t202" style="width:210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" filled="f" stroked="f">
                <v:textbox style="mso-fit-shape-to-text:t">
                  <w:txbxContent>
                    <w:p w14:paraId="2FAA8522" w14:textId="77777777" w:rsidR="00703251" w:rsidRPr="00703251" w:rsidRDefault="00703251" w:rsidP="00703251">
                      <w:pPr>
                        <w:rPr>
                          <w:sz w:val="28"/>
                          <w:szCs w:val="28"/>
                        </w:rPr>
                      </w:pPr>
                      <w:r w:rsidRPr="00703251">
                        <w:rPr>
                          <w:sz w:val="28"/>
                          <w:szCs w:val="28"/>
                        </w:rPr>
                        <w:t>Рисунок 1 – Скриншот формул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B11E07" w14:textId="1B4398D1" w:rsidR="00010908" w:rsidRDefault="00010908" w:rsidP="00B2195E">
      <w:pPr>
        <w:spacing w:line="360" w:lineRule="auto"/>
        <w:ind w:firstLine="709"/>
        <w:jc w:val="both"/>
        <w:rPr>
          <w:sz w:val="28"/>
          <w:szCs w:val="28"/>
        </w:rPr>
      </w:pPr>
      <w:r w:rsidRPr="00010908">
        <w:rPr>
          <w:sz w:val="28"/>
          <w:szCs w:val="28"/>
        </w:rPr>
        <w:t>Составить таблицу {x, P(x)}, табулируя полином в начальных интервалах, например, с шагом H=(В−А)/10</w:t>
      </w:r>
      <w:r w:rsidR="00B2195E">
        <w:rPr>
          <w:sz w:val="28"/>
          <w:szCs w:val="28"/>
        </w:rPr>
        <w:t xml:space="preserve">. </w:t>
      </w:r>
      <w:r w:rsidRPr="00010908">
        <w:rPr>
          <w:sz w:val="28"/>
          <w:szCs w:val="28"/>
        </w:rPr>
        <w:t xml:space="preserve">Определить две соседние ячейки х, где функция меняет свой знак, и выделить их цветом. Одно из значений (для </w:t>
      </w:r>
      <w:r w:rsidRPr="00010908">
        <w:rPr>
          <w:sz w:val="28"/>
          <w:szCs w:val="28"/>
        </w:rPr>
        <w:lastRenderedPageBreak/>
        <w:t>которого значение функции ближе к нулю) принять за начальное приближение к корню полинома.</w:t>
      </w:r>
      <w:r w:rsidR="00B2195E">
        <w:rPr>
          <w:sz w:val="28"/>
          <w:szCs w:val="28"/>
        </w:rPr>
        <w:t xml:space="preserve"> </w:t>
      </w:r>
      <w:r w:rsidRPr="00010908">
        <w:rPr>
          <w:sz w:val="28"/>
          <w:szCs w:val="28"/>
        </w:rPr>
        <w:t>Уточнить значение корня с помощью сервисной команды Подбор параметра (меню Сервис). В поле «Установить в ячейке» ввести адрес ячейки, где вычисляется значение полинома, соответствующее выбранному начальному приближению. В поле Значение ввести 0 (т.е. искомое значение полинома). В поле Изменяя значение ячейки ввести адрес ячейки, где находится начальное приближение к корню полинома.</w:t>
      </w:r>
      <w:r w:rsidR="00B2195E">
        <w:rPr>
          <w:sz w:val="28"/>
          <w:szCs w:val="28"/>
        </w:rPr>
        <w:t xml:space="preserve"> </w:t>
      </w:r>
      <w:r w:rsidRPr="00010908">
        <w:rPr>
          <w:sz w:val="28"/>
          <w:szCs w:val="28"/>
        </w:rPr>
        <w:t>После подбора параметра (нажать ОК) х получит значение корня с заданной ранее степенью точности. Процесс повторяется для всех найденных начальных приближений в диапазонах, определяемых формулой.</w:t>
      </w:r>
    </w:p>
    <w:p w14:paraId="47164C89" w14:textId="04ADAC9F" w:rsidR="00A16920" w:rsidRDefault="007D23F5" w:rsidP="000109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7D23F5">
        <w:rPr>
          <w:sz w:val="28"/>
          <w:szCs w:val="28"/>
        </w:rPr>
        <w:t xml:space="preserve"> версиях</w:t>
      </w:r>
      <w:r w:rsidR="0066436C" w:rsidRPr="0066436C">
        <w:rPr>
          <w:sz w:val="28"/>
          <w:szCs w:val="28"/>
        </w:rPr>
        <w:t xml:space="preserve"> </w:t>
      </w:r>
      <w:r w:rsidR="0066436C">
        <w:rPr>
          <w:sz w:val="28"/>
          <w:szCs w:val="28"/>
          <w:lang w:val="en-US"/>
        </w:rPr>
        <w:t>Microsoft</w:t>
      </w:r>
      <w:r w:rsidRPr="007D23F5">
        <w:rPr>
          <w:sz w:val="28"/>
          <w:szCs w:val="28"/>
        </w:rPr>
        <w:t xml:space="preserve"> Excel 2016 и выше</w:t>
      </w:r>
      <w:r>
        <w:rPr>
          <w:sz w:val="28"/>
          <w:szCs w:val="28"/>
        </w:rPr>
        <w:t>, чтобы з</w:t>
      </w:r>
      <w:r w:rsidRPr="00010908">
        <w:rPr>
          <w:sz w:val="28"/>
          <w:szCs w:val="28"/>
        </w:rPr>
        <w:t>адать относительную погрешность вычислений корн</w:t>
      </w:r>
      <w:r>
        <w:rPr>
          <w:sz w:val="28"/>
          <w:szCs w:val="28"/>
        </w:rPr>
        <w:t>ей переходим</w:t>
      </w:r>
      <w:r w:rsidRPr="007D23F5">
        <w:rPr>
          <w:sz w:val="28"/>
          <w:szCs w:val="28"/>
        </w:rPr>
        <w:t>: Файл → Параметры → Формулы.</w:t>
      </w:r>
      <w:r>
        <w:rPr>
          <w:sz w:val="28"/>
          <w:szCs w:val="28"/>
        </w:rPr>
        <w:t xml:space="preserve"> Там задаём точность 0,00001. Далее построена таблица со значениями </w:t>
      </w:r>
      <w:r>
        <w:rPr>
          <w:sz w:val="28"/>
          <w:szCs w:val="28"/>
          <w:lang w:val="en-US"/>
        </w:rPr>
        <w:t>A</w:t>
      </w:r>
      <w:r w:rsidRPr="007D23F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, полученные с помощи формул. Результат таблицы представлен на рисунке 2.</w:t>
      </w:r>
    </w:p>
    <w:p w14:paraId="730011F6" w14:textId="129A57BC" w:rsidR="007D23F5" w:rsidRDefault="007D23F5" w:rsidP="007D23F5">
      <w:pPr>
        <w:jc w:val="center"/>
        <w:rPr>
          <w:sz w:val="28"/>
          <w:szCs w:val="28"/>
        </w:rPr>
      </w:pPr>
      <w:r w:rsidRPr="007D23F5">
        <w:rPr>
          <w:noProof/>
          <w:sz w:val="28"/>
          <w:szCs w:val="28"/>
        </w:rPr>
        <w:drawing>
          <wp:inline distT="0" distB="0" distL="0" distR="0" wp14:anchorId="238CA7CD" wp14:editId="27E5D6DE">
            <wp:extent cx="4227202" cy="1562100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3572" cy="158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8AE2" w14:textId="37324FEC" w:rsidR="007D23F5" w:rsidRDefault="007D23F5" w:rsidP="007D23F5">
      <w:pPr>
        <w:spacing w:line="360" w:lineRule="auto"/>
        <w:jc w:val="center"/>
        <w:rPr>
          <w:sz w:val="28"/>
          <w:szCs w:val="28"/>
        </w:rPr>
      </w:pPr>
      <w:r w:rsidRPr="00703251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62C90C20" wp14:editId="02959BBB">
                <wp:extent cx="3422650" cy="1404620"/>
                <wp:effectExtent l="0" t="0" r="0" b="0"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26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72BAE" w14:textId="0D9484AD" w:rsidR="007D23F5" w:rsidRPr="007D23F5" w:rsidRDefault="007D23F5" w:rsidP="007D23F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03251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703251">
                              <w:rPr>
                                <w:sz w:val="28"/>
                                <w:szCs w:val="28"/>
                              </w:rPr>
                              <w:t xml:space="preserve"> – Скриншот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таблицы для 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7D23F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и 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C90C20" id="_x0000_s1030" type="#_x0000_t202" style="width:269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" filled="f" stroked="f">
                <v:textbox style="mso-fit-shape-to-text:t">
                  <w:txbxContent>
                    <w:p w14:paraId="6E572BAE" w14:textId="0D9484AD" w:rsidR="007D23F5" w:rsidRPr="007D23F5" w:rsidRDefault="007D23F5" w:rsidP="007D23F5">
                      <w:pPr>
                        <w:rPr>
                          <w:sz w:val="28"/>
                          <w:szCs w:val="28"/>
                        </w:rPr>
                      </w:pPr>
                      <w:r w:rsidRPr="00703251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Pr="00703251">
                        <w:rPr>
                          <w:sz w:val="28"/>
                          <w:szCs w:val="28"/>
                        </w:rPr>
                        <w:t xml:space="preserve"> – Скриншот </w:t>
                      </w:r>
                      <w:r>
                        <w:rPr>
                          <w:sz w:val="28"/>
                          <w:szCs w:val="28"/>
                        </w:rPr>
                        <w:t xml:space="preserve">таблицы для 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7D23F5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и В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30D3CC" w14:textId="3569725C" w:rsidR="007D23F5" w:rsidRDefault="007D23F5" w:rsidP="007D23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Затем создаём таблицу с поисками решений, табулируя на 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 xml:space="preserve"> (рисунок 2).</w:t>
      </w:r>
      <w:r w:rsidRPr="007D23F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этого в первую ячейку вписываем </w:t>
      </w:r>
      <w:r>
        <w:rPr>
          <w:sz w:val="28"/>
          <w:szCs w:val="28"/>
          <w:lang w:val="en-US"/>
        </w:rPr>
        <w:t>A</w:t>
      </w:r>
      <w:r w:rsidRPr="007D23F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далее к нему прибавляем 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 xml:space="preserve"> и так далее, пока не дойдёт до границы. Проверяем, где различаются знаки между </w:t>
      </w:r>
      <w:r>
        <w:rPr>
          <w:sz w:val="28"/>
          <w:szCs w:val="28"/>
          <w:lang w:val="en-US"/>
        </w:rPr>
        <w:t>x</w:t>
      </w:r>
      <w:r w:rsidRPr="007D23F5">
        <w:rPr>
          <w:sz w:val="28"/>
          <w:szCs w:val="28"/>
        </w:rPr>
        <w:t>’</w:t>
      </w:r>
      <w:r>
        <w:rPr>
          <w:sz w:val="28"/>
          <w:szCs w:val="28"/>
        </w:rPr>
        <w:t>ом и его корнем. По формуле находим, где знаки различаются, в этих ячейках закрашиваем синим цветом, чтобы сразу увидеть в дальнейшем. Результат представлен на рисунке 3.</w:t>
      </w:r>
    </w:p>
    <w:p w14:paraId="1DB4C67C" w14:textId="2650092E" w:rsidR="007D23F5" w:rsidRDefault="00050A49" w:rsidP="007D23F5">
      <w:pPr>
        <w:jc w:val="center"/>
        <w:rPr>
          <w:sz w:val="28"/>
          <w:szCs w:val="28"/>
        </w:rPr>
      </w:pPr>
      <w:r w:rsidRPr="00050A49">
        <w:rPr>
          <w:noProof/>
          <w:sz w:val="28"/>
          <w:szCs w:val="28"/>
        </w:rPr>
        <w:drawing>
          <wp:inline distT="0" distB="0" distL="0" distR="0" wp14:anchorId="677CF982" wp14:editId="61C1345D">
            <wp:extent cx="5940425" cy="36766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3388" w14:textId="4484C157" w:rsidR="007D23F5" w:rsidRDefault="007D23F5" w:rsidP="007D23F5">
      <w:pPr>
        <w:spacing w:line="360" w:lineRule="auto"/>
        <w:jc w:val="center"/>
        <w:rPr>
          <w:sz w:val="28"/>
          <w:szCs w:val="28"/>
        </w:rPr>
      </w:pPr>
      <w:r w:rsidRPr="00703251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09E79C52" wp14:editId="347834F3">
                <wp:extent cx="4184650" cy="1404620"/>
                <wp:effectExtent l="0" t="0" r="0" b="0"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46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78479" w14:textId="151FAE9F" w:rsidR="007D23F5" w:rsidRPr="00F02C96" w:rsidRDefault="007D23F5" w:rsidP="007D23F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03251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  <w:r w:rsidRPr="00703251">
                              <w:rPr>
                                <w:sz w:val="28"/>
                                <w:szCs w:val="28"/>
                              </w:rPr>
                              <w:t xml:space="preserve"> – Скриншот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таблицы с табуляцией</w:t>
                            </w:r>
                            <w:r w:rsidR="00F02C96" w:rsidRPr="00F02C96">
                              <w:rPr>
                                <w:sz w:val="28"/>
                                <w:szCs w:val="28"/>
                              </w:rPr>
                              <w:t xml:space="preserve"> [</w:t>
                            </w:r>
                            <w:proofErr w:type="gramStart"/>
                            <w:r w:rsidR="00F02C96">
                              <w:rPr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="00F02C96" w:rsidRPr="00F02C96">
                              <w:rPr>
                                <w:sz w:val="28"/>
                                <w:szCs w:val="28"/>
                              </w:rPr>
                              <w:t>;</w:t>
                            </w:r>
                            <w:r w:rsidR="00F02C96">
                              <w:rPr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proofErr w:type="gramEnd"/>
                            <w:r w:rsidR="00F02C96" w:rsidRPr="00F02C96">
                              <w:rPr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E79C52" id="_x0000_s1031" type="#_x0000_t202" style="width:329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" filled="f" stroked="f">
                <v:textbox style="mso-fit-shape-to-text:t">
                  <w:txbxContent>
                    <w:p w14:paraId="3AB78479" w14:textId="151FAE9F" w:rsidR="007D23F5" w:rsidRPr="00F02C96" w:rsidRDefault="007D23F5" w:rsidP="007D23F5">
                      <w:pPr>
                        <w:rPr>
                          <w:sz w:val="28"/>
                          <w:szCs w:val="28"/>
                        </w:rPr>
                      </w:pPr>
                      <w:r w:rsidRPr="00703251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sz w:val="28"/>
                          <w:szCs w:val="28"/>
                        </w:rPr>
                        <w:t>3</w:t>
                      </w:r>
                      <w:r w:rsidRPr="00703251">
                        <w:rPr>
                          <w:sz w:val="28"/>
                          <w:szCs w:val="28"/>
                        </w:rPr>
                        <w:t xml:space="preserve"> – Скриншот </w:t>
                      </w:r>
                      <w:r>
                        <w:rPr>
                          <w:sz w:val="28"/>
                          <w:szCs w:val="28"/>
                        </w:rPr>
                        <w:t>таблицы с табуляцией</w:t>
                      </w:r>
                      <w:r w:rsidR="00F02C96" w:rsidRPr="00F02C96">
                        <w:rPr>
                          <w:sz w:val="28"/>
                          <w:szCs w:val="28"/>
                        </w:rPr>
                        <w:t xml:space="preserve"> [</w:t>
                      </w:r>
                      <w:proofErr w:type="gramStart"/>
                      <w:r w:rsidR="00F02C96">
                        <w:rPr>
                          <w:sz w:val="28"/>
                          <w:szCs w:val="28"/>
                          <w:lang w:val="en-US"/>
                        </w:rPr>
                        <w:t>A</w:t>
                      </w:r>
                      <w:r w:rsidR="00F02C96" w:rsidRPr="00F02C96">
                        <w:rPr>
                          <w:sz w:val="28"/>
                          <w:szCs w:val="28"/>
                        </w:rPr>
                        <w:t>;</w:t>
                      </w:r>
                      <w:r w:rsidR="00F02C96">
                        <w:rPr>
                          <w:sz w:val="28"/>
                          <w:szCs w:val="28"/>
                          <w:lang w:val="en-US"/>
                        </w:rPr>
                        <w:t>B</w:t>
                      </w:r>
                      <w:proofErr w:type="gramEnd"/>
                      <w:r w:rsidR="00F02C96" w:rsidRPr="00F02C96">
                        <w:rPr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F9ED90" w14:textId="7BA18196" w:rsidR="00F02C96" w:rsidRDefault="00F02C96" w:rsidP="00F02C9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Результат подбора </w:t>
      </w:r>
      <w:r w:rsidR="00B2195E">
        <w:rPr>
          <w:sz w:val="28"/>
          <w:szCs w:val="28"/>
        </w:rPr>
        <w:t>представлен</w:t>
      </w:r>
      <w:r>
        <w:rPr>
          <w:sz w:val="28"/>
          <w:szCs w:val="28"/>
        </w:rPr>
        <w:t xml:space="preserve"> на рисунке 4.</w:t>
      </w:r>
    </w:p>
    <w:p w14:paraId="71D9DDB3" w14:textId="6FECE978" w:rsidR="00F02C96" w:rsidRDefault="00DA3903" w:rsidP="00F02C96">
      <w:pPr>
        <w:jc w:val="center"/>
        <w:rPr>
          <w:sz w:val="28"/>
          <w:szCs w:val="28"/>
        </w:rPr>
      </w:pPr>
      <w:r w:rsidRPr="00DA3903">
        <w:rPr>
          <w:noProof/>
          <w:sz w:val="28"/>
          <w:szCs w:val="28"/>
        </w:rPr>
        <w:drawing>
          <wp:inline distT="0" distB="0" distL="0" distR="0" wp14:anchorId="6EC584C5" wp14:editId="2A83743A">
            <wp:extent cx="3791479" cy="17909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83CD" w14:textId="487A43C4" w:rsidR="00F02C96" w:rsidRDefault="00F02C96" w:rsidP="00F02C96">
      <w:pPr>
        <w:spacing w:line="360" w:lineRule="auto"/>
        <w:jc w:val="center"/>
        <w:rPr>
          <w:sz w:val="28"/>
          <w:szCs w:val="28"/>
        </w:rPr>
      </w:pPr>
      <w:r w:rsidRPr="00703251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15868DDF" wp14:editId="65FD6B6B">
                <wp:extent cx="3771900" cy="1404620"/>
                <wp:effectExtent l="0" t="0" r="0" b="0"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1541F6" w14:textId="2D5AA28B" w:rsidR="00F02C96" w:rsidRPr="007D23F5" w:rsidRDefault="00F02C96" w:rsidP="00F02C9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03251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  <w:r w:rsidRPr="00703251">
                              <w:rPr>
                                <w:sz w:val="28"/>
                                <w:szCs w:val="28"/>
                              </w:rPr>
                              <w:t xml:space="preserve"> – Скриншот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результата подбора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868DDF" id="_x0000_s1032" type="#_x0000_t202" style="width:297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" filled="f" stroked="f">
                <v:textbox style="mso-fit-shape-to-text:t">
                  <w:txbxContent>
                    <w:p w14:paraId="451541F6" w14:textId="2D5AA28B" w:rsidR="00F02C96" w:rsidRPr="007D23F5" w:rsidRDefault="00F02C96" w:rsidP="00F02C96">
                      <w:pPr>
                        <w:rPr>
                          <w:sz w:val="28"/>
                          <w:szCs w:val="28"/>
                        </w:rPr>
                      </w:pPr>
                      <w:r w:rsidRPr="00703251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  <w:r w:rsidRPr="00703251">
                        <w:rPr>
                          <w:sz w:val="28"/>
                          <w:szCs w:val="28"/>
                        </w:rPr>
                        <w:t xml:space="preserve"> – Скриншот </w:t>
                      </w:r>
                      <w:r>
                        <w:rPr>
                          <w:sz w:val="28"/>
                          <w:szCs w:val="28"/>
                        </w:rPr>
                        <w:t>результата подбора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FD64A68" w14:textId="05AC7803" w:rsidR="007D23F5" w:rsidRDefault="007D23F5" w:rsidP="00F02C9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повторяем процедуру со сменой знаков </w:t>
      </w:r>
      <w:r>
        <w:rPr>
          <w:sz w:val="28"/>
          <w:szCs w:val="28"/>
          <w:lang w:val="en-US"/>
        </w:rPr>
        <w:t>A</w:t>
      </w:r>
      <w:r w:rsidRPr="007D23F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, всё выполняется аналогично. Результат представлен на рисунке </w:t>
      </w:r>
      <w:r w:rsidR="00F02C96"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68C6C5FB" w14:textId="50875F83" w:rsidR="007D23F5" w:rsidRDefault="00050A49" w:rsidP="00F02C96">
      <w:pPr>
        <w:jc w:val="center"/>
        <w:rPr>
          <w:sz w:val="28"/>
          <w:szCs w:val="28"/>
        </w:rPr>
      </w:pPr>
      <w:r w:rsidRPr="00050A49">
        <w:rPr>
          <w:noProof/>
          <w:sz w:val="28"/>
          <w:szCs w:val="28"/>
        </w:rPr>
        <w:drawing>
          <wp:inline distT="0" distB="0" distL="0" distR="0" wp14:anchorId="7467F489" wp14:editId="46F70F94">
            <wp:extent cx="5940425" cy="36766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D798" w14:textId="7EB00B33" w:rsidR="00F02C96" w:rsidRPr="007D23F5" w:rsidRDefault="00F02C96" w:rsidP="007D23F5">
      <w:pPr>
        <w:spacing w:line="360" w:lineRule="auto"/>
        <w:jc w:val="center"/>
        <w:rPr>
          <w:sz w:val="28"/>
          <w:szCs w:val="28"/>
        </w:rPr>
      </w:pPr>
      <w:r w:rsidRPr="00703251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42AAACCC" wp14:editId="2EF1DD44">
                <wp:extent cx="4267200" cy="1404620"/>
                <wp:effectExtent l="0" t="0" r="0" b="0"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7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10A92E" w14:textId="606D06D6" w:rsidR="00F02C96" w:rsidRPr="00F02C96" w:rsidRDefault="00F02C96" w:rsidP="00F02C9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03251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 w:rsidRPr="00703251">
                              <w:rPr>
                                <w:sz w:val="28"/>
                                <w:szCs w:val="28"/>
                              </w:rPr>
                              <w:t xml:space="preserve"> – Скриншот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таблицы с табуляцией </w:t>
                            </w:r>
                            <w:r w:rsidRPr="00F02C96">
                              <w:rPr>
                                <w:sz w:val="28"/>
                                <w:szCs w:val="28"/>
                              </w:rPr>
                              <w:t>[-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F02C96">
                              <w:rPr>
                                <w:sz w:val="28"/>
                                <w:szCs w:val="28"/>
                              </w:rPr>
                              <w:t>;-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F02C96">
                              <w:rPr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AAACCC" id="_x0000_s1033" type="#_x0000_t202" style="width:33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" filled="f" stroked="f">
                <v:textbox style="mso-fit-shape-to-text:t">
                  <w:txbxContent>
                    <w:p w14:paraId="1410A92E" w14:textId="606D06D6" w:rsidR="00F02C96" w:rsidRPr="00F02C96" w:rsidRDefault="00F02C96" w:rsidP="00F02C96">
                      <w:pPr>
                        <w:rPr>
                          <w:sz w:val="28"/>
                          <w:szCs w:val="28"/>
                        </w:rPr>
                      </w:pPr>
                      <w:r w:rsidRPr="00703251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sz w:val="28"/>
                          <w:szCs w:val="28"/>
                        </w:rPr>
                        <w:t>5</w:t>
                      </w:r>
                      <w:r w:rsidRPr="00703251">
                        <w:rPr>
                          <w:sz w:val="28"/>
                          <w:szCs w:val="28"/>
                        </w:rPr>
                        <w:t xml:space="preserve"> – Скриншот </w:t>
                      </w:r>
                      <w:r>
                        <w:rPr>
                          <w:sz w:val="28"/>
                          <w:szCs w:val="28"/>
                        </w:rPr>
                        <w:t xml:space="preserve">таблицы с табуляцией </w:t>
                      </w:r>
                      <w:r w:rsidRPr="00F02C96">
                        <w:rPr>
                          <w:sz w:val="28"/>
                          <w:szCs w:val="28"/>
                        </w:rPr>
                        <w:t>[-</w:t>
                      </w:r>
                      <w:proofErr w:type="gramStart"/>
                      <w:r>
                        <w:rPr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F02C96">
                        <w:rPr>
                          <w:sz w:val="28"/>
                          <w:szCs w:val="28"/>
                        </w:rPr>
                        <w:t>;-</w:t>
                      </w:r>
                      <w:proofErr w:type="gramEnd"/>
                      <w:r>
                        <w:rPr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F02C96">
                        <w:rPr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B3F824" w14:textId="41E1C47C" w:rsidR="00CF58DE" w:rsidRPr="00F02C96" w:rsidRDefault="00CF58DE" w:rsidP="000109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2. </w:t>
      </w:r>
      <w:r w:rsidR="00A16920" w:rsidRPr="00F02C96">
        <w:rPr>
          <w:sz w:val="28"/>
          <w:szCs w:val="28"/>
        </w:rPr>
        <w:t>Нахождение корней нелинейных уравнений с помощью метода итераций.</w:t>
      </w:r>
    </w:p>
    <w:p w14:paraId="45310C2A" w14:textId="2CF2824B" w:rsidR="00A16920" w:rsidRPr="00F02C96" w:rsidRDefault="00A16920" w:rsidP="00010908">
      <w:pPr>
        <w:spacing w:line="360" w:lineRule="auto"/>
        <w:ind w:firstLine="709"/>
        <w:jc w:val="both"/>
        <w:rPr>
          <w:sz w:val="28"/>
          <w:szCs w:val="28"/>
        </w:rPr>
      </w:pPr>
      <w:r w:rsidRPr="00F02C96">
        <w:rPr>
          <w:sz w:val="28"/>
          <w:szCs w:val="28"/>
        </w:rPr>
        <w:t xml:space="preserve">Пусть дано уравнение f(x)=0. Для нахождения его корней методом итераций уравнение представляют в виде x=F(x) и записывают </w:t>
      </w:r>
      <w:r w:rsidR="00F02C96" w:rsidRPr="00F02C96">
        <w:rPr>
          <w:sz w:val="28"/>
          <w:szCs w:val="28"/>
        </w:rPr>
        <w:t>итерационную схему с помощью, которой строится итерационный процесс уточнения корней, начиная с начального значения x0, которое выбирается самостоятельно. Достаточное условие сходимости процесса: в окрестности корня | F /(x)| &lt;1.</w:t>
      </w:r>
    </w:p>
    <w:p w14:paraId="4BE2178A" w14:textId="20BF7475" w:rsidR="00F02C96" w:rsidRPr="00F02C96" w:rsidRDefault="00F02C96" w:rsidP="00323330">
      <w:pPr>
        <w:spacing w:line="360" w:lineRule="auto"/>
        <w:ind w:firstLine="709"/>
        <w:jc w:val="both"/>
        <w:rPr>
          <w:sz w:val="28"/>
          <w:szCs w:val="28"/>
        </w:rPr>
      </w:pPr>
      <w:r w:rsidRPr="00F02C96">
        <w:rPr>
          <w:sz w:val="28"/>
          <w:szCs w:val="28"/>
        </w:rPr>
        <w:t>Порядок действий в M</w:t>
      </w:r>
      <w:proofErr w:type="spellStart"/>
      <w:r>
        <w:rPr>
          <w:sz w:val="28"/>
          <w:szCs w:val="28"/>
          <w:lang w:val="en-US"/>
        </w:rPr>
        <w:t>icrosoft</w:t>
      </w:r>
      <w:proofErr w:type="spellEnd"/>
      <w:r w:rsidRPr="00F02C96">
        <w:rPr>
          <w:sz w:val="28"/>
          <w:szCs w:val="28"/>
        </w:rPr>
        <w:t xml:space="preserve"> Excel может быть следующий.</w:t>
      </w:r>
      <w:r w:rsidR="00323330" w:rsidRPr="00323330">
        <w:rPr>
          <w:sz w:val="28"/>
          <w:szCs w:val="28"/>
        </w:rPr>
        <w:t xml:space="preserve"> </w:t>
      </w:r>
      <w:r w:rsidRPr="00F02C96">
        <w:rPr>
          <w:sz w:val="28"/>
          <w:szCs w:val="28"/>
        </w:rPr>
        <w:t>Представить данное уравнение в виде x=F(x).</w:t>
      </w:r>
      <w:r w:rsidR="00323330" w:rsidRPr="00323330">
        <w:rPr>
          <w:sz w:val="28"/>
          <w:szCs w:val="28"/>
        </w:rPr>
        <w:t xml:space="preserve"> </w:t>
      </w:r>
      <w:r w:rsidRPr="00F02C96">
        <w:rPr>
          <w:sz w:val="28"/>
          <w:szCs w:val="28"/>
        </w:rPr>
        <w:t>Создать таблицу с заголовками столбцов Номер шага, Очередное приближение к корню, Проверка на точность</w:t>
      </w:r>
    </w:p>
    <w:p w14:paraId="2FCC3F9F" w14:textId="172CC208" w:rsidR="00F02C96" w:rsidRPr="00F02C96" w:rsidRDefault="00F02C96" w:rsidP="00010908">
      <w:pPr>
        <w:spacing w:line="360" w:lineRule="auto"/>
        <w:ind w:firstLine="709"/>
        <w:jc w:val="both"/>
        <w:rPr>
          <w:sz w:val="28"/>
          <w:szCs w:val="28"/>
        </w:rPr>
      </w:pPr>
      <w:r w:rsidRPr="00F02C96">
        <w:rPr>
          <w:sz w:val="28"/>
          <w:szCs w:val="28"/>
        </w:rPr>
        <w:t>В первую ячейку первой строки таблицы занести значение 0, во вторую – начальное приближение.</w:t>
      </w:r>
    </w:p>
    <w:p w14:paraId="1A7B9969" w14:textId="25E12A2C" w:rsidR="00F02C96" w:rsidRPr="00F02C96" w:rsidRDefault="00F02C96" w:rsidP="00DA3903">
      <w:pPr>
        <w:spacing w:line="360" w:lineRule="auto"/>
        <w:ind w:firstLine="709"/>
        <w:jc w:val="both"/>
        <w:rPr>
          <w:sz w:val="28"/>
          <w:szCs w:val="28"/>
        </w:rPr>
      </w:pPr>
      <w:r w:rsidRPr="00F02C96">
        <w:rPr>
          <w:sz w:val="28"/>
          <w:szCs w:val="28"/>
        </w:rPr>
        <w:t>В следующие строки занести, соответственно, номер очередного шага, итерационную формулу, вычисляющую правую часть итерационной схемы, и условную формулу, позволяющую помещать в ячейку текст «Стоп» или «Дальше» в зависимости от выполнения заданной точности решения.</w:t>
      </w:r>
      <w:r w:rsidR="00DA3903">
        <w:rPr>
          <w:sz w:val="28"/>
          <w:szCs w:val="28"/>
        </w:rPr>
        <w:t xml:space="preserve"> </w:t>
      </w:r>
      <w:r w:rsidRPr="00F02C96">
        <w:rPr>
          <w:sz w:val="28"/>
          <w:szCs w:val="28"/>
        </w:rPr>
        <w:t xml:space="preserve">Если </w:t>
      </w:r>
      <w:r w:rsidRPr="00F02C96">
        <w:rPr>
          <w:sz w:val="28"/>
          <w:szCs w:val="28"/>
        </w:rPr>
        <w:lastRenderedPageBreak/>
        <w:t>процесс расходится (получающиеся приближения удаляются друг от друга) или сходится очень медленно, то необходимо сменить вид представления x=F(x).</w:t>
      </w:r>
    </w:p>
    <w:p w14:paraId="6FBFFFC8" w14:textId="1313CE66" w:rsidR="00F02C96" w:rsidRPr="00F02C96" w:rsidRDefault="00F02C96" w:rsidP="00010908">
      <w:pPr>
        <w:spacing w:line="360" w:lineRule="auto"/>
        <w:ind w:firstLine="709"/>
        <w:jc w:val="both"/>
        <w:rPr>
          <w:sz w:val="28"/>
          <w:szCs w:val="28"/>
        </w:rPr>
      </w:pPr>
      <w:r w:rsidRPr="00F02C96">
        <w:rPr>
          <w:sz w:val="28"/>
          <w:szCs w:val="28"/>
        </w:rPr>
        <w:t>В этом может оказать помощь другой итерационный метод решения нелинейных уравнений – метод Ньютона.</w:t>
      </w:r>
    </w:p>
    <w:p w14:paraId="47EC6DE7" w14:textId="6E1D14B4" w:rsidR="00DA3903" w:rsidRDefault="00DA3903" w:rsidP="00DA390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Методом Ньютона процесс схож, однако формулу заполняем иную: «</w:t>
      </w:r>
      <w:r w:rsidRPr="00DA3903">
        <w:rPr>
          <w:sz w:val="28"/>
          <w:szCs w:val="28"/>
        </w:rPr>
        <w:t>=F3-((F3^2+4*SIN(F3))/(2*F3+COS(F</w:t>
      </w:r>
      <w:proofErr w:type="gramStart"/>
      <w:r w:rsidRPr="00DA3903">
        <w:rPr>
          <w:sz w:val="28"/>
          <w:szCs w:val="28"/>
        </w:rPr>
        <w:t>3)*</w:t>
      </w:r>
      <w:proofErr w:type="gramEnd"/>
      <w:r w:rsidRPr="00DA3903">
        <w:rPr>
          <w:sz w:val="28"/>
          <w:szCs w:val="28"/>
        </w:rPr>
        <w:t>4))</w:t>
      </w:r>
      <w:r>
        <w:rPr>
          <w:sz w:val="28"/>
          <w:szCs w:val="28"/>
        </w:rPr>
        <w:t>». Также протягиваем, пока не увидим слово «стоп». Результат работы представлен на рисунке 5.</w:t>
      </w:r>
    </w:p>
    <w:p w14:paraId="177E369B" w14:textId="69DD59B1" w:rsidR="00DA3903" w:rsidRDefault="00DA3903" w:rsidP="00DA3903">
      <w:pPr>
        <w:jc w:val="center"/>
        <w:rPr>
          <w:sz w:val="28"/>
          <w:szCs w:val="28"/>
        </w:rPr>
      </w:pPr>
      <w:r w:rsidRPr="00DA3903">
        <w:rPr>
          <w:noProof/>
          <w:sz w:val="28"/>
          <w:szCs w:val="28"/>
        </w:rPr>
        <w:drawing>
          <wp:inline distT="0" distB="0" distL="0" distR="0" wp14:anchorId="3A72C09E" wp14:editId="67F851C5">
            <wp:extent cx="4160520" cy="2143941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14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FF10" w14:textId="5B83505C" w:rsidR="00DA3903" w:rsidRDefault="00DA3903" w:rsidP="0032333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Скриншот работы с методом Ньютона</w:t>
      </w:r>
    </w:p>
    <w:p w14:paraId="57AEB715" w14:textId="4B7625A1" w:rsidR="00B2195E" w:rsidRPr="00B2195E" w:rsidRDefault="00B2195E" w:rsidP="00B2195E">
      <w:pPr>
        <w:spacing w:line="360" w:lineRule="auto"/>
        <w:ind w:firstLine="709"/>
        <w:jc w:val="both"/>
        <w:rPr>
          <w:sz w:val="28"/>
          <w:szCs w:val="28"/>
        </w:rPr>
      </w:pPr>
      <w:r w:rsidRPr="00B2195E">
        <w:rPr>
          <w:sz w:val="28"/>
          <w:szCs w:val="28"/>
        </w:rPr>
        <w:t>После получения решения построить график, иллюстрирующий процесс сходимости: по оси абсцисс отложить номер шага, по оси ординат – очередное приближение к корню. Для метода итераций. Видоизменив формулу для нахождения X, создаём таблицу, первой строчкой которой является шапочка, включающая в себя: номер шага; очередное приближение к корню; проверка на точность. Для удобства вычислений рекомендуется использовать электронные таблицы, такие как Excel. Нулевым шагом вставляем единицу, далее заполняем формулу, например, «=(4*SIN(B3</w:t>
      </w:r>
      <w:proofErr w:type="gramStart"/>
      <w:r w:rsidRPr="00B2195E">
        <w:rPr>
          <w:sz w:val="28"/>
          <w:szCs w:val="28"/>
        </w:rPr>
        <w:t>))^</w:t>
      </w:r>
      <w:proofErr w:type="gramEnd"/>
      <w:r w:rsidRPr="00B2195E">
        <w:rPr>
          <w:sz w:val="28"/>
          <w:szCs w:val="28"/>
        </w:rPr>
        <w:t>1/2». В каждой строке таблицы значения пересчитываются автоматически, что позволяет наблюдать динамику изменения приближений. Таким образом, можно четко отследить, насколько быстро метод сходится к искомому значению. И далее проверяем на точность по формуле: «=ЕСЛИ(ABS(B4-B</w:t>
      </w:r>
      <w:proofErr w:type="gramStart"/>
      <w:r w:rsidRPr="00B2195E">
        <w:rPr>
          <w:sz w:val="28"/>
          <w:szCs w:val="28"/>
        </w:rPr>
        <w:t>3)&lt;</w:t>
      </w:r>
      <w:proofErr w:type="gramEnd"/>
      <w:r w:rsidRPr="00B2195E">
        <w:rPr>
          <w:sz w:val="28"/>
          <w:szCs w:val="28"/>
        </w:rPr>
        <w:t>=0,0001;"стоп";"дальше")». Протягиваем, пока не появится слово «стоп». Результат работы представлен на рисунке 6.</w:t>
      </w:r>
    </w:p>
    <w:p w14:paraId="6A95DADC" w14:textId="796F9AC1" w:rsidR="00DA3903" w:rsidRDefault="00DA3903" w:rsidP="00DA3903">
      <w:pPr>
        <w:jc w:val="center"/>
        <w:rPr>
          <w:sz w:val="28"/>
          <w:szCs w:val="28"/>
        </w:rPr>
      </w:pPr>
      <w:r w:rsidRPr="00DA3903">
        <w:rPr>
          <w:noProof/>
          <w:sz w:val="28"/>
          <w:szCs w:val="28"/>
        </w:rPr>
        <w:lastRenderedPageBreak/>
        <w:drawing>
          <wp:inline distT="0" distB="0" distL="0" distR="0" wp14:anchorId="3789E0FA" wp14:editId="42ED1ECA">
            <wp:extent cx="2432946" cy="5604164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2946" cy="560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D360" w14:textId="1C008B39" w:rsidR="00DA3903" w:rsidRDefault="00DA3903" w:rsidP="00DA390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Скриншот работы метода итераций</w:t>
      </w:r>
    </w:p>
    <w:p w14:paraId="5BE9CA85" w14:textId="07177420" w:rsidR="00050A49" w:rsidRDefault="00050A49" w:rsidP="00050A4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Графики к методам, созданные в разделе «Вставка», «Гистограммы» по данным представлены на рисунке 7.</w:t>
      </w:r>
    </w:p>
    <w:p w14:paraId="29CE9DB5" w14:textId="35E589D3" w:rsidR="00050A49" w:rsidRDefault="00050A49" w:rsidP="00050A49">
      <w:pPr>
        <w:jc w:val="center"/>
        <w:rPr>
          <w:sz w:val="28"/>
          <w:szCs w:val="28"/>
        </w:rPr>
      </w:pPr>
      <w:r w:rsidRPr="00050A49">
        <w:rPr>
          <w:noProof/>
          <w:sz w:val="28"/>
          <w:szCs w:val="28"/>
        </w:rPr>
        <w:drawing>
          <wp:inline distT="0" distB="0" distL="0" distR="0" wp14:anchorId="3E55A440" wp14:editId="1AEA9F14">
            <wp:extent cx="5940425" cy="178816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2909" w14:textId="64FFED54" w:rsidR="00050A49" w:rsidRDefault="00050A49" w:rsidP="00050A4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Скриншот диаграмм ко второму заданию</w:t>
      </w:r>
    </w:p>
    <w:p w14:paraId="17F6CF1C" w14:textId="77777777" w:rsidR="00DA3903" w:rsidRPr="00DA3903" w:rsidRDefault="00DA3903" w:rsidP="00DA3903">
      <w:pPr>
        <w:spacing w:line="360" w:lineRule="auto"/>
        <w:ind w:firstLine="709"/>
        <w:jc w:val="both"/>
        <w:rPr>
          <w:sz w:val="28"/>
          <w:szCs w:val="28"/>
        </w:rPr>
      </w:pPr>
      <w:r w:rsidRPr="00DA3903">
        <w:rPr>
          <w:sz w:val="28"/>
          <w:szCs w:val="28"/>
        </w:rPr>
        <w:t xml:space="preserve">Задание 3. Нахождение корней нелинейных уравнений методом </w:t>
      </w:r>
      <w:proofErr w:type="spellStart"/>
      <w:r w:rsidRPr="00DA3903">
        <w:rPr>
          <w:sz w:val="28"/>
          <w:szCs w:val="28"/>
        </w:rPr>
        <w:t>бисекции</w:t>
      </w:r>
      <w:proofErr w:type="spellEnd"/>
      <w:r w:rsidRPr="00DA3903">
        <w:rPr>
          <w:sz w:val="28"/>
          <w:szCs w:val="28"/>
        </w:rPr>
        <w:t>.</w:t>
      </w:r>
    </w:p>
    <w:p w14:paraId="6EAF6679" w14:textId="27DD39C0" w:rsidR="00DA3903" w:rsidRPr="00DA3903" w:rsidRDefault="00DA3903" w:rsidP="00DA3903">
      <w:pPr>
        <w:spacing w:line="360" w:lineRule="auto"/>
        <w:ind w:firstLine="709"/>
        <w:jc w:val="both"/>
        <w:rPr>
          <w:sz w:val="28"/>
          <w:szCs w:val="28"/>
        </w:rPr>
      </w:pPr>
      <w:r w:rsidRPr="00DA3903">
        <w:rPr>
          <w:sz w:val="28"/>
          <w:szCs w:val="28"/>
        </w:rPr>
        <w:lastRenderedPageBreak/>
        <w:t xml:space="preserve">Если метод итераций сходится не всегда, то метод </w:t>
      </w:r>
      <w:proofErr w:type="spellStart"/>
      <w:r w:rsidRPr="00DA3903">
        <w:rPr>
          <w:sz w:val="28"/>
          <w:szCs w:val="28"/>
        </w:rPr>
        <w:t>бисекции</w:t>
      </w:r>
      <w:proofErr w:type="spellEnd"/>
      <w:r w:rsidRPr="00DA3903">
        <w:rPr>
          <w:sz w:val="28"/>
          <w:szCs w:val="28"/>
        </w:rPr>
        <w:t xml:space="preserve"> (или метод деления</w:t>
      </w:r>
      <w:r>
        <w:rPr>
          <w:sz w:val="28"/>
          <w:szCs w:val="28"/>
        </w:rPr>
        <w:t xml:space="preserve"> </w:t>
      </w:r>
      <w:r w:rsidRPr="00DA3903">
        <w:rPr>
          <w:sz w:val="28"/>
          <w:szCs w:val="28"/>
        </w:rPr>
        <w:t>отрезка пополам, или метод дихотомии) – безусловно сходящийся метод нахождения</w:t>
      </w:r>
      <w:r>
        <w:rPr>
          <w:sz w:val="28"/>
          <w:szCs w:val="28"/>
        </w:rPr>
        <w:t xml:space="preserve"> </w:t>
      </w:r>
      <w:r w:rsidRPr="00DA3903">
        <w:rPr>
          <w:sz w:val="28"/>
          <w:szCs w:val="28"/>
        </w:rPr>
        <w:t>корней нелинейного уравнения f(x)=0, лишь бы был известен отрезок, на котором</w:t>
      </w:r>
      <w:r>
        <w:rPr>
          <w:sz w:val="28"/>
          <w:szCs w:val="28"/>
        </w:rPr>
        <w:t xml:space="preserve"> </w:t>
      </w:r>
      <w:r w:rsidRPr="00DA3903">
        <w:rPr>
          <w:sz w:val="28"/>
          <w:szCs w:val="28"/>
        </w:rPr>
        <w:t>расположен корень уравнения.</w:t>
      </w:r>
    </w:p>
    <w:p w14:paraId="16535A86" w14:textId="77777777" w:rsidR="00DA3903" w:rsidRDefault="00DA3903" w:rsidP="00DA3903">
      <w:pPr>
        <w:spacing w:line="360" w:lineRule="auto"/>
        <w:ind w:firstLine="709"/>
        <w:jc w:val="both"/>
        <w:rPr>
          <w:sz w:val="28"/>
          <w:szCs w:val="28"/>
        </w:rPr>
      </w:pPr>
      <w:r w:rsidRPr="00DA3903">
        <w:rPr>
          <w:sz w:val="28"/>
          <w:szCs w:val="28"/>
        </w:rPr>
        <w:t>Пусть непрерывная функция f(x) меняет знак на концах отрезка [</w:t>
      </w:r>
      <w:proofErr w:type="spellStart"/>
      <w:proofErr w:type="gramStart"/>
      <w:r w:rsidRPr="00DA3903">
        <w:rPr>
          <w:sz w:val="28"/>
          <w:szCs w:val="28"/>
        </w:rPr>
        <w:t>a,b</w:t>
      </w:r>
      <w:proofErr w:type="spellEnd"/>
      <w:proofErr w:type="gramEnd"/>
      <w:r w:rsidRPr="00DA3903">
        <w:rPr>
          <w:sz w:val="28"/>
          <w:szCs w:val="28"/>
        </w:rPr>
        <w:t>], т.е. f(a)</w:t>
      </w:r>
      <w:r>
        <w:rPr>
          <w:sz w:val="28"/>
          <w:szCs w:val="28"/>
        </w:rPr>
        <w:t>*</w:t>
      </w:r>
      <w:r w:rsidRPr="00DA3903">
        <w:rPr>
          <w:sz w:val="28"/>
          <w:szCs w:val="28"/>
        </w:rPr>
        <w:t xml:space="preserve"> f(b) &lt;</w:t>
      </w:r>
      <w:r>
        <w:rPr>
          <w:sz w:val="28"/>
          <w:szCs w:val="28"/>
        </w:rPr>
        <w:t xml:space="preserve"> </w:t>
      </w:r>
      <w:r w:rsidRPr="00DA3903">
        <w:rPr>
          <w:sz w:val="28"/>
          <w:szCs w:val="28"/>
        </w:rPr>
        <w:t>0. Назовем такой отрезок отрезком локализации корня: на нем есть, по крайней мере, один</w:t>
      </w:r>
      <w:r>
        <w:rPr>
          <w:sz w:val="28"/>
          <w:szCs w:val="28"/>
        </w:rPr>
        <w:t xml:space="preserve"> </w:t>
      </w:r>
      <w:r w:rsidRPr="00DA3903">
        <w:rPr>
          <w:sz w:val="28"/>
          <w:szCs w:val="28"/>
        </w:rPr>
        <w:t>корень. Найдем координату середины этого отрезка c=(</w:t>
      </w:r>
      <w:proofErr w:type="spellStart"/>
      <w:r w:rsidRPr="00DA3903">
        <w:rPr>
          <w:sz w:val="28"/>
          <w:szCs w:val="28"/>
        </w:rPr>
        <w:t>a+b</w:t>
      </w:r>
      <w:proofErr w:type="spellEnd"/>
      <w:r w:rsidRPr="00DA3903">
        <w:rPr>
          <w:sz w:val="28"/>
          <w:szCs w:val="28"/>
        </w:rPr>
        <w:t>)/2 и рассмотрим два</w:t>
      </w:r>
      <w:r>
        <w:rPr>
          <w:sz w:val="28"/>
          <w:szCs w:val="28"/>
        </w:rPr>
        <w:t xml:space="preserve"> </w:t>
      </w:r>
      <w:r w:rsidRPr="00DA3903">
        <w:rPr>
          <w:sz w:val="28"/>
          <w:szCs w:val="28"/>
        </w:rPr>
        <w:t>получившихся отрезка [</w:t>
      </w:r>
      <w:proofErr w:type="spellStart"/>
      <w:proofErr w:type="gramStart"/>
      <w:r w:rsidRPr="00DA3903">
        <w:rPr>
          <w:sz w:val="28"/>
          <w:szCs w:val="28"/>
        </w:rPr>
        <w:t>a,c</w:t>
      </w:r>
      <w:proofErr w:type="spellEnd"/>
      <w:proofErr w:type="gramEnd"/>
      <w:r w:rsidRPr="00DA3903">
        <w:rPr>
          <w:sz w:val="28"/>
          <w:szCs w:val="28"/>
        </w:rPr>
        <w:t>] и [</w:t>
      </w:r>
      <w:proofErr w:type="spellStart"/>
      <w:r w:rsidRPr="00DA3903">
        <w:rPr>
          <w:sz w:val="28"/>
          <w:szCs w:val="28"/>
        </w:rPr>
        <w:t>c,b</w:t>
      </w:r>
      <w:proofErr w:type="spellEnd"/>
      <w:r w:rsidRPr="00DA3903">
        <w:rPr>
          <w:sz w:val="28"/>
          <w:szCs w:val="28"/>
        </w:rPr>
        <w:t>].</w:t>
      </w:r>
    </w:p>
    <w:p w14:paraId="145257CB" w14:textId="77F833CB" w:rsidR="00DA3903" w:rsidRDefault="00DA3903" w:rsidP="00DA3903">
      <w:pPr>
        <w:spacing w:line="360" w:lineRule="auto"/>
        <w:ind w:firstLine="709"/>
        <w:jc w:val="both"/>
        <w:rPr>
          <w:sz w:val="28"/>
          <w:szCs w:val="28"/>
        </w:rPr>
      </w:pPr>
      <w:r w:rsidRPr="00DA3903">
        <w:rPr>
          <w:sz w:val="28"/>
          <w:szCs w:val="28"/>
        </w:rPr>
        <w:t>Если f(a)</w:t>
      </w:r>
      <w:r w:rsidR="00C814C1">
        <w:rPr>
          <w:sz w:val="28"/>
          <w:szCs w:val="28"/>
        </w:rPr>
        <w:t>*</w:t>
      </w:r>
      <w:r w:rsidRPr="00DA3903">
        <w:rPr>
          <w:sz w:val="28"/>
          <w:szCs w:val="28"/>
        </w:rPr>
        <w:t xml:space="preserve"> f(с) </w:t>
      </w:r>
      <w:proofErr w:type="gramStart"/>
      <w:r w:rsidRPr="00DA3903">
        <w:rPr>
          <w:sz w:val="28"/>
          <w:szCs w:val="28"/>
        </w:rPr>
        <w:t>&lt; 0</w:t>
      </w:r>
      <w:proofErr w:type="gramEnd"/>
      <w:r w:rsidRPr="00DA3903">
        <w:rPr>
          <w:sz w:val="28"/>
          <w:szCs w:val="28"/>
        </w:rPr>
        <w:t>, то корень находится на отрезке [</w:t>
      </w:r>
      <w:proofErr w:type="spellStart"/>
      <w:r w:rsidRPr="00DA3903">
        <w:rPr>
          <w:sz w:val="28"/>
          <w:szCs w:val="28"/>
        </w:rPr>
        <w:t>a,c</w:t>
      </w:r>
      <w:proofErr w:type="spellEnd"/>
      <w:r w:rsidRPr="00DA3903">
        <w:rPr>
          <w:sz w:val="28"/>
          <w:szCs w:val="28"/>
        </w:rPr>
        <w:t>],</w:t>
      </w:r>
      <w:r>
        <w:rPr>
          <w:sz w:val="28"/>
          <w:szCs w:val="28"/>
        </w:rPr>
        <w:t xml:space="preserve"> </w:t>
      </w:r>
      <w:r w:rsidRPr="00DA3903">
        <w:rPr>
          <w:sz w:val="28"/>
          <w:szCs w:val="28"/>
        </w:rPr>
        <w:t>в противном случае – на отрезке [</w:t>
      </w:r>
      <w:proofErr w:type="spellStart"/>
      <w:r w:rsidRPr="00DA3903">
        <w:rPr>
          <w:sz w:val="28"/>
          <w:szCs w:val="28"/>
        </w:rPr>
        <w:t>с,b</w:t>
      </w:r>
      <w:proofErr w:type="spellEnd"/>
      <w:r w:rsidRPr="00DA3903">
        <w:rPr>
          <w:sz w:val="28"/>
          <w:szCs w:val="28"/>
        </w:rPr>
        <w:t>]. Процесс деления пополам все новых и новых</w:t>
      </w:r>
      <w:r>
        <w:rPr>
          <w:sz w:val="28"/>
          <w:szCs w:val="28"/>
        </w:rPr>
        <w:t xml:space="preserve"> </w:t>
      </w:r>
      <w:r w:rsidRPr="00DA3903">
        <w:rPr>
          <w:sz w:val="28"/>
          <w:szCs w:val="28"/>
        </w:rPr>
        <w:t>отрезков локализации корня продолжаем до тех пор, пока длина отрезка не станет меньше</w:t>
      </w:r>
      <w:r>
        <w:rPr>
          <w:sz w:val="28"/>
          <w:szCs w:val="28"/>
        </w:rPr>
        <w:t xml:space="preserve"> </w:t>
      </w:r>
      <w:r w:rsidRPr="00DA3903">
        <w:rPr>
          <w:sz w:val="28"/>
          <w:szCs w:val="28"/>
        </w:rPr>
        <w:t>заданной величины точности решения EPS.</w:t>
      </w:r>
    </w:p>
    <w:p w14:paraId="4C88CC5E" w14:textId="77777777" w:rsidR="00DA3903" w:rsidRPr="00DA3903" w:rsidRDefault="00DA3903" w:rsidP="00DA3903">
      <w:pPr>
        <w:spacing w:line="360" w:lineRule="auto"/>
        <w:ind w:firstLine="709"/>
        <w:jc w:val="both"/>
        <w:rPr>
          <w:sz w:val="28"/>
          <w:szCs w:val="28"/>
        </w:rPr>
      </w:pPr>
      <w:r w:rsidRPr="00DA3903">
        <w:rPr>
          <w:sz w:val="28"/>
          <w:szCs w:val="28"/>
        </w:rPr>
        <w:t>Для решения уравнения этим методом достаточно внести в некоторые ячейки, лежащие в одной строке, формулы, осуществляющие:</w:t>
      </w:r>
    </w:p>
    <w:p w14:paraId="3714FF7A" w14:textId="77777777" w:rsidR="00DA3903" w:rsidRPr="00DA3903" w:rsidRDefault="00DA3903" w:rsidP="00DA3903">
      <w:pPr>
        <w:spacing w:line="360" w:lineRule="auto"/>
        <w:ind w:firstLine="709"/>
        <w:jc w:val="both"/>
        <w:rPr>
          <w:sz w:val="28"/>
          <w:szCs w:val="28"/>
        </w:rPr>
      </w:pPr>
      <w:r w:rsidRPr="00DA3903">
        <w:rPr>
          <w:sz w:val="28"/>
          <w:szCs w:val="28"/>
        </w:rPr>
        <w:t>вычисление значений левой и правой границы отрезков локализации;</w:t>
      </w:r>
    </w:p>
    <w:p w14:paraId="3B99B02E" w14:textId="77777777" w:rsidR="00DA3903" w:rsidRPr="00DA3903" w:rsidRDefault="00DA3903" w:rsidP="00DA3903">
      <w:pPr>
        <w:spacing w:line="360" w:lineRule="auto"/>
        <w:ind w:firstLine="709"/>
        <w:jc w:val="both"/>
        <w:rPr>
          <w:sz w:val="28"/>
          <w:szCs w:val="28"/>
        </w:rPr>
      </w:pPr>
      <w:r w:rsidRPr="00DA3903">
        <w:rPr>
          <w:sz w:val="28"/>
          <w:szCs w:val="28"/>
        </w:rPr>
        <w:t>нахождение середины отрезка;</w:t>
      </w:r>
    </w:p>
    <w:p w14:paraId="71B2CDAD" w14:textId="4E1EE335" w:rsidR="00DA3903" w:rsidRPr="00DA3903" w:rsidRDefault="00DA3903" w:rsidP="000D580F">
      <w:pPr>
        <w:spacing w:line="360" w:lineRule="auto"/>
        <w:ind w:firstLine="709"/>
        <w:jc w:val="both"/>
        <w:rPr>
          <w:sz w:val="28"/>
          <w:szCs w:val="28"/>
        </w:rPr>
      </w:pPr>
      <w:r w:rsidRPr="00DA3903">
        <w:rPr>
          <w:sz w:val="28"/>
          <w:szCs w:val="28"/>
        </w:rPr>
        <w:t>вычисление произведения значений функций в левой и правой границах отрезка</w:t>
      </w:r>
      <w:r w:rsidR="000D580F">
        <w:rPr>
          <w:sz w:val="28"/>
          <w:szCs w:val="28"/>
        </w:rPr>
        <w:t xml:space="preserve"> </w:t>
      </w:r>
      <w:r w:rsidRPr="00DA3903">
        <w:rPr>
          <w:sz w:val="28"/>
          <w:szCs w:val="28"/>
        </w:rPr>
        <w:t>(для контроля правильности алгоритма);</w:t>
      </w:r>
    </w:p>
    <w:p w14:paraId="738964A0" w14:textId="77777777" w:rsidR="00DA3903" w:rsidRPr="00DA3903" w:rsidRDefault="00DA3903" w:rsidP="00DA3903">
      <w:pPr>
        <w:spacing w:line="360" w:lineRule="auto"/>
        <w:ind w:firstLine="709"/>
        <w:jc w:val="both"/>
        <w:rPr>
          <w:sz w:val="28"/>
          <w:szCs w:val="28"/>
        </w:rPr>
      </w:pPr>
      <w:r w:rsidRPr="00DA3903">
        <w:rPr>
          <w:sz w:val="28"/>
          <w:szCs w:val="28"/>
        </w:rPr>
        <w:t>проверку на точность решения (аналогично предыдущему заданию).</w:t>
      </w:r>
    </w:p>
    <w:p w14:paraId="78E634D9" w14:textId="77777777" w:rsidR="00DA3903" w:rsidRPr="00DA3903" w:rsidRDefault="00DA3903" w:rsidP="00DA3903">
      <w:pPr>
        <w:spacing w:line="360" w:lineRule="auto"/>
        <w:ind w:firstLine="709"/>
        <w:jc w:val="both"/>
        <w:rPr>
          <w:sz w:val="28"/>
          <w:szCs w:val="28"/>
        </w:rPr>
      </w:pPr>
      <w:r w:rsidRPr="00DA3903">
        <w:rPr>
          <w:sz w:val="28"/>
          <w:szCs w:val="28"/>
        </w:rPr>
        <w:t>Затем формулы копируются вниз по столбцам до тех пор, пока не будет найден корень с заданной степенью точности, например, EPS=0,0001.</w:t>
      </w:r>
    </w:p>
    <w:p w14:paraId="093ED156" w14:textId="21057A55" w:rsidR="00DA3903" w:rsidRDefault="000D580F" w:rsidP="00DA390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Создаём таблицу, содержащую в себе 4 столбика: Номер шага, колонки </w:t>
      </w:r>
      <w:r>
        <w:rPr>
          <w:sz w:val="28"/>
          <w:szCs w:val="28"/>
          <w:lang w:val="en-US"/>
        </w:rPr>
        <w:t>A</w:t>
      </w:r>
      <w:r w:rsidRPr="000D580F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и С, а также проверка на точность. Номер шага, начиная с единицы, прекращается в момент, когда корень будет найден. В первую строчку столбцов А и В записываем произвольные данные, удовлетворяющие условию </w:t>
      </w:r>
      <w:r>
        <w:rPr>
          <w:sz w:val="28"/>
          <w:szCs w:val="28"/>
          <w:lang w:val="en-US"/>
        </w:rPr>
        <w:t>f</w:t>
      </w:r>
      <w:r w:rsidRPr="000D580F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a</w:t>
      </w:r>
      <w:r w:rsidRPr="000D580F">
        <w:rPr>
          <w:sz w:val="28"/>
          <w:szCs w:val="28"/>
        </w:rPr>
        <w:t>)*</w:t>
      </w:r>
      <w:r>
        <w:rPr>
          <w:sz w:val="28"/>
          <w:szCs w:val="28"/>
          <w:lang w:val="en-US"/>
        </w:rPr>
        <w:t>f</w:t>
      </w:r>
      <w:r w:rsidRPr="000D580F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b</w:t>
      </w:r>
      <w:r w:rsidRPr="000D580F">
        <w:rPr>
          <w:sz w:val="28"/>
          <w:szCs w:val="28"/>
        </w:rPr>
        <w:t xml:space="preserve">) &lt;0. </w:t>
      </w:r>
      <w:r>
        <w:rPr>
          <w:sz w:val="28"/>
          <w:szCs w:val="28"/>
        </w:rPr>
        <w:t xml:space="preserve">В колонку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вписываем формулу, которая также будет применима и для последующих строчек: «</w:t>
      </w:r>
      <w:r w:rsidRPr="000D580F">
        <w:rPr>
          <w:sz w:val="28"/>
          <w:szCs w:val="28"/>
        </w:rPr>
        <w:t>=(C3+D3)/2</w:t>
      </w:r>
      <w:r>
        <w:rPr>
          <w:sz w:val="28"/>
          <w:szCs w:val="28"/>
        </w:rPr>
        <w:t xml:space="preserve">». Далее в строчки </w:t>
      </w:r>
      <w:r>
        <w:rPr>
          <w:sz w:val="28"/>
          <w:szCs w:val="28"/>
          <w:lang w:val="en-US"/>
        </w:rPr>
        <w:t>A</w:t>
      </w:r>
      <w:r w:rsidRPr="000D580F">
        <w:rPr>
          <w:sz w:val="28"/>
          <w:szCs w:val="28"/>
        </w:rPr>
        <w:t xml:space="preserve"> </w:t>
      </w:r>
      <w:r>
        <w:rPr>
          <w:sz w:val="28"/>
          <w:szCs w:val="28"/>
        </w:rPr>
        <w:t>вписываем формулу: «</w:t>
      </w:r>
      <w:r w:rsidRPr="000D580F">
        <w:rPr>
          <w:sz w:val="28"/>
          <w:szCs w:val="28"/>
        </w:rPr>
        <w:t>=ЕСЛИ(((C3^2+4*SIN(C3</w:t>
      </w:r>
      <w:proofErr w:type="gramStart"/>
      <w:r w:rsidRPr="000D580F">
        <w:rPr>
          <w:sz w:val="28"/>
          <w:szCs w:val="28"/>
        </w:rPr>
        <w:t>))*</w:t>
      </w:r>
      <w:proofErr w:type="gramEnd"/>
      <w:r w:rsidRPr="000D580F">
        <w:rPr>
          <w:sz w:val="28"/>
          <w:szCs w:val="28"/>
        </w:rPr>
        <w:t>(E3^2+SIN(E3)))&lt;0;C3;D3)</w:t>
      </w:r>
      <w:r>
        <w:rPr>
          <w:sz w:val="28"/>
          <w:szCs w:val="28"/>
        </w:rPr>
        <w:t xml:space="preserve">», которая проверяет условия задачи. В колонку </w:t>
      </w:r>
      <w:r>
        <w:rPr>
          <w:sz w:val="28"/>
          <w:szCs w:val="28"/>
          <w:lang w:val="en-US"/>
        </w:rPr>
        <w:t>B</w:t>
      </w:r>
      <w:r w:rsidRPr="000D580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вносим значения из предыдущей колонки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. Проверка на точность осуществляется при помощи формулы: </w:t>
      </w:r>
      <w:r>
        <w:rPr>
          <w:sz w:val="28"/>
          <w:szCs w:val="28"/>
        </w:rPr>
        <w:lastRenderedPageBreak/>
        <w:t>«</w:t>
      </w:r>
      <w:r w:rsidRPr="000D580F">
        <w:rPr>
          <w:sz w:val="28"/>
          <w:szCs w:val="28"/>
        </w:rPr>
        <w:t>=ЕСЛИ(ABS(C3-D</w:t>
      </w:r>
      <w:proofErr w:type="gramStart"/>
      <w:r w:rsidRPr="000D580F">
        <w:rPr>
          <w:sz w:val="28"/>
          <w:szCs w:val="28"/>
        </w:rPr>
        <w:t>3)&lt;</w:t>
      </w:r>
      <w:proofErr w:type="gramEnd"/>
      <w:r w:rsidRPr="000D580F">
        <w:rPr>
          <w:sz w:val="28"/>
          <w:szCs w:val="28"/>
        </w:rPr>
        <w:t>0,0001;"Стоп";"Дальше")</w:t>
      </w:r>
      <w:r>
        <w:rPr>
          <w:sz w:val="28"/>
          <w:szCs w:val="28"/>
        </w:rPr>
        <w:t>».</w:t>
      </w:r>
    </w:p>
    <w:p w14:paraId="6A32C75F" w14:textId="6C84185D" w:rsidR="000D580F" w:rsidRDefault="000D580F" w:rsidP="00DA390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создана гистограмма, выделяем с помощи </w:t>
      </w:r>
      <w:r>
        <w:rPr>
          <w:sz w:val="28"/>
          <w:szCs w:val="28"/>
          <w:lang w:val="en-US"/>
        </w:rPr>
        <w:t>Ctrl</w:t>
      </w:r>
      <w:r w:rsidRPr="000D580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все необходимые нам столбики. Заходим в Вставка </w:t>
      </w:r>
      <w:r w:rsidRPr="000D580F">
        <w:rPr>
          <w:sz w:val="28"/>
          <w:szCs w:val="28"/>
        </w:rPr>
        <w:t>|</w:t>
      </w:r>
      <w:r>
        <w:rPr>
          <w:sz w:val="28"/>
          <w:szCs w:val="28"/>
        </w:rPr>
        <w:t xml:space="preserve"> Рекомендуемые диаграммы, выбираем наиболее информативную, в данном случае выбрана «Точечная с гладкими кривыми и маркерами». Нажимает «Готово» и перемещаем в нужный угол страницы (листа).</w:t>
      </w:r>
    </w:p>
    <w:p w14:paraId="7A5865F0" w14:textId="42E85463" w:rsidR="000D580F" w:rsidRDefault="000D580F" w:rsidP="00DA390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работы представлен на рисунке </w:t>
      </w:r>
      <w:r w:rsidR="00050A49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5F1CE2AC" w14:textId="1CB36C6D" w:rsidR="000D580F" w:rsidRDefault="000D580F" w:rsidP="000D580F">
      <w:pPr>
        <w:jc w:val="center"/>
        <w:rPr>
          <w:sz w:val="28"/>
          <w:szCs w:val="28"/>
        </w:rPr>
      </w:pPr>
      <w:r w:rsidRPr="000D580F">
        <w:rPr>
          <w:noProof/>
          <w:sz w:val="28"/>
          <w:szCs w:val="28"/>
        </w:rPr>
        <w:drawing>
          <wp:inline distT="0" distB="0" distL="0" distR="0" wp14:anchorId="7B7CB776" wp14:editId="3E04E7AD">
            <wp:extent cx="5940425" cy="21990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5B8E" w14:textId="4A4BFB63" w:rsidR="000D580F" w:rsidRDefault="000D580F" w:rsidP="000D580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50A49">
        <w:rPr>
          <w:sz w:val="28"/>
          <w:szCs w:val="28"/>
        </w:rPr>
        <w:t>8</w:t>
      </w:r>
      <w:r>
        <w:rPr>
          <w:sz w:val="28"/>
          <w:szCs w:val="28"/>
        </w:rPr>
        <w:t xml:space="preserve"> – Скриншот работы с методом </w:t>
      </w:r>
      <w:proofErr w:type="spellStart"/>
      <w:r>
        <w:rPr>
          <w:sz w:val="28"/>
          <w:szCs w:val="28"/>
        </w:rPr>
        <w:t>бисекции</w:t>
      </w:r>
      <w:proofErr w:type="spellEnd"/>
    </w:p>
    <w:p w14:paraId="7AAA38CE" w14:textId="77777777" w:rsidR="00324BD7" w:rsidRPr="00324BD7" w:rsidRDefault="000D580F" w:rsidP="00324BD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4. </w:t>
      </w:r>
      <w:r w:rsidR="00324BD7" w:rsidRPr="00324BD7">
        <w:rPr>
          <w:sz w:val="28"/>
          <w:szCs w:val="28"/>
        </w:rPr>
        <w:t>Решение систем линейных алгебраических уравнений.</w:t>
      </w:r>
    </w:p>
    <w:p w14:paraId="27A11566" w14:textId="64096E29" w:rsidR="00324BD7" w:rsidRPr="00324BD7" w:rsidRDefault="00324BD7" w:rsidP="00443993">
      <w:pPr>
        <w:spacing w:line="360" w:lineRule="auto"/>
        <w:ind w:firstLine="709"/>
        <w:jc w:val="both"/>
        <w:rPr>
          <w:sz w:val="28"/>
          <w:szCs w:val="28"/>
        </w:rPr>
      </w:pPr>
      <w:r w:rsidRPr="00324BD7">
        <w:rPr>
          <w:sz w:val="28"/>
          <w:szCs w:val="28"/>
        </w:rPr>
        <w:t>В M</w:t>
      </w:r>
      <w:proofErr w:type="spellStart"/>
      <w:r>
        <w:rPr>
          <w:sz w:val="28"/>
          <w:szCs w:val="28"/>
          <w:lang w:val="en-US"/>
        </w:rPr>
        <w:t>icrosoft</w:t>
      </w:r>
      <w:proofErr w:type="spellEnd"/>
      <w:r w:rsidRPr="00324BD7">
        <w:rPr>
          <w:sz w:val="28"/>
          <w:szCs w:val="28"/>
        </w:rPr>
        <w:t xml:space="preserve"> Excel имеются специальные функции для работы с матрицами (Вставка, функции, Математические):</w:t>
      </w:r>
      <w:r w:rsidR="00443993">
        <w:rPr>
          <w:sz w:val="28"/>
          <w:szCs w:val="28"/>
        </w:rPr>
        <w:t xml:space="preserve"> </w:t>
      </w:r>
      <w:r w:rsidRPr="00324BD7">
        <w:rPr>
          <w:sz w:val="28"/>
          <w:szCs w:val="28"/>
        </w:rPr>
        <w:t>МОБР вычисление обратной матрицы;</w:t>
      </w:r>
      <w:r w:rsidR="00443993">
        <w:rPr>
          <w:sz w:val="28"/>
          <w:szCs w:val="28"/>
        </w:rPr>
        <w:t xml:space="preserve"> </w:t>
      </w:r>
      <w:r w:rsidRPr="00324BD7">
        <w:rPr>
          <w:sz w:val="28"/>
          <w:szCs w:val="28"/>
        </w:rPr>
        <w:t>МОПРЕД вычисление определителя матрицы D;</w:t>
      </w:r>
      <w:r w:rsidR="00443993">
        <w:rPr>
          <w:sz w:val="28"/>
          <w:szCs w:val="28"/>
        </w:rPr>
        <w:t xml:space="preserve"> </w:t>
      </w:r>
      <w:r w:rsidRPr="00324BD7">
        <w:rPr>
          <w:sz w:val="28"/>
          <w:szCs w:val="28"/>
        </w:rPr>
        <w:t>МУМНОЖ нахождение произведения двух матриц.</w:t>
      </w:r>
    </w:p>
    <w:p w14:paraId="4BE51ABC" w14:textId="550834FA" w:rsidR="00324BD7" w:rsidRDefault="00324BD7" w:rsidP="00B2195E">
      <w:pPr>
        <w:spacing w:line="360" w:lineRule="auto"/>
        <w:ind w:firstLine="709"/>
        <w:jc w:val="both"/>
        <w:rPr>
          <w:sz w:val="28"/>
          <w:szCs w:val="28"/>
        </w:rPr>
      </w:pPr>
      <w:r w:rsidRPr="00324BD7">
        <w:rPr>
          <w:sz w:val="28"/>
          <w:szCs w:val="28"/>
        </w:rPr>
        <w:t>С их помощью можно решать системы линейных алгебраических уравнений или в матричном виде: А*Х=В,</w:t>
      </w:r>
      <w:r w:rsidR="00B2195E">
        <w:rPr>
          <w:sz w:val="28"/>
          <w:szCs w:val="28"/>
        </w:rPr>
        <w:t xml:space="preserve"> </w:t>
      </w:r>
      <w:r w:rsidRPr="00324BD7">
        <w:rPr>
          <w:sz w:val="28"/>
          <w:szCs w:val="28"/>
        </w:rPr>
        <w:t>где А = {</w:t>
      </w:r>
      <w:proofErr w:type="spellStart"/>
      <w:r w:rsidRPr="00324BD7">
        <w:rPr>
          <w:sz w:val="28"/>
          <w:szCs w:val="28"/>
        </w:rPr>
        <w:t>aij</w:t>
      </w:r>
      <w:proofErr w:type="spellEnd"/>
      <w:r w:rsidRPr="00324BD7">
        <w:rPr>
          <w:sz w:val="28"/>
          <w:szCs w:val="28"/>
        </w:rPr>
        <w:t>}– матрица коэффициентов при неизвестных; В = {</w:t>
      </w:r>
      <w:proofErr w:type="spellStart"/>
      <w:r w:rsidRPr="00324BD7">
        <w:rPr>
          <w:sz w:val="28"/>
          <w:szCs w:val="28"/>
        </w:rPr>
        <w:t>bij</w:t>
      </w:r>
      <w:proofErr w:type="spellEnd"/>
      <w:r w:rsidRPr="00324BD7">
        <w:rPr>
          <w:sz w:val="28"/>
          <w:szCs w:val="28"/>
        </w:rPr>
        <w:t xml:space="preserve">} – </w:t>
      </w:r>
      <w:proofErr w:type="spellStart"/>
      <w:r w:rsidRPr="00324BD7">
        <w:rPr>
          <w:sz w:val="28"/>
          <w:szCs w:val="28"/>
        </w:rPr>
        <w:t>векторстолбец</w:t>
      </w:r>
      <w:proofErr w:type="spellEnd"/>
      <w:r w:rsidRPr="00324BD7">
        <w:rPr>
          <w:sz w:val="28"/>
          <w:szCs w:val="28"/>
        </w:rPr>
        <w:t xml:space="preserve"> правых частей уравнений; Х = {</w:t>
      </w:r>
      <w:proofErr w:type="spellStart"/>
      <w:r w:rsidRPr="00324BD7">
        <w:rPr>
          <w:sz w:val="28"/>
          <w:szCs w:val="28"/>
        </w:rPr>
        <w:t>xij</w:t>
      </w:r>
      <w:proofErr w:type="spellEnd"/>
      <w:r w:rsidRPr="00324BD7">
        <w:rPr>
          <w:sz w:val="28"/>
          <w:szCs w:val="28"/>
        </w:rPr>
        <w:t>} – вектор-столбец неизвестных.</w:t>
      </w:r>
    </w:p>
    <w:p w14:paraId="6E688B97" w14:textId="7D135010" w:rsidR="00324BD7" w:rsidRPr="00324BD7" w:rsidRDefault="00324BD7" w:rsidP="00324BD7">
      <w:pPr>
        <w:spacing w:line="360" w:lineRule="auto"/>
        <w:ind w:firstLine="709"/>
        <w:jc w:val="both"/>
        <w:rPr>
          <w:sz w:val="28"/>
          <w:szCs w:val="28"/>
        </w:rPr>
      </w:pPr>
      <w:r w:rsidRPr="00324BD7">
        <w:rPr>
          <w:sz w:val="28"/>
          <w:szCs w:val="28"/>
        </w:rPr>
        <w:t>Способ 1 (метод обратной матрицы). Решение имеет вид Х = А–1</w:t>
      </w:r>
      <w:r w:rsidRPr="00324BD7">
        <w:rPr>
          <w:sz w:val="28"/>
          <w:szCs w:val="28"/>
        </w:rPr>
        <w:t>В, где А–1 – матрица, обратная по отношению к матрице А.</w:t>
      </w:r>
    </w:p>
    <w:p w14:paraId="554FC91F" w14:textId="5FACE1A5" w:rsidR="00324BD7" w:rsidRPr="00324BD7" w:rsidRDefault="00324BD7" w:rsidP="00324BD7">
      <w:pPr>
        <w:spacing w:line="360" w:lineRule="auto"/>
        <w:ind w:firstLine="709"/>
        <w:jc w:val="both"/>
        <w:rPr>
          <w:sz w:val="28"/>
          <w:szCs w:val="28"/>
        </w:rPr>
      </w:pPr>
      <w:r w:rsidRPr="00324BD7">
        <w:rPr>
          <w:sz w:val="28"/>
          <w:szCs w:val="28"/>
        </w:rPr>
        <w:t>С помощью функции МОБР находится обратная матрица, а затем с помощью функции МУМНОЖ она перемножается с вектором-столбцом правых частей уравнений.</w:t>
      </w:r>
    </w:p>
    <w:p w14:paraId="66AB2472" w14:textId="2B90F96D" w:rsidR="00324BD7" w:rsidRPr="00324BD7" w:rsidRDefault="00324BD7" w:rsidP="00324BD7">
      <w:pPr>
        <w:spacing w:line="360" w:lineRule="auto"/>
        <w:ind w:firstLine="709"/>
        <w:jc w:val="both"/>
        <w:rPr>
          <w:sz w:val="28"/>
          <w:szCs w:val="28"/>
        </w:rPr>
      </w:pPr>
      <w:r w:rsidRPr="00324BD7">
        <w:rPr>
          <w:sz w:val="28"/>
          <w:szCs w:val="28"/>
        </w:rPr>
        <w:t xml:space="preserve">Можно проверить найденное решение умножением матрицы </w:t>
      </w:r>
      <w:r w:rsidRPr="00324BD7">
        <w:rPr>
          <w:sz w:val="28"/>
          <w:szCs w:val="28"/>
        </w:rPr>
        <w:lastRenderedPageBreak/>
        <w:t>коэффициентов на вектор-столбец решения. Должен получиться вектор-столбец правых частей.</w:t>
      </w:r>
    </w:p>
    <w:p w14:paraId="25AF0103" w14:textId="4712808C" w:rsidR="00324BD7" w:rsidRDefault="00324BD7" w:rsidP="00324BD7">
      <w:pPr>
        <w:spacing w:line="360" w:lineRule="auto"/>
        <w:ind w:firstLine="709"/>
        <w:jc w:val="both"/>
        <w:rPr>
          <w:sz w:val="28"/>
          <w:szCs w:val="28"/>
        </w:rPr>
      </w:pPr>
      <w:r w:rsidRPr="00324BD7">
        <w:rPr>
          <w:sz w:val="28"/>
          <w:szCs w:val="28"/>
        </w:rPr>
        <w:t>Примечание. При работе с матрицами перед вводом формулы необходимо выделить область на рабочем листе, куда будет выведен результат вычисления, а после задания исходных данных в поле функции выйти не как обычно, нажатием клавиши Enter или кнопки ОК, а нажатием клавиш Ctrl + Shift + Enter.</w:t>
      </w:r>
    </w:p>
    <w:p w14:paraId="2BDA47D0" w14:textId="215D4841" w:rsidR="00324BD7" w:rsidRDefault="00324BD7" w:rsidP="00324BD7">
      <w:pPr>
        <w:spacing w:line="360" w:lineRule="auto"/>
        <w:ind w:firstLine="709"/>
        <w:jc w:val="both"/>
        <w:rPr>
          <w:sz w:val="28"/>
          <w:szCs w:val="28"/>
        </w:rPr>
      </w:pPr>
      <w:r w:rsidRPr="00324BD7">
        <w:rPr>
          <w:sz w:val="28"/>
          <w:szCs w:val="28"/>
        </w:rPr>
        <w:t xml:space="preserve">Способ 2 (правило Крамера). Если определитель </w:t>
      </w:r>
      <w:r>
        <w:rPr>
          <w:sz w:val="28"/>
          <w:szCs w:val="28"/>
          <w:lang w:val="en-US"/>
        </w:rPr>
        <w:t>D</w:t>
      </w:r>
      <w:r w:rsidRPr="00324BD7">
        <w:rPr>
          <w:sz w:val="28"/>
          <w:szCs w:val="28"/>
        </w:rPr>
        <w:t>, составленный из коэффициентов при неизвестных, отличен от нуля</w:t>
      </w:r>
      <w:r>
        <w:rPr>
          <w:sz w:val="28"/>
          <w:szCs w:val="28"/>
        </w:rPr>
        <w:t xml:space="preserve">. </w:t>
      </w:r>
      <w:r w:rsidRPr="00324BD7">
        <w:rPr>
          <w:sz w:val="28"/>
          <w:szCs w:val="28"/>
        </w:rPr>
        <w:t>С помощью функции МОПРЕД находятся главный и дополнительные определители, и по формулам вычисляются корни СЛАУ.</w:t>
      </w:r>
    </w:p>
    <w:p w14:paraId="3550FC8C" w14:textId="793AD3D6" w:rsidR="00324BD7" w:rsidRPr="00324BD7" w:rsidRDefault="00324BD7" w:rsidP="00324BD7">
      <w:pPr>
        <w:spacing w:line="360" w:lineRule="auto"/>
        <w:ind w:firstLine="709"/>
        <w:jc w:val="both"/>
        <w:rPr>
          <w:sz w:val="28"/>
          <w:szCs w:val="28"/>
        </w:rPr>
      </w:pPr>
      <w:r w:rsidRPr="00324BD7">
        <w:rPr>
          <w:sz w:val="28"/>
          <w:szCs w:val="28"/>
        </w:rPr>
        <w:t>Способ 3 (метод исключений Гаусса). Этот метод основан на приведении матрицы</w:t>
      </w:r>
      <w:r>
        <w:rPr>
          <w:sz w:val="28"/>
          <w:szCs w:val="28"/>
        </w:rPr>
        <w:t xml:space="preserve"> </w:t>
      </w:r>
      <w:r w:rsidRPr="00324BD7">
        <w:rPr>
          <w:sz w:val="28"/>
          <w:szCs w:val="28"/>
        </w:rPr>
        <w:t>системы к треугольному виду, что достигается последовательным исключением</w:t>
      </w:r>
      <w:r>
        <w:rPr>
          <w:sz w:val="28"/>
          <w:szCs w:val="28"/>
        </w:rPr>
        <w:t xml:space="preserve"> </w:t>
      </w:r>
      <w:r w:rsidRPr="00324BD7">
        <w:rPr>
          <w:sz w:val="28"/>
          <w:szCs w:val="28"/>
        </w:rPr>
        <w:t>неизвестных из уравнений системы.</w:t>
      </w:r>
    </w:p>
    <w:p w14:paraId="12A996D8" w14:textId="65849E58" w:rsidR="00324BD7" w:rsidRDefault="00324BD7" w:rsidP="00324BD7">
      <w:pPr>
        <w:spacing w:line="360" w:lineRule="auto"/>
        <w:ind w:firstLine="709"/>
        <w:jc w:val="both"/>
        <w:rPr>
          <w:sz w:val="28"/>
          <w:szCs w:val="28"/>
        </w:rPr>
      </w:pPr>
      <w:r w:rsidRPr="00324BD7">
        <w:rPr>
          <w:sz w:val="28"/>
          <w:szCs w:val="28"/>
        </w:rPr>
        <w:t>Разделив первое уравнение системы на a11 (этот коэффициент называется ведущим, или</w:t>
      </w:r>
      <w:r>
        <w:rPr>
          <w:sz w:val="28"/>
          <w:szCs w:val="28"/>
        </w:rPr>
        <w:t xml:space="preserve"> </w:t>
      </w:r>
      <w:r w:rsidRPr="00324BD7">
        <w:rPr>
          <w:sz w:val="28"/>
          <w:szCs w:val="28"/>
        </w:rPr>
        <w:t>главным элементом), получим</w:t>
      </w:r>
      <w:r>
        <w:rPr>
          <w:sz w:val="28"/>
          <w:szCs w:val="28"/>
        </w:rPr>
        <w:t>.</w:t>
      </w:r>
    </w:p>
    <w:p w14:paraId="2BBB8850" w14:textId="3F6D0D1F" w:rsidR="00324BD7" w:rsidRDefault="00324BD7" w:rsidP="00324BD7">
      <w:pPr>
        <w:spacing w:line="360" w:lineRule="auto"/>
        <w:ind w:firstLine="709"/>
        <w:jc w:val="both"/>
        <w:rPr>
          <w:sz w:val="28"/>
          <w:szCs w:val="28"/>
        </w:rPr>
      </w:pPr>
      <w:r w:rsidRPr="00324BD7">
        <w:rPr>
          <w:sz w:val="28"/>
          <w:szCs w:val="28"/>
        </w:rPr>
        <w:t>Затем из каждого из остальных уравнений вычитается первое уравнение, умноженное на соответствующий коэффициент ai1 (i=2,3,</w:t>
      </w:r>
      <w:r w:rsidRPr="00324BD7">
        <w:rPr>
          <w:sz w:val="28"/>
          <w:szCs w:val="28"/>
        </w:rPr>
        <w:sym w:font="Symbol" w:char="F0BC"/>
      </w:r>
      <w:r w:rsidRPr="00324BD7">
        <w:rPr>
          <w:sz w:val="28"/>
          <w:szCs w:val="28"/>
        </w:rPr>
        <w:t>, n).</w:t>
      </w:r>
    </w:p>
    <w:p w14:paraId="559D28F7" w14:textId="084E9BDA" w:rsidR="00324BD7" w:rsidRDefault="00324BD7" w:rsidP="00324BD7">
      <w:pPr>
        <w:spacing w:line="360" w:lineRule="auto"/>
        <w:ind w:firstLine="709"/>
        <w:jc w:val="both"/>
        <w:rPr>
          <w:sz w:val="28"/>
          <w:szCs w:val="28"/>
        </w:rPr>
      </w:pPr>
      <w:r w:rsidRPr="00324BD7">
        <w:rPr>
          <w:sz w:val="28"/>
          <w:szCs w:val="28"/>
        </w:rPr>
        <w:t>Затем из каждого из остальных уравнений вычитается первое уравнение, умноженное на соответствующий коэффициент ai1 (i=2,3,</w:t>
      </w:r>
      <w:r w:rsidRPr="00324BD7">
        <w:rPr>
          <w:sz w:val="28"/>
          <w:szCs w:val="28"/>
        </w:rPr>
        <w:sym w:font="Symbol" w:char="F0BC"/>
      </w:r>
      <w:r w:rsidRPr="00324BD7">
        <w:rPr>
          <w:sz w:val="28"/>
          <w:szCs w:val="28"/>
        </w:rPr>
        <w:t>, n).</w:t>
      </w:r>
    </w:p>
    <w:p w14:paraId="7CF809C6" w14:textId="77777777" w:rsidR="004973E5" w:rsidRDefault="00324BD7" w:rsidP="00B2195E">
      <w:pPr>
        <w:spacing w:line="360" w:lineRule="auto"/>
        <w:ind w:firstLine="709"/>
        <w:jc w:val="both"/>
        <w:rPr>
          <w:sz w:val="28"/>
          <w:szCs w:val="28"/>
        </w:rPr>
      </w:pPr>
      <w:r w:rsidRPr="00324BD7">
        <w:rPr>
          <w:sz w:val="28"/>
          <w:szCs w:val="28"/>
        </w:rPr>
        <w:t>В результате исключения неизвестных приходим к СЛАУ с верхней треугольной матрицей с единицами на главной диагонали.</w:t>
      </w:r>
    </w:p>
    <w:p w14:paraId="38F56967" w14:textId="16D17812" w:rsidR="00324BD7" w:rsidRPr="00324BD7" w:rsidRDefault="00324BD7" w:rsidP="00B2195E">
      <w:pPr>
        <w:spacing w:line="360" w:lineRule="auto"/>
        <w:ind w:firstLine="709"/>
        <w:jc w:val="both"/>
        <w:rPr>
          <w:sz w:val="28"/>
          <w:szCs w:val="28"/>
        </w:rPr>
      </w:pPr>
      <w:r w:rsidRPr="00324BD7">
        <w:rPr>
          <w:sz w:val="28"/>
          <w:szCs w:val="28"/>
        </w:rPr>
        <w:t>Индексы над коэффициентами означают, сколько раз данное уравнение преобразовывалось.</w:t>
      </w:r>
    </w:p>
    <w:p w14:paraId="119F381E" w14:textId="4A8DFD28" w:rsidR="00324BD7" w:rsidRDefault="00324BD7" w:rsidP="00324BD7">
      <w:pPr>
        <w:spacing w:line="360" w:lineRule="auto"/>
        <w:ind w:firstLine="709"/>
        <w:jc w:val="both"/>
        <w:rPr>
          <w:sz w:val="28"/>
          <w:szCs w:val="28"/>
        </w:rPr>
      </w:pPr>
      <w:r w:rsidRPr="00324BD7">
        <w:rPr>
          <w:sz w:val="28"/>
          <w:szCs w:val="28"/>
        </w:rPr>
        <w:t>Прямой ход метода Гаусса завершен.</w:t>
      </w:r>
    </w:p>
    <w:p w14:paraId="47EE3143" w14:textId="77777777" w:rsidR="004973E5" w:rsidRDefault="00324BD7" w:rsidP="00324BD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Первый способ – с помощи обратной матрицы. Переписав матрицу в привычный вид, с помощи формулы: «</w:t>
      </w:r>
      <w:r w:rsidRPr="00324BD7">
        <w:rPr>
          <w:sz w:val="28"/>
          <w:szCs w:val="28"/>
        </w:rPr>
        <w:t>=</w:t>
      </w:r>
      <w:proofErr w:type="gramStart"/>
      <w:r w:rsidRPr="00324BD7">
        <w:rPr>
          <w:sz w:val="28"/>
          <w:szCs w:val="28"/>
        </w:rPr>
        <w:t>МОБР(</w:t>
      </w:r>
      <w:proofErr w:type="gramEnd"/>
      <w:r w:rsidRPr="00324BD7">
        <w:rPr>
          <w:sz w:val="28"/>
          <w:szCs w:val="28"/>
        </w:rPr>
        <w:t>A8:C10)</w:t>
      </w:r>
      <w:r>
        <w:rPr>
          <w:sz w:val="28"/>
          <w:szCs w:val="28"/>
        </w:rPr>
        <w:t>» найдём обратную матрицу.</w:t>
      </w:r>
    </w:p>
    <w:p w14:paraId="3D8D4AF1" w14:textId="7080CD53" w:rsidR="004973E5" w:rsidRDefault="00324BD7" w:rsidP="004973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 затем перемножаем с вектором-столбцом правой части уравнения. Результат работы представлен на рисунке </w:t>
      </w:r>
      <w:r w:rsidR="00050A49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1ED86264" w14:textId="30C96080" w:rsidR="00324BD7" w:rsidRDefault="00324BD7" w:rsidP="00324BD7">
      <w:pPr>
        <w:jc w:val="center"/>
        <w:rPr>
          <w:sz w:val="28"/>
          <w:szCs w:val="28"/>
        </w:rPr>
      </w:pPr>
      <w:r w:rsidRPr="00324BD7">
        <w:rPr>
          <w:noProof/>
          <w:sz w:val="28"/>
          <w:szCs w:val="28"/>
        </w:rPr>
        <w:lastRenderedPageBreak/>
        <w:drawing>
          <wp:inline distT="0" distB="0" distL="0" distR="0" wp14:anchorId="44FF63B1" wp14:editId="3C9561FF">
            <wp:extent cx="5940425" cy="7308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1EB5" w14:textId="0C115B87" w:rsidR="00324BD7" w:rsidRDefault="00324BD7" w:rsidP="00324BD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50A49">
        <w:rPr>
          <w:sz w:val="28"/>
          <w:szCs w:val="28"/>
        </w:rPr>
        <w:t>9</w:t>
      </w:r>
      <w:r>
        <w:rPr>
          <w:sz w:val="28"/>
          <w:szCs w:val="28"/>
        </w:rPr>
        <w:t xml:space="preserve"> – Скриншот решения с помощи обратной матрицы</w:t>
      </w:r>
    </w:p>
    <w:p w14:paraId="18946163" w14:textId="77777777" w:rsidR="004973E5" w:rsidRDefault="00324BD7" w:rsidP="00324BD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Второй способ – решение СЛАУ методом Крамера. Находим определитель первоначальной матрицы с помощи формулы: «</w:t>
      </w:r>
      <w:r w:rsidRPr="00324BD7">
        <w:rPr>
          <w:sz w:val="28"/>
          <w:szCs w:val="28"/>
        </w:rPr>
        <w:t>=</w:t>
      </w:r>
      <w:proofErr w:type="gramStart"/>
      <w:r w:rsidRPr="00324BD7">
        <w:rPr>
          <w:sz w:val="28"/>
          <w:szCs w:val="28"/>
        </w:rPr>
        <w:t>МОПРЕД(</w:t>
      </w:r>
      <w:proofErr w:type="gramEnd"/>
      <w:r w:rsidRPr="00324BD7">
        <w:rPr>
          <w:sz w:val="28"/>
          <w:szCs w:val="28"/>
        </w:rPr>
        <w:t>A16:C18)</w:t>
      </w:r>
      <w:r>
        <w:rPr>
          <w:sz w:val="28"/>
          <w:szCs w:val="28"/>
        </w:rPr>
        <w:t>».</w:t>
      </w:r>
    </w:p>
    <w:p w14:paraId="07DF3E1E" w14:textId="453EE2EC" w:rsidR="00324BD7" w:rsidRDefault="00324BD7" w:rsidP="00324BD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 поочерёдно меняем каждый с</w:t>
      </w:r>
      <w:r w:rsidR="0087342D">
        <w:rPr>
          <w:sz w:val="28"/>
          <w:szCs w:val="28"/>
        </w:rPr>
        <w:t>толбец матрицы на вектор-столбец, ищем определители.</w:t>
      </w:r>
    </w:p>
    <w:p w14:paraId="08DCC642" w14:textId="77777777" w:rsidR="004973E5" w:rsidRDefault="0087342D" w:rsidP="00324BD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Решениями будут являться корни вида: определитель с вектором-столбцом, поделённый на определитель первоначальной матрицы.</w:t>
      </w:r>
    </w:p>
    <w:p w14:paraId="729BE602" w14:textId="42386739" w:rsidR="0087342D" w:rsidRDefault="0087342D" w:rsidP="00324BD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работы представлен на рисунке </w:t>
      </w:r>
      <w:r w:rsidR="00050A49">
        <w:rPr>
          <w:sz w:val="28"/>
          <w:szCs w:val="28"/>
        </w:rPr>
        <w:t>10</w:t>
      </w:r>
      <w:r>
        <w:rPr>
          <w:sz w:val="28"/>
          <w:szCs w:val="28"/>
        </w:rPr>
        <w:t>.</w:t>
      </w:r>
    </w:p>
    <w:p w14:paraId="0F424568" w14:textId="3F842579" w:rsidR="0087342D" w:rsidRDefault="0087342D" w:rsidP="0087342D">
      <w:pPr>
        <w:jc w:val="center"/>
        <w:rPr>
          <w:sz w:val="28"/>
          <w:szCs w:val="28"/>
        </w:rPr>
      </w:pPr>
      <w:r w:rsidRPr="0087342D">
        <w:rPr>
          <w:noProof/>
          <w:sz w:val="28"/>
          <w:szCs w:val="28"/>
        </w:rPr>
        <w:drawing>
          <wp:inline distT="0" distB="0" distL="0" distR="0" wp14:anchorId="10647750" wp14:editId="0023E39B">
            <wp:extent cx="5938743" cy="2240280"/>
            <wp:effectExtent l="0" t="0" r="508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5192" cy="225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678D" w14:textId="6284B29B" w:rsidR="0087342D" w:rsidRDefault="0087342D" w:rsidP="0087342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50A49">
        <w:rPr>
          <w:sz w:val="28"/>
          <w:szCs w:val="28"/>
        </w:rPr>
        <w:t>10</w:t>
      </w:r>
      <w:r>
        <w:rPr>
          <w:sz w:val="28"/>
          <w:szCs w:val="28"/>
        </w:rPr>
        <w:t xml:space="preserve"> – Решение СЛАУ методом Крамера</w:t>
      </w:r>
    </w:p>
    <w:p w14:paraId="481C7D23" w14:textId="77777777" w:rsidR="004973E5" w:rsidRDefault="0087342D" w:rsidP="008734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Третий способ – решение СЛАУ методом Гаусса.</w:t>
      </w:r>
    </w:p>
    <w:p w14:paraId="6D168408" w14:textId="77777777" w:rsidR="004973E5" w:rsidRDefault="00D04929" w:rsidP="008734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Переписав матрицу, поделим первый столбец на первый элемент матрицы, далее обнуляя значения, стоящие ниже.</w:t>
      </w:r>
    </w:p>
    <w:p w14:paraId="4AE443D1" w14:textId="77777777" w:rsidR="004973E5" w:rsidRDefault="00D04929" w:rsidP="008734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 поочерёдно поделим каждый столбец, чтобы получить единичную матрицу, обнулив нижестоящие элементы. Примером формулы для обнуления столбца: «</w:t>
      </w:r>
      <w:r w:rsidRPr="00D04929">
        <w:rPr>
          <w:sz w:val="28"/>
          <w:szCs w:val="28"/>
        </w:rPr>
        <w:t>=A27:D27-$A$</w:t>
      </w:r>
      <w:proofErr w:type="gramStart"/>
      <w:r w:rsidRPr="00D04929">
        <w:rPr>
          <w:sz w:val="28"/>
          <w:szCs w:val="28"/>
        </w:rPr>
        <w:t>30:$</w:t>
      </w:r>
      <w:proofErr w:type="gramEnd"/>
      <w:r w:rsidRPr="00D04929">
        <w:rPr>
          <w:sz w:val="28"/>
          <w:szCs w:val="28"/>
        </w:rPr>
        <w:t>D$30*A27</w:t>
      </w:r>
      <w:r>
        <w:rPr>
          <w:sz w:val="28"/>
          <w:szCs w:val="28"/>
        </w:rPr>
        <w:t>».</w:t>
      </w:r>
    </w:p>
    <w:p w14:paraId="0B9D26ED" w14:textId="77777777" w:rsidR="004973E5" w:rsidRDefault="00D04929" w:rsidP="008734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последнем этапе переписываем последнее решение, далее вычисляем последующие два корня формулой: «</w:t>
      </w:r>
      <w:r w:rsidRPr="00D04929">
        <w:rPr>
          <w:sz w:val="28"/>
          <w:szCs w:val="28"/>
        </w:rPr>
        <w:t>=D38-C38*D40-B38*E39</w:t>
      </w:r>
      <w:r>
        <w:rPr>
          <w:sz w:val="28"/>
          <w:szCs w:val="28"/>
        </w:rPr>
        <w:t>».</w:t>
      </w:r>
    </w:p>
    <w:p w14:paraId="5E8D6973" w14:textId="68C24628" w:rsidR="0087342D" w:rsidRDefault="00D04929" w:rsidP="008734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</w:t>
      </w:r>
      <w:r w:rsidR="004973E5">
        <w:rPr>
          <w:sz w:val="28"/>
          <w:szCs w:val="28"/>
        </w:rPr>
        <w:t xml:space="preserve"> – решения СЛАУ методом Гаусса -</w:t>
      </w:r>
      <w:r>
        <w:rPr>
          <w:sz w:val="28"/>
          <w:szCs w:val="28"/>
        </w:rPr>
        <w:t xml:space="preserve"> представлен на рисунке 1</w:t>
      </w:r>
      <w:r w:rsidR="00050A49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58EEB224" w14:textId="1D54F23A" w:rsidR="00D04929" w:rsidRDefault="00D04929" w:rsidP="00D04929">
      <w:pPr>
        <w:jc w:val="center"/>
        <w:rPr>
          <w:sz w:val="28"/>
          <w:szCs w:val="28"/>
        </w:rPr>
      </w:pPr>
      <w:r w:rsidRPr="00D04929">
        <w:rPr>
          <w:noProof/>
          <w:sz w:val="28"/>
          <w:szCs w:val="28"/>
        </w:rPr>
        <w:lastRenderedPageBreak/>
        <w:drawing>
          <wp:inline distT="0" distB="0" distL="0" distR="0" wp14:anchorId="5EDD4C12" wp14:editId="73BD0F49">
            <wp:extent cx="3219121" cy="2545080"/>
            <wp:effectExtent l="0" t="0" r="63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0169" cy="25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E318" w14:textId="3B6992A6" w:rsidR="00D04929" w:rsidRDefault="00D04929" w:rsidP="00D0492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050A49">
        <w:rPr>
          <w:sz w:val="28"/>
          <w:szCs w:val="28"/>
        </w:rPr>
        <w:t>1</w:t>
      </w:r>
      <w:r>
        <w:rPr>
          <w:sz w:val="28"/>
          <w:szCs w:val="28"/>
        </w:rPr>
        <w:t xml:space="preserve"> – Скриншот решения СЛАУ методом Гаусса</w:t>
      </w:r>
    </w:p>
    <w:p w14:paraId="6BC6836F" w14:textId="0F245EAE" w:rsidR="00D04929" w:rsidRPr="00D04929" w:rsidRDefault="00D04929" w:rsidP="00D0492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5. </w:t>
      </w:r>
      <w:r w:rsidRPr="00D04929">
        <w:rPr>
          <w:sz w:val="28"/>
          <w:szCs w:val="28"/>
        </w:rPr>
        <w:t>Решение систем нелинейных уравнений.</w:t>
      </w:r>
    </w:p>
    <w:p w14:paraId="3F1A08B1" w14:textId="2467B389" w:rsidR="00D04929" w:rsidRDefault="00D04929" w:rsidP="00D04929">
      <w:pPr>
        <w:spacing w:line="360" w:lineRule="auto"/>
        <w:ind w:firstLine="709"/>
        <w:jc w:val="both"/>
        <w:rPr>
          <w:sz w:val="28"/>
          <w:szCs w:val="28"/>
        </w:rPr>
      </w:pPr>
      <w:r w:rsidRPr="00D04929">
        <w:rPr>
          <w:sz w:val="28"/>
          <w:szCs w:val="28"/>
        </w:rPr>
        <w:t>С помощью сервисной программы Поиск решения (Сервис | Поиск решения) в M</w:t>
      </w:r>
      <w:proofErr w:type="spellStart"/>
      <w:r>
        <w:rPr>
          <w:sz w:val="28"/>
          <w:szCs w:val="28"/>
          <w:lang w:val="en-US"/>
        </w:rPr>
        <w:t>icrosoft</w:t>
      </w:r>
      <w:proofErr w:type="spellEnd"/>
      <w:r w:rsidRPr="00D04929">
        <w:rPr>
          <w:sz w:val="28"/>
          <w:szCs w:val="28"/>
        </w:rPr>
        <w:t xml:space="preserve"> Excel можно решать системы нелинейных уравнений.</w:t>
      </w:r>
    </w:p>
    <w:p w14:paraId="395F57FA" w14:textId="17A3EC8A" w:rsidR="004C67CE" w:rsidRPr="004C67CE" w:rsidRDefault="004C67CE" w:rsidP="00D04929">
      <w:pPr>
        <w:spacing w:line="360" w:lineRule="auto"/>
        <w:ind w:firstLine="709"/>
        <w:jc w:val="both"/>
        <w:rPr>
          <w:sz w:val="28"/>
          <w:szCs w:val="28"/>
        </w:rPr>
      </w:pPr>
      <w:r w:rsidRPr="004C67CE">
        <w:rPr>
          <w:sz w:val="28"/>
          <w:szCs w:val="28"/>
        </w:rPr>
        <w:t xml:space="preserve">Составим новую функцию (назовем ее целевой функцией) </w:t>
      </w:r>
      <w:proofErr w:type="gramStart"/>
      <w:r w:rsidRPr="004C67CE">
        <w:rPr>
          <w:sz w:val="28"/>
          <w:szCs w:val="28"/>
        </w:rPr>
        <w:t>F(</w:t>
      </w:r>
      <w:proofErr w:type="gramEnd"/>
      <w:r w:rsidRPr="004C67CE">
        <w:rPr>
          <w:sz w:val="28"/>
          <w:szCs w:val="28"/>
        </w:rPr>
        <w:t xml:space="preserve">x1, х2, ..., </w:t>
      </w:r>
      <w:proofErr w:type="spellStart"/>
      <w:r w:rsidRPr="004C67CE">
        <w:rPr>
          <w:sz w:val="28"/>
          <w:szCs w:val="28"/>
        </w:rPr>
        <w:t>хn</w:t>
      </w:r>
      <w:proofErr w:type="spellEnd"/>
      <w:r w:rsidRPr="004C67CE">
        <w:rPr>
          <w:sz w:val="28"/>
          <w:szCs w:val="28"/>
        </w:rPr>
        <w:t>), представляющую собой сумму квадратов левых частей уравнений.</w:t>
      </w:r>
    </w:p>
    <w:p w14:paraId="4EE9DC06" w14:textId="6F739669" w:rsidR="004C67CE" w:rsidRPr="004C67CE" w:rsidRDefault="004C67CE" w:rsidP="00D04929">
      <w:pPr>
        <w:spacing w:line="360" w:lineRule="auto"/>
        <w:ind w:firstLine="709"/>
        <w:jc w:val="both"/>
        <w:rPr>
          <w:sz w:val="28"/>
          <w:szCs w:val="28"/>
        </w:rPr>
      </w:pPr>
      <w:r w:rsidRPr="004C67CE">
        <w:rPr>
          <w:sz w:val="28"/>
          <w:szCs w:val="28"/>
        </w:rPr>
        <w:t xml:space="preserve">Очевидно, переменные x1, х2, ..., </w:t>
      </w:r>
      <w:proofErr w:type="spellStart"/>
      <w:r w:rsidRPr="004C67CE">
        <w:rPr>
          <w:sz w:val="28"/>
          <w:szCs w:val="28"/>
        </w:rPr>
        <w:t>хn</w:t>
      </w:r>
      <w:proofErr w:type="spellEnd"/>
      <w:r w:rsidRPr="004C67CE">
        <w:rPr>
          <w:sz w:val="28"/>
          <w:szCs w:val="28"/>
        </w:rPr>
        <w:t>, являющиеся решением системы (5.7), с необходимостью и достаточностью являются также решением уравнения.</w:t>
      </w:r>
    </w:p>
    <w:p w14:paraId="15722623" w14:textId="15545436" w:rsidR="004C67CE" w:rsidRPr="004C67CE" w:rsidRDefault="004C67CE" w:rsidP="00D04929">
      <w:pPr>
        <w:spacing w:line="360" w:lineRule="auto"/>
        <w:ind w:firstLine="709"/>
        <w:jc w:val="both"/>
        <w:rPr>
          <w:sz w:val="28"/>
          <w:szCs w:val="28"/>
        </w:rPr>
      </w:pPr>
      <w:r w:rsidRPr="004C67CE">
        <w:rPr>
          <w:sz w:val="28"/>
          <w:szCs w:val="28"/>
        </w:rPr>
        <w:t>На листе M</w:t>
      </w:r>
      <w:proofErr w:type="spellStart"/>
      <w:r w:rsidRPr="004C67CE">
        <w:rPr>
          <w:sz w:val="28"/>
          <w:szCs w:val="28"/>
          <w:lang w:val="en-US"/>
        </w:rPr>
        <w:t>icrosoft</w:t>
      </w:r>
      <w:proofErr w:type="spellEnd"/>
      <w:r w:rsidRPr="004C67CE">
        <w:rPr>
          <w:sz w:val="28"/>
          <w:szCs w:val="28"/>
        </w:rPr>
        <w:t xml:space="preserve"> Excel отводим ячейки для неизвестных данной системы уравнений, например с А1 по А5 (если пять переменных), и вводим туда начальные приближения. В</w:t>
      </w:r>
      <w:r w:rsidRPr="00C814C1">
        <w:rPr>
          <w:sz w:val="28"/>
          <w:szCs w:val="28"/>
        </w:rPr>
        <w:t xml:space="preserve"> </w:t>
      </w:r>
      <w:r w:rsidRPr="004C67CE">
        <w:rPr>
          <w:sz w:val="28"/>
          <w:szCs w:val="28"/>
        </w:rPr>
        <w:t>ячейку В2 вводим формулу, вычисляющую функцию.</w:t>
      </w:r>
    </w:p>
    <w:p w14:paraId="5F2F4D71" w14:textId="38B41417" w:rsidR="004C67CE" w:rsidRPr="004C67CE" w:rsidRDefault="004C67CE" w:rsidP="00D04929">
      <w:pPr>
        <w:spacing w:line="360" w:lineRule="auto"/>
        <w:ind w:firstLine="709"/>
        <w:jc w:val="both"/>
        <w:rPr>
          <w:sz w:val="28"/>
          <w:szCs w:val="28"/>
        </w:rPr>
      </w:pPr>
      <w:r w:rsidRPr="004C67CE">
        <w:rPr>
          <w:sz w:val="28"/>
          <w:szCs w:val="28"/>
        </w:rPr>
        <w:t>Открываем диалоговое окно Поиск решения. В поле «Установить целевую ячейку» вводим В2, в группе Равной устанавливаем переключатель в положение Значению и в поле ввода задаем 0. В поле Изменяя ячейки вводим диапазон ячеек А1:А5.</w:t>
      </w:r>
    </w:p>
    <w:p w14:paraId="260F329E" w14:textId="30158C60" w:rsidR="004973E5" w:rsidRPr="004C67CE" w:rsidRDefault="004C67CE" w:rsidP="004973E5">
      <w:pPr>
        <w:spacing w:line="360" w:lineRule="auto"/>
        <w:ind w:firstLine="709"/>
        <w:jc w:val="both"/>
        <w:rPr>
          <w:sz w:val="28"/>
          <w:szCs w:val="28"/>
        </w:rPr>
      </w:pPr>
      <w:r w:rsidRPr="004C67CE">
        <w:rPr>
          <w:sz w:val="28"/>
          <w:szCs w:val="28"/>
        </w:rPr>
        <w:t>После нажатия на кнопку Выполнить будет найдено решение, которое поместится в ячейки А1:А5. В ячейке В2 будет вычислено значение левой части уравнения с относительной погрешностью, задаваемой в диалоговом окне Параметры поиска решения.</w:t>
      </w:r>
    </w:p>
    <w:p w14:paraId="0757A9A4" w14:textId="1575581A" w:rsidR="004C67CE" w:rsidRDefault="004C67CE" w:rsidP="004C67C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Создаём по горизонтальной оси значения </w:t>
      </w:r>
      <w:r>
        <w:rPr>
          <w:sz w:val="28"/>
          <w:szCs w:val="28"/>
          <w:lang w:val="en-US"/>
        </w:rPr>
        <w:t>x</w:t>
      </w:r>
      <w:r w:rsidRPr="004C67CE">
        <w:rPr>
          <w:sz w:val="28"/>
          <w:szCs w:val="28"/>
        </w:rPr>
        <w:t xml:space="preserve"> [0;2] </w:t>
      </w:r>
      <w:r>
        <w:rPr>
          <w:sz w:val="28"/>
          <w:szCs w:val="28"/>
        </w:rPr>
        <w:t>с шагом 0,1. Аналогично строим и по вертикальной оси значения у. В получившуюся матрицу в каждую ячейку вставляем квадрат суммы двух этих значений. Пример формулы: «</w:t>
      </w:r>
      <w:r w:rsidRPr="004C67CE">
        <w:rPr>
          <w:sz w:val="28"/>
          <w:szCs w:val="28"/>
        </w:rPr>
        <w:t>=(TAN($D6*E$5+0,1)-E$5^</w:t>
      </w:r>
      <w:proofErr w:type="gramStart"/>
      <w:r w:rsidRPr="004C67CE">
        <w:rPr>
          <w:sz w:val="28"/>
          <w:szCs w:val="28"/>
        </w:rPr>
        <w:t>2)^</w:t>
      </w:r>
      <w:proofErr w:type="gramEnd"/>
      <w:r w:rsidRPr="004C67CE">
        <w:rPr>
          <w:sz w:val="28"/>
          <w:szCs w:val="28"/>
        </w:rPr>
        <w:t>2+(E$5^2+$D6^2-1)^2</w:t>
      </w:r>
      <w:r>
        <w:rPr>
          <w:sz w:val="28"/>
          <w:szCs w:val="28"/>
        </w:rPr>
        <w:t xml:space="preserve">». Растянем до конца. Чтобы найти корень создадим отдельную таблицу, первой строчкой Х, второй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, а третьей и четвёртой первое и второе уравнение. Заходим в «Поиск решения», в ячейку «Оптимизировать целевую функцию» вставляем ячейку первого</w:t>
      </w:r>
      <w:r w:rsidRPr="004C67CE">
        <w:rPr>
          <w:sz w:val="28"/>
          <w:szCs w:val="28"/>
        </w:rPr>
        <w:t>/</w:t>
      </w:r>
      <w:r>
        <w:rPr>
          <w:sz w:val="28"/>
          <w:szCs w:val="28"/>
        </w:rPr>
        <w:t xml:space="preserve">второго уравнения, в «Изменяя ячейки переменных» вставляем наши два значения </w:t>
      </w:r>
      <w:r>
        <w:rPr>
          <w:sz w:val="28"/>
          <w:szCs w:val="28"/>
          <w:lang w:val="en-US"/>
        </w:rPr>
        <w:t>X</w:t>
      </w:r>
      <w:r w:rsidRPr="004C67C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 (пустые ячейки). В столбец «В соответствии с ограничениями» выбираем «Изменить», выбираем в «Ссылка на ячейку» нашу ячейку с формулой, знак равно, ноль. Найти решение. В всплывшем окне (рисунок 1</w:t>
      </w:r>
      <w:r w:rsidR="00050A49">
        <w:rPr>
          <w:sz w:val="28"/>
          <w:szCs w:val="28"/>
        </w:rPr>
        <w:t>2</w:t>
      </w:r>
      <w:r>
        <w:rPr>
          <w:sz w:val="28"/>
          <w:szCs w:val="28"/>
        </w:rPr>
        <w:t>) нажимаем «ОК».</w:t>
      </w:r>
    </w:p>
    <w:p w14:paraId="6C666724" w14:textId="7B873C46" w:rsidR="004C67CE" w:rsidRDefault="004C67CE" w:rsidP="004C67CE">
      <w:pPr>
        <w:jc w:val="center"/>
        <w:rPr>
          <w:sz w:val="28"/>
          <w:szCs w:val="28"/>
        </w:rPr>
      </w:pPr>
      <w:r w:rsidRPr="004C67CE">
        <w:rPr>
          <w:noProof/>
          <w:sz w:val="28"/>
          <w:szCs w:val="28"/>
        </w:rPr>
        <w:drawing>
          <wp:inline distT="0" distB="0" distL="0" distR="0" wp14:anchorId="5FC6C798" wp14:editId="043A692D">
            <wp:extent cx="5462549" cy="3520440"/>
            <wp:effectExtent l="0" t="0" r="508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7047" cy="352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2064" w14:textId="08AB0D61" w:rsidR="004C67CE" w:rsidRDefault="004C67CE" w:rsidP="004C67C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050A49">
        <w:rPr>
          <w:sz w:val="28"/>
          <w:szCs w:val="28"/>
        </w:rPr>
        <w:t>2</w:t>
      </w:r>
      <w:r>
        <w:rPr>
          <w:sz w:val="28"/>
          <w:szCs w:val="28"/>
        </w:rPr>
        <w:t xml:space="preserve"> – Скриншот окна «Результаты поиска решения»</w:t>
      </w:r>
    </w:p>
    <w:p w14:paraId="31F1B6FA" w14:textId="467F9A50" w:rsidR="004C67CE" w:rsidRDefault="0066436C" w:rsidP="004C67C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4C67CE">
        <w:rPr>
          <w:sz w:val="28"/>
          <w:szCs w:val="28"/>
        </w:rPr>
        <w:t xml:space="preserve"> </w:t>
      </w:r>
      <w:r>
        <w:rPr>
          <w:sz w:val="28"/>
          <w:szCs w:val="28"/>
        </w:rPr>
        <w:t>с найденными значениями представлена на рисунке 1</w:t>
      </w:r>
      <w:r w:rsidR="00050A49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112426CD" w14:textId="4820B9CF" w:rsidR="004C67CE" w:rsidRDefault="004C67CE" w:rsidP="0066436C">
      <w:pPr>
        <w:jc w:val="center"/>
        <w:rPr>
          <w:sz w:val="28"/>
          <w:szCs w:val="28"/>
        </w:rPr>
      </w:pPr>
      <w:r w:rsidRPr="004C67CE">
        <w:rPr>
          <w:noProof/>
          <w:sz w:val="28"/>
          <w:szCs w:val="28"/>
        </w:rPr>
        <w:drawing>
          <wp:inline distT="0" distB="0" distL="0" distR="0" wp14:anchorId="147D0711" wp14:editId="1B84E328">
            <wp:extent cx="1514686" cy="962159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0AAD" w14:textId="15403599" w:rsidR="0066436C" w:rsidRPr="00C814C1" w:rsidRDefault="0066436C" w:rsidP="004C67C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050A49">
        <w:rPr>
          <w:sz w:val="28"/>
          <w:szCs w:val="28"/>
        </w:rPr>
        <w:t>3</w:t>
      </w:r>
      <w:r>
        <w:rPr>
          <w:sz w:val="28"/>
          <w:szCs w:val="28"/>
        </w:rPr>
        <w:t xml:space="preserve"> – Скриншот таблицы с найденными </w:t>
      </w:r>
      <w:r>
        <w:rPr>
          <w:sz w:val="28"/>
          <w:szCs w:val="28"/>
          <w:lang w:val="en-US"/>
        </w:rPr>
        <w:t>X</w:t>
      </w:r>
      <w:r w:rsidRPr="0066436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Y</w:t>
      </w:r>
    </w:p>
    <w:p w14:paraId="2AE3D435" w14:textId="61ECF111" w:rsidR="0066436C" w:rsidRDefault="0066436C" w:rsidP="0066436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Отыскав данные корни в таблице, пометим их жёлтым цветом. Результат матричной таблицы представлен на рисунке 1</w:t>
      </w:r>
      <w:r w:rsidR="00050A49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711055DC" w14:textId="5EF08F05" w:rsidR="0066436C" w:rsidRDefault="0066436C" w:rsidP="0066436C">
      <w:pPr>
        <w:jc w:val="center"/>
        <w:rPr>
          <w:sz w:val="28"/>
          <w:szCs w:val="28"/>
        </w:rPr>
      </w:pPr>
      <w:r w:rsidRPr="0066436C">
        <w:rPr>
          <w:noProof/>
          <w:sz w:val="28"/>
          <w:szCs w:val="28"/>
        </w:rPr>
        <w:drawing>
          <wp:inline distT="0" distB="0" distL="0" distR="0" wp14:anchorId="59F6C467" wp14:editId="20354C03">
            <wp:extent cx="5940425" cy="1903095"/>
            <wp:effectExtent l="0" t="0" r="317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90C7" w14:textId="5E17F490" w:rsidR="0066436C" w:rsidRDefault="0066436C" w:rsidP="0066436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050A49">
        <w:rPr>
          <w:sz w:val="28"/>
          <w:szCs w:val="28"/>
        </w:rPr>
        <w:t>4</w:t>
      </w:r>
      <w:r>
        <w:rPr>
          <w:sz w:val="28"/>
          <w:szCs w:val="28"/>
        </w:rPr>
        <w:t xml:space="preserve"> – Скриншот таблицы к заданию 5</w:t>
      </w:r>
    </w:p>
    <w:p w14:paraId="5F7F8D77" w14:textId="2F064A54" w:rsidR="0066436C" w:rsidRDefault="0066436C" w:rsidP="0066436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 выделив диапазон, близкого к нашему корню, заходим в Вставка, Диаграммы, выбираем «Объемная поверхностная» в «Поверхностных». Результат диаграммы представлен на рисунке 14.</w:t>
      </w:r>
    </w:p>
    <w:p w14:paraId="1F5E53B5" w14:textId="0E2A529E" w:rsidR="0066436C" w:rsidRDefault="00C814C1" w:rsidP="0066436C">
      <w:pPr>
        <w:jc w:val="center"/>
        <w:rPr>
          <w:sz w:val="28"/>
          <w:szCs w:val="28"/>
        </w:rPr>
      </w:pPr>
      <w:r w:rsidRPr="00C814C1">
        <w:rPr>
          <w:noProof/>
          <w:sz w:val="28"/>
          <w:szCs w:val="28"/>
        </w:rPr>
        <w:drawing>
          <wp:inline distT="0" distB="0" distL="0" distR="0" wp14:anchorId="08B028C8" wp14:editId="2BCFE13E">
            <wp:extent cx="5940425" cy="35902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9C6E" w14:textId="2DFF4CDC" w:rsidR="0066436C" w:rsidRDefault="0066436C" w:rsidP="0066436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14 – Скриншот поверхностной диаграммы</w:t>
      </w:r>
    </w:p>
    <w:p w14:paraId="36345E7A" w14:textId="7CE4FF69" w:rsidR="0066436C" w:rsidRPr="0066436C" w:rsidRDefault="0066436C" w:rsidP="0066436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Вывод: </w:t>
      </w:r>
      <w:r w:rsidRPr="00010908">
        <w:rPr>
          <w:sz w:val="28"/>
          <w:szCs w:val="28"/>
        </w:rPr>
        <w:t>осво</w:t>
      </w:r>
      <w:r>
        <w:rPr>
          <w:sz w:val="28"/>
          <w:szCs w:val="28"/>
        </w:rPr>
        <w:t>ены</w:t>
      </w:r>
      <w:r w:rsidRPr="00010908">
        <w:rPr>
          <w:sz w:val="28"/>
          <w:szCs w:val="28"/>
        </w:rPr>
        <w:t xml:space="preserve"> приемы решения нелинейных уравнений, систем линейных и нелинейных уравнений в среде M</w:t>
      </w:r>
      <w:proofErr w:type="spellStart"/>
      <w:r>
        <w:rPr>
          <w:sz w:val="28"/>
          <w:szCs w:val="28"/>
          <w:lang w:val="en-US"/>
        </w:rPr>
        <w:t>icrosft</w:t>
      </w:r>
      <w:proofErr w:type="spellEnd"/>
      <w:r w:rsidRPr="00010908">
        <w:rPr>
          <w:sz w:val="28"/>
          <w:szCs w:val="28"/>
        </w:rPr>
        <w:t xml:space="preserve"> Excel, познакомиться с возможностями сервисных программ Подбор параметра и Поиск решения.</w:t>
      </w:r>
    </w:p>
    <w:sectPr w:rsidR="0066436C" w:rsidRPr="0066436C" w:rsidSect="00703251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D81C6" w14:textId="77777777" w:rsidR="00457E98" w:rsidRDefault="00457E98" w:rsidP="00703251">
      <w:r>
        <w:separator/>
      </w:r>
    </w:p>
  </w:endnote>
  <w:endnote w:type="continuationSeparator" w:id="0">
    <w:p w14:paraId="53D14346" w14:textId="77777777" w:rsidR="00457E98" w:rsidRDefault="00457E98" w:rsidP="00703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8275630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B7A6221" w14:textId="0A9068BE" w:rsidR="00703251" w:rsidRPr="00703251" w:rsidRDefault="00703251">
        <w:pPr>
          <w:pStyle w:val="a6"/>
          <w:jc w:val="center"/>
          <w:rPr>
            <w:sz w:val="28"/>
            <w:szCs w:val="28"/>
          </w:rPr>
        </w:pPr>
        <w:r w:rsidRPr="00703251">
          <w:rPr>
            <w:sz w:val="28"/>
            <w:szCs w:val="28"/>
          </w:rPr>
          <w:fldChar w:fldCharType="begin"/>
        </w:r>
        <w:r w:rsidRPr="00703251">
          <w:rPr>
            <w:sz w:val="28"/>
            <w:szCs w:val="28"/>
          </w:rPr>
          <w:instrText>PAGE   \* MERGEFORMAT</w:instrText>
        </w:r>
        <w:r w:rsidRPr="00703251">
          <w:rPr>
            <w:sz w:val="28"/>
            <w:szCs w:val="28"/>
          </w:rPr>
          <w:fldChar w:fldCharType="separate"/>
        </w:r>
        <w:r w:rsidRPr="00703251">
          <w:rPr>
            <w:sz w:val="28"/>
            <w:szCs w:val="28"/>
          </w:rPr>
          <w:t>2</w:t>
        </w:r>
        <w:r w:rsidRPr="00703251">
          <w:rPr>
            <w:sz w:val="28"/>
            <w:szCs w:val="28"/>
          </w:rPr>
          <w:fldChar w:fldCharType="end"/>
        </w:r>
      </w:p>
    </w:sdtContent>
  </w:sdt>
  <w:p w14:paraId="033FDB4B" w14:textId="77777777" w:rsidR="00703251" w:rsidRDefault="0070325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6CAED" w14:textId="77777777" w:rsidR="00457E98" w:rsidRDefault="00457E98" w:rsidP="00703251">
      <w:r>
        <w:separator/>
      </w:r>
    </w:p>
  </w:footnote>
  <w:footnote w:type="continuationSeparator" w:id="0">
    <w:p w14:paraId="116327B9" w14:textId="77777777" w:rsidR="00457E98" w:rsidRDefault="00457E98" w:rsidP="007032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B90"/>
    <w:rsid w:val="00010908"/>
    <w:rsid w:val="00050A49"/>
    <w:rsid w:val="000D580F"/>
    <w:rsid w:val="001120F3"/>
    <w:rsid w:val="001402A5"/>
    <w:rsid w:val="00267B54"/>
    <w:rsid w:val="00323330"/>
    <w:rsid w:val="00324BD7"/>
    <w:rsid w:val="00443993"/>
    <w:rsid w:val="00445962"/>
    <w:rsid w:val="00457E98"/>
    <w:rsid w:val="004973E5"/>
    <w:rsid w:val="004C67CE"/>
    <w:rsid w:val="0066436C"/>
    <w:rsid w:val="0066733B"/>
    <w:rsid w:val="00703251"/>
    <w:rsid w:val="007C1CC5"/>
    <w:rsid w:val="007D23F5"/>
    <w:rsid w:val="0087342D"/>
    <w:rsid w:val="00873D49"/>
    <w:rsid w:val="008D67C8"/>
    <w:rsid w:val="00932B90"/>
    <w:rsid w:val="00A04B1E"/>
    <w:rsid w:val="00A16920"/>
    <w:rsid w:val="00A91712"/>
    <w:rsid w:val="00B2195E"/>
    <w:rsid w:val="00BD463D"/>
    <w:rsid w:val="00C814C1"/>
    <w:rsid w:val="00CF58DE"/>
    <w:rsid w:val="00D04929"/>
    <w:rsid w:val="00D94F61"/>
    <w:rsid w:val="00DA3903"/>
    <w:rsid w:val="00DF1B75"/>
    <w:rsid w:val="00E35423"/>
    <w:rsid w:val="00E40418"/>
    <w:rsid w:val="00F02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F3721"/>
  <w15:chartTrackingRefBased/>
  <w15:docId w15:val="{89E9DFF6-1DE5-488F-8451-1A9B48948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36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semiHidden/>
    <w:unhideWhenUsed/>
    <w:qFormat/>
    <w:rsid w:val="00E35423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E3542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01090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0325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703251"/>
    <w:rPr>
      <w:rFonts w:ascii="Times New Roman" w:eastAsia="Times New Roman" w:hAnsi="Times New Roman" w:cs="Times New Roman"/>
    </w:rPr>
  </w:style>
  <w:style w:type="paragraph" w:styleId="a6">
    <w:name w:val="footer"/>
    <w:basedOn w:val="a"/>
    <w:link w:val="a7"/>
    <w:uiPriority w:val="99"/>
    <w:unhideWhenUsed/>
    <w:rsid w:val="0070325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703251"/>
    <w:rPr>
      <w:rFonts w:ascii="Times New Roman" w:eastAsia="Times New Roman" w:hAnsi="Times New Roman" w:cs="Times New Roman"/>
    </w:rPr>
  </w:style>
  <w:style w:type="character" w:styleId="a8">
    <w:name w:val="Strong"/>
    <w:basedOn w:val="a0"/>
    <w:uiPriority w:val="22"/>
    <w:qFormat/>
    <w:rsid w:val="007D23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13</Pages>
  <Words>2214</Words>
  <Characters>12622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swirth</cp:lastModifiedBy>
  <cp:revision>14</cp:revision>
  <dcterms:created xsi:type="dcterms:W3CDTF">2024-11-24T15:45:00Z</dcterms:created>
  <dcterms:modified xsi:type="dcterms:W3CDTF">2025-01-15T01:15:00Z</dcterms:modified>
</cp:coreProperties>
</file>