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896BF1" w:rsidRDefault="002A35C0" w:rsidP="002A35C0">
      <w:pPr>
        <w:spacing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896BF1" w:rsidRDefault="002A35C0" w:rsidP="002A35C0">
      <w:pPr>
        <w:spacing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 xml:space="preserve">Федеральное государственное </w:t>
      </w:r>
      <w:r w:rsidR="003C4CB5" w:rsidRPr="00896BF1">
        <w:rPr>
          <w:sz w:val="28"/>
          <w:szCs w:val="28"/>
        </w:rPr>
        <w:t>автономное</w:t>
      </w:r>
      <w:r w:rsidRPr="00896BF1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896BF1" w:rsidRDefault="002A35C0" w:rsidP="002A35C0">
      <w:pPr>
        <w:spacing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896BF1" w:rsidRDefault="002A35C0" w:rsidP="002A35C0">
      <w:pPr>
        <w:spacing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6B29BA38" w:rsidR="002A35C0" w:rsidRPr="00896BF1" w:rsidRDefault="006C005E" w:rsidP="002A35C0">
      <w:pPr>
        <w:spacing w:before="4300"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 xml:space="preserve">СИМВОЛЬНЫЕ ПРЕОБРАЗОВАНИЯ И ЭЛЕМЕНТЫ ПРОГРАММИРОВАНИЯ В </w:t>
      </w:r>
      <w:r w:rsidRPr="00896BF1">
        <w:rPr>
          <w:sz w:val="28"/>
          <w:szCs w:val="28"/>
          <w:lang w:val="en-US"/>
        </w:rPr>
        <w:t>SMATH</w:t>
      </w:r>
      <w:r w:rsidRPr="00896BF1">
        <w:rPr>
          <w:sz w:val="28"/>
          <w:szCs w:val="28"/>
        </w:rPr>
        <w:t xml:space="preserve"> </w:t>
      </w:r>
      <w:r w:rsidRPr="00896BF1">
        <w:rPr>
          <w:sz w:val="28"/>
          <w:szCs w:val="28"/>
          <w:lang w:val="en-US"/>
        </w:rPr>
        <w:t>STUDIO</w:t>
      </w:r>
    </w:p>
    <w:p w14:paraId="45688411" w14:textId="609188AA" w:rsidR="007B3DCC" w:rsidRPr="00896BF1" w:rsidRDefault="007B3DCC" w:rsidP="007B3DCC">
      <w:pPr>
        <w:spacing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>Отчёт по практической работе по дисциплине «</w:t>
      </w:r>
      <w:r w:rsidR="00081454" w:rsidRPr="00896BF1">
        <w:rPr>
          <w:sz w:val="28"/>
          <w:szCs w:val="28"/>
        </w:rPr>
        <w:t>Прикладная информатика</w:t>
      </w:r>
      <w:r w:rsidRPr="00896BF1">
        <w:rPr>
          <w:sz w:val="28"/>
          <w:szCs w:val="28"/>
        </w:rPr>
        <w:t>»</w:t>
      </w:r>
    </w:p>
    <w:p w14:paraId="6481AA84" w14:textId="12E118D8" w:rsidR="00081454" w:rsidRPr="00896BF1" w:rsidRDefault="00081454" w:rsidP="00081454">
      <w:pPr>
        <w:spacing w:before="160" w:line="360" w:lineRule="auto"/>
        <w:ind w:left="4536"/>
        <w:jc w:val="both"/>
        <w:rPr>
          <w:sz w:val="28"/>
          <w:szCs w:val="28"/>
        </w:rPr>
      </w:pPr>
      <w:r w:rsidRPr="00896BF1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6FC88ED9" w:rsidR="002A35C0" w:rsidRPr="006C005E" w:rsidRDefault="006C005E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7F3235E6" w:rsidR="006C005E" w:rsidRPr="00E80638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Марта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6FC88ED9" w:rsidR="002A35C0" w:rsidRPr="006C005E" w:rsidRDefault="006C005E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08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7F3235E6" w:rsidR="006C005E" w:rsidRPr="00E80638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Марта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896BF1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896BF1">
        <w:rPr>
          <w:sz w:val="28"/>
          <w:szCs w:val="28"/>
        </w:rPr>
        <w:t xml:space="preserve">Студент гр.594-2 </w:t>
      </w:r>
      <w:r w:rsidR="009563F6" w:rsidRPr="00896BF1">
        <w:rPr>
          <w:sz w:val="28"/>
          <w:szCs w:val="28"/>
        </w:rPr>
        <w:t>____</w:t>
      </w:r>
      <w:r w:rsidR="002A35C0" w:rsidRPr="00896BF1">
        <w:rPr>
          <w:sz w:val="28"/>
          <w:szCs w:val="28"/>
        </w:rPr>
        <w:t>______</w:t>
      </w:r>
      <w:r w:rsidR="009563F6" w:rsidRPr="00896BF1">
        <w:rPr>
          <w:sz w:val="28"/>
          <w:szCs w:val="28"/>
        </w:rPr>
        <w:t>_</w:t>
      </w:r>
      <w:r w:rsidR="002A35C0" w:rsidRPr="00896BF1">
        <w:rPr>
          <w:sz w:val="28"/>
          <w:szCs w:val="28"/>
        </w:rPr>
        <w:t> А. А. Танцерев “______”</w:t>
      </w:r>
      <w:r w:rsidR="002A35C0" w:rsidRPr="00896BF1">
        <w:rPr>
          <w:sz w:val="28"/>
          <w:szCs w:val="28"/>
          <w:lang w:val="en-US"/>
        </w:rPr>
        <w:t> </w:t>
      </w:r>
      <w:r w:rsidR="002A35C0" w:rsidRPr="00896BF1">
        <w:rPr>
          <w:sz w:val="28"/>
          <w:szCs w:val="28"/>
        </w:rPr>
        <w:t>____________________202</w:t>
      </w:r>
      <w:r w:rsidRPr="00896BF1">
        <w:rPr>
          <w:sz w:val="28"/>
          <w:szCs w:val="28"/>
        </w:rPr>
        <w:t>5</w:t>
      </w:r>
      <w:r w:rsidR="002A35C0" w:rsidRPr="00896BF1">
        <w:rPr>
          <w:sz w:val="28"/>
          <w:szCs w:val="28"/>
          <w:lang w:val="en-US"/>
        </w:rPr>
        <w:t> </w:t>
      </w:r>
      <w:r w:rsidR="002A35C0" w:rsidRPr="00896BF1">
        <w:rPr>
          <w:sz w:val="28"/>
          <w:szCs w:val="28"/>
        </w:rPr>
        <w:t xml:space="preserve">г.  </w:t>
      </w:r>
      <w:r w:rsidRPr="00896BF1">
        <w:rPr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896BF1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896BF1">
        <w:rPr>
          <w:sz w:val="28"/>
          <w:szCs w:val="28"/>
        </w:rPr>
        <w:t>______________ Е. А. Шельмина</w:t>
      </w:r>
    </w:p>
    <w:p w14:paraId="4A80DA4B" w14:textId="327CCAEA" w:rsidR="00081454" w:rsidRPr="00896BF1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896BF1">
        <w:rPr>
          <w:sz w:val="28"/>
          <w:szCs w:val="28"/>
        </w:rPr>
        <w:t>“______”</w:t>
      </w:r>
      <w:r w:rsidRPr="00896BF1">
        <w:rPr>
          <w:sz w:val="28"/>
          <w:szCs w:val="28"/>
          <w:lang w:val="en-US"/>
        </w:rPr>
        <w:t> </w:t>
      </w:r>
      <w:r w:rsidRPr="00896BF1">
        <w:rPr>
          <w:sz w:val="28"/>
          <w:szCs w:val="28"/>
        </w:rPr>
        <w:t>____________________2025</w:t>
      </w:r>
      <w:r w:rsidRPr="00896BF1">
        <w:rPr>
          <w:sz w:val="28"/>
          <w:szCs w:val="28"/>
          <w:lang w:val="en-US"/>
        </w:rPr>
        <w:t> </w:t>
      </w:r>
      <w:r w:rsidRPr="00896BF1">
        <w:rPr>
          <w:sz w:val="28"/>
          <w:szCs w:val="28"/>
        </w:rPr>
        <w:t xml:space="preserve">г.  </w:t>
      </w:r>
    </w:p>
    <w:p w14:paraId="223C7CFB" w14:textId="4C43542D" w:rsidR="002A35C0" w:rsidRPr="00896BF1" w:rsidRDefault="002A35C0" w:rsidP="00081454">
      <w:pPr>
        <w:spacing w:before="1800" w:line="360" w:lineRule="auto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>Томск 202</w:t>
      </w:r>
      <w:r w:rsidR="00081454" w:rsidRPr="00896BF1">
        <w:rPr>
          <w:sz w:val="28"/>
          <w:szCs w:val="28"/>
        </w:rPr>
        <w:t>5</w:t>
      </w:r>
    </w:p>
    <w:p w14:paraId="2E26E150" w14:textId="01DB1970" w:rsidR="007E152E" w:rsidRPr="00896BF1" w:rsidRDefault="00081454" w:rsidP="00221F10">
      <w:pPr>
        <w:spacing w:line="360" w:lineRule="auto"/>
        <w:jc w:val="center"/>
        <w:rPr>
          <w:b/>
          <w:bCs/>
          <w:sz w:val="28"/>
          <w:szCs w:val="28"/>
        </w:rPr>
      </w:pPr>
      <w:r w:rsidRPr="00896BF1">
        <w:rPr>
          <w:b/>
          <w:bCs/>
          <w:sz w:val="28"/>
          <w:szCs w:val="28"/>
        </w:rPr>
        <w:lastRenderedPageBreak/>
        <w:t>Лабораторная</w:t>
      </w:r>
      <w:r w:rsidR="007E152E" w:rsidRPr="00896BF1">
        <w:rPr>
          <w:b/>
          <w:bCs/>
          <w:sz w:val="28"/>
          <w:szCs w:val="28"/>
        </w:rPr>
        <w:t xml:space="preserve"> работа №</w:t>
      </w:r>
      <w:r w:rsidR="006C005E" w:rsidRPr="00896BF1">
        <w:rPr>
          <w:b/>
          <w:bCs/>
          <w:sz w:val="28"/>
          <w:szCs w:val="28"/>
        </w:rPr>
        <w:t>4</w:t>
      </w:r>
    </w:p>
    <w:p w14:paraId="1A575A0F" w14:textId="24AEACA3" w:rsidR="00221F10" w:rsidRPr="00896BF1" w:rsidRDefault="00221F10" w:rsidP="00AE18A7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 w:rsidRPr="00896BF1">
        <w:rPr>
          <w:sz w:val="28"/>
          <w:szCs w:val="28"/>
        </w:rPr>
        <w:t>«</w:t>
      </w:r>
      <w:r w:rsidR="006C005E" w:rsidRPr="00896BF1">
        <w:rPr>
          <w:sz w:val="28"/>
          <w:szCs w:val="28"/>
        </w:rPr>
        <w:t xml:space="preserve">Символьные преобразования и элементы программирования в </w:t>
      </w:r>
      <w:proofErr w:type="spellStart"/>
      <w:r w:rsidR="006C005E" w:rsidRPr="00896BF1">
        <w:rPr>
          <w:sz w:val="28"/>
          <w:szCs w:val="28"/>
          <w:lang w:val="en-US"/>
        </w:rPr>
        <w:t>Smath</w:t>
      </w:r>
      <w:proofErr w:type="spellEnd"/>
      <w:r w:rsidR="006C005E" w:rsidRPr="00896BF1">
        <w:rPr>
          <w:sz w:val="28"/>
          <w:szCs w:val="28"/>
        </w:rPr>
        <w:t xml:space="preserve"> </w:t>
      </w:r>
      <w:r w:rsidR="006C005E" w:rsidRPr="00896BF1">
        <w:rPr>
          <w:sz w:val="28"/>
          <w:szCs w:val="28"/>
          <w:lang w:val="en-US"/>
        </w:rPr>
        <w:t>Studio</w:t>
      </w:r>
      <w:r w:rsidRPr="00896BF1">
        <w:rPr>
          <w:sz w:val="28"/>
          <w:szCs w:val="28"/>
        </w:rPr>
        <w:t>»</w:t>
      </w:r>
    </w:p>
    <w:p w14:paraId="48A41D1D" w14:textId="25FC398F" w:rsidR="006C005E" w:rsidRPr="00C034FD" w:rsidRDefault="00142156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 xml:space="preserve">Цель работы: </w:t>
      </w:r>
      <w:r w:rsidR="006C005E" w:rsidRPr="00C034FD">
        <w:rPr>
          <w:color w:val="000000" w:themeColor="text1"/>
          <w:sz w:val="28"/>
          <w:szCs w:val="28"/>
        </w:rPr>
        <w:t xml:space="preserve">получить навыки работы с функциями, позволяющими осуществлять символьные преобразования в </w:t>
      </w:r>
      <w:proofErr w:type="spellStart"/>
      <w:r w:rsidR="006C005E" w:rsidRPr="00C034FD">
        <w:rPr>
          <w:color w:val="000000" w:themeColor="text1"/>
          <w:sz w:val="28"/>
          <w:szCs w:val="28"/>
        </w:rPr>
        <w:t>Smath</w:t>
      </w:r>
      <w:proofErr w:type="spellEnd"/>
      <w:r w:rsidR="006C005E" w:rsidRPr="00C034FD">
        <w:rPr>
          <w:color w:val="000000" w:themeColor="text1"/>
          <w:sz w:val="28"/>
          <w:szCs w:val="28"/>
        </w:rPr>
        <w:t xml:space="preserve"> Studio и научиться работать с панелью инструментов «Программирование».</w:t>
      </w:r>
    </w:p>
    <w:p w14:paraId="535546BC" w14:textId="77777777" w:rsidR="006C005E" w:rsidRPr="006C005E" w:rsidRDefault="006C005E" w:rsidP="006C005E">
      <w:pPr>
        <w:widowControl/>
        <w:shd w:val="clear" w:color="auto" w:fill="FFFFFF"/>
        <w:autoSpaceDE/>
        <w:autoSpaceDN/>
        <w:spacing w:line="360" w:lineRule="auto"/>
        <w:ind w:firstLine="709"/>
        <w:rPr>
          <w:color w:val="000000" w:themeColor="text1"/>
          <w:sz w:val="28"/>
          <w:szCs w:val="28"/>
          <w:lang w:eastAsia="ru-RU"/>
        </w:rPr>
      </w:pPr>
      <w:r w:rsidRPr="006C005E">
        <w:rPr>
          <w:color w:val="000000" w:themeColor="text1"/>
          <w:sz w:val="28"/>
          <w:szCs w:val="28"/>
          <w:lang w:eastAsia="ru-RU"/>
        </w:rPr>
        <w:t xml:space="preserve">Программа </w:t>
      </w:r>
      <w:proofErr w:type="spellStart"/>
      <w:r w:rsidRPr="006C005E">
        <w:rPr>
          <w:color w:val="000000" w:themeColor="text1"/>
          <w:sz w:val="28"/>
          <w:szCs w:val="28"/>
          <w:lang w:eastAsia="ru-RU"/>
        </w:rPr>
        <w:t>SMath</w:t>
      </w:r>
      <w:proofErr w:type="spellEnd"/>
      <w:r w:rsidRPr="006C005E">
        <w:rPr>
          <w:color w:val="000000" w:themeColor="text1"/>
          <w:sz w:val="28"/>
          <w:szCs w:val="28"/>
          <w:lang w:eastAsia="ru-RU"/>
        </w:rPr>
        <w:t xml:space="preserve"> Studio умеет выполнять некоторые символьные преобразования, такие как факторизация (выделение общего множителя), работа с показательными и логарифмическими выражениями, матрицами, взятие производных.</w:t>
      </w:r>
    </w:p>
    <w:p w14:paraId="5838DDD7" w14:textId="75DDD876" w:rsidR="006C005E" w:rsidRPr="00C034FD" w:rsidRDefault="006C005E" w:rsidP="006C005E">
      <w:pPr>
        <w:widowControl/>
        <w:shd w:val="clear" w:color="auto" w:fill="FFFFFF"/>
        <w:autoSpaceDE/>
        <w:autoSpaceDN/>
        <w:spacing w:line="360" w:lineRule="auto"/>
        <w:ind w:firstLine="709"/>
        <w:rPr>
          <w:color w:val="000000" w:themeColor="text1"/>
          <w:sz w:val="28"/>
          <w:szCs w:val="28"/>
          <w:lang w:eastAsia="ru-RU"/>
        </w:rPr>
      </w:pPr>
      <w:r w:rsidRPr="006C005E">
        <w:rPr>
          <w:color w:val="000000" w:themeColor="text1"/>
          <w:sz w:val="28"/>
          <w:szCs w:val="28"/>
          <w:lang w:eastAsia="ru-RU"/>
        </w:rPr>
        <w:t>Для символьных преобразований необходимо записать выражение и нажать «→» (либо Ctrl+.). Если ввести этот знак после математического выражения, ответ будет получен в виде обыкновенной дроби</w:t>
      </w:r>
    </w:p>
    <w:p w14:paraId="5EE99444" w14:textId="0F04D2E5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>Пользовательская функция в</w:t>
      </w:r>
      <w:r w:rsidR="00C034FD" w:rsidRPr="00C034FD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C034FD">
        <w:rPr>
          <w:color w:val="000000" w:themeColor="text1"/>
          <w:sz w:val="28"/>
          <w:szCs w:val="28"/>
          <w:lang w:eastAsia="ru-RU"/>
        </w:rPr>
        <w:t>SMath</w:t>
      </w:r>
      <w:proofErr w:type="spellEnd"/>
      <w:r w:rsidRPr="00C034FD">
        <w:rPr>
          <w:color w:val="000000" w:themeColor="text1"/>
          <w:sz w:val="28"/>
          <w:szCs w:val="28"/>
          <w:lang w:eastAsia="ru-RU"/>
        </w:rPr>
        <w:t xml:space="preserve"> Studio</w:t>
      </w:r>
      <w:r w:rsidR="00C034FD" w:rsidRPr="00C034FD">
        <w:rPr>
          <w:color w:val="000000" w:themeColor="text1"/>
          <w:sz w:val="28"/>
          <w:szCs w:val="28"/>
          <w:lang w:eastAsia="ru-RU"/>
        </w:rPr>
        <w:t xml:space="preserve"> </w:t>
      </w:r>
      <w:r w:rsidRPr="00C034FD">
        <w:rPr>
          <w:color w:val="000000" w:themeColor="text1"/>
          <w:sz w:val="28"/>
          <w:szCs w:val="28"/>
          <w:lang w:eastAsia="ru-RU"/>
        </w:rPr>
        <w:t>имеет формат</w:t>
      </w:r>
      <w:r w:rsidRPr="00C034FD">
        <w:rPr>
          <w:color w:val="000000" w:themeColor="text1"/>
          <w:sz w:val="28"/>
          <w:szCs w:val="28"/>
          <w:lang w:eastAsia="ru-RU"/>
        </w:rPr>
        <w:t xml:space="preserve">: </w:t>
      </w:r>
      <w:r w:rsidRPr="00C034FD">
        <w:rPr>
          <w:color w:val="000000" w:themeColor="text1"/>
          <w:sz w:val="28"/>
          <w:szCs w:val="28"/>
          <w:lang w:eastAsia="ru-RU"/>
        </w:rPr>
        <w:t>имя(арг</w:t>
      </w:r>
      <w:proofErr w:type="gramStart"/>
      <w:r w:rsidRPr="00C034FD">
        <w:rPr>
          <w:color w:val="000000" w:themeColor="text1"/>
          <w:sz w:val="28"/>
          <w:szCs w:val="28"/>
          <w:lang w:eastAsia="ru-RU"/>
        </w:rPr>
        <w:t>1;арг</w:t>
      </w:r>
      <w:proofErr w:type="gramEnd"/>
      <w:r w:rsidRPr="00C034FD">
        <w:rPr>
          <w:color w:val="000000" w:themeColor="text1"/>
          <w:sz w:val="28"/>
          <w:szCs w:val="28"/>
          <w:lang w:eastAsia="ru-RU"/>
        </w:rPr>
        <w:t>2;...</w:t>
      </w:r>
      <w:proofErr w:type="spellStart"/>
      <w:r w:rsidRPr="00C034FD">
        <w:rPr>
          <w:color w:val="000000" w:themeColor="text1"/>
          <w:sz w:val="28"/>
          <w:szCs w:val="28"/>
          <w:lang w:eastAsia="ru-RU"/>
        </w:rPr>
        <w:t>аргN</w:t>
      </w:r>
      <w:proofErr w:type="spellEnd"/>
      <w:r w:rsidRPr="00C034FD">
        <w:rPr>
          <w:color w:val="000000" w:themeColor="text1"/>
          <w:sz w:val="28"/>
          <w:szCs w:val="28"/>
          <w:lang w:eastAsia="ru-RU"/>
        </w:rPr>
        <w:t>):=выражение</w:t>
      </w:r>
      <w:r w:rsidR="00C034FD" w:rsidRPr="00C034FD">
        <w:rPr>
          <w:color w:val="000000" w:themeColor="text1"/>
          <w:sz w:val="28"/>
          <w:szCs w:val="28"/>
          <w:lang w:eastAsia="ru-RU"/>
        </w:rPr>
        <w:t>.</w:t>
      </w:r>
    </w:p>
    <w:p w14:paraId="1351C583" w14:textId="63F1ED89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Т.е. для её задания необходимо указать имя, затем в скобках через ";" перечислить аргументы, после чего ввести знак </w:t>
      </w:r>
      <w:proofErr w:type="gramStart"/>
      <w:r w:rsidRPr="00C034FD">
        <w:rPr>
          <w:color w:val="000000" w:themeColor="text1"/>
          <w:sz w:val="28"/>
          <w:szCs w:val="28"/>
          <w:lang w:eastAsia="ru-RU"/>
        </w:rPr>
        <w:t>":=</w:t>
      </w:r>
      <w:proofErr w:type="gramEnd"/>
      <w:r w:rsidRPr="00C034FD">
        <w:rPr>
          <w:color w:val="000000" w:themeColor="text1"/>
          <w:sz w:val="28"/>
          <w:szCs w:val="28"/>
          <w:lang w:eastAsia="ru-RU"/>
        </w:rPr>
        <w:t>" (с правой панели или нажатием "Ctrl+:") и записать функциональное выражение. Чтобы затем получить значение функции при некоторых аргументах, нужно указать её имя, в скобках задать эти аргументы и нажать знак равенства.</w:t>
      </w:r>
    </w:p>
    <w:p w14:paraId="355E2EFC" w14:textId="77777777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C034FD">
        <w:rPr>
          <w:color w:val="000000" w:themeColor="text1"/>
          <w:sz w:val="28"/>
          <w:szCs w:val="28"/>
          <w:lang w:eastAsia="ru-RU"/>
        </w:rPr>
        <w:t>TanceSMath</w:t>
      </w:r>
      <w:proofErr w:type="spellEnd"/>
      <w:r w:rsidRPr="00C034FD">
        <w:rPr>
          <w:color w:val="000000" w:themeColor="text1"/>
          <w:sz w:val="28"/>
          <w:szCs w:val="28"/>
          <w:lang w:eastAsia="ru-RU"/>
        </w:rPr>
        <w:t xml:space="preserve"> Studio также имеет богатый набор встроенных функций. Добавить любую из них в рабочий лист или просмотреть описание можно с помощью кнопки "f(x)" на панели инструментов. Кроме того, динамическая помощь при вводе облегчает поиск функции, если вы забыли её имя.</w:t>
      </w:r>
    </w:p>
    <w:p w14:paraId="793D4931" w14:textId="77777777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В </w:t>
      </w:r>
      <w:proofErr w:type="spellStart"/>
      <w:r w:rsidRPr="00C034FD">
        <w:rPr>
          <w:color w:val="000000" w:themeColor="text1"/>
          <w:sz w:val="28"/>
          <w:szCs w:val="28"/>
          <w:lang w:eastAsia="ru-RU"/>
        </w:rPr>
        <w:t>SMath</w:t>
      </w:r>
      <w:proofErr w:type="spellEnd"/>
      <w:r w:rsidRPr="00C034FD">
        <w:rPr>
          <w:color w:val="000000" w:themeColor="text1"/>
          <w:sz w:val="28"/>
          <w:szCs w:val="28"/>
          <w:lang w:eastAsia="ru-RU"/>
        </w:rPr>
        <w:t xml:space="preserve"> Studio также реализована возможность выполнять некоторые символьные преобразования. Для этого вместо знака равенства используется знак "-&gt;" на правой панели (или клавиши "Ctrl+."). Примеры некоторых символьных операций приведены на следующем рисунке.</w:t>
      </w:r>
    </w:p>
    <w:p w14:paraId="53329AFA" w14:textId="57B9500A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Символьные преобразования в </w:t>
      </w:r>
      <w:proofErr w:type="spellStart"/>
      <w:r w:rsidRPr="00C034FD">
        <w:rPr>
          <w:color w:val="000000" w:themeColor="text1"/>
          <w:sz w:val="28"/>
          <w:szCs w:val="28"/>
          <w:lang w:eastAsia="ru-RU"/>
        </w:rPr>
        <w:t>Smath</w:t>
      </w:r>
      <w:proofErr w:type="spellEnd"/>
      <w:r w:rsidRPr="00C034FD">
        <w:rPr>
          <w:color w:val="000000" w:themeColor="text1"/>
          <w:sz w:val="28"/>
          <w:szCs w:val="28"/>
          <w:lang w:eastAsia="ru-RU"/>
        </w:rPr>
        <w:t xml:space="preserve"> Studio осуществляются с помощью </w:t>
      </w:r>
      <w:r w:rsidRPr="00C034FD">
        <w:rPr>
          <w:color w:val="000000" w:themeColor="text1"/>
          <w:sz w:val="28"/>
          <w:szCs w:val="28"/>
          <w:lang w:eastAsia="ru-RU"/>
        </w:rPr>
        <w:lastRenderedPageBreak/>
        <w:t xml:space="preserve">оператора символьного вычисления «→». На рабочем листе он выглядит как обычный знак равенства и выводится комбинацией Ctrl </w:t>
      </w:r>
      <w:proofErr w:type="gramStart"/>
      <w:r w:rsidRPr="00C034FD">
        <w:rPr>
          <w:color w:val="000000" w:themeColor="text1"/>
          <w:sz w:val="28"/>
          <w:szCs w:val="28"/>
          <w:lang w:eastAsia="ru-RU"/>
        </w:rPr>
        <w:t>+ .</w:t>
      </w:r>
      <w:proofErr w:type="gramEnd"/>
      <w:r w:rsidRPr="00C034FD">
        <w:rPr>
          <w:color w:val="000000" w:themeColor="text1"/>
          <w:sz w:val="28"/>
          <w:szCs w:val="28"/>
          <w:lang w:eastAsia="ru-RU"/>
        </w:rPr>
        <w:t xml:space="preserve"> с клавиатуры или щелчком по кнопке на панели «Арифметика».</w:t>
      </w:r>
    </w:p>
    <w:p w14:paraId="7B407F33" w14:textId="52D84C0F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Задание 1. </w:t>
      </w:r>
      <w:r w:rsidRPr="00C034FD">
        <w:rPr>
          <w:color w:val="000000" w:themeColor="text1"/>
          <w:sz w:val="28"/>
          <w:szCs w:val="28"/>
        </w:rPr>
        <w:t>Упростить выражения. Для этого можно воспользоваться командой: Меню — Вычисление — Упростить.</w:t>
      </w:r>
      <w:r w:rsidRPr="00C034FD">
        <w:rPr>
          <w:color w:val="000000" w:themeColor="text1"/>
          <w:sz w:val="28"/>
          <w:szCs w:val="28"/>
        </w:rPr>
        <w:t xml:space="preserve"> Выполняем всё по условию. Результат работы представлен на рисунке 1.</w:t>
      </w:r>
    </w:p>
    <w:p w14:paraId="4EEAC792" w14:textId="4DD45DFD" w:rsidR="006C005E" w:rsidRPr="00C034FD" w:rsidRDefault="006C005E" w:rsidP="006C005E">
      <w:pPr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6BDDB9AF" wp14:editId="5F08D112">
            <wp:extent cx="5940425" cy="1233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9C8F" w14:textId="53147213" w:rsidR="006C005E" w:rsidRPr="00C034FD" w:rsidRDefault="006C005E" w:rsidP="006C005E">
      <w:pPr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>Рисунок 1 – Скриншот выполненного первого задания</w:t>
      </w:r>
    </w:p>
    <w:p w14:paraId="52692342" w14:textId="6A2E8822" w:rsidR="006C005E" w:rsidRPr="00C034FD" w:rsidRDefault="006C005E" w:rsidP="006C005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 xml:space="preserve">Задание 2. </w:t>
      </w:r>
      <w:r w:rsidRPr="00C034FD">
        <w:rPr>
          <w:color w:val="000000" w:themeColor="text1"/>
          <w:sz w:val="28"/>
          <w:szCs w:val="28"/>
        </w:rPr>
        <w:t>Вычислить указанные величины при произвольных значениях исходных величин. Решение оформить в виде пользовательской функции</w:t>
      </w:r>
      <w:r w:rsidRPr="00C034FD">
        <w:rPr>
          <w:color w:val="000000" w:themeColor="text1"/>
          <w:sz w:val="28"/>
          <w:szCs w:val="28"/>
        </w:rPr>
        <w:t xml:space="preserve">. Скриншот варианта представлен на рисунке </w:t>
      </w:r>
      <w:r w:rsidR="00896BF1" w:rsidRPr="00C034FD">
        <w:rPr>
          <w:color w:val="000000" w:themeColor="text1"/>
          <w:sz w:val="28"/>
          <w:szCs w:val="28"/>
        </w:rPr>
        <w:t>2</w:t>
      </w:r>
      <w:r w:rsidRPr="00C034FD">
        <w:rPr>
          <w:color w:val="000000" w:themeColor="text1"/>
          <w:sz w:val="28"/>
          <w:szCs w:val="28"/>
        </w:rPr>
        <w:t>.</w:t>
      </w:r>
    </w:p>
    <w:p w14:paraId="0CF84C6A" w14:textId="68497F78" w:rsidR="006C005E" w:rsidRPr="00C034FD" w:rsidRDefault="006C005E" w:rsidP="006C005E">
      <w:pPr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08C1AEA0" wp14:editId="4F2EC9AC">
            <wp:extent cx="4716780" cy="99831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733" cy="10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C52" w14:textId="1A773B65" w:rsidR="006C005E" w:rsidRPr="00C034FD" w:rsidRDefault="006C005E" w:rsidP="006C005E">
      <w:pPr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Рисунок </w:t>
      </w:r>
      <w:r w:rsidR="00896BF1" w:rsidRPr="00C034FD">
        <w:rPr>
          <w:color w:val="000000" w:themeColor="text1"/>
          <w:sz w:val="28"/>
          <w:szCs w:val="28"/>
          <w:lang w:eastAsia="ru-RU"/>
        </w:rPr>
        <w:t>2</w:t>
      </w:r>
      <w:r w:rsidRPr="00C034FD">
        <w:rPr>
          <w:color w:val="000000" w:themeColor="text1"/>
          <w:sz w:val="28"/>
          <w:szCs w:val="28"/>
          <w:lang w:eastAsia="ru-RU"/>
        </w:rPr>
        <w:t xml:space="preserve"> – Скриншот варианта ко второму заданию</w:t>
      </w:r>
    </w:p>
    <w:p w14:paraId="208047F7" w14:textId="74559DB4" w:rsidR="00896BF1" w:rsidRPr="00C034FD" w:rsidRDefault="006C005E" w:rsidP="00896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Создаём </w:t>
      </w:r>
      <w:r w:rsidR="00896BF1" w:rsidRPr="00C034FD">
        <w:rPr>
          <w:color w:val="000000" w:themeColor="text1"/>
          <w:sz w:val="28"/>
          <w:szCs w:val="28"/>
          <w:lang w:eastAsia="ru-RU"/>
        </w:rPr>
        <w:t xml:space="preserve">функцию с </w:t>
      </w:r>
      <w:r w:rsidR="00896BF1" w:rsidRPr="00C034FD">
        <w:rPr>
          <w:color w:val="000000" w:themeColor="text1"/>
          <w:sz w:val="28"/>
          <w:szCs w:val="28"/>
          <w:lang w:val="en-US" w:eastAsia="ru-RU"/>
        </w:rPr>
        <w:t>if</w:t>
      </w:r>
      <w:r w:rsidR="00896BF1" w:rsidRPr="00C034FD">
        <w:rPr>
          <w:color w:val="000000" w:themeColor="text1"/>
          <w:sz w:val="28"/>
          <w:szCs w:val="28"/>
          <w:lang w:eastAsia="ru-RU"/>
        </w:rPr>
        <w:t>, перебирая все допустимые условия, выводим результат с произвольными числами. Результат работы представлен на рисунке 3.</w:t>
      </w:r>
    </w:p>
    <w:p w14:paraId="5EE77F64" w14:textId="209266CE" w:rsidR="00896BF1" w:rsidRPr="00C034FD" w:rsidRDefault="00896BF1" w:rsidP="00896BF1">
      <w:pPr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4EDDECBF" wp14:editId="44D6A176">
            <wp:extent cx="3077330" cy="236982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5356" cy="237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B79E" w14:textId="7DCEDFE0" w:rsidR="00896BF1" w:rsidRPr="00C034FD" w:rsidRDefault="00896BF1" w:rsidP="00896BF1">
      <w:pPr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>Рисунок 3 – Скриншот выполненного второго задания</w:t>
      </w:r>
    </w:p>
    <w:p w14:paraId="046F8C1E" w14:textId="1345B04F" w:rsidR="00896BF1" w:rsidRPr="00C034FD" w:rsidRDefault="00896BF1" w:rsidP="00896B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  <w:lang w:eastAsia="ru-RU"/>
        </w:rPr>
        <w:lastRenderedPageBreak/>
        <w:t xml:space="preserve">Задание 3 </w:t>
      </w:r>
      <w:r w:rsidRPr="00C034FD">
        <w:rPr>
          <w:color w:val="000000" w:themeColor="text1"/>
          <w:sz w:val="28"/>
          <w:szCs w:val="28"/>
        </w:rPr>
        <w:t>Решение задачи оформить в виде функции. Последовательность можно оформить как массив</w:t>
      </w:r>
      <w:r w:rsidRPr="00C034FD">
        <w:rPr>
          <w:color w:val="000000" w:themeColor="text1"/>
          <w:sz w:val="28"/>
          <w:szCs w:val="28"/>
        </w:rPr>
        <w:t>. Скриншот варианта представлен на рисунке 4.</w:t>
      </w:r>
    </w:p>
    <w:p w14:paraId="73897D78" w14:textId="6B361C6D" w:rsidR="00896BF1" w:rsidRPr="00C034FD" w:rsidRDefault="00896BF1" w:rsidP="00896BF1">
      <w:pPr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63403305" wp14:editId="38F92859">
            <wp:extent cx="5940425" cy="4038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7537" w14:textId="4A7DBE9B" w:rsidR="00896BF1" w:rsidRPr="00C034FD" w:rsidRDefault="00896BF1" w:rsidP="00896BF1">
      <w:pPr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>Рисунок 4 – Скриншот варианта к третьему заданию</w:t>
      </w:r>
    </w:p>
    <w:p w14:paraId="55062DDA" w14:textId="442B8C64" w:rsidR="00896BF1" w:rsidRPr="00C034FD" w:rsidRDefault="00896BF1" w:rsidP="00896BF1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Для выполнения задания создаём переменную, которая будет хранить размер массива, создаём сам массив, переменную суммы. С помощью </w:t>
      </w:r>
      <w:r w:rsidRPr="00C034FD">
        <w:rPr>
          <w:color w:val="000000" w:themeColor="text1"/>
          <w:sz w:val="28"/>
          <w:szCs w:val="28"/>
          <w:lang w:val="en-US" w:eastAsia="ru-RU"/>
        </w:rPr>
        <w:t>for</w:t>
      </w:r>
      <w:r w:rsidRPr="00C034FD">
        <w:rPr>
          <w:color w:val="000000" w:themeColor="text1"/>
          <w:sz w:val="28"/>
          <w:szCs w:val="28"/>
          <w:lang w:eastAsia="ru-RU"/>
        </w:rPr>
        <w:t>’а пробегаем по массиву, проверяя условие. Если условие выполняется, к сумме прибавляем единицу, в ином случае ноль. Результат работы представлен на рисунке 5.</w:t>
      </w:r>
    </w:p>
    <w:p w14:paraId="55B5AB46" w14:textId="49412D04" w:rsidR="00896BF1" w:rsidRPr="00C034FD" w:rsidRDefault="00896BF1" w:rsidP="00896BF1">
      <w:pPr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drawing>
          <wp:inline distT="0" distB="0" distL="0" distR="0" wp14:anchorId="4DCBB9D3" wp14:editId="1BA4A6D3">
            <wp:extent cx="5306165" cy="32961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C4B9" w14:textId="527F3C02" w:rsidR="00896BF1" w:rsidRPr="00C034FD" w:rsidRDefault="00896BF1" w:rsidP="00896BF1">
      <w:pPr>
        <w:spacing w:line="360" w:lineRule="auto"/>
        <w:jc w:val="center"/>
        <w:rPr>
          <w:color w:val="000000" w:themeColor="text1"/>
          <w:sz w:val="28"/>
          <w:szCs w:val="28"/>
          <w:lang w:eastAsia="ru-RU"/>
        </w:rPr>
      </w:pPr>
      <w:r w:rsidRPr="00C034FD">
        <w:rPr>
          <w:color w:val="000000" w:themeColor="text1"/>
          <w:sz w:val="28"/>
          <w:szCs w:val="28"/>
          <w:lang w:eastAsia="ru-RU"/>
        </w:rPr>
        <w:t>Рисунок 5 – Скриншот выполненного третьего задания</w:t>
      </w:r>
    </w:p>
    <w:p w14:paraId="762E0572" w14:textId="33E020B3" w:rsidR="00896BF1" w:rsidRPr="00C034FD" w:rsidRDefault="00896BF1" w:rsidP="00896B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  <w:lang w:eastAsia="ru-RU"/>
        </w:rPr>
        <w:t xml:space="preserve">Задание 4. </w:t>
      </w:r>
      <w:r w:rsidRPr="00C034FD">
        <w:rPr>
          <w:color w:val="000000" w:themeColor="text1"/>
          <w:sz w:val="28"/>
          <w:szCs w:val="28"/>
        </w:rPr>
        <w:t xml:space="preserve">Построить график функции на интервале [-5;5] по 50 точкам (шаг вычислить самостоятельно). График должен быть изображен точками. На график функции нанести точку с абсциссой x=1 маркером «*» красного цвета размером 14pt. Порядок выполнения задания: </w:t>
      </w:r>
      <w:proofErr w:type="gramStart"/>
      <w:r w:rsidRPr="00C034FD">
        <w:rPr>
          <w:color w:val="000000" w:themeColor="text1"/>
          <w:sz w:val="28"/>
          <w:szCs w:val="28"/>
        </w:rPr>
        <w:t>1.Задать</w:t>
      </w:r>
      <w:proofErr w:type="gramEnd"/>
      <w:r w:rsidRPr="00C034FD">
        <w:rPr>
          <w:color w:val="000000" w:themeColor="text1"/>
          <w:sz w:val="28"/>
          <w:szCs w:val="28"/>
        </w:rPr>
        <w:t xml:space="preserve"> функцию. 2. Задать количество точек, по которым строится график. 3. Вычислить значения аргумента (выводить значения аргумента и значения функции не обязательно) 4. Построить график.</w:t>
      </w:r>
    </w:p>
    <w:p w14:paraId="771BA96D" w14:textId="54F6E6CF" w:rsidR="00896BF1" w:rsidRPr="00C034FD" w:rsidRDefault="00896BF1" w:rsidP="00896B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>Скриншот варианта представлен на рисунке 6.</w:t>
      </w:r>
    </w:p>
    <w:p w14:paraId="1F018072" w14:textId="3C37B9A3" w:rsidR="00896BF1" w:rsidRPr="00C034FD" w:rsidRDefault="00896BF1" w:rsidP="00896BF1">
      <w:pPr>
        <w:jc w:val="center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AF5488F" wp14:editId="0543D5B1">
            <wp:extent cx="3429000" cy="16194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1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6C18" w14:textId="19EFAF5E" w:rsidR="00896BF1" w:rsidRPr="00C034FD" w:rsidRDefault="00896BF1" w:rsidP="00896BF1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>Рисунок 6 – Скриншот варианта к четвёртому заданию</w:t>
      </w:r>
    </w:p>
    <w:p w14:paraId="1B27732E" w14:textId="44E8B57D" w:rsidR="00896BF1" w:rsidRPr="00C034FD" w:rsidRDefault="00896BF1" w:rsidP="00896BF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 xml:space="preserve">Создаём матрицу, переменную </w:t>
      </w:r>
      <w:r w:rsidRPr="00C034FD">
        <w:rPr>
          <w:color w:val="000000" w:themeColor="text1"/>
          <w:sz w:val="28"/>
          <w:szCs w:val="28"/>
          <w:lang w:val="en-US"/>
        </w:rPr>
        <w:t>k</w:t>
      </w:r>
      <w:r w:rsidRPr="00C034FD">
        <w:rPr>
          <w:color w:val="000000" w:themeColor="text1"/>
          <w:sz w:val="28"/>
          <w:szCs w:val="28"/>
        </w:rPr>
        <w:t xml:space="preserve">, </w:t>
      </w:r>
      <w:r w:rsidRPr="00C034FD">
        <w:rPr>
          <w:color w:val="000000" w:themeColor="text1"/>
          <w:sz w:val="28"/>
          <w:szCs w:val="28"/>
          <w:lang w:val="en-US"/>
        </w:rPr>
        <w:t>j</w:t>
      </w:r>
      <w:r w:rsidRPr="00C034FD">
        <w:rPr>
          <w:color w:val="000000" w:themeColor="text1"/>
          <w:sz w:val="28"/>
          <w:szCs w:val="28"/>
        </w:rPr>
        <w:t xml:space="preserve">, содержащую значения от -5 до 5, с разницей 0,2. С помощью </w:t>
      </w:r>
      <w:r w:rsidRPr="00C034FD">
        <w:rPr>
          <w:color w:val="000000" w:themeColor="text1"/>
          <w:sz w:val="28"/>
          <w:szCs w:val="28"/>
          <w:lang w:val="en-US"/>
        </w:rPr>
        <w:t>for</w:t>
      </w:r>
      <w:r w:rsidRPr="00C034FD">
        <w:rPr>
          <w:color w:val="000000" w:themeColor="text1"/>
          <w:sz w:val="28"/>
          <w:szCs w:val="28"/>
        </w:rPr>
        <w:t xml:space="preserve">’а пробегаемся по значениям </w:t>
      </w:r>
      <w:r w:rsidRPr="00C034FD">
        <w:rPr>
          <w:color w:val="000000" w:themeColor="text1"/>
          <w:sz w:val="28"/>
          <w:szCs w:val="28"/>
          <w:lang w:val="en-US"/>
        </w:rPr>
        <w:t>j</w:t>
      </w:r>
      <w:r w:rsidRPr="00C034FD">
        <w:rPr>
          <w:color w:val="000000" w:themeColor="text1"/>
          <w:sz w:val="28"/>
          <w:szCs w:val="28"/>
        </w:rPr>
        <w:t xml:space="preserve">, высчитывая по условию значения, добавляем их в матрицу, прибавляем </w:t>
      </w:r>
      <w:r w:rsidRPr="00C034FD">
        <w:rPr>
          <w:color w:val="000000" w:themeColor="text1"/>
          <w:sz w:val="28"/>
          <w:szCs w:val="28"/>
          <w:lang w:val="en-US"/>
        </w:rPr>
        <w:t>k</w:t>
      </w:r>
      <w:r w:rsidRPr="00C034FD">
        <w:rPr>
          <w:color w:val="000000" w:themeColor="text1"/>
          <w:sz w:val="28"/>
          <w:szCs w:val="28"/>
        </w:rPr>
        <w:t>. Создаём точку, расположенную по оси х на единице, а по у, совпадающую с графиком функции. Выводим матрицу, а затем создаём график. Результат работы представлен на рисунке 7.</w:t>
      </w:r>
    </w:p>
    <w:p w14:paraId="60EC0C0C" w14:textId="35254ED2" w:rsidR="00896BF1" w:rsidRPr="00C034FD" w:rsidRDefault="00896BF1" w:rsidP="00896BF1">
      <w:pPr>
        <w:jc w:val="center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drawing>
          <wp:inline distT="0" distB="0" distL="0" distR="0" wp14:anchorId="734D9FBC" wp14:editId="062D5C58">
            <wp:extent cx="4602480" cy="4190993"/>
            <wp:effectExtent l="0" t="0" r="762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5578" cy="42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5426" w14:textId="3DF769A2" w:rsidR="00896BF1" w:rsidRPr="00C034FD" w:rsidRDefault="00896BF1" w:rsidP="00896BF1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>Рисунок 7 – Скриншот выполненного четвёртого задания</w:t>
      </w:r>
    </w:p>
    <w:p w14:paraId="579C3402" w14:textId="66E4E42D" w:rsidR="00896BF1" w:rsidRPr="00C034FD" w:rsidRDefault="00896BF1" w:rsidP="00C034F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034FD">
        <w:rPr>
          <w:color w:val="000000" w:themeColor="text1"/>
          <w:sz w:val="28"/>
          <w:szCs w:val="28"/>
        </w:rPr>
        <w:t xml:space="preserve">Вывод: </w:t>
      </w:r>
      <w:r w:rsidRPr="00C034FD">
        <w:rPr>
          <w:color w:val="000000" w:themeColor="text1"/>
          <w:sz w:val="28"/>
          <w:szCs w:val="28"/>
        </w:rPr>
        <w:t>получ</w:t>
      </w:r>
      <w:r w:rsidRPr="00C034FD">
        <w:rPr>
          <w:color w:val="000000" w:themeColor="text1"/>
          <w:sz w:val="28"/>
          <w:szCs w:val="28"/>
        </w:rPr>
        <w:t>ены</w:t>
      </w:r>
      <w:r w:rsidRPr="00C034FD">
        <w:rPr>
          <w:color w:val="000000" w:themeColor="text1"/>
          <w:sz w:val="28"/>
          <w:szCs w:val="28"/>
        </w:rPr>
        <w:t xml:space="preserve"> навыки работы с функциями, позволяющими осуществлять символьные преобразования в </w:t>
      </w:r>
      <w:proofErr w:type="spellStart"/>
      <w:r w:rsidRPr="00C034FD">
        <w:rPr>
          <w:color w:val="000000" w:themeColor="text1"/>
          <w:sz w:val="28"/>
          <w:szCs w:val="28"/>
        </w:rPr>
        <w:t>Smath</w:t>
      </w:r>
      <w:proofErr w:type="spellEnd"/>
      <w:r w:rsidRPr="00C034FD">
        <w:rPr>
          <w:color w:val="000000" w:themeColor="text1"/>
          <w:sz w:val="28"/>
          <w:szCs w:val="28"/>
        </w:rPr>
        <w:t xml:space="preserve"> Studio и </w:t>
      </w:r>
      <w:r w:rsidR="00C034FD" w:rsidRPr="00C034FD">
        <w:rPr>
          <w:color w:val="000000" w:themeColor="text1"/>
          <w:sz w:val="28"/>
          <w:szCs w:val="28"/>
        </w:rPr>
        <w:t>обучены</w:t>
      </w:r>
      <w:r w:rsidRPr="00C034FD">
        <w:rPr>
          <w:color w:val="000000" w:themeColor="text1"/>
          <w:sz w:val="28"/>
          <w:szCs w:val="28"/>
        </w:rPr>
        <w:t xml:space="preserve"> работать с панелью инструментов «Программирование».</w:t>
      </w:r>
    </w:p>
    <w:sectPr w:rsidR="00896BF1" w:rsidRPr="00C034FD" w:rsidSect="007C5D0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3EA7E" w14:textId="77777777" w:rsidR="00DC2EDD" w:rsidRDefault="00DC2EDD" w:rsidP="0036110A">
      <w:r>
        <w:separator/>
      </w:r>
    </w:p>
  </w:endnote>
  <w:endnote w:type="continuationSeparator" w:id="0">
    <w:p w14:paraId="260FFB63" w14:textId="77777777" w:rsidR="00DC2EDD" w:rsidRDefault="00DC2EDD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4DBF8" w14:textId="77777777" w:rsidR="00DC2EDD" w:rsidRDefault="00DC2EDD" w:rsidP="0036110A">
      <w:r>
        <w:separator/>
      </w:r>
    </w:p>
  </w:footnote>
  <w:footnote w:type="continuationSeparator" w:id="0">
    <w:p w14:paraId="0F631A48" w14:textId="77777777" w:rsidR="00DC2EDD" w:rsidRDefault="00DC2EDD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3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3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1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AA6"/>
    <w:rsid w:val="0013182E"/>
    <w:rsid w:val="00142156"/>
    <w:rsid w:val="00153299"/>
    <w:rsid w:val="0019079D"/>
    <w:rsid w:val="00193CA2"/>
    <w:rsid w:val="001967A3"/>
    <w:rsid w:val="00221F10"/>
    <w:rsid w:val="002A35C0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E3D14"/>
    <w:rsid w:val="00616318"/>
    <w:rsid w:val="0063419A"/>
    <w:rsid w:val="0064130F"/>
    <w:rsid w:val="00677AAF"/>
    <w:rsid w:val="006B5511"/>
    <w:rsid w:val="006C005E"/>
    <w:rsid w:val="006D35ED"/>
    <w:rsid w:val="0073306F"/>
    <w:rsid w:val="00754717"/>
    <w:rsid w:val="0076751A"/>
    <w:rsid w:val="007A69DF"/>
    <w:rsid w:val="007B3DCC"/>
    <w:rsid w:val="007B5E43"/>
    <w:rsid w:val="007C5D08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D80E72"/>
    <w:rsid w:val="00D94F61"/>
    <w:rsid w:val="00DC2EDD"/>
    <w:rsid w:val="00E422E2"/>
    <w:rsid w:val="00F2529C"/>
    <w:rsid w:val="00F71446"/>
    <w:rsid w:val="00F86F15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17</cp:revision>
  <cp:lastPrinted>2025-03-08T15:40:00Z</cp:lastPrinted>
  <dcterms:created xsi:type="dcterms:W3CDTF">2024-11-24T12:49:00Z</dcterms:created>
  <dcterms:modified xsi:type="dcterms:W3CDTF">2025-03-08T15:40:00Z</dcterms:modified>
</cp:coreProperties>
</file>