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Федеральное государственное </w:t>
      </w:r>
      <w:r w:rsidR="003C4CB5" w:rsidRPr="00D72593">
        <w:rPr>
          <w:color w:val="000000" w:themeColor="text1"/>
          <w:sz w:val="28"/>
          <w:szCs w:val="28"/>
        </w:rPr>
        <w:t>автономное</w:t>
      </w:r>
      <w:r w:rsidRPr="00D72593">
        <w:rPr>
          <w:color w:val="000000" w:themeColor="text1"/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Кафедра экономической математики, информатики и статики (ЭМИС)</w:t>
      </w:r>
    </w:p>
    <w:p w14:paraId="34AAC8D9" w14:textId="5E4C3FA4" w:rsidR="002A35C0" w:rsidRPr="00D72593" w:rsidRDefault="006C39CC" w:rsidP="002A35C0">
      <w:pPr>
        <w:spacing w:before="4300"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СТРУКТУРА ПАКЕТА SCILAB. АРИФМЕТИЧЕСКИЕ ОПЕРАЦИИ. ЦЕЛЫЕ И РАЦИОНАЛЬНЫЕ ЧИСЛА. КОНСТАНТЫ</w:t>
      </w:r>
    </w:p>
    <w:p w14:paraId="45688411" w14:textId="609188AA" w:rsidR="007B3DCC" w:rsidRPr="00D72593" w:rsidRDefault="007B3DCC" w:rsidP="007B3D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Отчёт по практической работе по дисциплине «</w:t>
      </w:r>
      <w:r w:rsidR="00081454" w:rsidRPr="00D72593">
        <w:rPr>
          <w:color w:val="000000" w:themeColor="text1"/>
          <w:sz w:val="28"/>
          <w:szCs w:val="28"/>
        </w:rPr>
        <w:t>Прикладная информатика</w:t>
      </w:r>
      <w:r w:rsidRPr="00D72593">
        <w:rPr>
          <w:color w:val="000000" w:themeColor="text1"/>
          <w:sz w:val="28"/>
          <w:szCs w:val="28"/>
        </w:rPr>
        <w:t>»</w:t>
      </w:r>
    </w:p>
    <w:p w14:paraId="6481AA84" w14:textId="12E118D8" w:rsidR="00081454" w:rsidRPr="00D72593" w:rsidRDefault="00081454" w:rsidP="00081454">
      <w:pPr>
        <w:spacing w:before="160"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noProof/>
          <w:color w:val="000000" w:themeColor="text1"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F12522" wp14:editId="0464B574">
                <wp:simplePos x="0" y="0"/>
                <wp:positionH relativeFrom="column">
                  <wp:posOffset>3073400</wp:posOffset>
                </wp:positionH>
                <wp:positionV relativeFrom="paragraph">
                  <wp:posOffset>621030</wp:posOffset>
                </wp:positionV>
                <wp:extent cx="2023201" cy="316864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201" cy="316864"/>
                          <a:chOff x="0" y="0"/>
                          <a:chExt cx="2023201" cy="316864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39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7C85BA" w14:textId="73214EFA" w:rsidR="002A35C0" w:rsidRPr="006C775A" w:rsidRDefault="006C39CC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697" y="0"/>
                            <a:ext cx="1246504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9744AC" w14:textId="7F3235E6" w:rsidR="006C005E" w:rsidRPr="00E80638" w:rsidRDefault="006C005E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Марта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12522" id="Группа 6" o:spid="_x0000_s1026" style="position:absolute;left:0;text-align:left;margin-left:242pt;margin-top:48.9pt;width:159.3pt;height:24.95pt;z-index:251659264" coordsize="20232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114;width:4343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4C7C85BA" w14:textId="73214EFA" w:rsidR="002A35C0" w:rsidRPr="006C775A" w:rsidRDefault="006C39CC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17</w:t>
                        </w:r>
                      </w:p>
                    </w:txbxContent>
                  </v:textbox>
                </v:shape>
                <v:shape id="Надпись 2" o:spid="_x0000_s1028" type="#_x0000_t202" style="position:absolute;left:7766;width:12466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0D9744AC" w14:textId="7F3235E6" w:rsidR="006C005E" w:rsidRPr="00E80638" w:rsidRDefault="006C005E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Марта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35C0" w:rsidRPr="00D72593">
        <w:rPr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57216" behindDoc="0" locked="0" layoutInCell="1" allowOverlap="1" wp14:anchorId="05936B59" wp14:editId="09DAC11F">
            <wp:simplePos x="0" y="0"/>
            <wp:positionH relativeFrom="margin">
              <wp:posOffset>2703195</wp:posOffset>
            </wp:positionH>
            <wp:positionV relativeFrom="paragraph">
              <wp:posOffset>165735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5C0" w:rsidRPr="00D72593">
        <w:rPr>
          <w:color w:val="000000" w:themeColor="text1"/>
          <w:sz w:val="28"/>
          <w:szCs w:val="28"/>
        </w:rPr>
        <w:t xml:space="preserve">Студент гр.594-2 </w:t>
      </w:r>
      <w:r w:rsidR="009563F6" w:rsidRPr="00D72593">
        <w:rPr>
          <w:color w:val="000000" w:themeColor="text1"/>
          <w:sz w:val="28"/>
          <w:szCs w:val="28"/>
        </w:rPr>
        <w:t>____</w:t>
      </w:r>
      <w:r w:rsidR="002A35C0" w:rsidRPr="00D72593">
        <w:rPr>
          <w:color w:val="000000" w:themeColor="text1"/>
          <w:sz w:val="28"/>
          <w:szCs w:val="28"/>
        </w:rPr>
        <w:t>______</w:t>
      </w:r>
      <w:r w:rsidR="009563F6" w:rsidRPr="00D72593">
        <w:rPr>
          <w:color w:val="000000" w:themeColor="text1"/>
          <w:sz w:val="28"/>
          <w:szCs w:val="28"/>
        </w:rPr>
        <w:t>_</w:t>
      </w:r>
      <w:r w:rsidR="002A35C0" w:rsidRPr="00D72593">
        <w:rPr>
          <w:color w:val="000000" w:themeColor="text1"/>
          <w:sz w:val="28"/>
          <w:szCs w:val="28"/>
        </w:rPr>
        <w:t> А. А. Танцерев “______”</w:t>
      </w:r>
      <w:r w:rsidR="002A35C0" w:rsidRPr="00D72593">
        <w:rPr>
          <w:color w:val="000000" w:themeColor="text1"/>
          <w:sz w:val="28"/>
          <w:szCs w:val="28"/>
          <w:lang w:val="en-US"/>
        </w:rPr>
        <w:t> </w:t>
      </w:r>
      <w:r w:rsidR="002A35C0" w:rsidRPr="00D72593">
        <w:rPr>
          <w:color w:val="000000" w:themeColor="text1"/>
          <w:sz w:val="28"/>
          <w:szCs w:val="28"/>
        </w:rPr>
        <w:t>____________________202</w:t>
      </w:r>
      <w:r w:rsidRPr="00D72593">
        <w:rPr>
          <w:color w:val="000000" w:themeColor="text1"/>
          <w:sz w:val="28"/>
          <w:szCs w:val="28"/>
        </w:rPr>
        <w:t>5</w:t>
      </w:r>
      <w:r w:rsidR="002A35C0" w:rsidRPr="00D72593">
        <w:rPr>
          <w:color w:val="000000" w:themeColor="text1"/>
          <w:sz w:val="28"/>
          <w:szCs w:val="28"/>
          <w:lang w:val="en-US"/>
        </w:rPr>
        <w:t> </w:t>
      </w:r>
      <w:r w:rsidR="002A35C0" w:rsidRPr="00D72593">
        <w:rPr>
          <w:color w:val="000000" w:themeColor="text1"/>
          <w:sz w:val="28"/>
          <w:szCs w:val="28"/>
        </w:rPr>
        <w:t xml:space="preserve">г.  </w:t>
      </w:r>
      <w:r w:rsidRPr="00D72593">
        <w:rPr>
          <w:color w:val="000000" w:themeColor="text1"/>
          <w:sz w:val="28"/>
          <w:szCs w:val="28"/>
        </w:rPr>
        <w:t>Руководитель канд. физ.- мат. наук, доцент каф. ЭМИС ТУСУР</w:t>
      </w:r>
    </w:p>
    <w:p w14:paraId="5D7772ED" w14:textId="77777777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______________ Е. А. Шельмина</w:t>
      </w:r>
    </w:p>
    <w:p w14:paraId="4A80DA4B" w14:textId="327CCAEA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____________________2025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</w:p>
    <w:p w14:paraId="223C7CFB" w14:textId="4C43542D" w:rsidR="002A35C0" w:rsidRPr="00D72593" w:rsidRDefault="002A35C0" w:rsidP="00081454">
      <w:pPr>
        <w:spacing w:before="1800"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 202</w:t>
      </w:r>
      <w:r w:rsidR="00081454" w:rsidRPr="00D72593">
        <w:rPr>
          <w:color w:val="000000" w:themeColor="text1"/>
          <w:sz w:val="28"/>
          <w:szCs w:val="28"/>
        </w:rPr>
        <w:t>5</w:t>
      </w:r>
    </w:p>
    <w:p w14:paraId="2E26E150" w14:textId="769370CE" w:rsidR="007E152E" w:rsidRPr="00D72593" w:rsidRDefault="00081454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D72593">
        <w:rPr>
          <w:b/>
          <w:bCs/>
          <w:color w:val="000000" w:themeColor="text1"/>
          <w:sz w:val="28"/>
          <w:szCs w:val="28"/>
        </w:rPr>
        <w:lastRenderedPageBreak/>
        <w:t>Лабораторная</w:t>
      </w:r>
      <w:r w:rsidR="007E152E" w:rsidRPr="00D72593">
        <w:rPr>
          <w:b/>
          <w:bCs/>
          <w:color w:val="000000" w:themeColor="text1"/>
          <w:sz w:val="28"/>
          <w:szCs w:val="28"/>
        </w:rPr>
        <w:t xml:space="preserve"> работа №</w:t>
      </w:r>
      <w:r w:rsidR="006C39CC" w:rsidRPr="00D72593">
        <w:rPr>
          <w:b/>
          <w:bCs/>
          <w:color w:val="000000" w:themeColor="text1"/>
          <w:sz w:val="28"/>
          <w:szCs w:val="28"/>
        </w:rPr>
        <w:t>6</w:t>
      </w:r>
    </w:p>
    <w:p w14:paraId="1A575A0F" w14:textId="7ACA135C" w:rsidR="00221F10" w:rsidRPr="00D72593" w:rsidRDefault="00221F10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D72593">
        <w:rPr>
          <w:b/>
          <w:bCs/>
          <w:color w:val="000000" w:themeColor="text1"/>
          <w:sz w:val="28"/>
          <w:szCs w:val="28"/>
        </w:rPr>
        <w:t>«</w:t>
      </w:r>
      <w:r w:rsidR="006C39CC" w:rsidRPr="00D72593">
        <w:rPr>
          <w:b/>
          <w:bCs/>
          <w:color w:val="000000" w:themeColor="text1"/>
          <w:sz w:val="28"/>
          <w:szCs w:val="28"/>
        </w:rPr>
        <w:t xml:space="preserve">Структура пакета </w:t>
      </w:r>
      <w:proofErr w:type="spellStart"/>
      <w:r w:rsidR="006C39CC" w:rsidRPr="00D72593">
        <w:rPr>
          <w:b/>
          <w:bCs/>
          <w:color w:val="000000" w:themeColor="text1"/>
          <w:sz w:val="28"/>
          <w:szCs w:val="28"/>
        </w:rPr>
        <w:t>Scilab</w:t>
      </w:r>
      <w:proofErr w:type="spellEnd"/>
      <w:r w:rsidR="006C39CC" w:rsidRPr="00D72593">
        <w:rPr>
          <w:b/>
          <w:bCs/>
          <w:color w:val="000000" w:themeColor="text1"/>
          <w:sz w:val="28"/>
          <w:szCs w:val="28"/>
        </w:rPr>
        <w:t>. Арифметические операции. Целые и рациональные числа. Константы</w:t>
      </w:r>
      <w:r w:rsidRPr="00D72593">
        <w:rPr>
          <w:b/>
          <w:bCs/>
          <w:color w:val="000000" w:themeColor="text1"/>
          <w:sz w:val="28"/>
          <w:szCs w:val="28"/>
        </w:rPr>
        <w:t>»</w:t>
      </w:r>
    </w:p>
    <w:p w14:paraId="2CE95416" w14:textId="77777777" w:rsidR="002D195D" w:rsidRPr="00D72593" w:rsidRDefault="002D195D" w:rsidP="002D195D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p w14:paraId="6FBE63E8" w14:textId="77777777" w:rsidR="006C39CC" w:rsidRPr="00D72593" w:rsidRDefault="00142156" w:rsidP="006C39C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Цель работы: </w:t>
      </w:r>
      <w:r w:rsidR="006C39CC" w:rsidRPr="00D72593">
        <w:rPr>
          <w:color w:val="000000" w:themeColor="text1"/>
          <w:sz w:val="28"/>
          <w:szCs w:val="28"/>
        </w:rPr>
        <w:t xml:space="preserve">получить навыки проведения простейших вычислений в математическом пакете </w:t>
      </w:r>
      <w:proofErr w:type="spellStart"/>
      <w:r w:rsidR="006C39CC" w:rsidRPr="00D72593">
        <w:rPr>
          <w:color w:val="000000" w:themeColor="text1"/>
          <w:sz w:val="28"/>
          <w:szCs w:val="28"/>
        </w:rPr>
        <w:t>Scilab</w:t>
      </w:r>
      <w:proofErr w:type="spellEnd"/>
      <w:r w:rsidR="006C39CC" w:rsidRPr="00D72593">
        <w:rPr>
          <w:color w:val="000000" w:themeColor="text1"/>
          <w:sz w:val="28"/>
          <w:szCs w:val="28"/>
        </w:rPr>
        <w:t>.</w:t>
      </w:r>
    </w:p>
    <w:p w14:paraId="3BB9D683" w14:textId="18BAD604" w:rsidR="006C775A" w:rsidRPr="00D72593" w:rsidRDefault="006C39CC" w:rsidP="006C775A">
      <w:pPr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D72593">
        <w:rPr>
          <w:color w:val="000000" w:themeColor="text1"/>
          <w:sz w:val="28"/>
          <w:szCs w:val="28"/>
          <w:shd w:val="clear" w:color="auto" w:fill="FFFFFF"/>
        </w:rPr>
        <w:t xml:space="preserve">После запуска </w:t>
      </w:r>
      <w:proofErr w:type="spellStart"/>
      <w:r w:rsidRPr="00D72593">
        <w:rPr>
          <w:color w:val="000000" w:themeColor="text1"/>
          <w:sz w:val="28"/>
          <w:szCs w:val="28"/>
          <w:shd w:val="clear" w:color="auto" w:fill="FFFFFF"/>
        </w:rPr>
        <w:t>Scilab</w:t>
      </w:r>
      <w:proofErr w:type="spellEnd"/>
      <w:r w:rsidRPr="00D72593">
        <w:rPr>
          <w:color w:val="000000" w:themeColor="text1"/>
          <w:sz w:val="28"/>
          <w:szCs w:val="28"/>
          <w:shd w:val="clear" w:color="auto" w:fill="FFFFFF"/>
        </w:rPr>
        <w:t xml:space="preserve"> на экране появиться основное окно приложения. Окно содержит меню, панель инструментов и рабочую область. Признаком того, что система готова к выполнению команды, является наличие знака приглашения --&gt;, после которого расположен активный (мигающий) курсор. Рабочую область со знаком приглашения обычно называют </w:t>
      </w:r>
      <w:r w:rsidRPr="00D72593">
        <w:rPr>
          <w:rStyle w:val="af1"/>
          <w:color w:val="000000" w:themeColor="text1"/>
          <w:sz w:val="28"/>
          <w:szCs w:val="28"/>
          <w:shd w:val="clear" w:color="auto" w:fill="FFFFFF"/>
        </w:rPr>
        <w:t>командной строкой</w:t>
      </w:r>
      <w:r w:rsidRPr="00D72593">
        <w:rPr>
          <w:color w:val="000000" w:themeColor="text1"/>
          <w:sz w:val="28"/>
          <w:szCs w:val="28"/>
          <w:shd w:val="clear" w:color="auto" w:fill="FFFFFF"/>
        </w:rPr>
        <w:t xml:space="preserve">. Ввод команд в </w:t>
      </w:r>
      <w:proofErr w:type="spellStart"/>
      <w:r w:rsidRPr="00D72593">
        <w:rPr>
          <w:color w:val="000000" w:themeColor="text1"/>
          <w:sz w:val="28"/>
          <w:szCs w:val="28"/>
          <w:shd w:val="clear" w:color="auto" w:fill="FFFFFF"/>
        </w:rPr>
        <w:t>Scilab</w:t>
      </w:r>
      <w:proofErr w:type="spellEnd"/>
      <w:r w:rsidRPr="00D72593">
        <w:rPr>
          <w:color w:val="000000" w:themeColor="text1"/>
          <w:sz w:val="28"/>
          <w:szCs w:val="28"/>
          <w:shd w:val="clear" w:color="auto" w:fill="FFFFFF"/>
        </w:rPr>
        <w:t xml:space="preserve"> осуществляется с клавиатуры.</w:t>
      </w:r>
    </w:p>
    <w:p w14:paraId="52B11FC2" w14:textId="43A54B5E" w:rsidR="006C39CC" w:rsidRPr="00D72593" w:rsidRDefault="006C39CC" w:rsidP="006C775A">
      <w:pPr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D72593">
        <w:rPr>
          <w:color w:val="000000" w:themeColor="text1"/>
          <w:sz w:val="28"/>
          <w:szCs w:val="28"/>
          <w:shd w:val="clear" w:color="auto" w:fill="FFFFFF"/>
        </w:rPr>
        <w:t>Понятно, что все выполняемые команды не могут одновременно находиться в поле зрения пользователя. Поэтому, просмотреть ту информацию, которая покинула видимую часть окна можно, если воспользоваться стандартными средствами просмотра, например, полосами прокрутки или клавишами перемещения курсора Page Up, Page Down.</w:t>
      </w:r>
    </w:p>
    <w:p w14:paraId="37492207" w14:textId="06F6C137" w:rsidR="006C39CC" w:rsidRPr="00D72593" w:rsidRDefault="006C39CC" w:rsidP="006C775A">
      <w:pPr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D72593">
        <w:rPr>
          <w:color w:val="000000" w:themeColor="text1"/>
          <w:sz w:val="28"/>
          <w:szCs w:val="28"/>
          <w:shd w:val="clear" w:color="auto" w:fill="FFFFFF"/>
        </w:rPr>
        <w:t>Клавиши «Стрелка вверх» и «Стрелка вниз» так же управляют курсором, однако в </w:t>
      </w:r>
      <w:proofErr w:type="spellStart"/>
      <w:r w:rsidRPr="00D72593">
        <w:rPr>
          <w:color w:val="000000" w:themeColor="text1"/>
          <w:sz w:val="28"/>
          <w:szCs w:val="28"/>
          <w:shd w:val="clear" w:color="auto" w:fill="FFFFFF"/>
        </w:rPr>
        <w:t>Scilab</w:t>
      </w:r>
      <w:proofErr w:type="spellEnd"/>
      <w:r w:rsidRPr="00D72593">
        <w:rPr>
          <w:color w:val="000000" w:themeColor="text1"/>
          <w:sz w:val="28"/>
          <w:szCs w:val="28"/>
          <w:shd w:val="clear" w:color="auto" w:fill="FFFFFF"/>
        </w:rPr>
        <w:t xml:space="preserve"> они имеют другое назначение. Эти клавиши позволяют вернуть в командную строку ранее введенные команды или другую входную информацию, так как вся эта информация сохраняется в специальной области памяти. Так, если в пустой активной командной строке нажать клавишу «Стрелка вверх»</w:t>
      </w:r>
      <w:r w:rsidRPr="00D72593">
        <w:rPr>
          <w:color w:val="000000" w:themeColor="text1"/>
          <w:sz w:val="28"/>
          <w:szCs w:val="28"/>
          <w:shd w:val="clear" w:color="auto" w:fill="FFFFFF"/>
        </w:rPr>
        <w:softHyphen/>
        <w:t>, то появится последняя вводимая команда, повторное нажатие вызовет предпоследнюю и так далее. Клавиша «Стрелка вниз» выводит команды в обратном порядке. Таким образом, можно сказать, что вся информация в рабочей области находится или в зоне </w:t>
      </w:r>
      <w:proofErr w:type="gramStart"/>
      <w:r w:rsidRPr="00D72593">
        <w:rPr>
          <w:color w:val="000000" w:themeColor="text1"/>
          <w:sz w:val="28"/>
          <w:szCs w:val="28"/>
          <w:shd w:val="clear" w:color="auto" w:fill="FFFFFF"/>
        </w:rPr>
        <w:t>просмотра</w:t>
      </w:r>
      <w:proofErr w:type="gramEnd"/>
      <w:r w:rsidRPr="00D72593">
        <w:rPr>
          <w:color w:val="000000" w:themeColor="text1"/>
          <w:sz w:val="28"/>
          <w:szCs w:val="28"/>
          <w:shd w:val="clear" w:color="auto" w:fill="FFFFFF"/>
        </w:rPr>
        <w:t xml:space="preserve"> или в зоне редактирования. Важно знать, что в зоне просмотра нельзя ничего исправить или ввести. Единственная допустимая операция, кроме просмотра, это выделение информации с помощью мыши и копирование ее в буфер обмена, например, для дальнейшего помещения в командную </w:t>
      </w:r>
      <w:proofErr w:type="spellStart"/>
      <w:proofErr w:type="gramStart"/>
      <w:r w:rsidRPr="00D72593">
        <w:rPr>
          <w:color w:val="000000" w:themeColor="text1"/>
          <w:sz w:val="28"/>
          <w:szCs w:val="28"/>
          <w:shd w:val="clear" w:color="auto" w:fill="FFFFFF"/>
        </w:rPr>
        <w:t>строку.Зона</w:t>
      </w:r>
      <w:proofErr w:type="spellEnd"/>
      <w:proofErr w:type="gramEnd"/>
      <w:r w:rsidRPr="00D72593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D72593">
        <w:rPr>
          <w:color w:val="000000" w:themeColor="text1"/>
          <w:sz w:val="28"/>
          <w:szCs w:val="28"/>
          <w:shd w:val="clear" w:color="auto" w:fill="FFFFFF"/>
        </w:rPr>
        <w:lastRenderedPageBreak/>
        <w:t>редактирования это фактически командная строка</w:t>
      </w:r>
      <w:r w:rsidRPr="00D72593">
        <w:rPr>
          <w:color w:val="000000" w:themeColor="text1"/>
          <w:sz w:val="28"/>
          <w:szCs w:val="28"/>
          <w:shd w:val="clear" w:color="auto" w:fill="FFFFFF"/>
        </w:rPr>
        <w:t>.</w:t>
      </w:r>
    </w:p>
    <w:p w14:paraId="435EFDD2" w14:textId="7AFA5542" w:rsidR="006C39CC" w:rsidRPr="00D72593" w:rsidRDefault="006C39CC" w:rsidP="006C775A">
      <w:pPr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D72593">
        <w:rPr>
          <w:color w:val="000000" w:themeColor="text1"/>
          <w:sz w:val="28"/>
          <w:szCs w:val="28"/>
          <w:shd w:val="clear" w:color="auto" w:fill="FFFFFF"/>
        </w:rPr>
        <w:t xml:space="preserve">В рабочей области </w:t>
      </w:r>
      <w:proofErr w:type="spellStart"/>
      <w:r w:rsidRPr="00D72593">
        <w:rPr>
          <w:color w:val="000000" w:themeColor="text1"/>
          <w:sz w:val="28"/>
          <w:szCs w:val="28"/>
          <w:shd w:val="clear" w:color="auto" w:fill="FFFFFF"/>
        </w:rPr>
        <w:t>Scilab</w:t>
      </w:r>
      <w:proofErr w:type="spellEnd"/>
      <w:r w:rsidRPr="00D72593">
        <w:rPr>
          <w:color w:val="000000" w:themeColor="text1"/>
          <w:sz w:val="28"/>
          <w:szCs w:val="28"/>
          <w:shd w:val="clear" w:color="auto" w:fill="FFFFFF"/>
        </w:rPr>
        <w:t xml:space="preserve"> можно определять переменные для дальнейшего их использования в различных выражениях. Определить переменную </w:t>
      </w:r>
      <w:proofErr w:type="gramStart"/>
      <w:r w:rsidRPr="00D72593">
        <w:rPr>
          <w:color w:val="000000" w:themeColor="text1"/>
          <w:sz w:val="28"/>
          <w:szCs w:val="28"/>
          <w:shd w:val="clear" w:color="auto" w:fill="FFFFFF"/>
        </w:rPr>
        <w:t>- значит</w:t>
      </w:r>
      <w:proofErr w:type="gramEnd"/>
      <w:r w:rsidRPr="00D72593">
        <w:rPr>
          <w:color w:val="000000" w:themeColor="text1"/>
          <w:sz w:val="28"/>
          <w:szCs w:val="28"/>
          <w:shd w:val="clear" w:color="auto" w:fill="FFFFFF"/>
        </w:rPr>
        <w:t xml:space="preserve"> присвоить ей какое-либо значение. Оператором присваивания в </w:t>
      </w:r>
      <w:proofErr w:type="spellStart"/>
      <w:r w:rsidRPr="00D72593">
        <w:rPr>
          <w:color w:val="000000" w:themeColor="text1"/>
          <w:sz w:val="28"/>
          <w:szCs w:val="28"/>
          <w:shd w:val="clear" w:color="auto" w:fill="FFFFFF"/>
        </w:rPr>
        <w:t>Scilab</w:t>
      </w:r>
      <w:proofErr w:type="spellEnd"/>
      <w:r w:rsidRPr="00D72593">
        <w:rPr>
          <w:color w:val="000000" w:themeColor="text1"/>
          <w:sz w:val="28"/>
          <w:szCs w:val="28"/>
          <w:shd w:val="clear" w:color="auto" w:fill="FFFFFF"/>
        </w:rPr>
        <w:t xml:space="preserve"> является «=». Процедура присваивания оформляется следующим образом: имя переменной=значение переменной. Каждая переменная перед использованием в выражении должна быть определена. В противном случае </w:t>
      </w:r>
      <w:proofErr w:type="spellStart"/>
      <w:r w:rsidRPr="00D72593">
        <w:rPr>
          <w:color w:val="000000" w:themeColor="text1"/>
          <w:sz w:val="28"/>
          <w:szCs w:val="28"/>
          <w:shd w:val="clear" w:color="auto" w:fill="FFFFFF"/>
        </w:rPr>
        <w:t>Scilab</w:t>
      </w:r>
      <w:proofErr w:type="spellEnd"/>
      <w:r w:rsidRPr="00D72593">
        <w:rPr>
          <w:color w:val="000000" w:themeColor="text1"/>
          <w:sz w:val="28"/>
          <w:szCs w:val="28"/>
          <w:shd w:val="clear" w:color="auto" w:fill="FFFFFF"/>
        </w:rPr>
        <w:t xml:space="preserve"> выдаст предупреждение об ошибке</w:t>
      </w:r>
      <w:r w:rsidRPr="00D72593">
        <w:rPr>
          <w:color w:val="000000" w:themeColor="text1"/>
          <w:sz w:val="28"/>
          <w:szCs w:val="28"/>
          <w:shd w:val="clear" w:color="auto" w:fill="FFFFFF"/>
        </w:rPr>
        <w:t>.</w:t>
      </w:r>
    </w:p>
    <w:p w14:paraId="70A5AE79" w14:textId="6058AA57" w:rsidR="006C39CC" w:rsidRPr="00D72593" w:rsidRDefault="006C39CC" w:rsidP="006C775A">
      <w:pPr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D72593">
        <w:rPr>
          <w:color w:val="000000" w:themeColor="text1"/>
          <w:sz w:val="28"/>
          <w:szCs w:val="28"/>
          <w:shd w:val="clear" w:color="auto" w:fill="FFFFFF"/>
        </w:rPr>
        <w:t>Переменным могут быть присвоены не только численные значения, например переменная может быть определена как строка символов. При определении переменной ей может быть присвоено значение результата вычисления. Тогда в результате выполнения команды на экран будет выведено: имя переменной=результат вычисления</w:t>
      </w:r>
      <w:r w:rsidRPr="00D72593">
        <w:rPr>
          <w:color w:val="000000" w:themeColor="text1"/>
          <w:sz w:val="28"/>
          <w:szCs w:val="28"/>
          <w:shd w:val="clear" w:color="auto" w:fill="FFFFFF"/>
        </w:rPr>
        <w:t>.</w:t>
      </w:r>
    </w:p>
    <w:p w14:paraId="448BBCAC" w14:textId="12A1D3EC" w:rsidR="006C39CC" w:rsidRPr="00D72593" w:rsidRDefault="006C39CC" w:rsidP="006C775A">
      <w:pPr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D72593">
        <w:rPr>
          <w:color w:val="000000" w:themeColor="text1"/>
          <w:sz w:val="28"/>
          <w:szCs w:val="28"/>
          <w:shd w:val="clear" w:color="auto" w:fill="FFFFFF"/>
        </w:rPr>
        <w:t xml:space="preserve">При вводе выражения применена операция деления слева «\». Поскольку значение выражения не присвоено пользовательской переменной, то результат присваивается системной переменной </w:t>
      </w:r>
      <w:proofErr w:type="spellStart"/>
      <w:r w:rsidRPr="00D72593">
        <w:rPr>
          <w:color w:val="000000" w:themeColor="text1"/>
          <w:sz w:val="28"/>
          <w:szCs w:val="28"/>
          <w:shd w:val="clear" w:color="auto" w:fill="FFFFFF"/>
        </w:rPr>
        <w:t>ans</w:t>
      </w:r>
      <w:proofErr w:type="spellEnd"/>
      <w:r w:rsidRPr="00D72593">
        <w:rPr>
          <w:color w:val="000000" w:themeColor="text1"/>
          <w:sz w:val="28"/>
          <w:szCs w:val="28"/>
          <w:shd w:val="clear" w:color="auto" w:fill="FFFFFF"/>
        </w:rPr>
        <w:t>. Если вычисляемое выражение длинное и желательно перенести его запись на следующую строку, то в конце незавершенной строки необходимо ввести три (или более) точки. После этого можно нажать «Enter» и продолжать набор оставшейся части на следующей строке</w:t>
      </w:r>
      <w:r w:rsidRPr="00D72593">
        <w:rPr>
          <w:color w:val="000000" w:themeColor="text1"/>
          <w:sz w:val="28"/>
          <w:szCs w:val="28"/>
          <w:shd w:val="clear" w:color="auto" w:fill="FFFFFF"/>
        </w:rPr>
        <w:t>.</w:t>
      </w:r>
    </w:p>
    <w:p w14:paraId="654BC34C" w14:textId="066EB5CD" w:rsidR="006C39CC" w:rsidRPr="00D72593" w:rsidRDefault="006C39CC" w:rsidP="006C775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Задание 1. </w:t>
      </w:r>
      <w:r w:rsidRPr="00D72593">
        <w:rPr>
          <w:color w:val="000000" w:themeColor="text1"/>
          <w:sz w:val="28"/>
          <w:szCs w:val="28"/>
        </w:rPr>
        <w:t>Осуществить вычисления согласно варианту</w:t>
      </w:r>
      <w:r w:rsidRPr="00D72593">
        <w:rPr>
          <w:color w:val="000000" w:themeColor="text1"/>
          <w:sz w:val="28"/>
          <w:szCs w:val="28"/>
        </w:rPr>
        <w:t>, представленному на рисунке 1.</w:t>
      </w:r>
    </w:p>
    <w:p w14:paraId="60413E7B" w14:textId="7813BFA7" w:rsidR="006C39CC" w:rsidRPr="00D72593" w:rsidRDefault="006C39CC" w:rsidP="006C39CC">
      <w:pPr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drawing>
          <wp:inline distT="0" distB="0" distL="0" distR="0" wp14:anchorId="1A634389" wp14:editId="390AC986">
            <wp:extent cx="5940425" cy="13100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EF44" w14:textId="4CFE7FB2" w:rsidR="006C39CC" w:rsidRPr="00D72593" w:rsidRDefault="006C39CC" w:rsidP="006C39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Рисунок 1 – Скриншот варианта к заданию 1</w:t>
      </w:r>
    </w:p>
    <w:p w14:paraId="5A759FC3" w14:textId="4170496B" w:rsidR="006C39CC" w:rsidRPr="00D72593" w:rsidRDefault="006C39CC" w:rsidP="006C39C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Вводим данные, представленные в варианте, переписываем математическое выражение, выводим ответ с помощи команды </w:t>
      </w:r>
      <w:proofErr w:type="spellStart"/>
      <w:r w:rsidRPr="00D72593">
        <w:rPr>
          <w:color w:val="000000" w:themeColor="text1"/>
          <w:sz w:val="28"/>
          <w:szCs w:val="28"/>
          <w:lang w:val="en-US"/>
        </w:rPr>
        <w:t>mprintf</w:t>
      </w:r>
      <w:proofErr w:type="spellEnd"/>
      <w:r w:rsidRPr="00D72593">
        <w:rPr>
          <w:color w:val="000000" w:themeColor="text1"/>
          <w:sz w:val="28"/>
          <w:szCs w:val="28"/>
        </w:rPr>
        <w:t xml:space="preserve">. </w:t>
      </w:r>
      <w:r w:rsidRPr="00D72593">
        <w:rPr>
          <w:color w:val="000000" w:themeColor="text1"/>
          <w:sz w:val="28"/>
          <w:szCs w:val="28"/>
        </w:rPr>
        <w:lastRenderedPageBreak/>
        <w:t>Результат работы представлен на рисунке 2.</w:t>
      </w:r>
    </w:p>
    <w:p w14:paraId="0BBD74FA" w14:textId="071552F0" w:rsidR="006C39CC" w:rsidRPr="00D72593" w:rsidRDefault="006C39CC" w:rsidP="006C39CC">
      <w:pPr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drawing>
          <wp:inline distT="0" distB="0" distL="0" distR="0" wp14:anchorId="2AFD2AA8" wp14:editId="23B59BE7">
            <wp:extent cx="5940425" cy="5454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763C" w14:textId="4FEA6562" w:rsidR="006C39CC" w:rsidRPr="00D72593" w:rsidRDefault="006C39CC" w:rsidP="006C39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Рисунок 2 – Скриншот кода к заданию 1</w:t>
      </w:r>
    </w:p>
    <w:p w14:paraId="6E40442E" w14:textId="2FEE46CD" w:rsidR="006C39CC" w:rsidRPr="00D72593" w:rsidRDefault="006C39CC" w:rsidP="006C39C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Задание 2. </w:t>
      </w:r>
      <w:r w:rsidRPr="00D72593">
        <w:rPr>
          <w:color w:val="000000" w:themeColor="text1"/>
          <w:sz w:val="28"/>
          <w:szCs w:val="28"/>
        </w:rPr>
        <w:t xml:space="preserve">Освоить функцию вывода </w:t>
      </w:r>
      <w:proofErr w:type="spellStart"/>
      <w:r w:rsidRPr="00D72593">
        <w:rPr>
          <w:color w:val="000000" w:themeColor="text1"/>
          <w:sz w:val="28"/>
          <w:szCs w:val="28"/>
        </w:rPr>
        <w:t>mprintf</w:t>
      </w:r>
      <w:proofErr w:type="spellEnd"/>
      <w:r w:rsidRPr="00D72593">
        <w:rPr>
          <w:color w:val="000000" w:themeColor="text1"/>
          <w:sz w:val="28"/>
          <w:szCs w:val="28"/>
        </w:rPr>
        <w:t xml:space="preserve"> форматного вывода. Для этого необходимо создать скрипт в редакторе </w:t>
      </w:r>
      <w:proofErr w:type="spellStart"/>
      <w:r w:rsidRPr="00D72593">
        <w:rPr>
          <w:color w:val="000000" w:themeColor="text1"/>
          <w:sz w:val="28"/>
          <w:szCs w:val="28"/>
        </w:rPr>
        <w:t>Scipad</w:t>
      </w:r>
      <w:proofErr w:type="spellEnd"/>
      <w:r w:rsidRPr="00D72593">
        <w:rPr>
          <w:color w:val="000000" w:themeColor="text1"/>
          <w:sz w:val="28"/>
          <w:szCs w:val="28"/>
        </w:rPr>
        <w:t xml:space="preserve"> (Меню – Editor) (в версиях после 4.0: Меню – Инструменты – Текстовый редактор </w:t>
      </w:r>
      <w:proofErr w:type="spellStart"/>
      <w:r w:rsidRPr="00D72593">
        <w:rPr>
          <w:color w:val="000000" w:themeColor="text1"/>
          <w:sz w:val="28"/>
          <w:szCs w:val="28"/>
        </w:rPr>
        <w:t>SciNotes</w:t>
      </w:r>
      <w:proofErr w:type="spellEnd"/>
      <w:r w:rsidRPr="00D72593">
        <w:rPr>
          <w:color w:val="000000" w:themeColor="text1"/>
          <w:sz w:val="28"/>
          <w:szCs w:val="28"/>
        </w:rPr>
        <w:t>). Набранный скрипт нужно сохранить с расширением *.</w:t>
      </w:r>
      <w:proofErr w:type="spellStart"/>
      <w:r w:rsidRPr="00D72593">
        <w:rPr>
          <w:color w:val="000000" w:themeColor="text1"/>
          <w:sz w:val="28"/>
          <w:szCs w:val="28"/>
        </w:rPr>
        <w:t>sce</w:t>
      </w:r>
      <w:proofErr w:type="spellEnd"/>
      <w:r w:rsidRPr="00D72593">
        <w:rPr>
          <w:color w:val="000000" w:themeColor="text1"/>
          <w:sz w:val="28"/>
          <w:szCs w:val="28"/>
        </w:rPr>
        <w:t xml:space="preserve"> (имя файла латинскими буквами) и запустить его в основном окне </w:t>
      </w:r>
      <w:proofErr w:type="spellStart"/>
      <w:r w:rsidRPr="00D72593">
        <w:rPr>
          <w:color w:val="000000" w:themeColor="text1"/>
          <w:sz w:val="28"/>
          <w:szCs w:val="28"/>
        </w:rPr>
        <w:t>Scilab</w:t>
      </w:r>
      <w:proofErr w:type="spellEnd"/>
      <w:r w:rsidRPr="00D72593">
        <w:rPr>
          <w:color w:val="000000" w:themeColor="text1"/>
          <w:sz w:val="28"/>
          <w:szCs w:val="28"/>
        </w:rPr>
        <w:t xml:space="preserve"> с помощью команды File – </w:t>
      </w:r>
      <w:proofErr w:type="spellStart"/>
      <w:r w:rsidRPr="00D72593">
        <w:rPr>
          <w:color w:val="000000" w:themeColor="text1"/>
          <w:sz w:val="28"/>
          <w:szCs w:val="28"/>
        </w:rPr>
        <w:t>Exec</w:t>
      </w:r>
      <w:proofErr w:type="spellEnd"/>
      <w:r w:rsidRPr="00D72593">
        <w:rPr>
          <w:color w:val="000000" w:themeColor="text1"/>
          <w:sz w:val="28"/>
          <w:szCs w:val="28"/>
        </w:rPr>
        <w:t xml:space="preserve"> или Файл - Выполнить.</w:t>
      </w:r>
    </w:p>
    <w:p w14:paraId="631EEB2E" w14:textId="7A41F39D" w:rsidR="006C39CC" w:rsidRPr="00D72593" w:rsidRDefault="006C39CC" w:rsidP="006C39C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Опять же переписываем данные, представленные в варианте, форматируем текст с помощи манипуляторов, ищем необходимые данные. Результат представлен на рисунке 3.</w:t>
      </w:r>
    </w:p>
    <w:p w14:paraId="4F2BDA4D" w14:textId="249B7EA0" w:rsidR="006C39CC" w:rsidRPr="00D72593" w:rsidRDefault="006C39CC" w:rsidP="006C39CC">
      <w:pPr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drawing>
          <wp:inline distT="0" distB="0" distL="0" distR="0" wp14:anchorId="4C14B4F9" wp14:editId="516F8CA6">
            <wp:extent cx="5144218" cy="48965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8CA0" w14:textId="1CCDC86D" w:rsidR="006C39CC" w:rsidRPr="00D72593" w:rsidRDefault="006C39CC" w:rsidP="006C39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Рисунок 3 – Скриншот кода к заданию 2</w:t>
      </w:r>
    </w:p>
    <w:p w14:paraId="1D8EB6B3" w14:textId="5B760655" w:rsidR="006C39CC" w:rsidRPr="00D72593" w:rsidRDefault="006C39CC" w:rsidP="006C39C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lastRenderedPageBreak/>
        <w:t xml:space="preserve">Задание 3. </w:t>
      </w:r>
      <w:r w:rsidRPr="00D72593">
        <w:rPr>
          <w:color w:val="000000" w:themeColor="text1"/>
          <w:sz w:val="28"/>
          <w:szCs w:val="28"/>
        </w:rPr>
        <w:t xml:space="preserve">Вычислить значение арифметического выражения для заданного набора исходных данных. Для вычислений необходимо написать скрипт во встроенном редакторе </w:t>
      </w:r>
      <w:proofErr w:type="spellStart"/>
      <w:r w:rsidRPr="00D72593">
        <w:rPr>
          <w:color w:val="000000" w:themeColor="text1"/>
          <w:sz w:val="28"/>
          <w:szCs w:val="28"/>
        </w:rPr>
        <w:t>Scipad</w:t>
      </w:r>
      <w:proofErr w:type="spellEnd"/>
      <w:r w:rsidRPr="00D72593">
        <w:rPr>
          <w:color w:val="000000" w:themeColor="text1"/>
          <w:sz w:val="28"/>
          <w:szCs w:val="28"/>
        </w:rPr>
        <w:t>, скриншот варианта представлен на рисунке 4.</w:t>
      </w:r>
    </w:p>
    <w:p w14:paraId="59DDCDDC" w14:textId="59639A41" w:rsidR="006C39CC" w:rsidRPr="00D72593" w:rsidRDefault="006C39CC" w:rsidP="006C39CC">
      <w:pPr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drawing>
          <wp:inline distT="0" distB="0" distL="0" distR="0" wp14:anchorId="0C938892" wp14:editId="0A59B92B">
            <wp:extent cx="5940425" cy="9982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4130" w14:textId="0E3A4599" w:rsidR="006C39CC" w:rsidRPr="00D72593" w:rsidRDefault="006C39CC" w:rsidP="006C39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Рисунок 4 – Скриншот варианта к заданию 3</w:t>
      </w:r>
    </w:p>
    <w:p w14:paraId="6C8CC862" w14:textId="42D73E9A" w:rsidR="006C39CC" w:rsidRPr="00D72593" w:rsidRDefault="006C39CC" w:rsidP="006C39C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Стандартно: переписываем данные из задания, выводим ответ. Результат работы представлен на рисунке 5.</w:t>
      </w:r>
    </w:p>
    <w:p w14:paraId="568964A6" w14:textId="473B2E9A" w:rsidR="006C39CC" w:rsidRPr="00D72593" w:rsidRDefault="006C39CC" w:rsidP="006C39CC">
      <w:pPr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drawing>
          <wp:inline distT="0" distB="0" distL="0" distR="0" wp14:anchorId="7B1F3123" wp14:editId="00F4F7B4">
            <wp:extent cx="5940425" cy="65151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B491" w14:textId="4DDE1FA1" w:rsidR="006C39CC" w:rsidRPr="00D72593" w:rsidRDefault="006C39CC" w:rsidP="006C39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Рисунок 5 – Скриншот кода к заданию 3</w:t>
      </w:r>
    </w:p>
    <w:p w14:paraId="5D7041F9" w14:textId="3E704BFD" w:rsidR="006C39CC" w:rsidRPr="00D72593" w:rsidRDefault="006C39CC" w:rsidP="006C39C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Задание 4. </w:t>
      </w:r>
      <w:r w:rsidRPr="00D72593">
        <w:rPr>
          <w:color w:val="000000" w:themeColor="text1"/>
          <w:sz w:val="28"/>
          <w:szCs w:val="28"/>
        </w:rPr>
        <w:t xml:space="preserve">Для вычислений необходимо написать скрипт во встроенном редакторе </w:t>
      </w:r>
      <w:proofErr w:type="spellStart"/>
      <w:r w:rsidRPr="00D72593">
        <w:rPr>
          <w:color w:val="000000" w:themeColor="text1"/>
          <w:sz w:val="28"/>
          <w:szCs w:val="28"/>
        </w:rPr>
        <w:t>Scipad</w:t>
      </w:r>
      <w:proofErr w:type="spellEnd"/>
      <w:r w:rsidRPr="00D72593">
        <w:rPr>
          <w:color w:val="000000" w:themeColor="text1"/>
          <w:sz w:val="28"/>
          <w:szCs w:val="28"/>
        </w:rPr>
        <w:t>.</w:t>
      </w:r>
      <w:r w:rsidRPr="00D72593">
        <w:rPr>
          <w:color w:val="000000" w:themeColor="text1"/>
          <w:sz w:val="28"/>
          <w:szCs w:val="28"/>
        </w:rPr>
        <w:t xml:space="preserve"> В ходе программирования будет продемонстрирован вариант. Работаем стандартно: записываем данные, выводим ответ. Результат работы представлен на рисунке 6.</w:t>
      </w:r>
    </w:p>
    <w:p w14:paraId="7520049F" w14:textId="7A71BAAC" w:rsidR="006C39CC" w:rsidRPr="00D72593" w:rsidRDefault="006C39CC" w:rsidP="006C39CC">
      <w:pPr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drawing>
          <wp:inline distT="0" distB="0" distL="0" distR="0" wp14:anchorId="385192CE" wp14:editId="2C79BA6F">
            <wp:extent cx="3934374" cy="447737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7189" w14:textId="01CA806B" w:rsidR="006C39CC" w:rsidRPr="00D72593" w:rsidRDefault="006C39CC" w:rsidP="006C39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Рисунок 6 – Скриншот кода к заданию 4</w:t>
      </w:r>
    </w:p>
    <w:p w14:paraId="50AD312F" w14:textId="28EC10B6" w:rsidR="006C39CC" w:rsidRPr="00D72593" w:rsidRDefault="006C39CC" w:rsidP="006C39C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Задание 5. </w:t>
      </w:r>
      <w:r w:rsidRPr="00D72593">
        <w:rPr>
          <w:color w:val="000000" w:themeColor="text1"/>
          <w:sz w:val="28"/>
          <w:szCs w:val="28"/>
        </w:rPr>
        <w:t xml:space="preserve">Для вычислений необходимо написать скрипт во встроенном редакторе </w:t>
      </w:r>
      <w:proofErr w:type="spellStart"/>
      <w:r w:rsidRPr="00D72593">
        <w:rPr>
          <w:color w:val="000000" w:themeColor="text1"/>
          <w:sz w:val="28"/>
          <w:szCs w:val="28"/>
        </w:rPr>
        <w:t>Scipad</w:t>
      </w:r>
      <w:proofErr w:type="spellEnd"/>
      <w:r w:rsidRPr="00D72593">
        <w:rPr>
          <w:color w:val="000000" w:themeColor="text1"/>
          <w:sz w:val="28"/>
          <w:szCs w:val="28"/>
        </w:rPr>
        <w:t>.</w:t>
      </w:r>
      <w:r w:rsidRPr="00D72593">
        <w:rPr>
          <w:color w:val="000000" w:themeColor="text1"/>
          <w:sz w:val="28"/>
          <w:szCs w:val="28"/>
        </w:rPr>
        <w:t xml:space="preserve"> Работа представляет собой одно и то же, переписываем </w:t>
      </w:r>
      <w:r w:rsidR="00D72593" w:rsidRPr="00D72593">
        <w:rPr>
          <w:color w:val="000000" w:themeColor="text1"/>
          <w:sz w:val="28"/>
          <w:szCs w:val="28"/>
        </w:rPr>
        <w:t>математическое выражение, выводим. Результат на рисунке 7.</w:t>
      </w:r>
    </w:p>
    <w:p w14:paraId="0349E864" w14:textId="66EB0B7A" w:rsidR="00D72593" w:rsidRPr="00D72593" w:rsidRDefault="00D72593" w:rsidP="00D72593">
      <w:pPr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drawing>
          <wp:inline distT="0" distB="0" distL="0" distR="0" wp14:anchorId="53D4656F" wp14:editId="3D1505B7">
            <wp:extent cx="5940425" cy="27051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E23A" w14:textId="6DB5E90F" w:rsidR="00D72593" w:rsidRPr="00D72593" w:rsidRDefault="00D72593" w:rsidP="00D7259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Рисунок 7 – Скриншот кода к заданию 5</w:t>
      </w:r>
    </w:p>
    <w:p w14:paraId="76BAD0B8" w14:textId="78F59D3F" w:rsidR="00D72593" w:rsidRPr="00D72593" w:rsidRDefault="00D72593" w:rsidP="00D7259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Вывод: </w:t>
      </w:r>
      <w:r w:rsidRPr="00D72593">
        <w:rPr>
          <w:color w:val="000000" w:themeColor="text1"/>
          <w:sz w:val="28"/>
          <w:szCs w:val="28"/>
        </w:rPr>
        <w:t>получ</w:t>
      </w:r>
      <w:r w:rsidRPr="00D72593">
        <w:rPr>
          <w:color w:val="000000" w:themeColor="text1"/>
          <w:sz w:val="28"/>
          <w:szCs w:val="28"/>
        </w:rPr>
        <w:t>ены</w:t>
      </w:r>
      <w:r w:rsidRPr="00D72593">
        <w:rPr>
          <w:color w:val="000000" w:themeColor="text1"/>
          <w:sz w:val="28"/>
          <w:szCs w:val="28"/>
        </w:rPr>
        <w:t xml:space="preserve"> навыки проведения простейших вычислений в математическом пакете </w:t>
      </w:r>
      <w:proofErr w:type="spellStart"/>
      <w:r w:rsidRPr="00D72593">
        <w:rPr>
          <w:color w:val="000000" w:themeColor="text1"/>
          <w:sz w:val="28"/>
          <w:szCs w:val="28"/>
        </w:rPr>
        <w:t>Scilab</w:t>
      </w:r>
      <w:proofErr w:type="spellEnd"/>
      <w:r w:rsidRPr="00D72593">
        <w:rPr>
          <w:color w:val="000000" w:themeColor="text1"/>
          <w:sz w:val="28"/>
          <w:szCs w:val="28"/>
        </w:rPr>
        <w:t>.</w:t>
      </w:r>
    </w:p>
    <w:sectPr w:rsidR="00D72593" w:rsidRPr="00D72593" w:rsidSect="007C5D08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9F886" w14:textId="77777777" w:rsidR="006D2319" w:rsidRDefault="006D2319" w:rsidP="0036110A">
      <w:r>
        <w:separator/>
      </w:r>
    </w:p>
  </w:endnote>
  <w:endnote w:type="continuationSeparator" w:id="0">
    <w:p w14:paraId="33161030" w14:textId="77777777" w:rsidR="006D2319" w:rsidRDefault="006D2319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F5B07" w14:textId="77777777" w:rsidR="006D2319" w:rsidRDefault="006D2319" w:rsidP="0036110A">
      <w:r>
        <w:separator/>
      </w:r>
    </w:p>
  </w:footnote>
  <w:footnote w:type="continuationSeparator" w:id="0">
    <w:p w14:paraId="4BF32B32" w14:textId="77777777" w:rsidR="006D2319" w:rsidRDefault="006D2319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988"/>
    <w:multiLevelType w:val="multilevel"/>
    <w:tmpl w:val="C074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3FD8"/>
    <w:multiLevelType w:val="hybridMultilevel"/>
    <w:tmpl w:val="57D640E8"/>
    <w:lvl w:ilvl="0" w:tplc="9758B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380332"/>
    <w:multiLevelType w:val="hybridMultilevel"/>
    <w:tmpl w:val="BD920B34"/>
    <w:lvl w:ilvl="0" w:tplc="671287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B83289"/>
    <w:multiLevelType w:val="multilevel"/>
    <w:tmpl w:val="BA2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20547C63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E2278"/>
    <w:multiLevelType w:val="hybridMultilevel"/>
    <w:tmpl w:val="619C3B7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26B13"/>
    <w:multiLevelType w:val="multilevel"/>
    <w:tmpl w:val="0DC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9" w15:restartNumberingAfterBreak="0">
    <w:nsid w:val="3CF53B40"/>
    <w:multiLevelType w:val="hybridMultilevel"/>
    <w:tmpl w:val="715691AE"/>
    <w:lvl w:ilvl="0" w:tplc="84228818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2194991"/>
    <w:multiLevelType w:val="hybridMultilevel"/>
    <w:tmpl w:val="05946A52"/>
    <w:lvl w:ilvl="0" w:tplc="D69CC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27937E4"/>
    <w:multiLevelType w:val="hybridMultilevel"/>
    <w:tmpl w:val="398656B2"/>
    <w:lvl w:ilvl="0" w:tplc="0730F60E">
      <w:start w:val="1"/>
      <w:numFmt w:val="decimal"/>
      <w:lvlText w:val="%1."/>
      <w:lvlJc w:val="left"/>
      <w:pPr>
        <w:ind w:left="1069" w:hanging="360"/>
      </w:pPr>
      <w:rPr>
        <w:rFonts w:ascii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3" w15:restartNumberingAfterBreak="0">
    <w:nsid w:val="67155F9E"/>
    <w:multiLevelType w:val="multilevel"/>
    <w:tmpl w:val="003A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4"/>
  </w:num>
  <w:num w:numId="3">
    <w:abstractNumId w:val="12"/>
  </w:num>
  <w:num w:numId="4">
    <w:abstractNumId w:val="14"/>
  </w:num>
  <w:num w:numId="5">
    <w:abstractNumId w:val="5"/>
  </w:num>
  <w:num w:numId="6">
    <w:abstractNumId w:val="6"/>
  </w:num>
  <w:num w:numId="7">
    <w:abstractNumId w:val="1"/>
  </w:num>
  <w:num w:numId="8">
    <w:abstractNumId w:val="0"/>
  </w:num>
  <w:num w:numId="9">
    <w:abstractNumId w:val="11"/>
  </w:num>
  <w:num w:numId="10">
    <w:abstractNumId w:val="3"/>
  </w:num>
  <w:num w:numId="11">
    <w:abstractNumId w:val="7"/>
  </w:num>
  <w:num w:numId="12">
    <w:abstractNumId w:val="2"/>
  </w:num>
  <w:num w:numId="13">
    <w:abstractNumId w:val="10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7882"/>
    <w:rsid w:val="000439A8"/>
    <w:rsid w:val="00081454"/>
    <w:rsid w:val="000D4AA6"/>
    <w:rsid w:val="0013182E"/>
    <w:rsid w:val="00142156"/>
    <w:rsid w:val="00153299"/>
    <w:rsid w:val="0019079D"/>
    <w:rsid w:val="00193CA2"/>
    <w:rsid w:val="001967A3"/>
    <w:rsid w:val="00221F10"/>
    <w:rsid w:val="002A35C0"/>
    <w:rsid w:val="002D195D"/>
    <w:rsid w:val="002E443C"/>
    <w:rsid w:val="002F1881"/>
    <w:rsid w:val="002F274B"/>
    <w:rsid w:val="0036110A"/>
    <w:rsid w:val="00382420"/>
    <w:rsid w:val="003C0290"/>
    <w:rsid w:val="003C4CB5"/>
    <w:rsid w:val="004607D2"/>
    <w:rsid w:val="004D0C29"/>
    <w:rsid w:val="004D24C3"/>
    <w:rsid w:val="004D6EC9"/>
    <w:rsid w:val="004E0743"/>
    <w:rsid w:val="00504BCB"/>
    <w:rsid w:val="00553E87"/>
    <w:rsid w:val="005E3D14"/>
    <w:rsid w:val="00616318"/>
    <w:rsid w:val="0063419A"/>
    <w:rsid w:val="0064130F"/>
    <w:rsid w:val="00677AAF"/>
    <w:rsid w:val="006B5511"/>
    <w:rsid w:val="006C005E"/>
    <w:rsid w:val="006C39CC"/>
    <w:rsid w:val="006C775A"/>
    <w:rsid w:val="006D2319"/>
    <w:rsid w:val="006D35ED"/>
    <w:rsid w:val="0073306F"/>
    <w:rsid w:val="00754717"/>
    <w:rsid w:val="0076751A"/>
    <w:rsid w:val="007A69DF"/>
    <w:rsid w:val="007B3DCC"/>
    <w:rsid w:val="007B5E43"/>
    <w:rsid w:val="007C5D08"/>
    <w:rsid w:val="007E152E"/>
    <w:rsid w:val="00815F7D"/>
    <w:rsid w:val="00831C5B"/>
    <w:rsid w:val="008839B9"/>
    <w:rsid w:val="00896BF1"/>
    <w:rsid w:val="008E2898"/>
    <w:rsid w:val="008E5846"/>
    <w:rsid w:val="00916BB2"/>
    <w:rsid w:val="0094114E"/>
    <w:rsid w:val="009563F6"/>
    <w:rsid w:val="0096649D"/>
    <w:rsid w:val="00990F62"/>
    <w:rsid w:val="009E1864"/>
    <w:rsid w:val="00A04B1E"/>
    <w:rsid w:val="00A4400F"/>
    <w:rsid w:val="00A65F5D"/>
    <w:rsid w:val="00A67E2A"/>
    <w:rsid w:val="00A73F5E"/>
    <w:rsid w:val="00A91712"/>
    <w:rsid w:val="00AA0EAE"/>
    <w:rsid w:val="00AB107E"/>
    <w:rsid w:val="00AE18A7"/>
    <w:rsid w:val="00B429BD"/>
    <w:rsid w:val="00BC386E"/>
    <w:rsid w:val="00BD38AB"/>
    <w:rsid w:val="00C034FD"/>
    <w:rsid w:val="00C22DE3"/>
    <w:rsid w:val="00C239A9"/>
    <w:rsid w:val="00C25AFB"/>
    <w:rsid w:val="00C4698B"/>
    <w:rsid w:val="00C54733"/>
    <w:rsid w:val="00CA61E8"/>
    <w:rsid w:val="00CD093F"/>
    <w:rsid w:val="00D72593"/>
    <w:rsid w:val="00D80E72"/>
    <w:rsid w:val="00D94F61"/>
    <w:rsid w:val="00DC2EDD"/>
    <w:rsid w:val="00E422E2"/>
    <w:rsid w:val="00F2529C"/>
    <w:rsid w:val="00F71446"/>
    <w:rsid w:val="00F86F15"/>
    <w:rsid w:val="00FA3A8F"/>
    <w:rsid w:val="00FB26B9"/>
    <w:rsid w:val="00FC1AE0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C00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C1AE0"/>
    <w:rPr>
      <w:color w:val="808080"/>
    </w:rPr>
  </w:style>
  <w:style w:type="paragraph" w:styleId="af0">
    <w:name w:val="Normal (Web)"/>
    <w:basedOn w:val="a"/>
    <w:uiPriority w:val="99"/>
    <w:unhideWhenUsed/>
    <w:rsid w:val="00F252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Emphasis"/>
    <w:basedOn w:val="a0"/>
    <w:uiPriority w:val="20"/>
    <w:qFormat/>
    <w:rsid w:val="00F2529C"/>
    <w:rPr>
      <w:i/>
      <w:iCs/>
    </w:rPr>
  </w:style>
  <w:style w:type="character" w:styleId="af2">
    <w:name w:val="Strong"/>
    <w:basedOn w:val="a0"/>
    <w:uiPriority w:val="22"/>
    <w:qFormat/>
    <w:rsid w:val="006C005E"/>
    <w:rPr>
      <w:b/>
      <w:bCs/>
    </w:rPr>
  </w:style>
  <w:style w:type="paragraph" w:styleId="af3">
    <w:name w:val="No Spacing"/>
    <w:uiPriority w:val="1"/>
    <w:qFormat/>
    <w:rsid w:val="006C00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C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B31D-2C0A-4CA0-A148-0FC435AA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20</cp:revision>
  <cp:lastPrinted>2025-03-22T10:02:00Z</cp:lastPrinted>
  <dcterms:created xsi:type="dcterms:W3CDTF">2024-11-24T12:49:00Z</dcterms:created>
  <dcterms:modified xsi:type="dcterms:W3CDTF">2025-03-22T10:03:00Z</dcterms:modified>
</cp:coreProperties>
</file>