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commentRangeStart w:id="0"/>
      <w:r>
        <w:t xml:space="preserve">ОБЗОР </w:t>
      </w:r>
      <w:commentRangeEnd w:id="0"/>
      <w:r w:rsidR="0093589D">
        <w:rPr>
          <w:rStyle w:val="ac"/>
          <w:b w:val="0"/>
          <w:bCs w:val="0"/>
          <w:caps w:val="0"/>
        </w:rPr>
        <w:commentReference w:id="0"/>
      </w:r>
      <w:r>
        <w:t xml:space="preserve">ЯЗЫКА ПРОГРАММИРОВАНИЯ С++ </w:t>
      </w:r>
    </w:p>
    <w:p w14:paraId="7E40EFB3" w14:textId="050EADE6" w:rsidR="00FB19B8" w:rsidRDefault="000B6681" w:rsidP="000B6681">
      <w:pPr>
        <w:pStyle w:val="2"/>
        <w:numPr>
          <w:ilvl w:val="0"/>
          <w:numId w:val="0"/>
        </w:numPr>
      </w:pPr>
      <w:r>
        <w:t>1.</w:t>
      </w:r>
      <w:r w:rsidR="007E4F8D">
        <w:t>9</w:t>
      </w:r>
      <w:r w:rsidRPr="000B6681">
        <w:t xml:space="preserve"> </w:t>
      </w:r>
      <w:r w:rsidR="00067E3A">
        <w:t>Шаблоны</w:t>
      </w:r>
      <w:r w:rsidR="007E4F8D">
        <w:t>. Интерфейсы</w:t>
      </w:r>
    </w:p>
    <w:p w14:paraId="00975AEE" w14:textId="465991A7" w:rsidR="007E4F8D" w:rsidRPr="007E4F8D" w:rsidRDefault="007E4F8D" w:rsidP="007E4F8D">
      <w:commentRangeStart w:id="1"/>
      <w:r>
        <w:t>Ш</w:t>
      </w:r>
      <w:commentRangeEnd w:id="1"/>
      <w:r w:rsidR="0093589D">
        <w:rPr>
          <w:rStyle w:val="ac"/>
        </w:rPr>
        <w:commentReference w:id="1"/>
      </w:r>
      <w:r>
        <w:t>аблоны – механизм создания функций, методов и классов, являющихся универсальными, способные обрабатывать разные типы данных</w:t>
      </w:r>
      <w:r w:rsidR="00E76190">
        <w:rPr>
          <w:lang w:val="en-US"/>
        </w:rPr>
        <w:t> </w:t>
      </w:r>
      <w:r w:rsidR="00E76190" w:rsidRPr="00E76190">
        <w:t>[9]</w:t>
      </w:r>
      <w:r>
        <w:t xml:space="preserve">. Синтаксис определения шаблонной функции представлен на листинге 1.12. </w:t>
      </w:r>
      <w:r>
        <w:rPr>
          <w:lang w:val="en-US"/>
        </w:rPr>
        <w:t>Template</w:t>
      </w:r>
      <w:r w:rsidRPr="007E4F8D">
        <w:t xml:space="preserve"> </w:t>
      </w:r>
      <w:r>
        <w:t>определяет</w:t>
      </w:r>
      <w:r w:rsidRPr="007E4F8D">
        <w:t xml:space="preserve"> </w:t>
      </w:r>
      <w:r>
        <w:t>шаблон</w:t>
      </w:r>
      <w:r w:rsidRPr="007E4F8D">
        <w:t xml:space="preserve">, </w:t>
      </w:r>
      <w:r>
        <w:t>в</w:t>
      </w:r>
      <w:r w:rsidRPr="0093589D">
        <w:rPr>
          <w:highlight w:val="yellow"/>
        </w:rPr>
        <w:t xml:space="preserve"> </w:t>
      </w:r>
      <w:r w:rsidR="00E76190">
        <w:rPr>
          <w:highlight w:val="yellow"/>
        </w:rPr>
        <w:t>«</w:t>
      </w:r>
      <w:r w:rsidRPr="0093589D">
        <w:rPr>
          <w:highlight w:val="yellow"/>
        </w:rPr>
        <w:t>&lt;&gt;</w:t>
      </w:r>
      <w:r w:rsidR="00E76190">
        <w:t>»</w:t>
      </w:r>
      <w:r w:rsidRPr="007E4F8D">
        <w:t xml:space="preserve"> </w:t>
      </w:r>
      <w:r>
        <w:t>записывается список параметров шаблона.</w:t>
      </w:r>
    </w:p>
    <w:p w14:paraId="5B39FE44" w14:textId="77777777" w:rsidR="007E4F8D" w:rsidRDefault="007E4F8D" w:rsidP="007E4F8D">
      <w:pPr>
        <w:pStyle w:val="af5"/>
      </w:pPr>
      <w:r w:rsidRPr="007E4F8D">
        <w:rPr>
          <w:lang w:val="en-US"/>
        </w:rPr>
        <w:t>template</w:t>
      </w:r>
      <w:r w:rsidRPr="00E76190">
        <w:rPr>
          <w:lang w:val="en-US"/>
        </w:rPr>
        <w:t xml:space="preserve"> &lt; </w:t>
      </w:r>
      <w:proofErr w:type="spellStart"/>
      <w:r w:rsidRPr="007E4F8D">
        <w:rPr>
          <w:lang w:val="en-US"/>
        </w:rPr>
        <w:t>typename</w:t>
      </w:r>
      <w:proofErr w:type="spellEnd"/>
      <w:r w:rsidRPr="00E76190">
        <w:rPr>
          <w:lang w:val="en-US"/>
        </w:rPr>
        <w:t xml:space="preserve"> </w:t>
      </w:r>
      <w:r w:rsidRPr="007E4F8D">
        <w:rPr>
          <w:lang w:val="en-US"/>
        </w:rPr>
        <w:t>TS</w:t>
      </w:r>
      <w:r w:rsidRPr="00E76190">
        <w:rPr>
          <w:lang w:val="en-US"/>
        </w:rPr>
        <w:t xml:space="preserve"> [, </w:t>
      </w:r>
      <w:r w:rsidRPr="007E4F8D">
        <w:rPr>
          <w:lang w:val="en-US"/>
        </w:rPr>
        <w:t>class</w:t>
      </w:r>
      <w:r w:rsidRPr="00E76190">
        <w:rPr>
          <w:lang w:val="en-US"/>
        </w:rPr>
        <w:t xml:space="preserve"> </w:t>
      </w:r>
      <w:r w:rsidRPr="007E4F8D">
        <w:rPr>
          <w:lang w:val="en-US"/>
        </w:rPr>
        <w:t>TC</w:t>
      </w:r>
      <w:proofErr w:type="gramStart"/>
      <w:r w:rsidRPr="00E76190">
        <w:rPr>
          <w:lang w:val="en-US"/>
        </w:rPr>
        <w:t>[,..</w:t>
      </w:r>
      <w:proofErr w:type="gramEnd"/>
      <w:r w:rsidRPr="00E76190">
        <w:rPr>
          <w:lang w:val="en-US"/>
        </w:rPr>
        <w:t xml:space="preserve">]] </w:t>
      </w:r>
      <w:r>
        <w:t>&gt; // список параметров шаблона</w:t>
      </w:r>
    </w:p>
    <w:p w14:paraId="5ADC52F0" w14:textId="77777777" w:rsidR="007E4F8D" w:rsidRDefault="007E4F8D" w:rsidP="007E4F8D">
      <w:pPr>
        <w:pStyle w:val="af5"/>
      </w:pPr>
      <w:r>
        <w:t xml:space="preserve">TS </w:t>
      </w:r>
      <w:proofErr w:type="spellStart"/>
      <w:r>
        <w:t>имя_функции</w:t>
      </w:r>
      <w:proofErr w:type="spellEnd"/>
      <w:r>
        <w:t xml:space="preserve"> (</w:t>
      </w:r>
    </w:p>
    <w:p w14:paraId="5166B207" w14:textId="77777777" w:rsidR="007E4F8D" w:rsidRDefault="007E4F8D" w:rsidP="007E4F8D">
      <w:pPr>
        <w:pStyle w:val="af5"/>
      </w:pPr>
      <w:r>
        <w:t>[TS формальный_параметр_1</w:t>
      </w:r>
    </w:p>
    <w:p w14:paraId="6BC8A582" w14:textId="77777777" w:rsidR="007E4F8D" w:rsidRDefault="007E4F8D" w:rsidP="007E4F8D">
      <w:pPr>
        <w:pStyle w:val="af5"/>
      </w:pPr>
      <w:r>
        <w:t>[, TC формальный_параметр_2</w:t>
      </w:r>
    </w:p>
    <w:p w14:paraId="0B826CCF" w14:textId="77777777" w:rsidR="007E4F8D" w:rsidRDefault="007E4F8D" w:rsidP="007E4F8D">
      <w:pPr>
        <w:pStyle w:val="af5"/>
      </w:pPr>
      <w:r>
        <w:t>[, …] ]]) {</w:t>
      </w:r>
    </w:p>
    <w:p w14:paraId="2594E8FD" w14:textId="77777777" w:rsidR="007E4F8D" w:rsidRDefault="007E4F8D" w:rsidP="007E4F8D">
      <w:pPr>
        <w:pStyle w:val="af5"/>
      </w:pPr>
      <w:r>
        <w:t>// тело функции</w:t>
      </w:r>
    </w:p>
    <w:p w14:paraId="78980173" w14:textId="5CBAF6B1" w:rsidR="007E4F8D" w:rsidRDefault="007E4F8D" w:rsidP="007E4F8D">
      <w:pPr>
        <w:pStyle w:val="af5"/>
      </w:pPr>
      <w:r>
        <w:t>}</w:t>
      </w:r>
    </w:p>
    <w:p w14:paraId="35534B59" w14:textId="436A894B" w:rsidR="007E4F8D" w:rsidRDefault="007E4F8D" w:rsidP="007E4F8D">
      <w:pPr>
        <w:pStyle w:val="af9"/>
      </w:pPr>
      <w:r>
        <w:t>Листинг 1.12 – Шаблон реализации шаблонной функции</w:t>
      </w:r>
    </w:p>
    <w:p w14:paraId="5061880E" w14:textId="7DA9A606" w:rsidR="007E4F8D" w:rsidRDefault="007E4F8D" w:rsidP="007E4F8D">
      <w:r>
        <w:t xml:space="preserve">Определение шаблонного класса задаётся аналогично с функцией, только ключевое слово </w:t>
      </w:r>
      <w:r>
        <w:rPr>
          <w:lang w:val="en-US"/>
        </w:rPr>
        <w:t>template</w:t>
      </w:r>
      <w:r w:rsidRPr="007E4F8D">
        <w:t xml:space="preserve"> </w:t>
      </w:r>
      <w:r>
        <w:t>указывается перед определением класса. В шаблонах можно использовать не только параметры-типы, но и параметры-константы, также им можно задавать параметры по умолчанию.</w:t>
      </w:r>
    </w:p>
    <w:p w14:paraId="40306640" w14:textId="754A01EA" w:rsidR="007E4F8D" w:rsidRDefault="007E4F8D" w:rsidP="007E4F8D">
      <w:r>
        <w:t xml:space="preserve">Интерфейс – </w:t>
      </w:r>
      <w:r w:rsidR="00A352C0">
        <w:t>сложный тип данных, определенный на уровне синтаксиса, состоящий из чистых виртуальных функций и констант, в то же время не содержит поля и методы реализаций.</w:t>
      </w:r>
      <w:r>
        <w:t xml:space="preserve"> </w:t>
      </w:r>
      <w:r w:rsidR="00A352C0">
        <w:t>Интерфейс позволяет:</w:t>
      </w:r>
    </w:p>
    <w:p w14:paraId="176A3979" w14:textId="16855285" w:rsidR="00A352C0" w:rsidRDefault="00A352C0" w:rsidP="00A352C0">
      <w:pPr>
        <w:pStyle w:val="a"/>
      </w:pPr>
      <w:proofErr w:type="spellStart"/>
      <w:r>
        <w:t>взаимозаменять</w:t>
      </w:r>
      <w:proofErr w:type="spellEnd"/>
      <w:r>
        <w:t xml:space="preserve"> модули, то есть при наличии одинакового интерфейса у разных объектов, можно заменить один объект другим;</w:t>
      </w:r>
    </w:p>
    <w:p w14:paraId="171AA852" w14:textId="228F2D6E" w:rsidR="00A352C0" w:rsidRDefault="00A352C0" w:rsidP="00A352C0">
      <w:pPr>
        <w:pStyle w:val="a"/>
      </w:pPr>
      <w:r>
        <w:t>уменьшать число зависимостей, то есть достаточно знание интерфейса для работы с объектом;</w:t>
      </w:r>
    </w:p>
    <w:p w14:paraId="35D325A6" w14:textId="11593559" w:rsidR="00A352C0" w:rsidRDefault="00A352C0" w:rsidP="00A352C0">
      <w:pPr>
        <w:pStyle w:val="a"/>
      </w:pPr>
      <w:r>
        <w:t>уменьшать число зависимостей через ограничение доступных методов, то есть интерфейсы позволяют выборочно предоставить доступ к функциям;</w:t>
      </w:r>
    </w:p>
    <w:p w14:paraId="65A9FB2D" w14:textId="32C85E4F" w:rsidR="00A352C0" w:rsidRPr="007E4F8D" w:rsidRDefault="00A352C0" w:rsidP="00A352C0">
      <w:pPr>
        <w:pStyle w:val="a"/>
      </w:pPr>
      <w:r>
        <w:lastRenderedPageBreak/>
        <w:t>множественное наследование через интерфейсы, не имеющие проблем неопределенности при множественном наследовании, так как конкретные реализации в интерфейсе не указаны.</w:t>
      </w:r>
    </w:p>
    <w:p w14:paraId="1F0FD4F7" w14:textId="7796EB37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43B63491" w14:textId="7562357E" w:rsidR="00FB19B8" w:rsidRPr="00AB58DE" w:rsidRDefault="00801BC0" w:rsidP="00FB19B8">
      <w:pPr>
        <w:pStyle w:val="a0"/>
        <w:numPr>
          <w:ilvl w:val="0"/>
          <w:numId w:val="9"/>
        </w:numPr>
        <w:ind w:left="0" w:firstLine="709"/>
      </w:pPr>
      <w:r>
        <w:t>Определение классов</w:t>
      </w:r>
      <w:r w:rsidR="00FB19B8">
        <w:t xml:space="preserve"> </w:t>
      </w:r>
      <w:r w:rsidR="00FB19B8" w:rsidRPr="00AB58DE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AB58DE">
        <w:t xml:space="preserve">. URL: </w:t>
      </w:r>
      <w:r w:rsidRPr="00801BC0">
        <w:t xml:space="preserve">https://metanit.com/cpp/tutorial/5.1.php </w:t>
      </w:r>
      <w:r w:rsidR="00FB19B8" w:rsidRPr="00AB58DE">
        <w:t>(дата обращения</w:t>
      </w:r>
      <w:r>
        <w:t>:</w:t>
      </w:r>
      <w:r w:rsidR="00FB19B8" w:rsidRPr="00AB58DE">
        <w:t xml:space="preserve"> 1</w:t>
      </w:r>
      <w:r w:rsidR="00FB19B8">
        <w:t>0</w:t>
      </w:r>
      <w:r w:rsidR="00FB19B8" w:rsidRPr="00AB58DE">
        <w:t>.</w:t>
      </w:r>
      <w:r w:rsidR="00FB19B8" w:rsidRPr="007542E0">
        <w:t>09</w:t>
      </w:r>
      <w:r w:rsidR="00FB19B8" w:rsidRPr="00AB58DE">
        <w:t>.202</w:t>
      </w:r>
      <w:r w:rsidR="00FB19B8">
        <w:t>5</w:t>
      </w:r>
      <w:r w:rsidR="00FB19B8" w:rsidRPr="00AB58DE">
        <w:t>).</w:t>
      </w:r>
    </w:p>
    <w:p w14:paraId="400B7FDC" w14:textId="77777777" w:rsidR="00FB19B8" w:rsidRDefault="00FB19B8" w:rsidP="00FB19B8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12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1434E4F4" w14:textId="77777777" w:rsidR="00FB19B8" w:rsidRPr="00945430" w:rsidRDefault="00FB19B8" w:rsidP="00FB19B8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4C4029CD" w14:textId="5EF24132" w:rsidR="00FB19B8" w:rsidRPr="00D45B76" w:rsidRDefault="00543CFD" w:rsidP="00FB19B8">
      <w:pPr>
        <w:pStyle w:val="a0"/>
      </w:pPr>
      <w:r>
        <w:rPr>
          <w:rStyle w:val="aff2"/>
          <w:b w:val="0"/>
          <w:bCs w:val="0"/>
        </w:rPr>
        <w:t>Константы</w:t>
      </w:r>
      <w:r w:rsidR="00FB19B8">
        <w:rPr>
          <w:rStyle w:val="aff2"/>
        </w:rPr>
        <w:t xml:space="preserve"> </w:t>
      </w:r>
      <w:r w:rsidR="00FB19B8"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D45B76">
        <w:t>. – URL: </w:t>
      </w:r>
      <w:hyperlink r:id="rId13" w:tgtFrame="_blank" w:history="1">
        <w:r w:rsidR="00FB19B8" w:rsidRPr="00D45B76">
          <w:rPr>
            <w:rStyle w:val="af7"/>
          </w:rPr>
          <w:t>https://metanit.com/cpp/tutorial/2.5.php</w:t>
        </w:r>
      </w:hyperlink>
      <w:r w:rsidR="00FB19B8" w:rsidRPr="00D45B76">
        <w:t> (дата обращения: 23.09.202</w:t>
      </w:r>
      <w:r w:rsidR="00FB19B8">
        <w:t>5</w:t>
      </w:r>
      <w:r w:rsidR="00FB19B8" w:rsidRPr="00D45B76">
        <w:t>).</w:t>
      </w:r>
    </w:p>
    <w:p w14:paraId="0761DE2D" w14:textId="1C14E047" w:rsidR="00945430" w:rsidRDefault="00FC7130" w:rsidP="00AB58DE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14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 02.10.2025).</w:t>
      </w:r>
    </w:p>
    <w:p w14:paraId="4B738288" w14:textId="3B557774" w:rsidR="00E6014A" w:rsidRPr="00D45B76" w:rsidRDefault="00E6014A" w:rsidP="00E6014A">
      <w:pPr>
        <w:pStyle w:val="a0"/>
      </w:pPr>
      <w:r w:rsidRPr="00E6014A">
        <w:rPr>
          <w:rStyle w:val="aff2"/>
          <w:b w:val="0"/>
          <w:bCs w:val="0"/>
        </w:rPr>
        <w:t>Параметры функции</w:t>
      </w:r>
      <w:r>
        <w:rPr>
          <w:rStyle w:val="aff2"/>
        </w:rPr>
        <w:t xml:space="preserve"> </w:t>
      </w:r>
      <w:r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Pr="00D45B76">
        <w:t>. –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7ECC700" w14:textId="56BF31A6" w:rsidR="00E6014A" w:rsidRPr="002943F8" w:rsidRDefault="0050253F" w:rsidP="0050253F">
      <w:pPr>
        <w:pStyle w:val="a0"/>
      </w:pPr>
      <w:r w:rsidRPr="0050253F">
        <w:t xml:space="preserve">Типы наследования: </w:t>
      </w:r>
      <w:proofErr w:type="spellStart"/>
      <w:r w:rsidRPr="0050253F">
        <w:t>public</w:t>
      </w:r>
      <w:proofErr w:type="spellEnd"/>
      <w:r w:rsidRPr="0050253F">
        <w:t xml:space="preserve">, </w:t>
      </w:r>
      <w:proofErr w:type="spellStart"/>
      <w:r w:rsidRPr="0050253F">
        <w:t>private</w:t>
      </w:r>
      <w:proofErr w:type="spellEnd"/>
      <w:r w:rsidRPr="0050253F">
        <w:t xml:space="preserve"> и </w:t>
      </w:r>
      <w:proofErr w:type="spellStart"/>
      <w:r w:rsidRPr="0050253F">
        <w:t>protected</w:t>
      </w:r>
      <w:proofErr w:type="spellEnd"/>
      <w:r w:rsidRPr="0050253F">
        <w:t xml:space="preserve"> в C++ [</w:t>
      </w:r>
      <w:r>
        <w:t>Электронный ресурс</w:t>
      </w:r>
      <w:r w:rsidRPr="0050253F">
        <w:t xml:space="preserve">]: </w:t>
      </w:r>
      <w:proofErr w:type="spellStart"/>
      <w:r w:rsidRPr="0050253F">
        <w:t>Фоксфорд</w:t>
      </w:r>
      <w:proofErr w:type="spellEnd"/>
      <w:r w:rsidRPr="0050253F">
        <w:t>. – URL: https://foxford.ru/wiki/informatika/tipy-nasledovaniya-public-private-i-protected-v-s (дата обращения: 16.10.2025).</w:t>
      </w:r>
    </w:p>
    <w:p w14:paraId="275BB3D2" w14:textId="62BD307F" w:rsidR="002943F8" w:rsidRPr="00E76190" w:rsidRDefault="002943F8" w:rsidP="0050253F">
      <w:pPr>
        <w:pStyle w:val="a0"/>
      </w:pPr>
      <w:r w:rsidRPr="002943F8">
        <w:t xml:space="preserve">Наследование и полиморфизм [Электронный ресурс]: Справочник по C++. – </w:t>
      </w:r>
      <w:proofErr w:type="spellStart"/>
      <w:r w:rsidRPr="002943F8">
        <w:t>Яндекс.Учебник</w:t>
      </w:r>
      <w:proofErr w:type="spellEnd"/>
      <w:r w:rsidRPr="002943F8">
        <w:t>, 2024. – URL: </w:t>
      </w:r>
      <w:hyperlink r:id="rId15" w:tgtFrame="_blank" w:history="1">
        <w:r w:rsidRPr="002943F8">
          <w:rPr>
            <w:rStyle w:val="af7"/>
          </w:rPr>
          <w:t>https://education.yandex.ru/handbook/cpp/article/inheritance-and-polymorphism</w:t>
        </w:r>
      </w:hyperlink>
      <w:r w:rsidRPr="002943F8">
        <w:t> (дата обращения: 23.10.2024).</w:t>
      </w:r>
    </w:p>
    <w:p w14:paraId="23293E66" w14:textId="7C6E75FF" w:rsidR="00E76190" w:rsidRPr="00E76190" w:rsidRDefault="00E76190" w:rsidP="0050253F">
      <w:pPr>
        <w:pStyle w:val="a0"/>
      </w:pPr>
      <w:r>
        <w:t xml:space="preserve">Шаблоны </w:t>
      </w:r>
      <w:r w:rsidRPr="00E76190">
        <w:t>(</w:t>
      </w:r>
      <w:r>
        <w:rPr>
          <w:lang w:val="en-US"/>
        </w:rPr>
        <w:t>C</w:t>
      </w:r>
      <w:r w:rsidRPr="00E76190">
        <w:t>++) [</w:t>
      </w:r>
      <w:r>
        <w:t>Электронный ресурс</w:t>
      </w:r>
      <w:r w:rsidRPr="00E76190">
        <w:t xml:space="preserve">]: </w:t>
      </w:r>
      <w:r>
        <w:rPr>
          <w:lang w:val="en-US"/>
        </w:rPr>
        <w:t>Microsoft</w:t>
      </w:r>
      <w:r w:rsidRPr="00E76190">
        <w:t xml:space="preserve"> </w:t>
      </w:r>
      <w:r>
        <w:rPr>
          <w:lang w:val="en-US"/>
        </w:rPr>
        <w:t>Learn</w:t>
      </w:r>
      <w:r w:rsidRPr="00E76190">
        <w:t xml:space="preserve">, 2025. </w:t>
      </w:r>
      <w:r>
        <w:rPr>
          <w:lang w:val="en-US"/>
        </w:rPr>
        <w:t>URL</w:t>
      </w:r>
      <w:r w:rsidRPr="00E76190">
        <w:t xml:space="preserve">: </w:t>
      </w:r>
      <w:hyperlink r:id="rId16" w:history="1">
        <w:r w:rsidRPr="00811103">
          <w:rPr>
            <w:rStyle w:val="af7"/>
            <w:lang w:val="en-US"/>
          </w:rPr>
          <w:t>https</w:t>
        </w:r>
        <w:r w:rsidRPr="00E76190">
          <w:rPr>
            <w:rStyle w:val="af7"/>
          </w:rPr>
          <w:t>://</w:t>
        </w:r>
        <w:r w:rsidRPr="00811103">
          <w:rPr>
            <w:rStyle w:val="af7"/>
            <w:lang w:val="en-US"/>
          </w:rPr>
          <w:t>learn</w:t>
        </w:r>
        <w:r w:rsidRPr="00E76190">
          <w:rPr>
            <w:rStyle w:val="af7"/>
          </w:rPr>
          <w:t>.</w:t>
        </w:r>
        <w:proofErr w:type="spellStart"/>
        <w:r w:rsidRPr="00811103">
          <w:rPr>
            <w:rStyle w:val="af7"/>
            <w:lang w:val="en-US"/>
          </w:rPr>
          <w:t>microsoft</w:t>
        </w:r>
        <w:proofErr w:type="spellEnd"/>
        <w:r w:rsidRPr="00E76190">
          <w:rPr>
            <w:rStyle w:val="af7"/>
          </w:rPr>
          <w:t>.</w:t>
        </w:r>
        <w:r w:rsidRPr="00811103">
          <w:rPr>
            <w:rStyle w:val="af7"/>
            <w:lang w:val="en-US"/>
          </w:rPr>
          <w:t>com</w:t>
        </w:r>
        <w:r w:rsidRPr="00E76190">
          <w:rPr>
            <w:rStyle w:val="af7"/>
          </w:rPr>
          <w:t>/</w:t>
        </w:r>
        <w:proofErr w:type="spellStart"/>
        <w:r w:rsidRPr="00811103">
          <w:rPr>
            <w:rStyle w:val="af7"/>
            <w:lang w:val="en-US"/>
          </w:rPr>
          <w:t>ru</w:t>
        </w:r>
        <w:proofErr w:type="spellEnd"/>
        <w:r w:rsidRPr="00E76190">
          <w:rPr>
            <w:rStyle w:val="af7"/>
          </w:rPr>
          <w:t>-</w:t>
        </w:r>
        <w:proofErr w:type="spellStart"/>
        <w:r w:rsidRPr="00811103">
          <w:rPr>
            <w:rStyle w:val="af7"/>
            <w:lang w:val="en-US"/>
          </w:rPr>
          <w:t>ru</w:t>
        </w:r>
        <w:proofErr w:type="spellEnd"/>
        <w:r w:rsidRPr="00E76190">
          <w:rPr>
            <w:rStyle w:val="af7"/>
          </w:rPr>
          <w:t>/</w:t>
        </w:r>
        <w:proofErr w:type="spellStart"/>
        <w:r w:rsidRPr="00811103">
          <w:rPr>
            <w:rStyle w:val="af7"/>
            <w:lang w:val="en-US"/>
          </w:rPr>
          <w:t>cpp</w:t>
        </w:r>
        <w:proofErr w:type="spellEnd"/>
        <w:r w:rsidRPr="00E76190">
          <w:rPr>
            <w:rStyle w:val="af7"/>
          </w:rPr>
          <w:t>/</w:t>
        </w:r>
        <w:proofErr w:type="spellStart"/>
        <w:r w:rsidRPr="00811103">
          <w:rPr>
            <w:rStyle w:val="af7"/>
            <w:lang w:val="en-US"/>
          </w:rPr>
          <w:t>cpp</w:t>
        </w:r>
        <w:proofErr w:type="spellEnd"/>
        <w:r w:rsidRPr="00E76190">
          <w:rPr>
            <w:rStyle w:val="af7"/>
          </w:rPr>
          <w:t>/</w:t>
        </w:r>
        <w:r w:rsidRPr="00811103">
          <w:rPr>
            <w:rStyle w:val="af7"/>
            <w:lang w:val="en-US"/>
          </w:rPr>
          <w:t>templates</w:t>
        </w:r>
        <w:r w:rsidRPr="00E76190">
          <w:rPr>
            <w:rStyle w:val="af7"/>
          </w:rPr>
          <w:t>-</w:t>
        </w:r>
        <w:proofErr w:type="spellStart"/>
        <w:r w:rsidRPr="00811103">
          <w:rPr>
            <w:rStyle w:val="af7"/>
            <w:lang w:val="en-US"/>
          </w:rPr>
          <w:t>cpp</w:t>
        </w:r>
        <w:proofErr w:type="spellEnd"/>
        <w:r w:rsidRPr="00E76190">
          <w:rPr>
            <w:rStyle w:val="af7"/>
          </w:rPr>
          <w:t>?</w:t>
        </w:r>
        <w:r w:rsidRPr="00811103">
          <w:rPr>
            <w:rStyle w:val="af7"/>
            <w:lang w:val="en-US"/>
          </w:rPr>
          <w:t>view</w:t>
        </w:r>
        <w:r w:rsidRPr="00E76190">
          <w:rPr>
            <w:rStyle w:val="af7"/>
          </w:rPr>
          <w:t>=</w:t>
        </w:r>
        <w:proofErr w:type="spellStart"/>
        <w:r w:rsidRPr="00811103">
          <w:rPr>
            <w:rStyle w:val="af7"/>
            <w:lang w:val="en-US"/>
          </w:rPr>
          <w:t>msvc</w:t>
        </w:r>
        <w:proofErr w:type="spellEnd"/>
        <w:r w:rsidRPr="00E76190">
          <w:rPr>
            <w:rStyle w:val="af7"/>
          </w:rPr>
          <w:t>-170</w:t>
        </w:r>
      </w:hyperlink>
      <w:r w:rsidRPr="00E76190">
        <w:t xml:space="preserve"> (</w:t>
      </w:r>
      <w:r>
        <w:t>дата обращения 02.11.2025)</w:t>
      </w:r>
    </w:p>
    <w:sectPr w:rsidR="00E76190" w:rsidRPr="00E76190" w:rsidSect="00B54AAE">
      <w:footerReference w:type="default" r:id="rId17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itty swirth" w:date="2025-11-02T23:14:00Z" w:initials="ks">
    <w:p w14:paraId="60C2B2BB" w14:textId="77777777" w:rsidR="0093589D" w:rsidRDefault="0093589D">
      <w:pPr>
        <w:pStyle w:val="ad"/>
      </w:pPr>
      <w:r>
        <w:rPr>
          <w:rStyle w:val="ac"/>
        </w:rPr>
        <w:annotationRef/>
      </w:r>
      <w:r>
        <w:t>Общие замечания по документу:</w:t>
      </w:r>
    </w:p>
    <w:p w14:paraId="72384171" w14:textId="284F95FD" w:rsidR="0093589D" w:rsidRDefault="0093589D">
      <w:pPr>
        <w:pStyle w:val="ad"/>
      </w:pPr>
      <w:r>
        <w:t xml:space="preserve">- отсутствуют </w:t>
      </w:r>
      <w:proofErr w:type="spellStart"/>
      <w:r>
        <w:t>внутретекстовые</w:t>
      </w:r>
      <w:proofErr w:type="spellEnd"/>
      <w:r>
        <w:t xml:space="preserve"> ссылки на источники</w:t>
      </w:r>
    </w:p>
  </w:comment>
  <w:comment w:id="1" w:author="kitty swirth" w:date="2025-11-02T23:14:00Z" w:initials="ks">
    <w:p w14:paraId="1F9BFF02" w14:textId="77777777" w:rsidR="0093589D" w:rsidRDefault="0093589D">
      <w:pPr>
        <w:pStyle w:val="ad"/>
      </w:pPr>
      <w:r>
        <w:rPr>
          <w:rStyle w:val="ac"/>
        </w:rPr>
        <w:annotationRef/>
      </w:r>
      <w:r>
        <w:t># Текст</w:t>
      </w:r>
    </w:p>
    <w:p w14:paraId="47A9139A" w14:textId="3E92C30C" w:rsidR="0093589D" w:rsidRDefault="0093589D">
      <w:pPr>
        <w:pStyle w:val="ad"/>
      </w:pPr>
      <w:r>
        <w:t>- знаки операторов следует обернуть в кавычки-елочки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384171" w15:done="1"/>
  <w15:commentEx w15:paraId="47A913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C5FE6A3" w16cex:dateUtc="2025-11-02T16:14:00Z"/>
  <w16cex:commentExtensible w16cex:durableId="0A0266E3" w16cex:dateUtc="2025-11-02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384171" w16cid:durableId="2C5FE6A3"/>
  <w16cid:commentId w16cid:paraId="47A9139A" w16cid:durableId="0A0266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E2CDE" w14:textId="77777777" w:rsidR="003167CB" w:rsidRDefault="003167CB" w:rsidP="00BA204E">
      <w:pPr>
        <w:spacing w:line="240" w:lineRule="auto"/>
      </w:pPr>
      <w:r>
        <w:separator/>
      </w:r>
    </w:p>
  </w:endnote>
  <w:endnote w:type="continuationSeparator" w:id="0">
    <w:p w14:paraId="1FC59468" w14:textId="77777777" w:rsidR="003167CB" w:rsidRDefault="003167CB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4F766" w14:textId="77777777" w:rsidR="003167CB" w:rsidRDefault="003167CB" w:rsidP="00BA204E">
      <w:pPr>
        <w:spacing w:line="240" w:lineRule="auto"/>
      </w:pPr>
      <w:r>
        <w:separator/>
      </w:r>
    </w:p>
  </w:footnote>
  <w:footnote w:type="continuationSeparator" w:id="0">
    <w:p w14:paraId="2441C80F" w14:textId="77777777" w:rsidR="003167CB" w:rsidRDefault="003167CB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tty swirth">
    <w15:presenceInfo w15:providerId="Windows Live" w15:userId="919515adea8bd7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7B2"/>
    <w:rsid w:val="000145A5"/>
    <w:rsid w:val="000264DC"/>
    <w:rsid w:val="0004323D"/>
    <w:rsid w:val="000467AA"/>
    <w:rsid w:val="00064859"/>
    <w:rsid w:val="00067E3A"/>
    <w:rsid w:val="000838FC"/>
    <w:rsid w:val="0008649E"/>
    <w:rsid w:val="0009160A"/>
    <w:rsid w:val="000953EA"/>
    <w:rsid w:val="000A6933"/>
    <w:rsid w:val="000B6681"/>
    <w:rsid w:val="000D550E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7747E"/>
    <w:rsid w:val="00183D01"/>
    <w:rsid w:val="00184531"/>
    <w:rsid w:val="0019306F"/>
    <w:rsid w:val="001932C0"/>
    <w:rsid w:val="00195F6F"/>
    <w:rsid w:val="001A3E40"/>
    <w:rsid w:val="001B238A"/>
    <w:rsid w:val="001B308A"/>
    <w:rsid w:val="001B3DE4"/>
    <w:rsid w:val="001E34C8"/>
    <w:rsid w:val="001F747C"/>
    <w:rsid w:val="00203507"/>
    <w:rsid w:val="00216B88"/>
    <w:rsid w:val="00223803"/>
    <w:rsid w:val="002407E0"/>
    <w:rsid w:val="002449D9"/>
    <w:rsid w:val="00254B58"/>
    <w:rsid w:val="00255455"/>
    <w:rsid w:val="0026366F"/>
    <w:rsid w:val="00271F2B"/>
    <w:rsid w:val="00272489"/>
    <w:rsid w:val="00276185"/>
    <w:rsid w:val="00277BA1"/>
    <w:rsid w:val="002943F8"/>
    <w:rsid w:val="002971BD"/>
    <w:rsid w:val="002A4570"/>
    <w:rsid w:val="002B6057"/>
    <w:rsid w:val="002F6296"/>
    <w:rsid w:val="00311152"/>
    <w:rsid w:val="00312381"/>
    <w:rsid w:val="003167CB"/>
    <w:rsid w:val="00325514"/>
    <w:rsid w:val="0034343D"/>
    <w:rsid w:val="0035147F"/>
    <w:rsid w:val="0035753E"/>
    <w:rsid w:val="00357B4D"/>
    <w:rsid w:val="003620AE"/>
    <w:rsid w:val="00365017"/>
    <w:rsid w:val="003750B1"/>
    <w:rsid w:val="00390CFF"/>
    <w:rsid w:val="003914A1"/>
    <w:rsid w:val="003914D6"/>
    <w:rsid w:val="00394E7D"/>
    <w:rsid w:val="003A7F3E"/>
    <w:rsid w:val="003D0496"/>
    <w:rsid w:val="003E3B55"/>
    <w:rsid w:val="00407A9A"/>
    <w:rsid w:val="00410C43"/>
    <w:rsid w:val="00411329"/>
    <w:rsid w:val="00431B7B"/>
    <w:rsid w:val="004322AA"/>
    <w:rsid w:val="0045240A"/>
    <w:rsid w:val="0046284A"/>
    <w:rsid w:val="004700F7"/>
    <w:rsid w:val="004743C5"/>
    <w:rsid w:val="00482996"/>
    <w:rsid w:val="004871B6"/>
    <w:rsid w:val="00493C9A"/>
    <w:rsid w:val="00493DC7"/>
    <w:rsid w:val="00497C0B"/>
    <w:rsid w:val="004A2C2E"/>
    <w:rsid w:val="004A5649"/>
    <w:rsid w:val="004C00FC"/>
    <w:rsid w:val="004C4195"/>
    <w:rsid w:val="004C68F3"/>
    <w:rsid w:val="004D40A1"/>
    <w:rsid w:val="004D7DEB"/>
    <w:rsid w:val="004E34E7"/>
    <w:rsid w:val="0050253F"/>
    <w:rsid w:val="00505B93"/>
    <w:rsid w:val="00534CB8"/>
    <w:rsid w:val="00536102"/>
    <w:rsid w:val="005410FF"/>
    <w:rsid w:val="00543CFD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8AB"/>
    <w:rsid w:val="00597C9B"/>
    <w:rsid w:val="005A6FB5"/>
    <w:rsid w:val="005B53CC"/>
    <w:rsid w:val="005C60C6"/>
    <w:rsid w:val="005D75D2"/>
    <w:rsid w:val="005E2263"/>
    <w:rsid w:val="006035CA"/>
    <w:rsid w:val="006119EA"/>
    <w:rsid w:val="00617725"/>
    <w:rsid w:val="00625032"/>
    <w:rsid w:val="00626288"/>
    <w:rsid w:val="006330E5"/>
    <w:rsid w:val="00644DB3"/>
    <w:rsid w:val="0066474F"/>
    <w:rsid w:val="006657D1"/>
    <w:rsid w:val="00671B4F"/>
    <w:rsid w:val="00676DC8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660BF"/>
    <w:rsid w:val="00781C0C"/>
    <w:rsid w:val="007B57FB"/>
    <w:rsid w:val="007C774B"/>
    <w:rsid w:val="007E4F8D"/>
    <w:rsid w:val="007F4587"/>
    <w:rsid w:val="007F4EF7"/>
    <w:rsid w:val="00801BC0"/>
    <w:rsid w:val="00824770"/>
    <w:rsid w:val="0083122F"/>
    <w:rsid w:val="00831F04"/>
    <w:rsid w:val="00841B16"/>
    <w:rsid w:val="00846715"/>
    <w:rsid w:val="00854A28"/>
    <w:rsid w:val="008852F5"/>
    <w:rsid w:val="00885E93"/>
    <w:rsid w:val="00895D6D"/>
    <w:rsid w:val="008A2020"/>
    <w:rsid w:val="008A53E7"/>
    <w:rsid w:val="008E6180"/>
    <w:rsid w:val="008F2878"/>
    <w:rsid w:val="008F2A78"/>
    <w:rsid w:val="009007AB"/>
    <w:rsid w:val="00900868"/>
    <w:rsid w:val="009039EB"/>
    <w:rsid w:val="00910537"/>
    <w:rsid w:val="00926703"/>
    <w:rsid w:val="00932FE5"/>
    <w:rsid w:val="0093589D"/>
    <w:rsid w:val="00945430"/>
    <w:rsid w:val="00951011"/>
    <w:rsid w:val="00951601"/>
    <w:rsid w:val="00952D20"/>
    <w:rsid w:val="0097317C"/>
    <w:rsid w:val="00980D87"/>
    <w:rsid w:val="00983150"/>
    <w:rsid w:val="009A011A"/>
    <w:rsid w:val="009C2A1A"/>
    <w:rsid w:val="009C4887"/>
    <w:rsid w:val="00A056E9"/>
    <w:rsid w:val="00A13525"/>
    <w:rsid w:val="00A14B81"/>
    <w:rsid w:val="00A15540"/>
    <w:rsid w:val="00A23C67"/>
    <w:rsid w:val="00A32222"/>
    <w:rsid w:val="00A352C0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E38FE"/>
    <w:rsid w:val="00AF13C0"/>
    <w:rsid w:val="00AF2C83"/>
    <w:rsid w:val="00B04C8A"/>
    <w:rsid w:val="00B21DEF"/>
    <w:rsid w:val="00B23457"/>
    <w:rsid w:val="00B265E4"/>
    <w:rsid w:val="00B34AB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3439C"/>
    <w:rsid w:val="00C42DBE"/>
    <w:rsid w:val="00C6098C"/>
    <w:rsid w:val="00C75F3A"/>
    <w:rsid w:val="00C870A1"/>
    <w:rsid w:val="00C94D4F"/>
    <w:rsid w:val="00C94D84"/>
    <w:rsid w:val="00CA22A9"/>
    <w:rsid w:val="00CB3A71"/>
    <w:rsid w:val="00CB6F99"/>
    <w:rsid w:val="00CD5E97"/>
    <w:rsid w:val="00CE58C8"/>
    <w:rsid w:val="00CE62C4"/>
    <w:rsid w:val="00D01A01"/>
    <w:rsid w:val="00D114E8"/>
    <w:rsid w:val="00D143AA"/>
    <w:rsid w:val="00D427AA"/>
    <w:rsid w:val="00D43A2D"/>
    <w:rsid w:val="00D45BC2"/>
    <w:rsid w:val="00D5134E"/>
    <w:rsid w:val="00D57D3B"/>
    <w:rsid w:val="00D6077D"/>
    <w:rsid w:val="00D614A0"/>
    <w:rsid w:val="00DA02AA"/>
    <w:rsid w:val="00DB34AD"/>
    <w:rsid w:val="00DC465F"/>
    <w:rsid w:val="00DD086A"/>
    <w:rsid w:val="00E05243"/>
    <w:rsid w:val="00E12A91"/>
    <w:rsid w:val="00E171BC"/>
    <w:rsid w:val="00E3158A"/>
    <w:rsid w:val="00E32AC3"/>
    <w:rsid w:val="00E36954"/>
    <w:rsid w:val="00E44739"/>
    <w:rsid w:val="00E552D3"/>
    <w:rsid w:val="00E55F12"/>
    <w:rsid w:val="00E6014A"/>
    <w:rsid w:val="00E6017A"/>
    <w:rsid w:val="00E70106"/>
    <w:rsid w:val="00E76190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4610"/>
    <w:rsid w:val="00F452C5"/>
    <w:rsid w:val="00F96F8F"/>
    <w:rsid w:val="00F97784"/>
    <w:rsid w:val="00FA4BDF"/>
    <w:rsid w:val="00FB19B8"/>
    <w:rsid w:val="00FB2543"/>
    <w:rsid w:val="00FC184F"/>
    <w:rsid w:val="00FC4243"/>
    <w:rsid w:val="00FC7130"/>
    <w:rsid w:val="00FD3C22"/>
    <w:rsid w:val="00FD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next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  <w:style w:type="character" w:styleId="aff2">
    <w:name w:val="Strong"/>
    <w:basedOn w:val="a2"/>
    <w:uiPriority w:val="22"/>
    <w:qFormat/>
    <w:rsid w:val="00FB1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metanit.com/cpp/tutorial/2.5.php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ru-ru/cpp/cpp/constructors-cpp?view=msvc-170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ru-ru/cpp/cpp/templates-cpp?view=msvc-17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education.yandex.ru/handbook/cpp/article/inheritance-and-polymorphis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ru-ru/cpp/cpp/try-throw-and-catch-statements-cpp?view=msvc-1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3501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39</cp:revision>
  <cp:lastPrinted>2007-07-02T06:10:00Z</cp:lastPrinted>
  <dcterms:created xsi:type="dcterms:W3CDTF">2025-09-17T13:23:00Z</dcterms:created>
  <dcterms:modified xsi:type="dcterms:W3CDTF">2025-11-02T16:17:00Z</dcterms:modified>
</cp:coreProperties>
</file>