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eCH-0293 Public Council Operations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Public Council Operations</w:t>
            </w:r>
          </w:p>
        </w:tc>
      </w:tr>
      <w:tr>
        <w:tc>
          <w:tcPr>
            <w:shd w:val="clear" w:color="auto" w:fill="F2F2F2"/>
          </w:tcPr>
          <w:p>
            <w:pPr>
              <w:pStyle w:val="Compact"/>
            </w:pPr>
            <w:r>
              <w:rPr>
                <w:b/>
                <w:bCs/>
              </w:rPr>
              <w:t xml:space="preserve">eCH number</w:t>
            </w:r>
          </w:p>
        </w:tc>
        <w:tc>
          <w:tcPr>
            <w:shd w:val="clear" w:color="auto" w:fill="F2F2F2"/>
          </w:tcPr>
          <w:p>
            <w:pPr>
              <w:pStyle w:val="Compact"/>
            </w:pPr>
            <w:r>
              <w:t xml:space="preserve">eCH-0293</w:t>
            </w:r>
          </w:p>
        </w:tc>
      </w:tr>
      <w:tr>
        <w:tc>
          <w:tcPr/>
          <w:p>
            <w:pPr>
              <w:pStyle w:val="Compact"/>
            </w:pPr>
            <w:r>
              <w:rPr>
                <w:b/>
                <w:bCs/>
              </w:rPr>
              <w:t xml:space="preserve">Category</w:t>
            </w:r>
          </w:p>
        </w:tc>
        <w:tc>
          <w:tcPr/>
          <w:p>
            <w:pPr>
              <w:pStyle w:val="Compact"/>
            </w:pPr>
            <w:r>
              <w:t xml:space="preserve">Standard</w:t>
            </w:r>
          </w:p>
        </w:tc>
      </w:tr>
      <w:tr>
        <w:tc>
          <w:tcPr>
            <w:shd w:val="clear" w:color="auto" w:fill="F2F2F2"/>
          </w:tcPr>
          <w:p>
            <w:pPr>
              <w:pStyle w:val="Compact"/>
            </w:pPr>
            <w:r>
              <w:rPr>
                <w:b/>
                <w:bCs/>
              </w:rPr>
              <w:t xml:space="preserve">Maturity level</w:t>
            </w:r>
          </w:p>
        </w:tc>
        <w:tc>
          <w:tcPr>
            <w:shd w:val="clear" w:color="auto" w:fill="F2F2F2"/>
          </w:tcPr>
          <w:p>
            <w:pPr>
              <w:pStyle w:val="Compact"/>
            </w:pPr>
            <w:r>
              <w:t xml:space="preserve">Defined</w:t>
            </w:r>
          </w:p>
        </w:tc>
      </w:tr>
      <w:tr>
        <w:tc>
          <w:tcPr/>
          <w:p>
            <w:pPr>
              <w:pStyle w:val="Compact"/>
            </w:pPr>
            <w:r>
              <w:rPr>
                <w:b/>
                <w:bCs/>
              </w:rPr>
              <w:t xml:space="preserve">Version</w:t>
            </w:r>
          </w:p>
        </w:tc>
        <w:tc>
          <w:tcPr/>
          <w:p>
            <w:pPr>
              <w:pStyle w:val="Compact"/>
            </w:pPr>
            <w:r>
              <w:t xml:space="preserve">0.1.0</w:t>
            </w:r>
          </w:p>
        </w:tc>
      </w:tr>
      <w:tr>
        <w:tc>
          <w:tcPr>
            <w:shd w:val="clear" w:color="auto" w:fill="F2F2F2"/>
          </w:tcPr>
          <w:p>
            <w:pPr>
              <w:pStyle w:val="Compact"/>
            </w:pPr>
            <w:r>
              <w:rPr>
                <w:b/>
                <w:bCs/>
              </w:rPr>
              <w:t xml:space="preserve">Status</w:t>
            </w:r>
          </w:p>
        </w:tc>
        <w:tc>
          <w:tcPr>
            <w:shd w:val="clear" w:color="auto" w:fill="F2F2F2"/>
          </w:tcPr>
          <w:p>
            <w:pPr>
              <w:pStyle w:val="Compact"/>
            </w:pPr>
            <w:r>
              <w:t xml:space="preserve">In progress</w:t>
            </w:r>
          </w:p>
        </w:tc>
      </w:tr>
      <w:tr>
        <w:tc>
          <w:tcPr/>
          <w:p>
            <w:pPr>
              <w:pStyle w:val="Compact"/>
            </w:pPr>
            <w:r>
              <w:rPr>
                <w:b/>
                <w:bCs/>
              </w:rPr>
              <w:t xml:space="preserve">Adopted on</w:t>
            </w:r>
          </w:p>
        </w:tc>
        <w:tc>
          <w:tcPr/>
          <w:p>
            <w:pPr>
              <w:pStyle w:val="Compact"/>
            </w:pPr>
          </w:p>
        </w:tc>
      </w:tr>
      <w:tr>
        <w:tc>
          <w:tcPr>
            <w:shd w:val="clear" w:color="auto" w:fill="F2F2F2"/>
          </w:tcPr>
          <w:p>
            <w:pPr>
              <w:pStyle w:val="Compact"/>
            </w:pPr>
            <w:r>
              <w:rPr>
                <w:b/>
                <w:bCs/>
              </w:rPr>
              <w:t xml:space="preserve">Issue date</w:t>
            </w:r>
          </w:p>
        </w:tc>
        <w:tc>
          <w:tcPr>
            <w:shd w:val="clear" w:color="auto" w:fill="F2F2F2"/>
          </w:tcPr>
          <w:p>
            <w:pPr>
              <w:pStyle w:val="Compact"/>
            </w:pPr>
          </w:p>
        </w:tc>
      </w:tr>
      <w:tr>
        <w:tc>
          <w:tcPr/>
          <w:p>
            <w:pPr>
              <w:pStyle w:val="Compact"/>
            </w:pPr>
            <w:r>
              <w:rPr>
                <w:b/>
                <w:bCs/>
              </w:rPr>
              <w:t xml:space="preserve">Replaces version</w:t>
            </w:r>
          </w:p>
        </w:tc>
        <w:tc>
          <w:tcPr/>
          <w:p>
            <w:pPr>
              <w:pStyle w:val="Compact"/>
            </w:pPr>
          </w:p>
        </w:tc>
      </w:tr>
      <w:tr>
        <w:tc>
          <w:tcPr>
            <w:shd w:val="clear" w:color="auto" w:fill="F2F2F2"/>
          </w:tcPr>
          <w:p>
            <w:pPr>
              <w:pStyle w:val="Compact"/>
            </w:pPr>
            <w:r>
              <w:rPr>
                <w:b/>
                <w:bCs/>
              </w:rPr>
              <w:t xml:space="preserve">Prerequisites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Languages</w:t>
            </w:r>
          </w:p>
        </w:tc>
        <w:tc>
          <w:tcPr>
            <w:shd w:val="clear" w:color="auto" w:fill="F2F2F2"/>
          </w:tcPr>
          <w:p>
            <w:pPr>
              <w:pStyle w:val="Compact"/>
            </w:pPr>
            <w:r>
              <w:t xml:space="preserve">German (original) - English (data model)</w:t>
            </w:r>
          </w:p>
        </w:tc>
      </w:tr>
      <w:tr>
        <w:tc>
          <w:tcPr/>
          <w:p>
            <w:pPr>
              <w:pStyle w:val="Compact"/>
            </w:pPr>
            <w:r>
              <w:rPr>
                <w:b/>
                <w:bCs/>
              </w:rPr>
              <w:t xml:space="preserve">Authors</w:t>
            </w:r>
          </w:p>
        </w:tc>
        <w:tc>
          <w:tcPr/>
          <w:p>
            <w:pPr>
              <w:pStyle w:val="Compact"/>
            </w:pPr>
            <w:r>
              <w:t xml:space="preserve">Political Affairs specialist group: Nicole Aeby, David Imseng, Jonas Schärer, Lena Mina Friedrich, Manuel Weingartner, Orhan Saeedi, Michel Moret, Laurens Abu-Talib</w:t>
            </w:r>
          </w:p>
        </w:tc>
      </w:tr>
      <w:tr>
        <w:tc>
          <w:tcPr>
            <w:shd w:val="clear" w:color="auto" w:fill="F2F2F2"/>
          </w:tcPr>
          <w:p>
            <w:pPr>
              <w:pStyle w:val="Compact"/>
            </w:pPr>
            <w:r>
              <w:rPr>
                <w:b/>
                <w:bCs/>
              </w:rPr>
              <w:t xml:space="preserve">Publisher / Distribution</w:t>
            </w:r>
          </w:p>
        </w:tc>
        <w:tc>
          <w:tcPr>
            <w:shd w:val="clear" w:color="auto" w:fill="F2F2F2"/>
          </w:tcPr>
          <w:p>
            <w:pPr>
              <w:pStyle w:val="Compact"/>
            </w:pPr>
            <w:r>
              <w:t xml:space="preserve">eCH Association,</w:t>
            </w:r>
            <w:r>
              <w:t xml:space="preserve"> </w:t>
            </w:r>
            <w:hyperlink ns1:id="rId20">
              <w:r>
                <w:rPr>
                  <w:rStyle w:val="Hyperlink"/>
                </w:rPr>
                <w:t xml:space="preserve">Affolternstrasse 52, 8050 Zürich</w:t>
              </w:r>
            </w:hyperlink>
          </w:p>
        </w:tc>
      </w:tr>
    </w:tbl>
    <w:p>
      <w:r>
        <w:br w:type="page"/>
      </w:r>
    </w:p>
    <w:bookmarkStart w:id="21" w:name="abstract"/>
    <w:p>
      <w:pPr>
        <w:pStyle w:val="berschrift1"/>
      </w:pPr>
      <w:r>
        <w:t xml:space="preserve">Abstract</w:t>
      </w:r>
    </w:p>
    <w:p>
      <w:pPr>
        <w:pStyle w:val="FirstParagraph"/>
      </w:pPr>
      <w:r>
        <w:t xml:space="preserve">The standard eCH-0293 defines a common data model for recording and publishing information on public council operations in Switzerland. It covers the temporal organisation of parliamentary work (legislatures, sessions), the structuring of meetings and agenda items, votings and elections, individual votes, attendance lists as well as speeches and resolutions.</w:t>
      </w:r>
    </w:p>
    <w:p>
      <w:pPr>
        <w:pStyle w:val="Textkrper"/>
      </w:pPr>
      <w:r>
        <w:t xml:space="preserve">This standard is aimed at parliamentary services, software providers of parliamentary management systems, data users for analyses and visualisations, and open data platforms.</w:t>
      </w:r>
    </w:p>
    <w:p>
      <w:pPr>
        <w:pStyle w:val="Textkrper"/>
      </w:pPr>
      <w:r>
        <w:t xml:space="preserve">eCH-0293 is part of a family of standards for political data and works closely together with eCH-0294 (Political Actors), eCH-0295 (Parliamentary Affairs), eCH-0296 (Laws and Legal Texts) and eCH-0297 (Public Consultations).</w:t>
      </w:r>
    </w:p>
    <w:p>
      <w:r>
        <w:br w:type="page"/>
      </w:r>
    </w:p>
    <w:bookmarkEnd w:id="21"/>
    <w:bookmarkStart w:id="22" w:name="table-of-contents"/>
    <w:p>
      <w:pPr>
        <w:pStyle w:val="berschrift1"/>
      </w:pPr>
      <w:r>
        <w:t xml:space="preserve">Table of Contents</w:t>
      </w:r>
    </w:p>
    <w:p>
      <w:r>
        <w:fldChar w:fldCharType="begin" w:dirty="true"/>
      </w:r>
      <w:r>
        <w:instrText xml:space="preserve"> TOC \o "1-2" \h \z \u </w:instrText>
      </w:r>
      <w:r>
        <w:fldChar w:fldCharType="separate"/>
      </w:r>
      <w:r>
        <w:t>Right-click &gt; "Update field" to generate the table of contents.</w:t>
      </w:r>
      <w:r>
        <w:fldChar w:fldCharType="end"/>
      </w:r>
    </w:p>
    <w:p>
      <w:r>
        <w:br w:type="page"/>
      </w:r>
    </w:p>
    <w:bookmarkEnd w:id="22"/>
    <w:bookmarkStart w:id="24" w:name="note"/>
    <w:p>
      <w:pPr>
        <w:pStyle w:val="berschrift1"/>
      </w:pPr>
      <w:r>
        <w:t xml:space="preserve">Note</w:t>
      </w:r>
    </w:p>
    <w:p>
      <w:pPr>
        <w:pStyle w:val="FirstParagraph"/>
      </w:pPr>
      <w:r>
        <w:t xml:space="preserve">This document uses gender-inclusive language when referring to persons. It follows the</w:t>
      </w:r>
      <w:r>
        <w:t xml:space="preserve"> </w:t>
      </w:r>
      <w:hyperlink ns1:id="rId23">
        <w:r>
          <w:rPr>
            <w:rStyle w:val="Hyperlink"/>
          </w:rPr>
          <w:t xml:space="preserve">guidelines</w:t>
        </w:r>
      </w:hyperlink>
      <w:r>
        <w:t xml:space="preserve"> </w:t>
      </w:r>
      <w:r>
        <w:t xml:space="preserve">(German) of the Federal Chancellery. Depending on the situation, paired forms (citizens), gender-abstract forms (the insured person), gender-neutral forms or paraphrases without personal reference are used. The generic masculine is not permitted. Full forms are used in continuous text; short forms may be used in abbreviated passages, notably in tables. Gender asterisks and similar spellings are not used.</w:t>
      </w:r>
    </w:p>
    <w:p>
      <w:r>
        <w:br w:type="page"/>
      </w:r>
    </w:p>
    <w:bookmarkEnd w:id="24"/>
    <w:bookmarkStart w:id="31" w:name="introduction"/>
    <w:p>
      <w:pPr>
        <w:pStyle w:val="berschrift1"/>
      </w:pPr>
      <w:r>
        <w:t xml:space="preserve">Introduction</w:t>
      </w:r>
    </w:p>
    <w:bookmarkStart w:id="25" w:name="context-public-council-operations"/>
    <w:p>
      <w:pPr>
        <w:pStyle w:val="berschrift2"/>
      </w:pPr>
      <w:r>
        <w:t xml:space="preserve">Context: public council operations</w:t>
      </w:r>
    </w:p>
    <w:p>
      <w:pPr>
        <w:pStyle w:val="FirstParagraph"/>
      </w:pPr>
      <w:r>
        <w:t xml:space="preserve">At federal, cantonal and communal level, councils and assemblies convene, deliberate on political affairs, take decisions and scrutinise the executive.</w:t>
      </w:r>
    </w:p>
    <w:bookmarkEnd w:id="25"/>
    <w:bookmarkStart w:id="30" w:name="relationship-to-other-ech-standards"/>
    <w:p>
      <w:pPr>
        <w:pStyle w:val="berschrift2"/>
      </w:pPr>
      <w:r>
        <w:t xml:space="preserve">Relationship to other eCH standards</w:t>
      </w:r>
    </w:p>
    <w:p>
      <w:pPr>
        <w:pStyle w:val="FirstParagraph"/>
      </w:pPr>
      <w:r>
        <w:t xml:space="preserve">eCH-0293 is part of an ecosystem of standards for political data:</w:t>
      </w:r>
    </w:p>
    <w:bookmarkStart w:id="26" w:name="ech-0294-political-actors"/>
    <w:p>
      <w:pPr>
        <w:pStyle w:val="berschrift3"/>
      </w:pPr>
      <w:r>
        <w:t xml:space="preserve">eCH-0294: Political Actors</w:t>
      </w:r>
    </w:p>
    <w:p>
      <w:pPr>
        <w:pStyle w:val="FirstParagraph"/>
      </w:pPr>
      <w:r>
        <w:t xml:space="preserve">Defines persons, bodies and groups in the political context. eCH-0293 references these actors via</w:t>
      </w:r>
      <w:r>
        <w:t xml:space="preserve"> </w:t>
      </w:r>
      <w:r>
        <w:rPr>
          <w:rStyle w:val="VerbatimChar"/>
        </w:rPr>
        <w:t xml:space="preserve">actor_id</w:t>
      </w:r>
      <w:r>
        <w:t xml:space="preserve"> </w:t>
      </w:r>
      <w:r>
        <w:t xml:space="preserve">(e.g. which parliament, which person voted).</w:t>
      </w:r>
    </w:p>
    <w:bookmarkEnd w:id="26"/>
    <w:bookmarkStart w:id="27" w:name="ech-0295-parliamentary-affairs"/>
    <w:p>
      <w:pPr>
        <w:pStyle w:val="berschrift3"/>
      </w:pPr>
      <w:r>
        <w:t xml:space="preserve">eCH-0295: Parliamentary Affairs</w:t>
      </w:r>
    </w:p>
    <w:p>
      <w:pPr>
        <w:pStyle w:val="FirstParagraph"/>
      </w:pPr>
      <w:r>
        <w:t xml:space="preserve">Describes the life cycle of political affairs. AgendaItems in eCH-0293 point to the corresponding affairs via</w:t>
      </w:r>
      <w:r>
        <w:t xml:space="preserve"> </w:t>
      </w:r>
      <w:r>
        <w:rPr>
          <w:rStyle w:val="VerbatimChar"/>
        </w:rPr>
        <w:t xml:space="preserve">affair_id</w:t>
      </w:r>
      <w:r>
        <w:t xml:space="preserve">.</w:t>
      </w:r>
    </w:p>
    <w:bookmarkEnd w:id="27"/>
    <w:bookmarkStart w:id="28" w:name="ech-0296-laws-and-legal-texts"/>
    <w:p>
      <w:pPr>
        <w:pStyle w:val="berschrift3"/>
      </w:pPr>
      <w:r>
        <w:t xml:space="preserve">eCH-0296: Laws and Legal Texts</w:t>
      </w:r>
    </w:p>
    <w:p>
      <w:pPr>
        <w:pStyle w:val="FirstParagraph"/>
      </w:pPr>
      <w:r>
        <w:t xml:space="preserve">Records the results of the parliamentary process — the laws and enactments adopted.</w:t>
      </w:r>
    </w:p>
    <w:bookmarkEnd w:id="28"/>
    <w:bookmarkStart w:id="29" w:name="ech-0297-public-consultations"/>
    <w:p>
      <w:pPr>
        <w:pStyle w:val="berschrift3"/>
      </w:pPr>
      <w:r>
        <w:t xml:space="preserve">eCH-0297: Public Consultations</w:t>
      </w:r>
    </w:p>
    <w:p>
      <w:pPr>
        <w:pStyle w:val="FirstParagraph"/>
      </w:pPr>
      <w:r>
        <w:t xml:space="preserve">Structures consultation procedures, which are often the starting point for parliamentary affairs.</w:t>
      </w:r>
    </w:p>
    <w:p>
      <w:r>
        <w:br w:type="page"/>
      </w:r>
    </w:p>
    <w:bookmarkEnd w:id="29"/>
    <w:bookmarkEnd w:id="30"/>
    <w:bookmarkEnd w:id="31"/>
    <w:bookmarkStart w:id="99" w:name="Xb7e21f86bf85b261431e4253d0678d344d00f5d"/>
    <w:p>
      <w:pPr>
        <w:pStyle w:val="berschrift1"/>
      </w:pPr>
      <w:r>
        <w:t xml:space="preserve">Temporal organisation of council operations</w:t>
      </w:r>
    </w:p>
    <w:p>
      <w:pPr>
        <w:pStyle w:val="FirstParagraph"/>
      </w:pPr>
      <w:r>
        <w:t xml:space="preserve">Parliamentary operations are organised in time on three levels: legislatures form the long-term frame, sessions structure the work within a legislature, and meetings are the concrete sittings in which affairs are deliberated. This hierarchy allows both long-term planning and flexible adaptation to current requirements.</w:t>
      </w:r>
    </w:p>
    <w:bookmarkStart w:id="38" w:name="legislature"/>
    <w:p>
      <w:pPr>
        <w:pStyle w:val="berschrift2"/>
      </w:pPr>
      <w:r>
        <w:t xml:space="preserve">Legislature</w:t>
      </w:r>
    </w:p>
    <w:bookmarkStart w:id="32" w:name="term-and-meaning"/>
    <w:p>
      <w:pPr>
        <w:pStyle w:val="berschrift3"/>
      </w:pPr>
      <w:r>
        <w:t xml:space="preserve">Term and meaning</w:t>
      </w:r>
    </w:p>
    <w:p>
      <w:pPr>
        <w:pStyle w:val="FirstParagraph"/>
      </w:pPr>
      <w:r>
        <w:t xml:space="preserve">A legislature denotes the period for which a parliament is elected and acts in its current composition. It is the highest temporal unit of parliamentary operations and marks the frame for a parliament’s legislative work.</w:t>
      </w:r>
    </w:p>
    <w:p>
      <w:pPr>
        <w:pStyle w:val="Textkrper"/>
      </w:pPr>
      <w:r>
        <w:t xml:space="preserve">In Switzerland the duration of legislatures varies by federal level:</w:t>
      </w:r>
    </w:p>
    <w:p>
      <w:pPr>
        <w:pStyle w:val="Compact"/>
        <w:numPr>
          <w:ilvl w:val="0"/>
          <w:numId w:val="1001"/>
        </w:numPr>
      </w:pPr>
      <w:r>
        <w:rPr>
          <w:b/>
          <w:bCs/>
        </w:rPr>
        <w:t xml:space="preserve">Federal level</w:t>
      </w:r>
      <w:r>
        <w:t xml:space="preserve">: 4 years (National Council and Council of States)</w:t>
      </w:r>
    </w:p>
    <w:p>
      <w:pPr>
        <w:pStyle w:val="Compact"/>
        <w:numPr>
          <w:ilvl w:val="0"/>
          <w:numId w:val="1001"/>
        </w:numPr>
      </w:pPr>
      <w:r>
        <w:rPr>
          <w:b/>
          <w:bCs/>
        </w:rPr>
        <w:t xml:space="preserve">Cantons</w:t>
      </w:r>
      <w:r>
        <w:t xml:space="preserve">: mostly 4 years, in some cantons also 5 years</w:t>
      </w:r>
    </w:p>
    <w:p>
      <w:pPr>
        <w:pStyle w:val="Compact"/>
        <w:numPr>
          <w:ilvl w:val="0"/>
          <w:numId w:val="1001"/>
        </w:numPr>
      </w:pPr>
      <w:r>
        <w:rPr>
          <w:b/>
          <w:bCs/>
        </w:rPr>
        <w:t xml:space="preserve">Communes</w:t>
      </w:r>
      <w:r>
        <w:t xml:space="preserve">: varying, frequently 4 years</w:t>
      </w:r>
    </w:p>
    <w:bookmarkEnd w:id="32"/>
    <w:bookmarkStart w:id="33" w:name="structure-and-hierarchy"/>
    <w:p>
      <w:pPr>
        <w:pStyle w:val="berschrift3"/>
      </w:pPr>
      <w:r>
        <w:t xml:space="preserve">Structure and hierarchy</w:t>
      </w:r>
    </w:p>
    <w:p>
      <w:pPr>
        <w:pStyle w:val="FirstParagraph"/>
      </w:pPr>
      <w:r>
        <w:t xml:space="preserve">The legislature stands hierarchically above the sessions and meetings:</w:t>
      </w:r>
    </w:p>
    <w:p>
      <w:pPr>
        <w:pStyle w:val="SourceCode"/>
      </w:pPr>
      <w:r>
        <w:rPr>
          <w:rStyle w:val="VerbatimChar"/>
        </w:rPr>
        <w:t xml:space="preserve">Legislature</w:t>
      </w:r>
      <w:r>
        <w:br/>
      </w:r>
      <w:r>
        <w:rPr>
          <w:rStyle w:val="VerbatimChar"/>
        </w:rPr>
        <w:t xml:space="preserve">  └─ Sessions (e.g. spring session, autumn session)</w:t>
      </w:r>
      <w:r>
        <w:br/>
      </w:r>
      <w:r>
        <w:rPr>
          <w:rStyle w:val="VerbatimChar"/>
        </w:rPr>
        <w:t xml:space="preserve">      └─ Meetings (individual sittings)</w:t>
      </w:r>
      <w:r>
        <w:br/>
      </w:r>
      <w:r>
        <w:rPr>
          <w:rStyle w:val="VerbatimChar"/>
        </w:rPr>
        <w:t xml:space="preserve">          └─ Agenda Items</w:t>
      </w:r>
    </w:p>
    <w:bookmarkEnd w:id="33"/>
    <w:bookmarkStart w:id="34" w:name="parliamentary-context"/>
    <w:p>
      <w:pPr>
        <w:pStyle w:val="berschrift3"/>
      </w:pPr>
      <w:r>
        <w:t xml:space="preserve">Parliamentary context</w:t>
      </w:r>
    </w:p>
    <w:p>
      <w:pPr>
        <w:pStyle w:val="FirstParagraph"/>
      </w:pPr>
      <w:r>
        <w:t xml:space="preserve">Every legislature is assigned to a specific parliamentary body, identified by:</w:t>
      </w:r>
    </w:p>
    <w:p>
      <w:pPr>
        <w:pStyle w:val="Compact"/>
        <w:numPr>
          <w:ilvl w:val="0"/>
          <w:numId w:val="1002"/>
        </w:numPr>
      </w:pPr>
      <w:r>
        <w:rPr>
          <w:b/>
          <w:bCs/>
        </w:rPr>
        <w:t xml:space="preserve">actor_id</w:t>
      </w:r>
      <w:r>
        <w:t xml:space="preserve">: reference to the parliament as a political actor (e.g. National Council, cantonal parliament) according to eCH-0294 Actors</w:t>
      </w:r>
    </w:p>
    <w:p>
      <w:pPr>
        <w:pStyle w:val="Compact"/>
        <w:numPr>
          <w:ilvl w:val="0"/>
          <w:numId w:val="1002"/>
        </w:numPr>
      </w:pPr>
      <w:r>
        <w:rPr>
          <w:b/>
          <w:bCs/>
        </w:rPr>
        <w:t xml:space="preserve">administrative_id</w:t>
      </w:r>
      <w:r>
        <w:t xml:space="preserve">: administrative ID of the legislative body (e.g. commune, canton, country)</w:t>
      </w:r>
    </w:p>
    <w:bookmarkEnd w:id="34"/>
    <w:bookmarkStart w:id="35" w:name="temporal-placement"/>
    <w:p>
      <w:pPr>
        <w:pStyle w:val="berschrift3"/>
      </w:pPr>
      <w:r>
        <w:t xml:space="preserve">Temporal placement</w:t>
      </w:r>
    </w:p>
    <w:p>
      <w:pPr>
        <w:pStyle w:val="FirstParagraph"/>
      </w:pPr>
      <w:r>
        <w:t xml:space="preserve">A legislature is characterised via the mixin</w:t>
      </w:r>
      <w:r>
        <w:t xml:space="preserve"> </w:t>
      </w:r>
      <w:r>
        <w:rPr>
          <w:rStyle w:val="VerbatimChar"/>
        </w:rPr>
        <w:t xml:space="preserve">IsEventWithDuration</w:t>
      </w:r>
      <w:r>
        <w:t xml:space="preserve">. The most important date fields are:</w:t>
      </w:r>
    </w:p>
    <w:p>
      <w:pPr>
        <w:pStyle w:val="Compact"/>
        <w:numPr>
          <w:ilvl w:val="0"/>
          <w:numId w:val="1003"/>
        </w:numPr>
      </w:pPr>
      <w:r>
        <w:rPr>
          <w:b/>
          <w:bCs/>
        </w:rPr>
        <w:t xml:space="preserve">date_begin_planned</w:t>
      </w:r>
      <w:r>
        <w:t xml:space="preserve"> </w:t>
      </w:r>
      <w:r>
        <w:t xml:space="preserve">/</w:t>
      </w:r>
      <w:r>
        <w:t xml:space="preserve"> </w:t>
      </w:r>
      <w:r>
        <w:rPr>
          <w:b/>
          <w:bCs/>
        </w:rPr>
        <w:t xml:space="preserve">date_begin_actual</w:t>
      </w:r>
      <w:r>
        <w:t xml:space="preserve">: planned respectively actual start of the legislature (usually after elections)</w:t>
      </w:r>
    </w:p>
    <w:p>
      <w:pPr>
        <w:pStyle w:val="Compact"/>
        <w:numPr>
          <w:ilvl w:val="0"/>
          <w:numId w:val="1003"/>
        </w:numPr>
      </w:pPr>
      <w:r>
        <w:rPr>
          <w:b/>
          <w:bCs/>
        </w:rPr>
        <w:t xml:space="preserve">date_end_planned</w:t>
      </w:r>
      <w:r>
        <w:t xml:space="preserve"> </w:t>
      </w:r>
      <w:r>
        <w:t xml:space="preserve">/</w:t>
      </w:r>
      <w:r>
        <w:t xml:space="preserve"> </w:t>
      </w:r>
      <w:r>
        <w:rPr>
          <w:b/>
          <w:bCs/>
        </w:rPr>
        <w:t xml:space="preserve">date_end_actual</w:t>
      </w:r>
      <w:r>
        <w:t xml:space="preserve">: planned respectively actual end of the legislature (before the next elections)</w:t>
      </w:r>
    </w:p>
    <w:p>
      <w:pPr>
        <w:pStyle w:val="FirstParagraph"/>
      </w:pPr>
      <w:r>
        <w:t xml:space="preserve">Where needed, analogous</w:t>
      </w:r>
      <w:r>
        <w:t xml:space="preserve"> </w:t>
      </w:r>
      <w:r>
        <w:rPr>
          <w:rStyle w:val="VerbatimChar"/>
        </w:rPr>
        <w:t xml:space="preserve">datetime_*</w:t>
      </w:r>
      <w:r>
        <w:t xml:space="preserve"> </w:t>
      </w:r>
      <w:r>
        <w:t xml:space="preserve">variants with a time of day are available.</w:t>
      </w:r>
    </w:p>
    <w:p>
      <w:pPr>
        <w:pStyle w:val="Textkrper"/>
      </w:pPr>
      <w:r>
        <w:t xml:space="preserve">Example at federal level: the 51st legislature of the Swiss Parliament lasted from 5 December 2019 to 4 December 2023.</w:t>
      </w:r>
    </w:p>
    <w:bookmarkEnd w:id="35"/>
    <w:bookmarkStart w:id="36" w:name="identification"/>
    <w:p>
      <w:pPr>
        <w:pStyle w:val="berschrift3"/>
      </w:pPr>
      <w:r>
        <w:t xml:space="preserve">Identification</w:t>
      </w:r>
    </w:p>
    <w:p>
      <w:pPr>
        <w:pStyle w:val="FirstParagraph"/>
      </w:pPr>
      <w:r>
        <w:t xml:space="preserve">The mixin</w:t>
      </w:r>
      <w:r>
        <w:t xml:space="preserve"> </w:t>
      </w:r>
      <w:r>
        <w:rPr>
          <w:rStyle w:val="VerbatimChar"/>
        </w:rPr>
        <w:t xml:space="preserve">HasIdentification</w:t>
      </w:r>
      <w:r>
        <w:t xml:space="preserve"> </w:t>
      </w:r>
      <w:r>
        <w:t xml:space="preserve">provides</w:t>
      </w:r>
      <w:r>
        <w:t xml:space="preserve"> </w:t>
      </w:r>
      <w:r>
        <w:rPr>
          <w:rStyle w:val="VerbatimChar"/>
        </w:rPr>
        <w:t xml:space="preserve">local_id</w:t>
      </w:r>
      <w:r>
        <w:t xml:space="preserve">,</w:t>
      </w:r>
      <w:r>
        <w:t xml:space="preserve"> </w:t>
      </w:r>
      <w:r>
        <w:rPr>
          <w:rStyle w:val="VerbatimChar"/>
        </w:rPr>
        <w:t xml:space="preserve">global_uri</w:t>
      </w:r>
      <w:r>
        <w:t xml:space="preserve"> </w:t>
      </w:r>
      <w:r>
        <w:t xml:space="preserve">and</w:t>
      </w:r>
      <w:r>
        <w:t xml:space="preserve"> </w:t>
      </w:r>
      <w:r>
        <w:rPr>
          <w:rStyle w:val="VerbatimChar"/>
        </w:rPr>
        <w:t xml:space="preserve">wikidata_uri</w:t>
      </w:r>
      <w:r>
        <w:t xml:space="preserve">. The</w:t>
      </w:r>
      <w:r>
        <w:t xml:space="preserve"> </w:t>
      </w:r>
      <w:r>
        <w:rPr>
          <w:rStyle w:val="VerbatimChar"/>
        </w:rPr>
        <w:t xml:space="preserve">global_uri</w:t>
      </w:r>
      <w:r>
        <w:t xml:space="preserve"> </w:t>
      </w:r>
      <w:r>
        <w:t xml:space="preserve">is mandatory and serves as the unique identifier.</w:t>
      </w:r>
    </w:p>
    <w:bookmarkEnd w:id="36"/>
    <w:bookmarkStart w:id="37" w:name="linked-documents"/>
    <w:p>
      <w:pPr>
        <w:pStyle w:val="berschrift3"/>
      </w:pPr>
      <w:r>
        <w:t xml:space="preserve">Linked documents</w:t>
      </w:r>
    </w:p>
    <w:p>
      <w:pPr>
        <w:pStyle w:val="FirstParagraph"/>
      </w:pPr>
      <w:r>
        <w:t xml:space="preserve">The slot</w:t>
      </w:r>
      <w:r>
        <w:t xml:space="preserve"> </w:t>
      </w:r>
      <w:r>
        <w:rPr>
          <w:b/>
          <w:bCs/>
        </w:rPr>
        <w:t xml:space="preserve">documents</w:t>
      </w:r>
      <w:r>
        <w:t xml:space="preserve"> </w:t>
      </w:r>
      <w:r>
        <w:t xml:space="preserve">allows relevant documents (e.g. member directories of the legislature, affairs directories) to be linked as FRBR Works.</w:t>
      </w:r>
    </w:p>
    <w:bookmarkEnd w:id="37"/>
    <w:bookmarkEnd w:id="38"/>
    <w:bookmarkStart w:id="41" w:name="class-legislature"/>
    <w:p>
      <w:pPr>
        <w:pStyle w:val="berschrift2"/>
      </w:pPr>
      <w:r>
        <w:t xml:space="preserve">Class: Legislature</w:t>
      </w:r>
    </w:p>
    <w:p>
      <w:pPr>
        <w:pStyle w:val="FirstParagraph"/>
      </w:pPr>
      <w:r>
        <w:rPr>
          <w:i/>
          <w:iCs/>
        </w:rPr>
        <w:t xml:space="preserve">Term of office of a parliament as a legislative assembly. Usually lasts four years.</w:t>
      </w:r>
    </w:p>
    <w:bookmarkStart w:id="39"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administrative_id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Administrative ID of the legislative body, such as a municipality, canton, or country.</w:t>
            </w:r>
          </w:p>
        </w:tc>
      </w:tr>
      <w:tr>
        <w:tc>
          <w:tcPr/>
          <w:p>
            <w:pPr>
              <w:pStyle w:val="Compact"/>
            </w:pPr>
            <w:r>
              <w:t xml:space="preserve">name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Multilingual full designation.</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Descriptive text of the element.</w:t>
            </w:r>
          </w:p>
        </w:tc>
      </w:tr>
      <w:tr>
        <w:tc>
          <w:tcPr/>
          <w:p>
            <w:pPr>
              <w:pStyle w:val="Compact"/>
            </w:pPr>
            <w:r>
              <w:t xml:space="preserve">landing_page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providing further information.</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Reference to the acting body/organ (lightweight snapshot at time of linking).</w:t>
            </w:r>
          </w:p>
        </w:tc>
      </w:tr>
      <w:tr>
        <w:tc>
          <w:tcPr/>
          <w:p>
            <w:pPr>
              <w:pStyle w:val="Compact"/>
            </w:pPr>
            <w:r>
              <w:t xml:space="preserve">documents</w:t>
            </w:r>
          </w:p>
        </w:tc>
        <w:tc>
          <w:tcPr/>
          <w:p>
            <w:pPr>
              <w:pStyle w:val="Compact"/>
            </w:pPr>
            <w:r>
              <w:t xml:space="preserve">*</w:t>
            </w:r>
            <w:r>
              <w:t xml:space="preserve"> </w:t>
            </w:r>
            <w:r>
              <w:t xml:space="preserve"> </w:t>
            </w:r>
            <w:hyperlink w:anchor="Work">
              <w:r>
                <w:rPr>
                  <w:rStyle w:val="Hyperlink"/>
                </w:rPr>
                <w:t xml:space="preserve">Work</w:t>
              </w:r>
            </w:hyperlink>
          </w:p>
        </w:tc>
        <w:tc>
          <w:tcPr/>
          <w:p>
            <w:pPr>
              <w:pStyle w:val="Compact"/>
            </w:pPr>
            <w:r>
              <w:t xml:space="preserve">List of documents (FRBR Works) linked to the entity.</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date_begin_actual</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actual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actual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planned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planned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actual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actual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planned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planned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39"/>
    <w:bookmarkStart w:id="40" w:name="usages"/>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legislatures">
              <w:r>
                <w:rPr>
                  <w:rStyle w:val="Hyperlink"/>
                </w:rPr>
                <w:t xml:space="preserve">legislatures</w:t>
              </w:r>
            </w:hyperlink>
          </w:p>
        </w:tc>
        <w:tc>
          <w:tcPr>
            <w:shd w:val="clear" w:color="auto" w:fill="F2F2F2"/>
          </w:tcPr>
          <w:p>
            <w:pPr>
              <w:pStyle w:val="Compact"/>
            </w:pPr>
            <w:r>
              <w:t xml:space="preserve">range</w:t>
            </w:r>
          </w:p>
        </w:tc>
        <w:tc>
          <w:tcPr>
            <w:shd w:val="clear" w:color="auto" w:fill="F2F2F2"/>
          </w:tcPr>
          <w:p>
            <w:pPr>
              <w:pStyle w:val="Compact"/>
            </w:pPr>
            <w:hyperlink w:anchor="Legislature">
              <w:r>
                <w:rPr>
                  <w:rStyle w:val="Hyperlink"/>
                </w:rPr>
                <w:t xml:space="preserve">Legislature</w:t>
              </w:r>
            </w:hyperlink>
          </w:p>
        </w:tc>
      </w:tr>
    </w:tbl>
    <w:bookmarkEnd w:id="40"/>
    <w:bookmarkEnd w:id="41"/>
    <w:bookmarkStart w:id="50" w:name="session"/>
    <w:p>
      <w:pPr>
        <w:pStyle w:val="berschrift2"/>
      </w:pPr>
      <w:r>
        <w:t xml:space="preserve">Session</w:t>
      </w:r>
    </w:p>
    <w:bookmarkStart w:id="42" w:name="term-and-meaning-1"/>
    <w:p>
      <w:pPr>
        <w:pStyle w:val="berschrift3"/>
      </w:pPr>
      <w:r>
        <w:t xml:space="preserve">Term and meaning</w:t>
      </w:r>
    </w:p>
    <w:p>
      <w:pPr>
        <w:pStyle w:val="FirstParagraph"/>
      </w:pPr>
      <w:r>
        <w:t xml:space="preserve">A session denotes a continuous sitting period of a parliament during which several meetings take place. It is the middle temporal unit between the legislature and the individual meetings.</w:t>
      </w:r>
    </w:p>
    <w:bookmarkEnd w:id="42"/>
    <w:bookmarkStart w:id="44" w:name="distinction-session-vs.-meeting"/>
    <w:p>
      <w:pPr>
        <w:pStyle w:val="berschrift3"/>
      </w:pPr>
      <w:r>
        <w:t xml:space="preserve">Distinction: session vs. meeting</w:t>
      </w:r>
    </w:p>
    <w:p>
      <w:pPr>
        <w:pStyle w:val="FirstParagraph"/>
      </w:pPr>
      <w:r>
        <w:t xml:space="preserve">This distinction is important for understanding the standard:</w:t>
      </w:r>
    </w:p>
    <w:p>
      <w:pPr>
        <w:pStyle w:val="Compact"/>
        <w:numPr>
          <w:ilvl w:val="0"/>
          <w:numId w:val="1004"/>
        </w:numPr>
      </w:pPr>
      <w:r>
        <w:rPr>
          <w:b/>
          <w:bCs/>
        </w:rPr>
        <w:t xml:space="preserve">Session</w:t>
      </w:r>
      <w:r>
        <w:t xml:space="preserve">: a sitting period that typically extends over several days or weeks</w:t>
      </w:r>
    </w:p>
    <w:p>
      <w:pPr>
        <w:pStyle w:val="Compact"/>
        <w:numPr>
          <w:ilvl w:val="0"/>
          <w:numId w:val="1004"/>
        </w:numPr>
      </w:pPr>
      <w:r>
        <w:rPr>
          <w:b/>
          <w:bCs/>
        </w:rPr>
        <w:t xml:space="preserve">Meeting</w:t>
      </w:r>
      <w:r>
        <w:t xml:space="preserve">: an individual sitting within a session</w:t>
      </w:r>
    </w:p>
    <w:bookmarkStart w:id="43" w:name="example-at-federal-level"/>
    <w:p>
      <w:pPr>
        <w:pStyle w:val="berschrift4"/>
      </w:pPr>
      <w:r>
        <w:t xml:space="preserve">Example at federal level</w:t>
      </w:r>
    </w:p>
    <w:p>
      <w:pPr>
        <w:pStyle w:val="SourceCode"/>
      </w:pPr>
      <w:r>
        <w:rPr>
          <w:rStyle w:val="VerbatimChar"/>
        </w:rPr>
        <w:t xml:space="preserve">Legislature (51st legislature)</w:t>
      </w:r>
      <w:r>
        <w:br/>
      </w:r>
      <w:r>
        <w:rPr>
          <w:rStyle w:val="VerbatimChar"/>
        </w:rPr>
        <w:t xml:space="preserve">  └─ Session (spring session 2024)</w:t>
      </w:r>
      <w:r>
        <w:br/>
      </w:r>
      <w:r>
        <w:rPr>
          <w:rStyle w:val="VerbatimChar"/>
        </w:rPr>
        <w:t xml:space="preserve">      ├─ Meeting (National Council sitting 4 March 2024)</w:t>
      </w:r>
      <w:r>
        <w:br/>
      </w:r>
      <w:r>
        <w:rPr>
          <w:rStyle w:val="VerbatimChar"/>
        </w:rPr>
        <w:t xml:space="preserve">      ├─ Meeting (Council of States sitting 4 March 2024)</w:t>
      </w:r>
      <w:r>
        <w:br/>
      </w:r>
      <w:r>
        <w:rPr>
          <w:rStyle w:val="VerbatimChar"/>
        </w:rPr>
        <w:t xml:space="preserve">      ├─ Meeting (National Council sitting 5 March 2024)</w:t>
      </w:r>
      <w:r>
        <w:br/>
      </w:r>
      <w:r>
        <w:rPr>
          <w:rStyle w:val="VerbatimChar"/>
        </w:rPr>
        <w:t xml:space="preserve">      └─ ...</w:t>
      </w:r>
    </w:p>
    <w:bookmarkEnd w:id="43"/>
    <w:bookmarkEnd w:id="44"/>
    <w:bookmarkStart w:id="45" w:name="assignment-to-bodies"/>
    <w:p>
      <w:pPr>
        <w:pStyle w:val="berschrift3"/>
      </w:pPr>
      <w:r>
        <w:t xml:space="preserve">Assignment to bodies</w:t>
      </w:r>
    </w:p>
    <w:p>
      <w:pPr>
        <w:pStyle w:val="FirstParagraph"/>
      </w:pPr>
      <w:r>
        <w:t xml:space="preserve">A session relates to the political body that organises the sessions as a series of sittings. Examples:</w:t>
      </w:r>
    </w:p>
    <w:p>
      <w:pPr>
        <w:pStyle w:val="Compact"/>
        <w:numPr>
          <w:ilvl w:val="0"/>
          <w:numId w:val="1005"/>
        </w:numPr>
      </w:pPr>
      <w:r>
        <w:rPr>
          <w:b/>
          <w:bCs/>
        </w:rPr>
        <w:t xml:space="preserve">Parliament</w:t>
      </w:r>
      <w:r>
        <w:t xml:space="preserve">: sessions of a cantonal parliament or of the Federal Assembly</w:t>
      </w:r>
    </w:p>
    <w:p>
      <w:pPr>
        <w:pStyle w:val="Compact"/>
        <w:numPr>
          <w:ilvl w:val="0"/>
          <w:numId w:val="1005"/>
        </w:numPr>
      </w:pPr>
      <w:r>
        <w:rPr>
          <w:b/>
          <w:bCs/>
        </w:rPr>
        <w:t xml:space="preserve">Committees</w:t>
      </w:r>
      <w:r>
        <w:t xml:space="preserve">: sitting periods of parliamentary committees</w:t>
      </w:r>
    </w:p>
    <w:p>
      <w:pPr>
        <w:pStyle w:val="Compact"/>
        <w:numPr>
          <w:ilvl w:val="0"/>
          <w:numId w:val="1005"/>
        </w:numPr>
      </w:pPr>
      <w:r>
        <w:rPr>
          <w:b/>
          <w:bCs/>
        </w:rPr>
        <w:t xml:space="preserve">Joint bodies</w:t>
      </w:r>
      <w:r>
        <w:t xml:space="preserve">: e.g. sessions of the United Federal Assembly</w:t>
      </w:r>
    </w:p>
    <w:p>
      <w:pPr>
        <w:pStyle w:val="FirstParagraph"/>
      </w:pPr>
      <w:r>
        <w:t xml:space="preserve">Via</w:t>
      </w:r>
      <w:r>
        <w:t xml:space="preserve"> </w:t>
      </w:r>
      <w:r>
        <w:rPr>
          <w:b/>
          <w:bCs/>
        </w:rPr>
        <w:t xml:space="preserve">body_key</w:t>
      </w:r>
      <w:r>
        <w:t xml:space="preserve"> </w:t>
      </w:r>
      <w:r>
        <w:t xml:space="preserve">the body (e.g. </w:t>
      </w:r>
      <w:r>
        <w:t xml:space="preserve">“NR”</w:t>
      </w:r>
      <w:r>
        <w:t xml:space="preserve"> </w:t>
      </w:r>
      <w:r>
        <w:t xml:space="preserve">for the National Council,</w:t>
      </w:r>
      <w:r>
        <w:t xml:space="preserve"> </w:t>
      </w:r>
      <w:r>
        <w:t xml:space="preserve">“SR”</w:t>
      </w:r>
      <w:r>
        <w:t xml:space="preserve"> </w:t>
      </w:r>
      <w:r>
        <w:t xml:space="preserve">for the Council of States) can be recorded as a key. Via</w:t>
      </w:r>
      <w:r>
        <w:t xml:space="preserve"> </w:t>
      </w:r>
      <w:r>
        <w:rPr>
          <w:b/>
          <w:bCs/>
        </w:rPr>
        <w:t xml:space="preserve">parent_legislature</w:t>
      </w:r>
      <w:r>
        <w:t xml:space="preserve"> </w:t>
      </w:r>
      <w:r>
        <w:t xml:space="preserve">the session is assigned to the corresponding legislature.</w:t>
      </w:r>
    </w:p>
    <w:bookmarkEnd w:id="45"/>
    <w:bookmarkStart w:id="46" w:name="identification-and-numbering"/>
    <w:p>
      <w:pPr>
        <w:pStyle w:val="berschrift3"/>
      </w:pPr>
      <w:r>
        <w:t xml:space="preserve">Identification and numbering</w:t>
      </w:r>
    </w:p>
    <w:p>
      <w:pPr>
        <w:pStyle w:val="FirstParagraph"/>
      </w:pPr>
      <w:r>
        <w:t xml:space="preserve">Sessions are usually numbered. The following slots are available — they are compatible with the corresponding modelling of Meeting:</w:t>
      </w:r>
    </w:p>
    <w:p>
      <w:pPr>
        <w:pStyle w:val="Compact"/>
        <w:numPr>
          <w:ilvl w:val="0"/>
          <w:numId w:val="1006"/>
        </w:numPr>
      </w:pPr>
      <w:r>
        <w:rPr>
          <w:b/>
          <w:bCs/>
        </w:rPr>
        <w:t xml:space="preserve">number</w:t>
      </w:r>
      <w:r>
        <w:t xml:space="preserve">: sequential number (e.g. within the legislature or the year)</w:t>
      </w:r>
    </w:p>
    <w:p>
      <w:pPr>
        <w:pStyle w:val="Compact"/>
        <w:numPr>
          <w:ilvl w:val="0"/>
          <w:numId w:val="1006"/>
        </w:numPr>
      </w:pPr>
      <w:r>
        <w:rPr>
          <w:b/>
          <w:bCs/>
        </w:rPr>
        <w:t xml:space="preserve">sequential_number</w:t>
      </w:r>
      <w:r>
        <w:t xml:space="preserve">: sequential number as a string (roman numerals also possible)</w:t>
      </w:r>
    </w:p>
    <w:p>
      <w:pPr>
        <w:pStyle w:val="Compact"/>
        <w:numPr>
          <w:ilvl w:val="0"/>
          <w:numId w:val="1006"/>
        </w:numPr>
      </w:pPr>
      <w:r>
        <w:rPr>
          <w:b/>
          <w:bCs/>
        </w:rPr>
        <w:t xml:space="preserve">position</w:t>
      </w:r>
      <w:r>
        <w:t xml:space="preserve">: integer position</w:t>
      </w:r>
    </w:p>
    <w:p>
      <w:pPr>
        <w:pStyle w:val="Compact"/>
        <w:numPr>
          <w:ilvl w:val="0"/>
          <w:numId w:val="1006"/>
        </w:numPr>
      </w:pPr>
      <w:r>
        <w:rPr>
          <w:b/>
          <w:bCs/>
        </w:rPr>
        <w:t xml:space="preserve">abbreviation</w:t>
      </w:r>
      <w:r>
        <w:t xml:space="preserve">: short designation (e.g. </w:t>
      </w:r>
      <w:r>
        <w:t xml:space="preserve">“FS24”</w:t>
      </w:r>
      <w:r>
        <w:t xml:space="preserve"> </w:t>
      </w:r>
      <w:r>
        <w:t xml:space="preserve">for the 2024 spring session)</w:t>
      </w:r>
    </w:p>
    <w:p>
      <w:pPr>
        <w:pStyle w:val="Compact"/>
        <w:numPr>
          <w:ilvl w:val="0"/>
          <w:numId w:val="1006"/>
        </w:numPr>
      </w:pPr>
      <w:r>
        <w:rPr>
          <w:b/>
          <w:bCs/>
        </w:rPr>
        <w:t xml:space="preserve">name</w:t>
      </w:r>
      <w:r>
        <w:t xml:space="preserve">: multilingual full designation</w:t>
      </w:r>
    </w:p>
    <w:p>
      <w:pPr>
        <w:pStyle w:val="FirstParagraph"/>
      </w:pPr>
      <w:r>
        <w:t xml:space="preserve">The mixin</w:t>
      </w:r>
      <w:r>
        <w:t xml:space="preserve"> </w:t>
      </w:r>
      <w:r>
        <w:rPr>
          <w:rStyle w:val="VerbatimChar"/>
        </w:rPr>
        <w:t xml:space="preserve">HasIdentification</w:t>
      </w:r>
      <w:r>
        <w:t xml:space="preserve"> </w:t>
      </w:r>
      <w:r>
        <w:t xml:space="preserve">additionally provides</w:t>
      </w:r>
      <w:r>
        <w:t xml:space="preserve"> </w:t>
      </w:r>
      <w:r>
        <w:rPr>
          <w:rStyle w:val="VerbatimChar"/>
        </w:rPr>
        <w:t xml:space="preserve">local_id</w:t>
      </w:r>
      <w:r>
        <w:t xml:space="preserve">,</w:t>
      </w:r>
      <w:r>
        <w:t xml:space="preserve"> </w:t>
      </w:r>
      <w:r>
        <w:rPr>
          <w:rStyle w:val="VerbatimChar"/>
        </w:rPr>
        <w:t xml:space="preserve">global_uri</w:t>
      </w:r>
      <w:r>
        <w:t xml:space="preserve"> </w:t>
      </w:r>
      <w:r>
        <w:t xml:space="preserve">and</w:t>
      </w:r>
      <w:r>
        <w:t xml:space="preserve"> </w:t>
      </w:r>
      <w:r>
        <w:rPr>
          <w:rStyle w:val="VerbatimChar"/>
        </w:rPr>
        <w:t xml:space="preserve">wikidata_uri</w:t>
      </w:r>
      <w:r>
        <w:t xml:space="preserve">.</w:t>
      </w:r>
    </w:p>
    <w:bookmarkEnd w:id="46"/>
    <w:bookmarkStart w:id="47" w:name="temporal-attributes"/>
    <w:p>
      <w:pPr>
        <w:pStyle w:val="berschrift3"/>
      </w:pPr>
      <w:r>
        <w:t xml:space="preserve">Temporal attributes</w:t>
      </w:r>
    </w:p>
    <w:p>
      <w:pPr>
        <w:pStyle w:val="FirstParagraph"/>
      </w:pPr>
      <w:r>
        <w:t xml:space="preserve">Sessions use the mixin</w:t>
      </w:r>
      <w:r>
        <w:t xml:space="preserve"> </w:t>
      </w:r>
      <w:r>
        <w:rPr>
          <w:rStyle w:val="VerbatimChar"/>
        </w:rPr>
        <w:t xml:space="preserve">IsEventWithDuration</w:t>
      </w:r>
      <w:r>
        <w:t xml:space="preserve"> </w:t>
      </w:r>
      <w:r>
        <w:t xml:space="preserve">and therefore offer the same date fields as legislatures and meetings:</w:t>
      </w:r>
    </w:p>
    <w:p>
      <w:pPr>
        <w:pStyle w:val="Compact"/>
        <w:numPr>
          <w:ilvl w:val="0"/>
          <w:numId w:val="1007"/>
        </w:numPr>
      </w:pPr>
      <w:r>
        <w:rPr>
          <w:b/>
          <w:bCs/>
        </w:rPr>
        <w:t xml:space="preserve">date_begin_planned</w:t>
      </w:r>
      <w:r>
        <w:t xml:space="preserve"> </w:t>
      </w:r>
      <w:r>
        <w:t xml:space="preserve">/</w:t>
      </w:r>
      <w:r>
        <w:t xml:space="preserve"> </w:t>
      </w:r>
      <w:r>
        <w:rPr>
          <w:b/>
          <w:bCs/>
        </w:rPr>
        <w:t xml:space="preserve">datetime_begin_planned</w:t>
      </w:r>
      <w:r>
        <w:t xml:space="preserve">: planned start of the session</w:t>
      </w:r>
    </w:p>
    <w:p>
      <w:pPr>
        <w:pStyle w:val="Compact"/>
        <w:numPr>
          <w:ilvl w:val="0"/>
          <w:numId w:val="1007"/>
        </w:numPr>
      </w:pPr>
      <w:r>
        <w:rPr>
          <w:b/>
          <w:bCs/>
        </w:rPr>
        <w:t xml:space="preserve">date_begin_actual</w:t>
      </w:r>
      <w:r>
        <w:t xml:space="preserve"> </w:t>
      </w:r>
      <w:r>
        <w:t xml:space="preserve">/</w:t>
      </w:r>
      <w:r>
        <w:t xml:space="preserve"> </w:t>
      </w:r>
      <w:r>
        <w:rPr>
          <w:b/>
          <w:bCs/>
        </w:rPr>
        <w:t xml:space="preserve">datetime_begin_actual</w:t>
      </w:r>
      <w:r>
        <w:t xml:space="preserve">: actual start</w:t>
      </w:r>
    </w:p>
    <w:p>
      <w:pPr>
        <w:pStyle w:val="Compact"/>
        <w:numPr>
          <w:ilvl w:val="0"/>
          <w:numId w:val="1007"/>
        </w:numPr>
      </w:pPr>
      <w:r>
        <w:rPr>
          <w:b/>
          <w:bCs/>
        </w:rPr>
        <w:t xml:space="preserve">date_end_planned</w:t>
      </w:r>
      <w:r>
        <w:t xml:space="preserve"> </w:t>
      </w:r>
      <w:r>
        <w:t xml:space="preserve">/</w:t>
      </w:r>
      <w:r>
        <w:t xml:space="preserve"> </w:t>
      </w:r>
      <w:r>
        <w:rPr>
          <w:b/>
          <w:bCs/>
        </w:rPr>
        <w:t xml:space="preserve">datetime_end_planned</w:t>
      </w:r>
      <w:r>
        <w:t xml:space="preserve">: planned end of the session</w:t>
      </w:r>
    </w:p>
    <w:p>
      <w:pPr>
        <w:pStyle w:val="Compact"/>
        <w:numPr>
          <w:ilvl w:val="0"/>
          <w:numId w:val="1007"/>
        </w:numPr>
      </w:pPr>
      <w:r>
        <w:rPr>
          <w:b/>
          <w:bCs/>
        </w:rPr>
        <w:t xml:space="preserve">date_end_actual</w:t>
      </w:r>
      <w:r>
        <w:t xml:space="preserve"> </w:t>
      </w:r>
      <w:r>
        <w:t xml:space="preserve">/</w:t>
      </w:r>
      <w:r>
        <w:t xml:space="preserve"> </w:t>
      </w:r>
      <w:r>
        <w:rPr>
          <w:b/>
          <w:bCs/>
        </w:rPr>
        <w:t xml:space="preserve">datetime_end_actual</w:t>
      </w:r>
      <w:r>
        <w:t xml:space="preserve">: actual end</w:t>
      </w:r>
    </w:p>
    <w:bookmarkEnd w:id="47"/>
    <w:bookmarkStart w:id="48" w:name="links"/>
    <w:p>
      <w:pPr>
        <w:pStyle w:val="berschrift3"/>
      </w:pPr>
      <w:r>
        <w:t xml:space="preserve">Links</w:t>
      </w:r>
    </w:p>
    <w:p>
      <w:pPr>
        <w:pStyle w:val="Compact"/>
        <w:numPr>
          <w:ilvl w:val="0"/>
          <w:numId w:val="1008"/>
        </w:numPr>
      </w:pPr>
      <w:r>
        <w:rPr>
          <w:b/>
          <w:bCs/>
        </w:rPr>
        <w:t xml:space="preserve">meetings</w:t>
      </w:r>
      <w:r>
        <w:t xml:space="preserve">: list of the meetings within the session</w:t>
      </w:r>
    </w:p>
    <w:p>
      <w:pPr>
        <w:pStyle w:val="Compact"/>
        <w:numPr>
          <w:ilvl w:val="0"/>
          <w:numId w:val="1008"/>
        </w:numPr>
      </w:pPr>
      <w:r>
        <w:rPr>
          <w:b/>
          <w:bCs/>
        </w:rPr>
        <w:t xml:space="preserve">documents</w:t>
      </w:r>
      <w:r>
        <w:t xml:space="preserve">: linked FRBR Works (e.g. session programme, session preview)</w:t>
      </w:r>
    </w:p>
    <w:p>
      <w:pPr>
        <w:pStyle w:val="Compact"/>
        <w:numPr>
          <w:ilvl w:val="0"/>
          <w:numId w:val="1008"/>
        </w:numPr>
      </w:pPr>
      <w:r>
        <w:rPr>
          <w:b/>
          <w:bCs/>
        </w:rPr>
        <w:t xml:space="preserve">url</w:t>
      </w:r>
      <w:r>
        <w:t xml:space="preserve">: landing page of the session</w:t>
      </w:r>
    </w:p>
    <w:bookmarkEnd w:id="48"/>
    <w:bookmarkStart w:id="49" w:name="flexibility-in-the-standard"/>
    <w:p>
      <w:pPr>
        <w:pStyle w:val="berschrift3"/>
      </w:pPr>
      <w:r>
        <w:t xml:space="preserve">Flexibility in the standard</w:t>
      </w:r>
    </w:p>
    <w:p>
      <w:pPr>
        <w:pStyle w:val="FirstParagraph"/>
      </w:pPr>
      <w:r>
        <w:t xml:space="preserve">The standard is deliberately flexible in order to reflect different forms of organisation. Federal units without formal sessions can use this entity optionally or reference meetings directly.</w:t>
      </w:r>
    </w:p>
    <w:bookmarkEnd w:id="49"/>
    <w:bookmarkEnd w:id="50"/>
    <w:bookmarkStart w:id="58" w:name="class-session"/>
    <w:p>
      <w:pPr>
        <w:pStyle w:val="berschrift2"/>
      </w:pPr>
      <w:r>
        <w:t xml:space="preserve">Class: Session</w:t>
      </w:r>
    </w:p>
    <w:p>
      <w:pPr>
        <w:pStyle w:val="FirstParagraph"/>
      </w:pPr>
      <w:r>
        <w:rPr>
          <w:i/>
          <w:iCs/>
        </w:rPr>
        <w:t xml:space="preserve">A parliamentary session that groups multiple meetings and spans a specific time period.</w:t>
      </w:r>
    </w:p>
    <w:bookmarkStart w:id="51"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body_key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Key identifying the political body or jurisdiction (e.g., BE for Bern, CHE for Switzerland).</w:t>
            </w:r>
          </w:p>
        </w:tc>
      </w:tr>
      <w:tr>
        <w:tc>
          <w:tcPr/>
          <w:p>
            <w:pPr>
              <w:pStyle w:val="Compact"/>
            </w:pPr>
            <w:r>
              <w:t xml:space="preserve">name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Multilingual full designation.</w:t>
            </w:r>
          </w:p>
        </w:tc>
      </w:tr>
      <w:tr>
        <w:tc>
          <w:tcPr>
            <w:shd w:val="clear" w:color="auto" w:fill="F2F2F2"/>
          </w:tcPr>
          <w:p>
            <w:pPr>
              <w:pStyle w:val="Compact"/>
            </w:pPr>
            <w:r>
              <w:t xml:space="preserve">number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Sequential number, e.g. within the legislature, the session or the year.</w:t>
            </w:r>
          </w:p>
        </w:tc>
      </w:tr>
      <w:tr>
        <w:tc>
          <w:tcPr/>
          <w:p>
            <w:pPr>
              <w:pStyle w:val="Compact"/>
            </w:pPr>
            <w:r>
              <w:t xml:space="preserve">sequential_number</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Sequential number of the meeting, used for ordering.</w:t>
            </w:r>
          </w:p>
        </w:tc>
      </w:tr>
      <w:tr>
        <w:tc>
          <w:tcPr>
            <w:shd w:val="clear" w:color="auto" w:fill="F2F2F2"/>
          </w:tcPr>
          <w:p>
            <w:pPr>
              <w:pStyle w:val="Compact"/>
            </w:pPr>
            <w:r>
              <w:t xml:space="preserve">position</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Integer position within the superordinate sequence.</w:t>
            </w:r>
          </w:p>
        </w:tc>
      </w:tr>
      <w:tr>
        <w:tc>
          <w:tcPr/>
          <w:p>
            <w:pPr>
              <w:pStyle w:val="Compact"/>
            </w:pPr>
            <w:r>
              <w:t xml:space="preserve">meeting_abbreviation</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Short designation of the session or meeting (e.g. </w:t>
            </w:r>
            <w:r>
              <w:t xml:space="preserve">“FS24”</w:t>
            </w:r>
            <w:r>
              <w:t xml:space="preserve"> </w:t>
            </w:r>
            <w:r>
              <w:t xml:space="preserve">for the 2024 spring session).</w:t>
            </w:r>
          </w:p>
        </w:tc>
      </w:tr>
      <w:tr>
        <w:tc>
          <w:tcPr>
            <w:shd w:val="clear" w:color="auto" w:fill="F2F2F2"/>
          </w:tcPr>
          <w:p>
            <w:pPr>
              <w:pStyle w:val="Compact"/>
            </w:pPr>
            <w:r>
              <w:t xml:space="preserve">url</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Landing page or further web address, multilingual.</w:t>
            </w:r>
          </w:p>
        </w:tc>
      </w:tr>
      <w:tr>
        <w:tc>
          <w:tcPr/>
          <w:p>
            <w:pPr>
              <w:pStyle w:val="Compact"/>
            </w:pPr>
            <w:r>
              <w:t xml:space="preserve">parent_legislature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The legislative body in which the meeting is based.</w:t>
            </w:r>
          </w:p>
        </w:tc>
      </w:tr>
      <w:tr>
        <w:tc>
          <w:tcPr>
            <w:shd w:val="clear" w:color="auto" w:fill="F2F2F2"/>
          </w:tcPr>
          <w:p>
            <w:pPr>
              <w:pStyle w:val="Compact"/>
            </w:pPr>
            <w:r>
              <w:t xml:space="preserve">meetings</w:t>
            </w:r>
          </w:p>
        </w:tc>
        <w:tc>
          <w:tcPr>
            <w:shd w:val="clear" w:color="auto" w:fill="F2F2F2"/>
          </w:tcPr>
          <w:p>
            <w:pPr>
              <w:pStyle w:val="Compact"/>
            </w:pPr>
            <w:r>
              <w:t xml:space="preserve">*</w:t>
            </w:r>
            <w:r>
              <w:t xml:space="preserve"> </w:t>
            </w:r>
            <w:r>
              <w:t xml:space="preserve"> </w:t>
            </w:r>
            <w:hyperlink w:anchor="Meeting">
              <w:r>
                <w:rPr>
                  <w:rStyle w:val="Hyperlink"/>
                </w:rPr>
                <w:t xml:space="preserve">Meeting</w:t>
              </w:r>
            </w:hyperlink>
          </w:p>
        </w:tc>
        <w:tc>
          <w:tcPr>
            <w:shd w:val="clear" w:color="auto" w:fill="F2F2F2"/>
          </w:tcPr>
          <w:p>
            <w:pPr>
              <w:pStyle w:val="Compact"/>
            </w:pPr>
            <w:r>
              <w:t xml:space="preserve">Collection of meeting records.</w:t>
            </w:r>
          </w:p>
        </w:tc>
      </w:tr>
      <w:tr>
        <w:tc>
          <w:tcPr/>
          <w:p>
            <w:pPr>
              <w:pStyle w:val="Compact"/>
            </w:pPr>
            <w:r>
              <w:t xml:space="preserve">documents</w:t>
            </w:r>
          </w:p>
        </w:tc>
        <w:tc>
          <w:tcPr/>
          <w:p>
            <w:pPr>
              <w:pStyle w:val="Compact"/>
            </w:pPr>
            <w:r>
              <w:t xml:space="preserve">*</w:t>
            </w:r>
            <w:r>
              <w:t xml:space="preserve"> </w:t>
            </w:r>
            <w:r>
              <w:t xml:space="preserve"> </w:t>
            </w:r>
            <w:hyperlink w:anchor="Work">
              <w:r>
                <w:rPr>
                  <w:rStyle w:val="Hyperlink"/>
                </w:rPr>
                <w:t xml:space="preserve">Work</w:t>
              </w:r>
            </w:hyperlink>
          </w:p>
        </w:tc>
        <w:tc>
          <w:tcPr/>
          <w:p>
            <w:pPr>
              <w:pStyle w:val="Compact"/>
            </w:pPr>
            <w:r>
              <w:t xml:space="preserve">List of documents (FRBR Works) linked to the entity.</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date_begin_actual</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actual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actual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planned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planned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actual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actual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planned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planned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51"/>
    <w:bookmarkStart w:id="52" w:name="usages-1"/>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sessions">
              <w:r>
                <w:rPr>
                  <w:rStyle w:val="Hyperlink"/>
                </w:rPr>
                <w:t xml:space="preserve">sessions</w:t>
              </w:r>
            </w:hyperlink>
          </w:p>
        </w:tc>
        <w:tc>
          <w:tcPr>
            <w:shd w:val="clear" w:color="auto" w:fill="F2F2F2"/>
          </w:tcPr>
          <w:p>
            <w:pPr>
              <w:pStyle w:val="Compact"/>
            </w:pPr>
            <w:r>
              <w:t xml:space="preserve">range</w:t>
            </w:r>
          </w:p>
        </w:tc>
        <w:tc>
          <w:tcPr>
            <w:shd w:val="clear" w:color="auto" w:fill="F2F2F2"/>
          </w:tcPr>
          <w:p>
            <w:pPr>
              <w:pStyle w:val="Compact"/>
            </w:pPr>
            <w:hyperlink w:anchor="Session">
              <w:r>
                <w:rPr>
                  <w:rStyle w:val="Hyperlink"/>
                </w:rPr>
                <w:t xml:space="preserve">Session</w:t>
              </w:r>
            </w:hyperlink>
          </w:p>
        </w:tc>
      </w:tr>
    </w:tbl>
    <w:bookmarkEnd w:id="52"/>
    <w:bookmarkStart w:id="57" w:name="examples"/>
    <w:p>
      <w:pPr>
        <w:pStyle w:val="berschrift3"/>
      </w:pPr>
      <w:r>
        <w:t xml:space="preserve">Examples</w:t>
      </w:r>
    </w:p>
    <w:bookmarkStart w:id="53" w:name="X6efe492c6bc5ce2d7007c7df37605540ffaab04"/>
    <w:p>
      <w:pPr>
        <w:pStyle w:val="berschrift4"/>
      </w:pPr>
      <w:r>
        <w:t xml:space="preserve">Example: Federal session with a trilingual designation</w:t>
      </w:r>
    </w:p>
    <w:p>
      <w:pPr>
        <w:pStyle w:val="SourceCode"/>
      </w:pPr>
      <w:r>
        <w:rPr>
          <w:rStyle w:val="FunctionTok"/>
        </w:rPr>
        <w:t xml:space="preserve">global_uri</w:t>
      </w:r>
      <w:r>
        <w:rPr>
          <w:rStyle w:val="KeywordTok"/>
        </w:rPr>
        <w:t xml:space="preserve">:</w:t>
      </w:r>
      <w:r>
        <w:rPr>
          <w:rStyle w:val="AttributeTok"/>
        </w:rPr>
        <w:t xml:space="preserve"> ops:session_5207</w:t>
      </w:r>
      <w:r>
        <w:br/>
      </w:r>
      <w:r>
        <w:rPr>
          <w:rStyle w:val="FunctionTok"/>
        </w:rPr>
        <w:t xml:space="preserve">body_key</w:t>
      </w:r>
      <w:r>
        <w:rPr>
          <w:rStyle w:val="KeywordTok"/>
        </w:rPr>
        <w:t xml:space="preserve">:</w:t>
      </w:r>
      <w:r>
        <w:rPr>
          <w:rStyle w:val="AttributeTok"/>
        </w:rPr>
        <w:t xml:space="preserve"> CHE</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FunctionTok"/>
        </w:rPr>
        <w:t xml:space="preserve">parent_legislature</w:t>
      </w:r>
      <w:r>
        <w:rPr>
          <w:rStyle w:val="KeywordTok"/>
        </w:rPr>
        <w:t xml:space="preserve">:</w:t>
      </w:r>
      <w:r>
        <w:rPr>
          <w:rStyle w:val="AttributeTok"/>
        </w:rPr>
        <w:t xml:space="preserve"> ops:legislature_51</w:t>
      </w:r>
      <w:r>
        <w:br/>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p>
    <w:bookmarkEnd w:id="53"/>
    <w:bookmarkStart w:id="54" w:name="X1575b1303e65480cf8e25e0a03d72d38a6d460b"/>
    <w:p>
      <w:pPr>
        <w:pStyle w:val="berschrift4"/>
      </w:pPr>
      <w:r>
        <w:t xml:space="preserve">Example: Landsgemeinde as a sitting period</w:t>
      </w:r>
    </w:p>
    <w:p>
      <w:pPr>
        <w:pStyle w:val="SourceCode"/>
      </w:pPr>
      <w:r>
        <w:rPr>
          <w:rStyle w:val="FunctionTok"/>
        </w:rPr>
        <w:t xml:space="preserve">global_uri</w:t>
      </w:r>
      <w:r>
        <w:rPr>
          <w:rStyle w:val="KeywordTok"/>
        </w:rPr>
        <w:t xml:space="preserve">:</w:t>
      </w:r>
      <w:r>
        <w:rPr>
          <w:rStyle w:val="AttributeTok"/>
        </w:rPr>
        <w:t xml:space="preserve"> ops:session_gl_landsgemeinde_2025_05_04</w:t>
      </w:r>
      <w:r>
        <w:br/>
      </w:r>
      <w:r>
        <w:rPr>
          <w:rStyle w:val="FunctionTok"/>
        </w:rPr>
        <w:t xml:space="preserve">body_key</w:t>
      </w:r>
      <w:r>
        <w:rPr>
          <w:rStyle w:val="KeywordTok"/>
        </w:rPr>
        <w:t xml:space="preserve">:</w:t>
      </w:r>
      <w:r>
        <w:rPr>
          <w:rStyle w:val="AttributeTok"/>
        </w:rPr>
        <w:t xml:space="preserve"> GL</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4"/>
    <w:bookmarkStart w:id="55" w:name="Xd2390b69535b95a3b5741869f4d3afcf958799c"/>
    <w:p>
      <w:pPr>
        <w:pStyle w:val="berschrift4"/>
      </w:pPr>
      <w:r>
        <w:t xml:space="preserve">Example: Cantonal session with a bilingual designation</w:t>
      </w:r>
    </w:p>
    <w:p>
      <w:pPr>
        <w:pStyle w:val="SourceCode"/>
      </w:pPr>
      <w:r>
        <w:rPr>
          <w:rStyle w:val="FunctionTok"/>
        </w:rPr>
        <w:t xml:space="preserve">global_uri</w:t>
      </w:r>
      <w:r>
        <w:rPr>
          <w:rStyle w:val="KeywordTok"/>
        </w:rPr>
        <w:t xml:space="preserve">:</w:t>
      </w:r>
      <w:r>
        <w:rPr>
          <w:rStyle w:val="AttributeTok"/>
        </w:rPr>
        <w:t xml:space="preserve"> ops:session_be_summer_2025</w:t>
      </w:r>
      <w:r>
        <w:br/>
      </w:r>
      <w:r>
        <w:rPr>
          <w:rStyle w:val="FunctionTok"/>
        </w:rPr>
        <w:t xml:space="preserve">body_key</w:t>
      </w:r>
      <w:r>
        <w:rPr>
          <w:rStyle w:val="KeywordTok"/>
        </w:rPr>
        <w:t xml:space="preserve">:</w:t>
      </w:r>
      <w:r>
        <w:rPr>
          <w:rStyle w:val="AttributeTok"/>
        </w:rPr>
        <w:t xml:space="preserve"> BE</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p>
    <w:bookmarkEnd w:id="55"/>
    <w:bookmarkStart w:id="56" w:name="X20510be63b67205f7bf61c75b834c138e67c620"/>
    <w:p>
      <w:pPr>
        <w:pStyle w:val="berschrift4"/>
      </w:pPr>
      <w:r>
        <w:t xml:space="preserve">Example: One-day sitting period of a cantonal parliament</w:t>
      </w:r>
    </w:p>
    <w:p>
      <w:pPr>
        <w:pStyle w:val="SourceCode"/>
      </w:pPr>
      <w:r>
        <w:rPr>
          <w:rStyle w:val="FunctionTok"/>
        </w:rPr>
        <w:t xml:space="preserve">global_uri</w:t>
      </w:r>
      <w:r>
        <w:rPr>
          <w:rStyle w:val="KeywordTok"/>
        </w:rPr>
        <w:t xml:space="preserve">:</w:t>
      </w:r>
      <w:r>
        <w:rPr>
          <w:rStyle w:val="AttributeTok"/>
        </w:rPr>
        <w:t xml:space="preserve"> ops:session_gl_landrat_2025_02_26</w:t>
      </w:r>
      <w:r>
        <w:br/>
      </w:r>
      <w:r>
        <w:rPr>
          <w:rStyle w:val="FunctionTok"/>
        </w:rPr>
        <w:t xml:space="preserve">body_key</w:t>
      </w:r>
      <w:r>
        <w:rPr>
          <w:rStyle w:val="KeywordTok"/>
        </w:rPr>
        <w:t xml:space="preserve">:</w:t>
      </w:r>
      <w:r>
        <w:rPr>
          <w:rStyle w:val="AttributeTok"/>
        </w:rPr>
        <w:t xml:space="preserve"> GL</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6"/>
    <w:bookmarkEnd w:id="57"/>
    <w:bookmarkEnd w:id="58"/>
    <w:bookmarkStart w:id="75" w:name="meeting-individual-sitting"/>
    <w:p>
      <w:pPr>
        <w:pStyle w:val="berschrift2"/>
      </w:pPr>
      <w:r>
        <w:t xml:space="preserve">Meeting (individual sitting)</w:t>
      </w:r>
    </w:p>
    <w:bookmarkStart w:id="59" w:name="term-and-meaning-2"/>
    <w:p>
      <w:pPr>
        <w:pStyle w:val="berschrift3"/>
      </w:pPr>
      <w:r>
        <w:t xml:space="preserve">Term and meaning</w:t>
      </w:r>
    </w:p>
    <w:p>
      <w:pPr>
        <w:pStyle w:val="FirstParagraph"/>
      </w:pPr>
      <w:r>
        <w:t xml:space="preserve">A meeting denotes an individual sitting of a parliamentary body. This is the concrete event at which the members of a parliament, a committee or another body assemble in order to deliberate affairs and take decisions.</w:t>
      </w:r>
    </w:p>
    <w:bookmarkEnd w:id="59"/>
    <w:bookmarkStart w:id="64" w:name="types-of-meetings"/>
    <w:p>
      <w:pPr>
        <w:pStyle w:val="berschrift3"/>
      </w:pPr>
      <w:r>
        <w:t xml:space="preserve">Types of meetings</w:t>
      </w:r>
    </w:p>
    <w:p>
      <w:pPr>
        <w:pStyle w:val="FirstParagraph"/>
      </w:pPr>
      <w:r>
        <w:t xml:space="preserve">The standard distinguishes different meeting types via the field</w:t>
      </w:r>
      <w:r>
        <w:t xml:space="preserve"> </w:t>
      </w:r>
      <w:r>
        <w:rPr>
          <w:b/>
          <w:bCs/>
        </w:rPr>
        <w:t xml:space="preserve">meeting_type</w:t>
      </w:r>
      <w:r>
        <w:t xml:space="preserve"> </w:t>
      </w:r>
      <w:r>
        <w:t xml:space="preserve">(enum</w:t>
      </w:r>
      <w:r>
        <w:t xml:space="preserve"> </w:t>
      </w:r>
      <w:r>
        <w:rPr>
          <w:rStyle w:val="VerbatimChar"/>
        </w:rPr>
        <w:t xml:space="preserve">MeetingTypeEnum</w:t>
      </w:r>
      <w:r>
        <w:t xml:space="preserve">):</w:t>
      </w:r>
    </w:p>
    <w:bookmarkStart w:id="60" w:name="session-1"/>
    <w:p>
      <w:pPr>
        <w:pStyle w:val="berschrift4"/>
      </w:pPr>
      <w:r>
        <w:t xml:space="preserve">session</w:t>
      </w:r>
    </w:p>
    <w:p>
      <w:pPr>
        <w:pStyle w:val="FirstParagraph"/>
      </w:pPr>
      <w:r>
        <w:t xml:space="preserve">Plenary sittings of the whole parliament or of one chamber</w:t>
      </w:r>
    </w:p>
    <w:p>
      <w:pPr>
        <w:pStyle w:val="Textkrper"/>
      </w:pPr>
      <w:r>
        <w:rPr>
          <w:b/>
          <w:bCs/>
        </w:rPr>
        <w:t xml:space="preserve">Examples:</w:t>
      </w:r>
      <w:r>
        <w:t xml:space="preserve"> </w:t>
      </w:r>
      <w:r>
        <w:t xml:space="preserve">- National Council sitting during the autumn session</w:t>
      </w:r>
      <w:r>
        <w:t xml:space="preserve"> </w:t>
      </w:r>
      <w:r>
        <w:t xml:space="preserve">- Sitting of a cantonal parliament</w:t>
      </w:r>
      <w:r>
        <w:t xml:space="preserve"> </w:t>
      </w:r>
      <w:r>
        <w:t xml:space="preserve">- Sitting of the United Federal Assembly</w:t>
      </w:r>
    </w:p>
    <w:bookmarkEnd w:id="60"/>
    <w:bookmarkStart w:id="61" w:name="committee"/>
    <w:p>
      <w:pPr>
        <w:pStyle w:val="berschrift4"/>
      </w:pPr>
      <w:r>
        <w:t xml:space="preserve">committee</w:t>
      </w:r>
    </w:p>
    <w:p>
      <w:pPr>
        <w:pStyle w:val="FirstParagraph"/>
      </w:pPr>
      <w:r>
        <w:t xml:space="preserve">Sittings of parliamentary committees</w:t>
      </w:r>
    </w:p>
    <w:p>
      <w:pPr>
        <w:pStyle w:val="Textkrper"/>
      </w:pPr>
      <w:r>
        <w:rPr>
          <w:b/>
          <w:bCs/>
        </w:rPr>
        <w:t xml:space="preserve">Examples:</w:t>
      </w:r>
      <w:r>
        <w:t xml:space="preserve"> </w:t>
      </w:r>
      <w:r>
        <w:t xml:space="preserve">- Sitting of the Committee for Economic Affairs and Taxation (WAK/CER)</w:t>
      </w:r>
      <w:r>
        <w:t xml:space="preserve"> </w:t>
      </w:r>
      <w:r>
        <w:t xml:space="preserve">- Control Committee (GPK/CdG)</w:t>
      </w:r>
      <w:r>
        <w:t xml:space="preserve"> </w:t>
      </w:r>
      <w:r>
        <w:t xml:space="preserve">- Foreign Affairs Committee (APK/CPE)</w:t>
      </w:r>
    </w:p>
    <w:bookmarkEnd w:id="61"/>
    <w:bookmarkStart w:id="62" w:name="sitting"/>
    <w:p>
      <w:pPr>
        <w:pStyle w:val="berschrift4"/>
      </w:pPr>
      <w:r>
        <w:t xml:space="preserve">sitting</w:t>
      </w:r>
    </w:p>
    <w:p>
      <w:pPr>
        <w:pStyle w:val="FirstParagraph"/>
      </w:pPr>
      <w:r>
        <w:t xml:space="preserve">Special forms of assembly</w:t>
      </w:r>
    </w:p>
    <w:p>
      <w:pPr>
        <w:pStyle w:val="Textkrper"/>
      </w:pPr>
      <w:r>
        <w:rPr>
          <w:b/>
          <w:bCs/>
        </w:rPr>
        <w:t xml:space="preserve">Examples:</w:t>
      </w:r>
      <w:r>
        <w:t xml:space="preserve"> </w:t>
      </w:r>
      <w:r>
        <w:t xml:space="preserve">- Landsgemeinden (in the cantons of Glarus and Appenzell Innerrhoden)</w:t>
      </w:r>
      <w:r>
        <w:t xml:space="preserve"> </w:t>
      </w:r>
      <w:r>
        <w:t xml:space="preserve">- Citizens’ commune assemblies</w:t>
      </w:r>
      <w:r>
        <w:t xml:space="preserve"> </w:t>
      </w:r>
      <w:r>
        <w:t xml:space="preserve">- Communal assemblies</w:t>
      </w:r>
    </w:p>
    <w:bookmarkEnd w:id="62"/>
    <w:bookmarkStart w:id="63" w:name="various"/>
    <w:p>
      <w:pPr>
        <w:pStyle w:val="berschrift4"/>
      </w:pPr>
      <w:r>
        <w:t xml:space="preserve">various</w:t>
      </w:r>
    </w:p>
    <w:p>
      <w:pPr>
        <w:pStyle w:val="FirstParagraph"/>
      </w:pPr>
      <w:r>
        <w:t xml:space="preserve">Other forms of meeting that do not fall into the categories above</w:t>
      </w:r>
    </w:p>
    <w:bookmarkEnd w:id="63"/>
    <w:bookmarkEnd w:id="64"/>
    <w:bookmarkStart w:id="65" w:name="hierarchy-and-structure"/>
    <w:p>
      <w:pPr>
        <w:pStyle w:val="berschrift3"/>
      </w:pPr>
      <w:r>
        <w:t xml:space="preserve">Hierarchy and structure</w:t>
      </w:r>
    </w:p>
    <w:p>
      <w:pPr>
        <w:pStyle w:val="FirstParagraph"/>
      </w:pPr>
      <w:r>
        <w:t xml:space="preserve">A meeting is part of a session (where used) and contains several agenda items:</w:t>
      </w:r>
    </w:p>
    <w:p>
      <w:pPr>
        <w:pStyle w:val="SourceCode"/>
      </w:pPr>
      <w:r>
        <w:rPr>
          <w:rStyle w:val="VerbatimChar"/>
        </w:rPr>
        <w:t xml:space="preserve">Session (spring session 2024)</w:t>
      </w:r>
      <w:r>
        <w:br/>
      </w:r>
      <w:r>
        <w:rPr>
          <w:rStyle w:val="VerbatimChar"/>
        </w:rPr>
        <w:t xml:space="preserve">  └─ Meeting (National Council sitting, 4 March 2024, 08:00)</w:t>
      </w:r>
      <w:r>
        <w:br/>
      </w:r>
      <w:r>
        <w:rPr>
          <w:rStyle w:val="VerbatimChar"/>
        </w:rPr>
        <w:t xml:space="preserve">      ├─ AgendaItem (item 1: welcome)</w:t>
      </w:r>
      <w:r>
        <w:br/>
      </w:r>
      <w:r>
        <w:rPr>
          <w:rStyle w:val="VerbatimChar"/>
        </w:rPr>
        <w:t xml:space="preserve">      ├─ AgendaItem (item 2: legislative deliberation)</w:t>
      </w:r>
      <w:r>
        <w:br/>
      </w:r>
      <w:r>
        <w:rPr>
          <w:rStyle w:val="VerbatimChar"/>
        </w:rPr>
        <w:t xml:space="preserve">      └─ AgendaItem (item 3: votings)</w:t>
      </w:r>
    </w:p>
    <w:bookmarkEnd w:id="65"/>
    <w:bookmarkStart w:id="68" w:name="planned-timing-vs.-reality"/>
    <w:p>
      <w:pPr>
        <w:pStyle w:val="berschrift3"/>
      </w:pPr>
      <w:r>
        <w:t xml:space="preserve">Planned timing vs. reality</w:t>
      </w:r>
    </w:p>
    <w:p>
      <w:pPr>
        <w:pStyle w:val="FirstParagraph"/>
      </w:pPr>
      <w:r>
        <w:t xml:space="preserve">Via the mixin</w:t>
      </w:r>
      <w:r>
        <w:t xml:space="preserve"> </w:t>
      </w:r>
      <w:r>
        <w:rPr>
          <w:rStyle w:val="VerbatimChar"/>
        </w:rPr>
        <w:t xml:space="preserve">IsEventWithDuration</w:t>
      </w:r>
      <w:r>
        <w:t xml:space="preserve"> </w:t>
      </w:r>
      <w:r>
        <w:t xml:space="preserve">the meeting distinguishes between planned and actual points in time:</w:t>
      </w:r>
    </w:p>
    <w:bookmarkStart w:id="66" w:name="planned-dates"/>
    <w:p>
      <w:pPr>
        <w:pStyle w:val="berschrift4"/>
      </w:pPr>
      <w:r>
        <w:t xml:space="preserve">Planned dates</w:t>
      </w:r>
    </w:p>
    <w:p>
      <w:pPr>
        <w:pStyle w:val="Compact"/>
        <w:numPr>
          <w:ilvl w:val="0"/>
          <w:numId w:val="1009"/>
        </w:numPr>
      </w:pPr>
      <w:r>
        <w:rPr>
          <w:b/>
          <w:bCs/>
        </w:rPr>
        <w:t xml:space="preserve">date_begin_planned</w:t>
      </w:r>
      <w:r>
        <w:t xml:space="preserve"> </w:t>
      </w:r>
      <w:r>
        <w:t xml:space="preserve">/</w:t>
      </w:r>
      <w:r>
        <w:t xml:space="preserve"> </w:t>
      </w:r>
      <w:r>
        <w:rPr>
          <w:b/>
          <w:bCs/>
        </w:rPr>
        <w:t xml:space="preserve">datetime_begin_planned</w:t>
      </w:r>
      <w:r>
        <w:t xml:space="preserve">: planned start</w:t>
      </w:r>
    </w:p>
    <w:p>
      <w:pPr>
        <w:pStyle w:val="Compact"/>
        <w:numPr>
          <w:ilvl w:val="0"/>
          <w:numId w:val="1009"/>
        </w:numPr>
      </w:pPr>
      <w:r>
        <w:rPr>
          <w:b/>
          <w:bCs/>
        </w:rPr>
        <w:t xml:space="preserve">date_end_planned</w:t>
      </w:r>
      <w:r>
        <w:t xml:space="preserve"> </w:t>
      </w:r>
      <w:r>
        <w:t xml:space="preserve">/</w:t>
      </w:r>
      <w:r>
        <w:t xml:space="preserve"> </w:t>
      </w:r>
      <w:r>
        <w:rPr>
          <w:b/>
          <w:bCs/>
        </w:rPr>
        <w:t xml:space="preserve">datetime_end_planned</w:t>
      </w:r>
      <w:r>
        <w:t xml:space="preserve">: planned end</w:t>
      </w:r>
    </w:p>
    <w:bookmarkEnd w:id="66"/>
    <w:bookmarkStart w:id="67" w:name="actual-dates"/>
    <w:p>
      <w:pPr>
        <w:pStyle w:val="berschrift4"/>
      </w:pPr>
      <w:r>
        <w:t xml:space="preserve">Actual dates</w:t>
      </w:r>
    </w:p>
    <w:p>
      <w:pPr>
        <w:pStyle w:val="Compact"/>
        <w:numPr>
          <w:ilvl w:val="0"/>
          <w:numId w:val="1010"/>
        </w:numPr>
      </w:pPr>
      <w:r>
        <w:rPr>
          <w:b/>
          <w:bCs/>
        </w:rPr>
        <w:t xml:space="preserve">date_begin_actual</w:t>
      </w:r>
      <w:r>
        <w:t xml:space="preserve"> </w:t>
      </w:r>
      <w:r>
        <w:t xml:space="preserve">/</w:t>
      </w:r>
      <w:r>
        <w:t xml:space="preserve"> </w:t>
      </w:r>
      <w:r>
        <w:rPr>
          <w:b/>
          <w:bCs/>
        </w:rPr>
        <w:t xml:space="preserve">datetime_begin_actual</w:t>
      </w:r>
      <w:r>
        <w:t xml:space="preserve">: actual start</w:t>
      </w:r>
    </w:p>
    <w:p>
      <w:pPr>
        <w:pStyle w:val="Compact"/>
        <w:numPr>
          <w:ilvl w:val="0"/>
          <w:numId w:val="1010"/>
        </w:numPr>
      </w:pPr>
      <w:r>
        <w:rPr>
          <w:b/>
          <w:bCs/>
        </w:rPr>
        <w:t xml:space="preserve">date_end_actual</w:t>
      </w:r>
      <w:r>
        <w:t xml:space="preserve"> </w:t>
      </w:r>
      <w:r>
        <w:t xml:space="preserve">/</w:t>
      </w:r>
      <w:r>
        <w:t xml:space="preserve"> </w:t>
      </w:r>
      <w:r>
        <w:rPr>
          <w:b/>
          <w:bCs/>
        </w:rPr>
        <w:t xml:space="preserve">datetime_end_actual</w:t>
      </w:r>
      <w:r>
        <w:t xml:space="preserve">: actual end</w:t>
      </w:r>
    </w:p>
    <w:p>
      <w:pPr>
        <w:pStyle w:val="FirstParagraph"/>
      </w:pPr>
      <w:r>
        <w:t xml:space="preserve">This distinction is important because:</w:t>
      </w:r>
      <w:r>
        <w:t xml:space="preserve"> </w:t>
      </w:r>
      <w:r>
        <w:t xml:space="preserve">- sittings can be delayed</w:t>
      </w:r>
      <w:r>
        <w:t xml:space="preserve"> </w:t>
      </w:r>
      <w:r>
        <w:t xml:space="preserve">- agenda items can be brought forward or postponed</w:t>
      </w:r>
      <w:r>
        <w:t xml:space="preserve"> </w:t>
      </w:r>
      <w:r>
        <w:t xml:space="preserve">- sittings can end earlier than planned</w:t>
      </w:r>
    </w:p>
    <w:p>
      <w:pPr>
        <w:pStyle w:val="Textkrper"/>
      </w:pPr>
      <w:r>
        <w:rPr>
          <w:b/>
          <w:bCs/>
        </w:rPr>
        <w:t xml:space="preserve">Use case:</w:t>
      </w:r>
      <w:r>
        <w:t xml:space="preserve"> </w:t>
      </w:r>
      <w:r>
        <w:t xml:space="preserve">a sitting planned for 14:00 only starts at 14:25 due to delays and ends at 17:30 instead of 18:00.</w:t>
      </w:r>
    </w:p>
    <w:bookmarkEnd w:id="67"/>
    <w:bookmarkEnd w:id="68"/>
    <w:bookmarkStart w:id="69" w:name="meeting-state"/>
    <w:p>
      <w:pPr>
        <w:pStyle w:val="berschrift3"/>
      </w:pPr>
      <w:r>
        <w:t xml:space="preserve">Meeting state</w:t>
      </w:r>
    </w:p>
    <w:p>
      <w:pPr>
        <w:pStyle w:val="FirstParagraph"/>
      </w:pPr>
      <w:r>
        <w:t xml:space="preserve">The field</w:t>
      </w:r>
      <w:r>
        <w:t xml:space="preserve"> </w:t>
      </w:r>
      <w:r>
        <w:rPr>
          <w:b/>
          <w:bCs/>
        </w:rPr>
        <w:t xml:space="preserve">state</w:t>
      </w:r>
      <w:r>
        <w:t xml:space="preserve"> </w:t>
      </w:r>
      <w:r>
        <w:t xml:space="preserve">(enum</w:t>
      </w:r>
      <w:r>
        <w:t xml:space="preserve"> </w:t>
      </w:r>
      <w:r>
        <w:rPr>
          <w:rStyle w:val="VerbatimChar"/>
        </w:rPr>
        <w:t xml:space="preserve">StateEnum</w:t>
      </w:r>
      <w:r>
        <w:t xml:space="preserve">) records the current state of a meeting:</w:t>
      </w:r>
    </w:p>
    <w:p>
      <w:pPr>
        <w:pStyle w:val="Compact"/>
        <w:numPr>
          <w:ilvl w:val="0"/>
          <w:numId w:val="1011"/>
        </w:numPr>
      </w:pPr>
      <w:r>
        <w:rPr>
          <w:b/>
          <w:bCs/>
        </w:rPr>
        <w:t xml:space="preserve">planned</w:t>
      </w:r>
      <w:r>
        <w:t xml:space="preserve">: the sitting is planned and will take place as scheduled</w:t>
      </w:r>
    </w:p>
    <w:p>
      <w:pPr>
        <w:pStyle w:val="Compact"/>
        <w:numPr>
          <w:ilvl w:val="0"/>
          <w:numId w:val="1011"/>
        </w:numPr>
      </w:pPr>
      <w:r>
        <w:rPr>
          <w:b/>
          <w:bCs/>
        </w:rPr>
        <w:t xml:space="preserve">canceled</w:t>
      </w:r>
      <w:r>
        <w:t xml:space="preserve">: the sitting has been cancelled</w:t>
      </w:r>
    </w:p>
    <w:p>
      <w:pPr>
        <w:pStyle w:val="Compact"/>
        <w:numPr>
          <w:ilvl w:val="0"/>
          <w:numId w:val="1011"/>
        </w:numPr>
      </w:pPr>
      <w:r>
        <w:rPr>
          <w:b/>
          <w:bCs/>
        </w:rPr>
        <w:t xml:space="preserve">postponed</w:t>
      </w:r>
      <w:r>
        <w:t xml:space="preserve">: the sitting has been postponed</w:t>
      </w:r>
    </w:p>
    <w:p>
      <w:pPr>
        <w:pStyle w:val="FirstParagraph"/>
      </w:pPr>
      <w:r>
        <w:t xml:space="preserve">Via</w:t>
      </w:r>
      <w:r>
        <w:t xml:space="preserve"> </w:t>
      </w:r>
      <w:r>
        <w:rPr>
          <w:b/>
          <w:bCs/>
        </w:rPr>
        <w:t xml:space="preserve">state_name</w:t>
      </w:r>
      <w:r>
        <w:t xml:space="preserve"> </w:t>
      </w:r>
      <w:r>
        <w:t xml:space="preserve">a divergent, free-text state description can be added.</w:t>
      </w:r>
    </w:p>
    <w:p>
      <w:pPr>
        <w:pStyle w:val="Textkrper"/>
      </w:pPr>
      <w:r>
        <w:t xml:space="preserve">This state is important for:</w:t>
      </w:r>
      <w:r>
        <w:t xml:space="preserve"> </w:t>
      </w:r>
      <w:r>
        <w:t xml:space="preserve">- up-to-date information for members of parliament and the public</w:t>
      </w:r>
      <w:r>
        <w:t xml:space="preserve"> </w:t>
      </w:r>
      <w:r>
        <w:t xml:space="preserve">- historical traceability of planning changes</w:t>
      </w:r>
      <w:r>
        <w:t xml:space="preserve"> </w:t>
      </w:r>
      <w:r>
        <w:t xml:space="preserve">- automatic notifications in case of changes</w:t>
      </w:r>
    </w:p>
    <w:bookmarkEnd w:id="69"/>
    <w:bookmarkStart w:id="70" w:name="identification-and-numbering-1"/>
    <w:p>
      <w:pPr>
        <w:pStyle w:val="berschrift3"/>
      </w:pPr>
      <w:r>
        <w:t xml:space="preserve">Identification and numbering</w:t>
      </w:r>
    </w:p>
    <w:p>
      <w:pPr>
        <w:pStyle w:val="FirstParagraph"/>
      </w:pPr>
      <w:r>
        <w:t xml:space="preserve">Meetings are identified by:</w:t>
      </w:r>
    </w:p>
    <w:p>
      <w:pPr>
        <w:pStyle w:val="Compact"/>
        <w:numPr>
          <w:ilvl w:val="0"/>
          <w:numId w:val="1012"/>
        </w:numPr>
      </w:pPr>
      <w:r>
        <w:rPr>
          <w:b/>
          <w:bCs/>
        </w:rPr>
        <w:t xml:space="preserve">local_id</w:t>
      </w:r>
      <w:r>
        <w:t xml:space="preserve"> </w:t>
      </w:r>
      <w:r>
        <w:t xml:space="preserve">/</w:t>
      </w:r>
      <w:r>
        <w:t xml:space="preserve"> </w:t>
      </w:r>
      <w:r>
        <w:rPr>
          <w:b/>
          <w:bCs/>
        </w:rPr>
        <w:t xml:space="preserve">global_uri</w:t>
      </w:r>
      <w:r>
        <w:t xml:space="preserve"> </w:t>
      </w:r>
      <w:r>
        <w:t xml:space="preserve">/</w:t>
      </w:r>
      <w:r>
        <w:t xml:space="preserve"> </w:t>
      </w:r>
      <w:r>
        <w:rPr>
          <w:b/>
          <w:bCs/>
        </w:rPr>
        <w:t xml:space="preserve">wikidata_uri</w:t>
      </w:r>
      <w:r>
        <w:t xml:space="preserve"> </w:t>
      </w:r>
      <w:r>
        <w:t xml:space="preserve">(via the mixin</w:t>
      </w:r>
      <w:r>
        <w:t xml:space="preserve"> </w:t>
      </w:r>
      <w:r>
        <w:rPr>
          <w:rStyle w:val="VerbatimChar"/>
        </w:rPr>
        <w:t xml:space="preserve">HasIdentification</w:t>
      </w:r>
      <w:r>
        <w:t xml:space="preserve">)</w:t>
      </w:r>
    </w:p>
    <w:p>
      <w:pPr>
        <w:pStyle w:val="Compact"/>
        <w:numPr>
          <w:ilvl w:val="0"/>
          <w:numId w:val="1012"/>
        </w:numPr>
      </w:pPr>
      <w:r>
        <w:rPr>
          <w:b/>
          <w:bCs/>
        </w:rPr>
        <w:t xml:space="preserve">number</w:t>
      </w:r>
      <w:r>
        <w:t xml:space="preserve">: sequential number (e.g. </w:t>
      </w:r>
      <w:r>
        <w:t xml:space="preserve">“5”</w:t>
      </w:r>
      <w:r>
        <w:t xml:space="preserve"> </w:t>
      </w:r>
      <w:r>
        <w:t xml:space="preserve">for the 5th sitting of a session)</w:t>
      </w:r>
    </w:p>
    <w:p>
      <w:pPr>
        <w:pStyle w:val="Compact"/>
        <w:numPr>
          <w:ilvl w:val="0"/>
          <w:numId w:val="1012"/>
        </w:numPr>
      </w:pPr>
      <w:r>
        <w:rPr>
          <w:b/>
          <w:bCs/>
        </w:rPr>
        <w:t xml:space="preserve">sequential_number</w:t>
      </w:r>
      <w:r>
        <w:t xml:space="preserve">: sequential number as a string (roman numerals also possible)</w:t>
      </w:r>
    </w:p>
    <w:p>
      <w:pPr>
        <w:pStyle w:val="Compact"/>
        <w:numPr>
          <w:ilvl w:val="0"/>
          <w:numId w:val="1012"/>
        </w:numPr>
      </w:pPr>
      <w:r>
        <w:rPr>
          <w:b/>
          <w:bCs/>
        </w:rPr>
        <w:t xml:space="preserve">position</w:t>
      </w:r>
      <w:r>
        <w:t xml:space="preserve">: integer position within the session</w:t>
      </w:r>
    </w:p>
    <w:p>
      <w:pPr>
        <w:pStyle w:val="Compact"/>
        <w:numPr>
          <w:ilvl w:val="0"/>
          <w:numId w:val="1012"/>
        </w:numPr>
      </w:pPr>
      <w:r>
        <w:rPr>
          <w:b/>
          <w:bCs/>
        </w:rPr>
        <w:t xml:space="preserve">abbreviation</w:t>
      </w:r>
      <w:r>
        <w:t xml:space="preserve">: short designation (e.g. </w:t>
      </w:r>
      <w:r>
        <w:t xml:space="preserve">“NR-24-05”</w:t>
      </w:r>
      <w:r>
        <w:t xml:space="preserve">)</w:t>
      </w:r>
    </w:p>
    <w:p>
      <w:pPr>
        <w:pStyle w:val="Compact"/>
        <w:numPr>
          <w:ilvl w:val="0"/>
          <w:numId w:val="1012"/>
        </w:numPr>
      </w:pPr>
      <w:r>
        <w:rPr>
          <w:b/>
          <w:bCs/>
        </w:rPr>
        <w:t xml:space="preserve">name</w:t>
      </w:r>
      <w:r>
        <w:t xml:space="preserve">: multilingual full designation</w:t>
      </w:r>
    </w:p>
    <w:bookmarkEnd w:id="70"/>
    <w:bookmarkStart w:id="71" w:name="place-of-the-sitting"/>
    <w:p>
      <w:pPr>
        <w:pStyle w:val="berschrift3"/>
      </w:pPr>
      <w:r>
        <w:t xml:space="preserve">Place of the sitting</w:t>
      </w:r>
    </w:p>
    <w:p>
      <w:pPr>
        <w:pStyle w:val="FirstParagraph"/>
      </w:pPr>
      <w:r>
        <w:t xml:space="preserve">The field</w:t>
      </w:r>
      <w:r>
        <w:t xml:space="preserve"> </w:t>
      </w:r>
      <w:r>
        <w:rPr>
          <w:b/>
          <w:bCs/>
        </w:rPr>
        <w:t xml:space="preserve">location</w:t>
      </w:r>
      <w:r>
        <w:t xml:space="preserve"> </w:t>
      </w:r>
      <w:r>
        <w:t xml:space="preserve">records the place of the sitting:</w:t>
      </w:r>
    </w:p>
    <w:p>
      <w:pPr>
        <w:pStyle w:val="Compact"/>
        <w:numPr>
          <w:ilvl w:val="0"/>
          <w:numId w:val="1013"/>
        </w:numPr>
      </w:pPr>
      <w:r>
        <w:t xml:space="preserve">Physical place:</w:t>
      </w:r>
      <w:r>
        <w:t xml:space="preserve"> </w:t>
      </w:r>
      <w:r>
        <w:t xml:space="preserve">“Federal Palace, National Council chamber”</w:t>
      </w:r>
    </w:p>
    <w:p>
      <w:pPr>
        <w:pStyle w:val="Compact"/>
        <w:numPr>
          <w:ilvl w:val="0"/>
          <w:numId w:val="1013"/>
        </w:numPr>
      </w:pPr>
      <w:r>
        <w:t xml:space="preserve">Virtual sittings:</w:t>
      </w:r>
      <w:r>
        <w:t xml:space="preserve"> </w:t>
      </w:r>
      <w:r>
        <w:t xml:space="preserve">“Video conference via [platform]”</w:t>
      </w:r>
    </w:p>
    <w:p>
      <w:pPr>
        <w:pStyle w:val="Compact"/>
        <w:numPr>
          <w:ilvl w:val="0"/>
          <w:numId w:val="1013"/>
        </w:numPr>
      </w:pPr>
      <w:r>
        <w:t xml:space="preserve">Hybrid formats:</w:t>
      </w:r>
      <w:r>
        <w:t xml:space="preserve"> </w:t>
      </w:r>
      <w:r>
        <w:t xml:space="preserve">“Federal Palace and video conference”</w:t>
      </w:r>
    </w:p>
    <w:bookmarkEnd w:id="71"/>
    <w:bookmarkStart w:id="72" w:name="assignment-to-bodies-1"/>
    <w:p>
      <w:pPr>
        <w:pStyle w:val="berschrift3"/>
      </w:pPr>
      <w:r>
        <w:t xml:space="preserve">Assignment to bodies</w:t>
      </w:r>
    </w:p>
    <w:p>
      <w:pPr>
        <w:pStyle w:val="FirstParagraph"/>
      </w:pPr>
      <w:r>
        <w:t xml:space="preserve">The responsible body is referenced via</w:t>
      </w:r>
      <w:r>
        <w:t xml:space="preserve"> </w:t>
      </w:r>
      <w:r>
        <w:rPr>
          <w:b/>
          <w:bCs/>
        </w:rPr>
        <w:t xml:space="preserve">actor_id</w:t>
      </w:r>
      <w:r>
        <w:t xml:space="preserve"> </w:t>
      </w:r>
      <w:r>
        <w:t xml:space="preserve">(according to eCH-0294 Actors). Via</w:t>
      </w:r>
      <w:r>
        <w:t xml:space="preserve"> </w:t>
      </w:r>
      <w:r>
        <w:rPr>
          <w:b/>
          <w:bCs/>
        </w:rPr>
        <w:t xml:space="preserve">actor_name</w:t>
      </w:r>
      <w:r>
        <w:t xml:space="preserve"> </w:t>
      </w:r>
      <w:r>
        <w:t xml:space="preserve">the name of the body can additionally be recorded for quick access, via</w:t>
      </w:r>
      <w:r>
        <w:t xml:space="preserve"> </w:t>
      </w:r>
      <w:r>
        <w:rPr>
          <w:b/>
          <w:bCs/>
        </w:rPr>
        <w:t xml:space="preserve">body_key</w:t>
      </w:r>
      <w:r>
        <w:t xml:space="preserve"> </w:t>
      </w:r>
      <w:r>
        <w:t xml:space="preserve">a short key (e.g. </w:t>
      </w:r>
      <w:r>
        <w:t xml:space="preserve">“NR”</w:t>
      </w:r>
      <w:r>
        <w:t xml:space="preserve">,</w:t>
      </w:r>
      <w:r>
        <w:t xml:space="preserve"> </w:t>
      </w:r>
      <w:r>
        <w:t xml:space="preserve">“SR”</w:t>
      </w:r>
      <w:r>
        <w:t xml:space="preserve">). Via</w:t>
      </w:r>
      <w:r>
        <w:t xml:space="preserve"> </w:t>
      </w:r>
      <w:r>
        <w:rPr>
          <w:b/>
          <w:bCs/>
        </w:rPr>
        <w:t xml:space="preserve">administrative_id</w:t>
      </w:r>
      <w:r>
        <w:t xml:space="preserve"> </w:t>
      </w:r>
      <w:r>
        <w:t xml:space="preserve">the administrative level can be indicated;</w:t>
      </w:r>
      <w:r>
        <w:t xml:space="preserve"> </w:t>
      </w:r>
      <w:r>
        <w:rPr>
          <w:b/>
          <w:bCs/>
        </w:rPr>
        <w:t xml:space="preserve">group_name</w:t>
      </w:r>
      <w:r>
        <w:t xml:space="preserve"> </w:t>
      </w:r>
      <w:r>
        <w:t xml:space="preserve">and</w:t>
      </w:r>
      <w:r>
        <w:t xml:space="preserve"> </w:t>
      </w:r>
      <w:r>
        <w:rPr>
          <w:b/>
          <w:bCs/>
        </w:rPr>
        <w:t xml:space="preserve">group_id</w:t>
      </w:r>
      <w:r>
        <w:t xml:space="preserve"> </w:t>
      </w:r>
      <w:r>
        <w:t xml:space="preserve">complement groupings where needed.</w:t>
      </w:r>
    </w:p>
    <w:p>
      <w:pPr>
        <w:pStyle w:val="Compact"/>
        <w:numPr>
          <w:ilvl w:val="0"/>
          <w:numId w:val="1014"/>
        </w:numPr>
      </w:pPr>
      <w:r>
        <w:t xml:space="preserve">Plenary sittings: reference to the whole parliament</w:t>
      </w:r>
    </w:p>
    <w:p>
      <w:pPr>
        <w:pStyle w:val="Compact"/>
        <w:numPr>
          <w:ilvl w:val="0"/>
          <w:numId w:val="1014"/>
        </w:numPr>
      </w:pPr>
      <w:r>
        <w:t xml:space="preserve">Committee sittings: reference to the specific committee</w:t>
      </w:r>
    </w:p>
    <w:p>
      <w:pPr>
        <w:pStyle w:val="Compact"/>
        <w:numPr>
          <w:ilvl w:val="0"/>
          <w:numId w:val="1014"/>
        </w:numPr>
      </w:pPr>
      <w:r>
        <w:t xml:space="preserve">Joint sittings: reference to the joint body</w:t>
      </w:r>
    </w:p>
    <w:bookmarkEnd w:id="72"/>
    <w:bookmarkStart w:id="73" w:name="hierarchical-links"/>
    <w:p>
      <w:pPr>
        <w:pStyle w:val="berschrift3"/>
      </w:pPr>
      <w:r>
        <w:t xml:space="preserve">Hierarchical links</w:t>
      </w:r>
    </w:p>
    <w:p>
      <w:pPr>
        <w:pStyle w:val="Compact"/>
        <w:numPr>
          <w:ilvl w:val="0"/>
          <w:numId w:val="1015"/>
        </w:numPr>
      </w:pPr>
      <w:r>
        <w:rPr>
          <w:b/>
          <w:bCs/>
        </w:rPr>
        <w:t xml:space="preserve">parent_meeting</w:t>
      </w:r>
      <w:r>
        <w:t xml:space="preserve">: if a meeting is part of a superordinate meeting</w:t>
      </w:r>
    </w:p>
    <w:p>
      <w:pPr>
        <w:pStyle w:val="Compact"/>
        <w:numPr>
          <w:ilvl w:val="0"/>
          <w:numId w:val="1015"/>
        </w:numPr>
      </w:pPr>
      <w:r>
        <w:rPr>
          <w:b/>
          <w:bCs/>
        </w:rPr>
        <w:t xml:space="preserve">parent_legislature</w:t>
      </w:r>
      <w:r>
        <w:t xml:space="preserve">: the legislature within which the meeting takes place</w:t>
      </w:r>
    </w:p>
    <w:bookmarkEnd w:id="73"/>
    <w:bookmarkStart w:id="74" w:name="relations-to-other-entities"/>
    <w:p>
      <w:pPr>
        <w:pStyle w:val="berschrift3"/>
      </w:pPr>
      <w:r>
        <w:t xml:space="preserve">Relations to other entities</w:t>
      </w:r>
    </w:p>
    <w:p>
      <w:pPr>
        <w:pStyle w:val="FirstParagraph"/>
      </w:pPr>
      <w:r>
        <w:t xml:space="preserve">A meeting connects various elements of parliamentary operations:</w:t>
      </w:r>
    </w:p>
    <w:p>
      <w:pPr>
        <w:pStyle w:val="Compact"/>
        <w:numPr>
          <w:ilvl w:val="0"/>
          <w:numId w:val="1016"/>
        </w:numPr>
      </w:pPr>
      <w:r>
        <w:rPr>
          <w:b/>
          <w:bCs/>
        </w:rPr>
        <w:t xml:space="preserve">Agenda Items</w:t>
      </w:r>
      <w:r>
        <w:t xml:space="preserve">: the items dealt with</w:t>
      </w:r>
    </w:p>
    <w:p>
      <w:pPr>
        <w:pStyle w:val="Compact"/>
        <w:numPr>
          <w:ilvl w:val="0"/>
          <w:numId w:val="1016"/>
        </w:numPr>
      </w:pPr>
      <w:r>
        <w:rPr>
          <w:b/>
          <w:bCs/>
        </w:rPr>
        <w:t xml:space="preserve">Votings</w:t>
      </w:r>
      <w:r>
        <w:t xml:space="preserve">: votings during the sitting</w:t>
      </w:r>
    </w:p>
    <w:p>
      <w:pPr>
        <w:pStyle w:val="Compact"/>
        <w:numPr>
          <w:ilvl w:val="0"/>
          <w:numId w:val="1016"/>
        </w:numPr>
      </w:pPr>
      <w:r>
        <w:rPr>
          <w:b/>
          <w:bCs/>
        </w:rPr>
        <w:t xml:space="preserve">Elections</w:t>
      </w:r>
      <w:r>
        <w:t xml:space="preserve">: elections during the sitting</w:t>
      </w:r>
    </w:p>
    <w:p>
      <w:pPr>
        <w:pStyle w:val="Compact"/>
        <w:numPr>
          <w:ilvl w:val="0"/>
          <w:numId w:val="1016"/>
        </w:numPr>
      </w:pPr>
      <w:r>
        <w:rPr>
          <w:b/>
          <w:bCs/>
        </w:rPr>
        <w:t xml:space="preserve">Speeches</w:t>
      </w:r>
      <w:r>
        <w:t xml:space="preserve">: speeches and statements</w:t>
      </w:r>
    </w:p>
    <w:p>
      <w:pPr>
        <w:pStyle w:val="Compact"/>
        <w:numPr>
          <w:ilvl w:val="0"/>
          <w:numId w:val="1016"/>
        </w:numPr>
      </w:pPr>
      <w:r>
        <w:rPr>
          <w:b/>
          <w:bCs/>
        </w:rPr>
        <w:t xml:space="preserve">Attendance</w:t>
      </w:r>
      <w:r>
        <w:t xml:space="preserve">: attendance lists (via</w:t>
      </w:r>
      <w:r>
        <w:t xml:space="preserve"> </w:t>
      </w:r>
      <w:r>
        <w:rPr>
          <w:rStyle w:val="VerbatimChar"/>
        </w:rPr>
        <w:t xml:space="preserve">Attendance.parent_meeting</w:t>
      </w:r>
      <w:r>
        <w:t xml:space="preserve">)</w:t>
      </w:r>
    </w:p>
    <w:p>
      <w:pPr>
        <w:pStyle w:val="Compact"/>
        <w:numPr>
          <w:ilvl w:val="0"/>
          <w:numId w:val="1016"/>
        </w:numPr>
      </w:pPr>
      <w:r>
        <w:rPr>
          <w:b/>
          <w:bCs/>
        </w:rPr>
        <w:t xml:space="preserve">documents</w:t>
      </w:r>
      <w:r>
        <w:t xml:space="preserve">: linked FRBR Works (minutes, meeting documents, daily journal, etc.)</w:t>
      </w:r>
    </w:p>
    <w:bookmarkEnd w:id="74"/>
    <w:bookmarkEnd w:id="75"/>
    <w:bookmarkStart w:id="85" w:name="class-meeting"/>
    <w:p>
      <w:pPr>
        <w:pStyle w:val="berschrift2"/>
      </w:pPr>
      <w:r>
        <w:t xml:space="preserve">Class: Meeting</w:t>
      </w:r>
    </w:p>
    <w:p>
      <w:pPr>
        <w:pStyle w:val="FirstParagraph"/>
      </w:pPr>
      <w:r>
        <w:rPr>
          <w:i/>
          <w:iCs/>
        </w:rPr>
        <w:t xml:space="preserve">A general meeting class used for Sessions, Comittee Meetings, individual session Sittings and other various Meetings.</w:t>
      </w:r>
    </w:p>
    <w:bookmarkStart w:id="76"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body_key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Key identifying the political body or jurisdiction (e.g., BE for Bern, CHE for Switzerland).</w:t>
            </w:r>
          </w:p>
        </w:tc>
      </w:tr>
      <w:tr>
        <w:tc>
          <w:tcPr/>
          <w:p>
            <w:pPr>
              <w:pStyle w:val="Compact"/>
            </w:pPr>
            <w:r>
              <w:t xml:space="preserve">meeting_type</w:t>
            </w:r>
          </w:p>
        </w:tc>
        <w:tc>
          <w:tcPr/>
          <w:p>
            <w:pPr>
              <w:pStyle w:val="Compact"/>
            </w:pPr>
            <w:r>
              <w:t xml:space="preserve">0..1</w:t>
            </w:r>
            <w:r>
              <w:t xml:space="preserve"> </w:t>
            </w:r>
            <w:r>
              <w:t xml:space="preserve"> </w:t>
            </w:r>
            <w:hyperlink w:anchor="MeetingTypeEnum">
              <w:r>
                <w:rPr>
                  <w:rStyle w:val="Hyperlink"/>
                </w:rPr>
                <w:t xml:space="preserve">MeetingTypeEnum</w:t>
              </w:r>
            </w:hyperlink>
          </w:p>
        </w:tc>
        <w:tc>
          <w:tcPr/>
          <w:p>
            <w:pPr>
              <w:pStyle w:val="Compact"/>
            </w:pPr>
            <w:r>
              <w:t xml:space="preserve">Type of the meeting, e.g. session, committee, sitting, various.</w:t>
            </w:r>
          </w:p>
        </w:tc>
      </w:tr>
      <w:tr>
        <w:tc>
          <w:tcPr>
            <w:shd w:val="clear" w:color="auto" w:fill="F2F2F2"/>
          </w:tcPr>
          <w:p>
            <w:pPr>
              <w:pStyle w:val="Compact"/>
            </w:pPr>
            <w:r>
              <w:t xml:space="preserve">administrative_id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Administrative ID of the legislative body, such as a municipality, canton, or country.</w:t>
            </w:r>
          </w:p>
        </w:tc>
      </w:tr>
      <w:tr>
        <w:tc>
          <w:tcPr/>
          <w:p>
            <w:pPr>
              <w:pStyle w:val="Compact"/>
            </w:pPr>
            <w:r>
              <w:t xml:space="preserve">name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Multilingual full designation.</w:t>
            </w:r>
          </w:p>
        </w:tc>
      </w:tr>
      <w:tr>
        <w:tc>
          <w:tcPr>
            <w:shd w:val="clear" w:color="auto" w:fill="F2F2F2"/>
          </w:tcPr>
          <w:p>
            <w:pPr>
              <w:pStyle w:val="Compact"/>
            </w:pPr>
            <w:r>
              <w:t xml:space="preserve">url</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Landing page or further web address, multilingual.</w:t>
            </w:r>
          </w:p>
        </w:tc>
      </w:tr>
      <w:tr>
        <w:tc>
          <w:tcPr/>
          <w:p>
            <w:pPr>
              <w:pStyle w:val="Compact"/>
            </w:pPr>
            <w:r>
              <w:t xml:space="preserve">group_name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Name of the group or body.</w:t>
            </w:r>
          </w:p>
        </w:tc>
      </w:tr>
      <w:tr>
        <w:tc>
          <w:tcPr>
            <w:shd w:val="clear" w:color="auto" w:fill="F2F2F2"/>
          </w:tcPr>
          <w:p>
            <w:pPr>
              <w:pStyle w:val="Compact"/>
            </w:pPr>
            <w:r>
              <w:t xml:space="preserve">group_id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Reference to the group or body (lightweight snapshot at time of linking).</w:t>
            </w:r>
          </w:p>
        </w:tc>
      </w:tr>
      <w:tr>
        <w:tc>
          <w:tcPr/>
          <w:p>
            <w:pPr>
              <w:pStyle w:val="Compact"/>
            </w:pPr>
            <w:r>
              <w:t xml:space="preserve">number</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Sequential number, e.g. within the legislature, the session or the year.</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URL providing further information.</w:t>
            </w:r>
          </w:p>
        </w:tc>
      </w:tr>
      <w:tr>
        <w:tc>
          <w:tcPr/>
          <w:p>
            <w:pPr>
              <w:pStyle w:val="Compact"/>
            </w:pPr>
            <w:r>
              <w:t xml:space="preserve">sequential_number</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Sequential number of the meeting, used for ordering.</w:t>
            </w:r>
          </w:p>
        </w:tc>
      </w:tr>
      <w:tr>
        <w:tc>
          <w:tcPr>
            <w:shd w:val="clear" w:color="auto" w:fill="F2F2F2"/>
          </w:tcPr>
          <w:p>
            <w:pPr>
              <w:pStyle w:val="Compact"/>
            </w:pPr>
            <w:r>
              <w:t xml:space="preserve">position</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Integer position within the superordinate sequence.</w:t>
            </w:r>
          </w:p>
        </w:tc>
      </w:tr>
      <w:tr>
        <w:tc>
          <w:tcPr/>
          <w:p>
            <w:pPr>
              <w:pStyle w:val="Compact"/>
            </w:pPr>
            <w:r>
              <w:t xml:space="preserve">meeting_abbreviation</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Short designation of the session or meeting (e.g. </w:t>
            </w:r>
            <w:r>
              <w:t xml:space="preserve">“FS24”</w:t>
            </w:r>
            <w:r>
              <w:t xml:space="preserve"> </w:t>
            </w:r>
            <w:r>
              <w:t xml:space="preserve">for the 2024 spring session).</w:t>
            </w:r>
          </w:p>
        </w:tc>
      </w:tr>
      <w:tr>
        <w:tc>
          <w:tcPr>
            <w:shd w:val="clear" w:color="auto" w:fill="F2F2F2"/>
          </w:tcPr>
          <w:p>
            <w:pPr>
              <w:pStyle w:val="Compact"/>
            </w:pPr>
            <w:r>
              <w:t xml:space="preserve">actor_name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political body (e.g., Nationalrat).</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Reference to the acting body/organ (lightweight snapshot at time of linking).</w:t>
            </w:r>
          </w:p>
        </w:tc>
      </w:tr>
      <w:tr>
        <w:tc>
          <w:tcPr>
            <w:shd w:val="clear" w:color="auto" w:fill="F2F2F2"/>
          </w:tcPr>
          <w:p>
            <w:pPr>
              <w:pStyle w:val="Compact"/>
            </w:pPr>
            <w:r>
              <w:t xml:space="preserve">state</w:t>
            </w:r>
          </w:p>
        </w:tc>
        <w:tc>
          <w:tcPr>
            <w:shd w:val="clear" w:color="auto" w:fill="F2F2F2"/>
          </w:tcPr>
          <w:p>
            <w:pPr>
              <w:pStyle w:val="Compact"/>
            </w:pPr>
            <w:r>
              <w:t xml:space="preserve">0..1</w:t>
            </w:r>
            <w:r>
              <w:t xml:space="preserve"> </w:t>
            </w:r>
            <w:r>
              <w:t xml:space="preserve"> </w:t>
            </w:r>
            <w:hyperlink w:anchor="StateEnum">
              <w:r>
                <w:rPr>
                  <w:rStyle w:val="Hyperlink"/>
                </w:rPr>
                <w:t xml:space="preserve">StateEnum</w:t>
              </w:r>
            </w:hyperlink>
          </w:p>
        </w:tc>
        <w:tc>
          <w:tcPr>
            <w:shd w:val="clear" w:color="auto" w:fill="F2F2F2"/>
          </w:tcPr>
          <w:p>
            <w:pPr>
              <w:pStyle w:val="Compact"/>
            </w:pPr>
            <w:r>
              <w:t xml:space="preserve">Current state of the meeting (planned, canceled, postponed).</w:t>
            </w:r>
          </w:p>
        </w:tc>
      </w:tr>
      <w:tr>
        <w:tc>
          <w:tcPr/>
          <w:p>
            <w:pPr>
              <w:pStyle w:val="Compact"/>
            </w:pPr>
            <w:r>
              <w:t xml:space="preserve">state_name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Custom state description for the meeting.</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Descriptive text of the element.</w:t>
            </w:r>
          </w:p>
        </w:tc>
      </w:tr>
      <w:tr>
        <w:tc>
          <w:tcPr/>
          <w:p>
            <w:pPr>
              <w:pStyle w:val="Compact"/>
            </w:pPr>
            <w:r>
              <w:t xml:space="preserve">location</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Place where the meeting is held (physical room, video conference or hybrid format).</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linked meeting ID that groups the current meeting.</w:t>
            </w:r>
          </w:p>
        </w:tc>
      </w:tr>
      <w:tr>
        <w:tc>
          <w:tcPr/>
          <w:p>
            <w:pPr>
              <w:pStyle w:val="Compact"/>
            </w:pPr>
            <w:r>
              <w:t xml:space="preserve">parent_legislature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The legislative body in which the meeting is based.</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hyperlink w:anchor="Work">
              <w:r>
                <w:rPr>
                  <w:rStyle w:val="Hyperlink"/>
                </w:rPr>
                <w:t xml:space="preserve">Work</w:t>
              </w:r>
            </w:hyperlink>
          </w:p>
        </w:tc>
        <w:tc>
          <w:tcPr>
            <w:shd w:val="clear" w:color="auto" w:fill="F2F2F2"/>
          </w:tcPr>
          <w:p>
            <w:pPr>
              <w:pStyle w:val="Compact"/>
            </w:pPr>
            <w:r>
              <w:t xml:space="preserve">List of documents (FRBR Works) linked to the entity.</w:t>
            </w:r>
          </w:p>
        </w:tc>
      </w:tr>
      <w:tr>
        <w:tc>
          <w:tcPr/>
          <w:p>
            <w:pPr>
              <w:pStyle w:val="Compact"/>
            </w:pPr>
            <w:r>
              <w:t xml:space="preserve">protocol_ref</w:t>
            </w:r>
          </w:p>
        </w:tc>
        <w:tc>
          <w:tcPr/>
          <w:p>
            <w:pPr>
              <w:pStyle w:val="Compact"/>
            </w:pPr>
            <w:r>
              <w:t xml:space="preserve">0..1</w:t>
            </w:r>
            <w:r>
              <w:t xml:space="preserve"> </w:t>
            </w:r>
            <w:r>
              <w:t xml:space="preserve"> </w:t>
            </w:r>
            <w:hyperlink w:anchor="Protocol">
              <w:r>
                <w:rPr>
                  <w:rStyle w:val="Hyperlink"/>
                </w:rPr>
                <w:t xml:space="preserve">Protocol</w:t>
              </w:r>
            </w:hyperlink>
          </w:p>
        </w:tc>
        <w:tc>
          <w:tcPr/>
          <w:p>
            <w:pPr>
              <w:pStyle w:val="Compact"/>
            </w:pPr>
            <w:r>
              <w:t xml:space="preserve">The protocol (minutes) of this meeting, recorded after the meeting.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date_begin_actual</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actual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actual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planned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planned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actual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actual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planned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planned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76"/>
    <w:bookmarkStart w:id="77" w:name="usages-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etings">
              <w:r>
                <w:rPr>
                  <w:rStyle w:val="Hyperlink"/>
                </w:rPr>
                <w:t xml:space="preserve">meetings</w:t>
              </w:r>
            </w:hyperlink>
          </w:p>
        </w:tc>
        <w:tc>
          <w:tcPr>
            <w:shd w:val="clear" w:color="auto" w:fill="F2F2F2"/>
          </w:tcPr>
          <w:p>
            <w:pPr>
              <w:pStyle w:val="Compact"/>
            </w:pPr>
            <w:r>
              <w:t xml:space="preserve">range</w:t>
            </w:r>
          </w:p>
        </w:tc>
        <w:tc>
          <w:tcPr>
            <w:shd w:val="clear" w:color="auto" w:fill="F2F2F2"/>
          </w:tcPr>
          <w:p>
            <w:pPr>
              <w:pStyle w:val="Compact"/>
            </w:pPr>
            <w:hyperlink w:anchor="Meeting">
              <w:r>
                <w:rPr>
                  <w:rStyle w:val="Hyperlink"/>
                </w:rPr>
                <w:t xml:space="preserve">Meeting</w:t>
              </w:r>
            </w:hyperlink>
          </w:p>
        </w:tc>
      </w:tr>
      <w:tr>
        <w:tc>
          <w:tcPr/>
          <w:p>
            <w:pPr>
              <w:pStyle w:val="Compact"/>
            </w:pPr>
            <w:hyperlink w:anchor="Session">
              <w:r>
                <w:rPr>
                  <w:rStyle w:val="Hyperlink"/>
                </w:rPr>
                <w:t xml:space="preserve">Session</w:t>
              </w:r>
            </w:hyperlink>
          </w:p>
        </w:tc>
        <w:tc>
          <w:tcPr/>
          <w:p>
            <w:pPr>
              <w:pStyle w:val="Compact"/>
            </w:pPr>
            <w:hyperlink w:anchor="meetings">
              <w:r>
                <w:rPr>
                  <w:rStyle w:val="Hyperlink"/>
                </w:rPr>
                <w:t xml:space="preserve">meetings</w:t>
              </w:r>
            </w:hyperlink>
          </w:p>
        </w:tc>
        <w:tc>
          <w:tcPr/>
          <w:p>
            <w:pPr>
              <w:pStyle w:val="Compact"/>
            </w:pPr>
            <w:r>
              <w:t xml:space="preserve">range</w:t>
            </w:r>
          </w:p>
        </w:tc>
        <w:tc>
          <w:tcPr/>
          <w:p>
            <w:pPr>
              <w:pStyle w:val="Compact"/>
            </w:pPr>
            <w:hyperlink w:anchor="Meeting">
              <w:r>
                <w:rPr>
                  <w:rStyle w:val="Hyperlink"/>
                </w:rPr>
                <w:t xml:space="preserve">Meeting</w:t>
              </w:r>
            </w:hyperlink>
          </w:p>
        </w:tc>
      </w:tr>
    </w:tbl>
    <w:bookmarkEnd w:id="77"/>
    <w:bookmarkStart w:id="84" w:name="examples-1"/>
    <w:p>
      <w:pPr>
        <w:pStyle w:val="berschrift3"/>
      </w:pPr>
      <w:r>
        <w:t xml:space="preserve">Examples</w:t>
      </w:r>
    </w:p>
    <w:bookmarkStart w:id="78" w:name="X3a58c46157c2d2ac6bb1eb3b4fcc038a31c6caf"/>
    <w:p>
      <w:pPr>
        <w:pStyle w:val="berschrift4"/>
      </w:pPr>
      <w:r>
        <w:t xml:space="preserve">Example: Council of States sitting with protocol and speeches</w:t>
      </w:r>
    </w:p>
    <w:p>
      <w:pPr>
        <w:pStyle w:val="SourceCode"/>
      </w:pPr>
      <w:r>
        <w:rPr>
          <w:rStyle w:val="FunctionTok"/>
        </w:rPr>
        <w:t xml:space="preserve">global_uri</w:t>
      </w:r>
      <w:r>
        <w:rPr>
          <w:rStyle w:val="KeywordTok"/>
        </w:rPr>
        <w:t xml:space="preserve">:</w:t>
      </w:r>
      <w:r>
        <w:rPr>
          <w:rStyle w:val="AttributeTok"/>
        </w:rPr>
        <w:t xml:space="preserve"> parl:sr_winter25_sitzung_6</w:t>
      </w:r>
      <w:r>
        <w:br/>
      </w:r>
      <w:r>
        <w:rPr>
          <w:rStyle w:val="FunctionTok"/>
        </w:rPr>
        <w:t xml:space="preserve">body_key</w:t>
      </w:r>
      <w:r>
        <w:rPr>
          <w:rStyle w:val="KeywordTok"/>
        </w:rPr>
        <w:t xml:space="preserve">:</w:t>
      </w:r>
      <w:r>
        <w:rPr>
          <w:rStyle w:val="AttributeTok"/>
        </w:rPr>
        <w:t xml:space="preserve"> CHE</w:t>
      </w:r>
      <w:r>
        <w:br/>
      </w:r>
      <w:r>
        <w:rPr>
          <w:rStyle w:val="FunctionTok"/>
        </w:rPr>
        <w:t xml:space="preserve">meeting_type</w:t>
      </w:r>
      <w:r>
        <w:rPr>
          <w:rStyle w:val="KeywordTok"/>
        </w:rPr>
        <w:t xml:space="preserve">:</w:t>
      </w:r>
      <w:r>
        <w:rPr>
          <w:rStyle w:val="AttributeTok"/>
        </w:rPr>
        <w:t xml:space="preserve"> session</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https://api.openparldata.ch/v1/bodies/42</w:t>
      </w:r>
      <w:r>
        <w:br/>
      </w:r>
      <w:r>
        <w:rPr>
          <w:rStyle w:val="AttributeTok"/>
        </w:rPr>
        <w:t xml:space="preserve">  </w:t>
      </w:r>
      <w:r>
        <w:rPr>
          <w:rStyle w:val="FunctionTok"/>
        </w:rPr>
        <w:t xml:space="preserve">label</w:t>
      </w:r>
      <w:r>
        <w:rPr>
          <w:rStyle w:val="KeywordTok"/>
        </w:rPr>
        <w:t xml:space="preserve">:</w:t>
      </w:r>
      <w:r>
        <w:rPr>
          <w:rStyle w:val="AttributeTok"/>
        </w:rPr>
        <w:t xml:space="preserve"> 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actor_name</w:t>
      </w:r>
      <w:r>
        <w:rPr>
          <w:rStyle w:val="KeywordTok"/>
        </w:rPr>
        <w:t xml:space="preserve">:</w:t>
      </w:r>
      <w:r>
        <w:rPr>
          <w:rStyle w:val="AttributeTok"/>
        </w:rPr>
        <w:t xml:space="preserve"> Ständerat</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78"/>
    <w:bookmarkStart w:id="79" w:name="X89549961b9e94179072c150e7ff8f97cdece734"/>
    <w:p>
      <w:pPr>
        <w:pStyle w:val="berschrift4"/>
      </w:pPr>
      <w:r>
        <w:t xml:space="preserve">Example: Cantonal parliament sitting with agenda items and votings</w:t>
      </w:r>
    </w:p>
    <w:p>
      <w:pPr>
        <w:pStyle w:val="SourceCode"/>
      </w:pPr>
      <w:r>
        <w:rPr>
          <w:rStyle w:val="FunctionTok"/>
        </w:rPr>
        <w:t xml:space="preserve">global_uri</w:t>
      </w:r>
      <w:r>
        <w:rPr>
          <w:rStyle w:val="KeywordTok"/>
        </w:rPr>
        <w:t xml:space="preserve">:</w:t>
      </w:r>
      <w:r>
        <w:rPr>
          <w:rStyle w:val="AttributeTok"/>
        </w:rPr>
        <w:t xml:space="preserve"> ops:meeting_sg_2025_03_15</w:t>
      </w:r>
      <w:r>
        <w:br/>
      </w:r>
      <w:r>
        <w:rPr>
          <w:rStyle w:val="FunctionTok"/>
        </w:rPr>
        <w:t xml:space="preserve">body_key</w:t>
      </w:r>
      <w:r>
        <w:rPr>
          <w:rStyle w:val="KeywordTok"/>
        </w:rPr>
        <w:t xml:space="preserve">:</w:t>
      </w:r>
      <w:r>
        <w:rPr>
          <w:rStyle w:val="AttributeTok"/>
        </w:rPr>
        <w:t xml:space="preserve"> SG</w:t>
      </w:r>
      <w:r>
        <w:br/>
      </w:r>
      <w:r>
        <w:rPr>
          <w:rStyle w:val="FunctionTok"/>
        </w:rPr>
        <w:t xml:space="preserve">meeting_type</w:t>
      </w:r>
      <w:r>
        <w:rPr>
          <w:rStyle w:val="KeywordTok"/>
        </w:rPr>
        <w:t xml:space="preserve">:</w:t>
      </w:r>
      <w:r>
        <w:rPr>
          <w:rStyle w:val="AttributeTok"/>
        </w:rPr>
        <w:t xml:space="preserve"> session</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actor_name</w:t>
      </w:r>
      <w:r>
        <w:rPr>
          <w:rStyle w:val="KeywordTok"/>
        </w:rPr>
        <w:t xml:space="preserve">:</w:t>
      </w:r>
      <w:r>
        <w:rPr>
          <w:rStyle w:val="AttributeTok"/>
        </w:rPr>
        <w:t xml:space="preserve"> Kantonsrat St. Gallen</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FunctionTok"/>
        </w:rPr>
        <w:t xml:space="preserve">state</w:t>
      </w:r>
      <w:r>
        <w:rPr>
          <w:rStyle w:val="KeywordTok"/>
        </w:rPr>
        <w:t xml:space="preserve">:</w:t>
      </w:r>
      <w:r>
        <w:rPr>
          <w:rStyle w:val="AttributeTok"/>
        </w:rPr>
        <w:t xml:space="preserve"> planned</w:t>
      </w:r>
      <w:r>
        <w:br/>
      </w:r>
      <w:r>
        <w:rPr>
          <w:rStyle w:val="FunctionTok"/>
        </w:rPr>
        <w:t xml:space="preserve">location</w:t>
      </w:r>
      <w:r>
        <w:rPr>
          <w:rStyle w:val="KeywordTok"/>
        </w:rPr>
        <w:t xml:space="preserve">:</w:t>
      </w:r>
      <w:r>
        <w:rPr>
          <w:rStyle w:val="AttributeTok"/>
        </w:rPr>
        <w:t xml:space="preserve"> Kantonsratssaal, Regierungsgebäude St. Gallen</w:t>
      </w:r>
      <w:r>
        <w:br/>
      </w:r>
      <w:r>
        <w:rPr>
          <w:rStyle w:val="FunctionTok"/>
        </w:rPr>
        <w:t xml:space="preserve">parent_legislature</w:t>
      </w:r>
      <w:r>
        <w:rPr>
          <w:rStyle w:val="KeywordTok"/>
        </w:rPr>
        <w:t xml:space="preserve">:</w:t>
      </w:r>
      <w:r>
        <w:rPr>
          <w:rStyle w:val="AttributeTok"/>
        </w:rPr>
        <w:t xml:space="preserve"> ops:legislature_sg_2024_2028</w:t>
      </w:r>
      <w:r>
        <w:br/>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p>
    <w:bookmarkEnd w:id="79"/>
    <w:bookmarkStart w:id="80" w:name="X778c27a5e0badd078ca7ac05b1d0157c45df0b6"/>
    <w:p>
      <w:pPr>
        <w:pStyle w:val="berschrift4"/>
      </w:pPr>
      <w:r>
        <w:t xml:space="preserve">Example: Half-day sitting within a session</w:t>
      </w:r>
    </w:p>
    <w:p>
      <w:pPr>
        <w:pStyle w:val="SourceCode"/>
      </w:pPr>
      <w:r>
        <w:rPr>
          <w:rStyle w:val="FunctionTok"/>
        </w:rPr>
        <w:t xml:space="preserve">body_key</w:t>
      </w:r>
      <w:r>
        <w:rPr>
          <w:rStyle w:val="KeywordTok"/>
        </w:rPr>
        <w:t xml:space="preserve">:</w:t>
      </w:r>
      <w:r>
        <w:rPr>
          <w:rStyle w:val="AttributeTok"/>
        </w:rPr>
        <w:t xml:space="preserve"> BE</w:t>
      </w:r>
      <w:r>
        <w:br/>
      </w:r>
      <w:r>
        <w:rPr>
          <w:rStyle w:val="FunctionTok"/>
        </w:rPr>
        <w:t xml:space="preserve">global_uri</w:t>
      </w:r>
      <w:r>
        <w:rPr>
          <w:rStyle w:val="KeywordTok"/>
        </w:rPr>
        <w:t xml:space="preserve">:</w:t>
      </w:r>
      <w:r>
        <w:rPr>
          <w:rStyle w:val="AttributeTok"/>
        </w:rPr>
        <w:t xml:space="preserve"> ops:e7c5d453-848a-430a-b024-1dd2f6873aa6</w:t>
      </w:r>
      <w:r>
        <w:br/>
      </w:r>
      <w:r>
        <w:rPr>
          <w:rStyle w:val="FunctionTok"/>
        </w:rPr>
        <w:t xml:space="preserve">meeting_type</w:t>
      </w:r>
      <w:r>
        <w:rPr>
          <w:rStyle w:val="KeywordTok"/>
        </w:rPr>
        <w:t xml:space="preserve">:</w:t>
      </w:r>
      <w:r>
        <w:rPr>
          <w:rStyle w:val="AttributeTok"/>
        </w:rPr>
        <w:t xml:space="preserve"> session</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actor_name</w:t>
      </w:r>
      <w:r>
        <w:rPr>
          <w:rStyle w:val="KeywordTok"/>
        </w:rPr>
        <w:t xml:space="preserve">:</w:t>
      </w:r>
      <w:r>
        <w:rPr>
          <w:rStyle w:val="AttributeTok"/>
        </w:rPr>
        <w:t xml:space="preserve"> Grosser Rat Bern</w:t>
      </w:r>
      <w:r>
        <w:br/>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80"/>
    <w:bookmarkStart w:id="81" w:name="X5b62f9aeb737458559829f5ed037de7fff011b5"/>
    <w:p>
      <w:pPr>
        <w:pStyle w:val="berschrift4"/>
      </w:pPr>
      <w:r>
        <w:t xml:space="preserve">Example: Committee sitting with an attendance list</w:t>
      </w:r>
    </w:p>
    <w:p>
      <w:pPr>
        <w:pStyle w:val="SourceCode"/>
      </w:pPr>
      <w:r>
        <w:rPr>
          <w:rStyle w:val="FunctionTok"/>
        </w:rPr>
        <w:t xml:space="preserve">global_uri</w:t>
      </w:r>
      <w:r>
        <w:rPr>
          <w:rStyle w:val="KeywordTok"/>
        </w:rPr>
        <w:t xml:space="preserve">:</w:t>
      </w:r>
      <w:r>
        <w:rPr>
          <w:rStyle w:val="AttributeTok"/>
        </w:rPr>
        <w:t xml:space="preserve"> ops:meeting_be_committee_wak_2025_05_12</w:t>
      </w:r>
      <w:r>
        <w:br/>
      </w:r>
      <w:r>
        <w:rPr>
          <w:rStyle w:val="FunctionTok"/>
        </w:rPr>
        <w:t xml:space="preserve">body_key</w:t>
      </w:r>
      <w:r>
        <w:rPr>
          <w:rStyle w:val="KeywordTok"/>
        </w:rPr>
        <w:t xml:space="preserve">:</w:t>
      </w:r>
      <w:r>
        <w:rPr>
          <w:rStyle w:val="AttributeTok"/>
        </w:rPr>
        <w:t xml:space="preserve"> BE</w:t>
      </w:r>
      <w:r>
        <w:br/>
      </w:r>
      <w:r>
        <w:rPr>
          <w:rStyle w:val="FunctionTok"/>
        </w:rPr>
        <w:t xml:space="preserve">meeting_type</w:t>
      </w:r>
      <w:r>
        <w:rPr>
          <w:rStyle w:val="KeywordTok"/>
        </w:rPr>
        <w:t xml:space="preserve">:</w:t>
      </w:r>
      <w:r>
        <w:rPr>
          <w:rStyle w:val="AttributeTok"/>
        </w:rPr>
        <w:t xml:space="preserve"> committee</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actor_name</w:t>
      </w:r>
      <w:r>
        <w:rPr>
          <w:rStyle w:val="KeywordTok"/>
        </w:rPr>
        <w:t xml:space="preserve">:</w:t>
      </w:r>
      <w:r>
        <w:rPr>
          <w:rStyle w:val="AttributeTok"/>
        </w:rPr>
        <w:t xml:space="preserve"> Kommission für Wirtschaft und Abgaben (WAK)</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FunctionTok"/>
        </w:rPr>
        <w:t xml:space="preserve">state</w:t>
      </w:r>
      <w:r>
        <w:rPr>
          <w:rStyle w:val="KeywordTok"/>
        </w:rPr>
        <w:t xml:space="preserve">:</w:t>
      </w:r>
      <w:r>
        <w:rPr>
          <w:rStyle w:val="AttributeTok"/>
        </w:rPr>
        <w:t xml:space="preserve"> planned</w:t>
      </w:r>
      <w:r>
        <w:br/>
      </w:r>
      <w:r>
        <w:rPr>
          <w:rStyle w:val="FunctionTok"/>
        </w:rPr>
        <w:t xml:space="preserve">location</w:t>
      </w:r>
      <w:r>
        <w:rPr>
          <w:rStyle w:val="KeywordTok"/>
        </w:rPr>
        <w:t xml:space="preserve">:</w:t>
      </w:r>
      <w:r>
        <w:rPr>
          <w:rStyle w:val="AttributeTok"/>
        </w:rPr>
        <w:t xml:space="preserve"> Kommissionszimmer 301, Rathaus Bern</w:t>
      </w:r>
      <w:r>
        <w:br/>
      </w:r>
      <w:r>
        <w:rPr>
          <w:rStyle w:val="FunctionTok"/>
        </w:rPr>
        <w:t xml:space="preserve">parent_legislature</w:t>
      </w:r>
      <w:r>
        <w:rPr>
          <w:rStyle w:val="KeywordTok"/>
        </w:rPr>
        <w:t xml:space="preserve">:</w:t>
      </w:r>
      <w:r>
        <w:rPr>
          <w:rStyle w:val="AttributeTok"/>
        </w:rPr>
        <w:t xml:space="preserve"> ops:legislature_be_2022_2026</w:t>
      </w:r>
      <w:r>
        <w:br/>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p>
    <w:bookmarkEnd w:id="81"/>
    <w:bookmarkStart w:id="82" w:name="X33cd5ef51384fd9988a310e4862a74b318490f5"/>
    <w:p>
      <w:pPr>
        <w:pStyle w:val="berschrift4"/>
      </w:pPr>
      <w:r>
        <w:t xml:space="preserve">Example: Government sitting with a bilingual designation</w:t>
      </w:r>
    </w:p>
    <w:p>
      <w:pPr>
        <w:pStyle w:val="SourceCode"/>
      </w:pPr>
      <w:r>
        <w:rPr>
          <w:rStyle w:val="FunctionTok"/>
        </w:rPr>
        <w:t xml:space="preserve">body_key</w:t>
      </w:r>
      <w:r>
        <w:rPr>
          <w:rStyle w:val="KeywordTok"/>
        </w:rPr>
        <w:t xml:space="preserve">:</w:t>
      </w:r>
      <w:r>
        <w:rPr>
          <w:rStyle w:val="AttributeTok"/>
        </w:rPr>
        <w:t xml:space="preserve"> BE</w:t>
      </w:r>
      <w:r>
        <w:br/>
      </w:r>
      <w:r>
        <w:rPr>
          <w:rStyle w:val="FunctionTok"/>
        </w:rPr>
        <w:t xml:space="preserve">global_uri</w:t>
      </w:r>
      <w:r>
        <w:rPr>
          <w:rStyle w:val="KeywordTok"/>
        </w:rPr>
        <w:t xml:space="preserve">:</w:t>
      </w:r>
      <w:r>
        <w:rPr>
          <w:rStyle w:val="AttributeTok"/>
        </w:rPr>
        <w:t xml:space="preserve"> ops:340dcf932fb044dd8f8c5c943267fbcc</w:t>
      </w:r>
      <w:r>
        <w:br/>
      </w:r>
      <w:r>
        <w:rPr>
          <w:rStyle w:val="FunctionTok"/>
        </w:rPr>
        <w:t xml:space="preserve">meeting_type</w:t>
      </w:r>
      <w:r>
        <w:rPr>
          <w:rStyle w:val="KeywordTok"/>
        </w:rPr>
        <w:t xml:space="preserve">:</w:t>
      </w:r>
      <w:r>
        <w:rPr>
          <w:rStyle w:val="AttributeTok"/>
        </w:rPr>
        <w:t xml:space="preserve"> session</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actors:rr_be</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actor_name</w:t>
      </w:r>
      <w:r>
        <w:rPr>
          <w:rStyle w:val="KeywordTok"/>
        </w:rPr>
        <w:t xml:space="preserve">:</w:t>
      </w:r>
      <w:r>
        <w:rPr>
          <w:rStyle w:val="AttributeTok"/>
        </w:rPr>
        <w:t xml:space="preserve"> Regierungsrat Bern</w:t>
      </w:r>
      <w:r>
        <w:br/>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p>
    <w:bookmarkEnd w:id="82"/>
    <w:bookmarkStart w:id="83" w:name="X829c63eafc1ec2e7831d14ee5b28f962a252a8a"/>
    <w:p>
      <w:pPr>
        <w:pStyle w:val="berschrift4"/>
      </w:pPr>
      <w:r>
        <w:t xml:space="preserve">Example: Landsgemeinde as meeting type sitting</w:t>
      </w:r>
    </w:p>
    <w:p>
      <w:pPr>
        <w:pStyle w:val="SourceCode"/>
      </w:pPr>
      <w:r>
        <w:rPr>
          <w:rStyle w:val="FunctionTok"/>
        </w:rPr>
        <w:t xml:space="preserve">global_uri</w:t>
      </w:r>
      <w:r>
        <w:rPr>
          <w:rStyle w:val="KeywordTok"/>
        </w:rPr>
        <w:t xml:space="preserve">:</w:t>
      </w:r>
      <w:r>
        <w:rPr>
          <w:rStyle w:val="AttributeTok"/>
        </w:rPr>
        <w:t xml:space="preserve"> ops:meeting_gl_landsgemeinde_2025</w:t>
      </w:r>
      <w:r>
        <w:br/>
      </w:r>
      <w:r>
        <w:rPr>
          <w:rStyle w:val="FunctionTok"/>
        </w:rPr>
        <w:t xml:space="preserve">body_key</w:t>
      </w:r>
      <w:r>
        <w:rPr>
          <w:rStyle w:val="KeywordTok"/>
        </w:rPr>
        <w:t xml:space="preserve">:</w:t>
      </w:r>
      <w:r>
        <w:rPr>
          <w:rStyle w:val="AttributeTok"/>
        </w:rPr>
        <w:t xml:space="preserve"> GL</w:t>
      </w:r>
      <w:r>
        <w:br/>
      </w:r>
      <w:r>
        <w:rPr>
          <w:rStyle w:val="FunctionTok"/>
        </w:rPr>
        <w:t xml:space="preserve">meeting_type</w:t>
      </w:r>
      <w:r>
        <w:rPr>
          <w:rStyle w:val="KeywordTok"/>
        </w:rPr>
        <w:t xml:space="preserve">:</w:t>
      </w:r>
      <w:r>
        <w:rPr>
          <w:rStyle w:val="AttributeTok"/>
        </w:rPr>
        <w:t xml:space="preserve"> sitting</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https://api.openparldata.ch/v1/bodies/258</w:t>
      </w:r>
      <w:r>
        <w:br/>
      </w:r>
      <w:r>
        <w:rPr>
          <w:rStyle w:val="AttributeTok"/>
        </w:rPr>
        <w:t xml:space="preserve">  </w:t>
      </w:r>
      <w:r>
        <w:rPr>
          <w:rStyle w:val="FunctionTok"/>
        </w:rPr>
        <w:t xml:space="preserve">label</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actor_name</w:t>
      </w:r>
      <w:r>
        <w:rPr>
          <w:rStyle w:val="KeywordTok"/>
        </w:rPr>
        <w:t xml:space="preserve">:</w:t>
      </w:r>
      <w:r>
        <w:rPr>
          <w:rStyle w:val="AttributeTok"/>
        </w:rPr>
        <w:t xml:space="preserve"> Landsgemeinde Glarus</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FunctionTok"/>
        </w:rPr>
        <w:t xml:space="preserve">state</w:t>
      </w:r>
      <w:r>
        <w:rPr>
          <w:rStyle w:val="KeywordTok"/>
        </w:rPr>
        <w:t xml:space="preserve">:</w:t>
      </w:r>
      <w:r>
        <w:rPr>
          <w:rStyle w:val="AttributeTok"/>
        </w:rPr>
        <w:t xml:space="preserve"> planned</w:t>
      </w:r>
      <w:r>
        <w:br/>
      </w:r>
      <w:r>
        <w:rPr>
          <w:rStyle w:val="FunctionTok"/>
        </w:rPr>
        <w:t xml:space="preserve">location</w:t>
      </w:r>
      <w:r>
        <w:rPr>
          <w:rStyle w:val="KeywordTok"/>
        </w:rPr>
        <w:t xml:space="preserve">:</w:t>
      </w:r>
      <w:r>
        <w:rPr>
          <w:rStyle w:val="AttributeTok"/>
        </w:rPr>
        <w:t xml:space="preserve"> Zaunplatz, Glarus</w:t>
      </w:r>
      <w:r>
        <w:br/>
      </w:r>
      <w:r>
        <w:rPr>
          <w:rStyle w:val="FunctionTok"/>
        </w:rPr>
        <w:t xml:space="preserve">parent_legislature</w:t>
      </w:r>
      <w:r>
        <w:rPr>
          <w:rStyle w:val="KeywordTok"/>
        </w:rPr>
        <w:t xml:space="preserve">:</w:t>
      </w:r>
      <w:r>
        <w:rPr>
          <w:rStyle w:val="AttributeTok"/>
        </w:rPr>
        <w:t xml:space="preserve"> ops:legislature_gl_2024_2028</w:t>
      </w:r>
      <w:r>
        <w:br/>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p>
    <w:bookmarkEnd w:id="83"/>
    <w:bookmarkEnd w:id="84"/>
    <w:bookmarkEnd w:id="85"/>
    <w:bookmarkStart w:id="92" w:name="enum-meetingtypeenum"/>
    <w:p>
      <w:pPr>
        <w:pStyle w:val="berschrift2"/>
      </w:pPr>
      <w:r>
        <w:t xml:space="preserve">Enum: MeetingTypeEnum</w:t>
      </w:r>
    </w:p>
    <w:p>
      <w:pPr>
        <w:pStyle w:val="FirstParagraph"/>
      </w:pPr>
      <w:r>
        <w:rPr>
          <w:i/>
          <w:iCs/>
        </w:rPr>
        <w:t xml:space="preserve">Type of the meeting.</w:t>
      </w:r>
    </w:p>
    <w:p>
      <w:pPr>
        <w:pStyle w:val="Textkrper"/>
      </w:pPr>
      <w:r>
        <w:t xml:space="preserve">URI:</w:t>
      </w:r>
      <w:r>
        <w:t xml:space="preserve"> </w:t>
      </w:r>
      <w:hyperlink ns1:id="rId86">
        <w:r>
          <w:rPr>
            <w:rStyle w:val="Hyperlink"/>
          </w:rPr>
          <w:t xml:space="preserve">ops:MeetingTypeEnum</w:t>
        </w:r>
      </w:hyperlink>
    </w:p>
    <w:bookmarkStart w:id="91" w:name="permissible-values"/>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session</w:t>
            </w:r>
          </w:p>
        </w:tc>
        <w:tc>
          <w:tcPr>
            <w:shd w:val="clear" w:color="auto" w:fill="F2F2F2"/>
          </w:tcPr>
          <w:p>
            <w:pPr>
              <w:pStyle w:val="Compact"/>
            </w:pPr>
            <w:r>
              <w:t xml:space="preserve">Plenary sitting of the whole parliament or of one chamber.</w:t>
            </w:r>
          </w:p>
        </w:tc>
      </w:tr>
      <w:tr>
        <w:tc>
          <w:tcPr/>
          <w:p>
            <w:pPr>
              <w:pStyle w:val="Compact"/>
            </w:pPr>
          </w:p>
        </w:tc>
        <w:tc>
          <w:tcPr/>
          <w:p>
            <w:pPr>
              <w:pStyle w:val="Compact"/>
            </w:pPr>
            <w:hyperlink ns1:id="rId87">
              <w:r>
                <w:rPr>
                  <w:rStyle w:val="Hyperlink"/>
                </w:rPr>
                <w:t xml:space="preserve">ops:enum/meeting_type/session</w:t>
              </w:r>
            </w:hyperlink>
          </w:p>
        </w:tc>
      </w:tr>
      <w:tr>
        <w:tc>
          <w:tcPr>
            <w:shd w:val="clear" w:color="auto" w:fill="F2F2F2"/>
          </w:tcPr>
          <w:p>
            <w:pPr>
              <w:pStyle w:val="Compact"/>
            </w:pPr>
            <w:r>
              <w:t xml:space="preserve">committee</w:t>
            </w:r>
          </w:p>
        </w:tc>
        <w:tc>
          <w:tcPr>
            <w:shd w:val="clear" w:color="auto" w:fill="F2F2F2"/>
          </w:tcPr>
          <w:p>
            <w:pPr>
              <w:pStyle w:val="Compact"/>
            </w:pPr>
            <w:r>
              <w:t xml:space="preserve">Meeting of a parliamentary committee.</w:t>
            </w:r>
          </w:p>
        </w:tc>
      </w:tr>
      <w:tr>
        <w:tc>
          <w:tcPr/>
          <w:p>
            <w:pPr>
              <w:pStyle w:val="Compact"/>
            </w:pPr>
          </w:p>
        </w:tc>
        <w:tc>
          <w:tcPr/>
          <w:p>
            <w:pPr>
              <w:pStyle w:val="Compact"/>
            </w:pPr>
            <w:hyperlink ns1:id="rId88">
              <w:r>
                <w:rPr>
                  <w:rStyle w:val="Hyperlink"/>
                </w:rPr>
                <w:t xml:space="preserve">ops:enum/meeting_type/committee</w:t>
              </w:r>
            </w:hyperlink>
          </w:p>
        </w:tc>
      </w:tr>
      <w:tr>
        <w:tc>
          <w:tcPr>
            <w:shd w:val="clear" w:color="auto" w:fill="F2F2F2"/>
          </w:tcPr>
          <w:p>
            <w:pPr>
              <w:pStyle w:val="Compact"/>
            </w:pPr>
            <w:r>
              <w:t xml:space="preserve">sitting</w:t>
            </w:r>
          </w:p>
        </w:tc>
        <w:tc>
          <w:tcPr>
            <w:shd w:val="clear" w:color="auto" w:fill="F2F2F2"/>
          </w:tcPr>
          <w:p>
            <w:pPr>
              <w:pStyle w:val="Compact"/>
            </w:pPr>
            <w:r>
              <w:t xml:space="preserve">Special forms of assembly (e.g. Landsgemeinde, communal assembly).</w:t>
            </w:r>
          </w:p>
        </w:tc>
      </w:tr>
      <w:tr>
        <w:tc>
          <w:tcPr/>
          <w:p>
            <w:pPr>
              <w:pStyle w:val="Compact"/>
            </w:pPr>
          </w:p>
        </w:tc>
        <w:tc>
          <w:tcPr/>
          <w:p>
            <w:pPr>
              <w:pStyle w:val="Compact"/>
            </w:pPr>
            <w:hyperlink ns1:id="rId89">
              <w:r>
                <w:rPr>
                  <w:rStyle w:val="Hyperlink"/>
                </w:rPr>
                <w:t xml:space="preserve">ops:enum/meeting_type/sitting</w:t>
              </w:r>
            </w:hyperlink>
          </w:p>
        </w:tc>
      </w:tr>
      <w:tr>
        <w:tc>
          <w:tcPr>
            <w:shd w:val="clear" w:color="auto" w:fill="F2F2F2"/>
          </w:tcPr>
          <w:p>
            <w:pPr>
              <w:pStyle w:val="Compact"/>
            </w:pPr>
            <w:r>
              <w:t xml:space="preserve">various</w:t>
            </w:r>
          </w:p>
        </w:tc>
        <w:tc>
          <w:tcPr>
            <w:shd w:val="clear" w:color="auto" w:fill="F2F2F2"/>
          </w:tcPr>
          <w:p>
            <w:pPr>
              <w:pStyle w:val="Compact"/>
            </w:pPr>
            <w:r>
              <w:t xml:space="preserve">Other forms of meeting not covered by the categories above.</w:t>
            </w:r>
          </w:p>
        </w:tc>
      </w:tr>
      <w:tr>
        <w:tc>
          <w:tcPr/>
          <w:p>
            <w:pPr>
              <w:pStyle w:val="Compact"/>
            </w:pPr>
          </w:p>
        </w:tc>
        <w:tc>
          <w:tcPr/>
          <w:p>
            <w:pPr>
              <w:pStyle w:val="Compact"/>
            </w:pPr>
            <w:hyperlink ns1:id="rId90">
              <w:r>
                <w:rPr>
                  <w:rStyle w:val="Hyperlink"/>
                </w:rPr>
                <w:t xml:space="preserve">ops:enum/meeting_type/various</w:t>
              </w:r>
            </w:hyperlink>
          </w:p>
        </w:tc>
      </w:tr>
    </w:tbl>
    <w:bookmarkEnd w:id="91"/>
    <w:bookmarkEnd w:id="92"/>
    <w:bookmarkStart w:id="98" w:name="enum-stateenum"/>
    <w:p>
      <w:pPr>
        <w:pStyle w:val="berschrift2"/>
      </w:pPr>
      <w:r>
        <w:t xml:space="preserve">Enum: StateEnum</w:t>
      </w:r>
    </w:p>
    <w:p>
      <w:pPr>
        <w:pStyle w:val="FirstParagraph"/>
      </w:pPr>
      <w:r>
        <w:rPr>
          <w:i/>
          <w:iCs/>
        </w:rPr>
        <w:t xml:space="preserve">State of the meeting.</w:t>
      </w:r>
    </w:p>
    <w:p>
      <w:pPr>
        <w:pStyle w:val="Textkrper"/>
      </w:pPr>
      <w:r>
        <w:t xml:space="preserve">URI:</w:t>
      </w:r>
      <w:r>
        <w:t xml:space="preserve"> </w:t>
      </w:r>
      <w:hyperlink ns1:id="rId93">
        <w:r>
          <w:rPr>
            <w:rStyle w:val="Hyperlink"/>
          </w:rPr>
          <w:t xml:space="preserve">ops:StateEnum</w:t>
        </w:r>
      </w:hyperlink>
    </w:p>
    <w:bookmarkStart w:id="97" w:name="permissible-values-1"/>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planned</w:t>
            </w:r>
          </w:p>
        </w:tc>
        <w:tc>
          <w:tcPr>
            <w:shd w:val="clear" w:color="auto" w:fill="F2F2F2"/>
          </w:tcPr>
          <w:p>
            <w:pPr>
              <w:pStyle w:val="Compact"/>
            </w:pPr>
            <w:r>
              <w:t xml:space="preserve">The meeting is planned and will take place as scheduled.</w:t>
            </w:r>
          </w:p>
        </w:tc>
      </w:tr>
      <w:tr>
        <w:tc>
          <w:tcPr/>
          <w:p>
            <w:pPr>
              <w:pStyle w:val="Compact"/>
            </w:pPr>
          </w:p>
        </w:tc>
        <w:tc>
          <w:tcPr/>
          <w:p>
            <w:pPr>
              <w:pStyle w:val="Compact"/>
            </w:pPr>
            <w:hyperlink ns1:id="rId94">
              <w:r>
                <w:rPr>
                  <w:rStyle w:val="Hyperlink"/>
                </w:rPr>
                <w:t xml:space="preserve">ops:enum/state/planned</w:t>
              </w:r>
            </w:hyperlink>
          </w:p>
        </w:tc>
      </w:tr>
      <w:tr>
        <w:tc>
          <w:tcPr>
            <w:shd w:val="clear" w:color="auto" w:fill="F2F2F2"/>
          </w:tcPr>
          <w:p>
            <w:pPr>
              <w:pStyle w:val="Compact"/>
            </w:pPr>
            <w:r>
              <w:t xml:space="preserve">canceled</w:t>
            </w:r>
          </w:p>
        </w:tc>
        <w:tc>
          <w:tcPr>
            <w:shd w:val="clear" w:color="auto" w:fill="F2F2F2"/>
          </w:tcPr>
          <w:p>
            <w:pPr>
              <w:pStyle w:val="Compact"/>
            </w:pPr>
            <w:r>
              <w:t xml:space="preserve">The meeting has been cancelled.</w:t>
            </w:r>
          </w:p>
        </w:tc>
      </w:tr>
      <w:tr>
        <w:tc>
          <w:tcPr/>
          <w:p>
            <w:pPr>
              <w:pStyle w:val="Compact"/>
            </w:pPr>
          </w:p>
        </w:tc>
        <w:tc>
          <w:tcPr/>
          <w:p>
            <w:pPr>
              <w:pStyle w:val="Compact"/>
            </w:pPr>
            <w:hyperlink ns1:id="rId95">
              <w:r>
                <w:rPr>
                  <w:rStyle w:val="Hyperlink"/>
                </w:rPr>
                <w:t xml:space="preserve">ops:enum/state/canceled</w:t>
              </w:r>
            </w:hyperlink>
          </w:p>
        </w:tc>
      </w:tr>
      <w:tr>
        <w:tc>
          <w:tcPr>
            <w:shd w:val="clear" w:color="auto" w:fill="F2F2F2"/>
          </w:tcPr>
          <w:p>
            <w:pPr>
              <w:pStyle w:val="Compact"/>
            </w:pPr>
            <w:r>
              <w:t xml:space="preserve">postponed</w:t>
            </w:r>
          </w:p>
        </w:tc>
        <w:tc>
          <w:tcPr>
            <w:shd w:val="clear" w:color="auto" w:fill="F2F2F2"/>
          </w:tcPr>
          <w:p>
            <w:pPr>
              <w:pStyle w:val="Compact"/>
            </w:pPr>
            <w:r>
              <w:t xml:space="preserve">The meeting has been postponed.</w:t>
            </w:r>
          </w:p>
        </w:tc>
      </w:tr>
      <w:tr>
        <w:tc>
          <w:tcPr/>
          <w:p>
            <w:pPr>
              <w:pStyle w:val="Compact"/>
            </w:pPr>
          </w:p>
        </w:tc>
        <w:tc>
          <w:tcPr/>
          <w:p>
            <w:pPr>
              <w:pStyle w:val="Compact"/>
            </w:pPr>
            <w:hyperlink ns1:id="rId96">
              <w:r>
                <w:rPr>
                  <w:rStyle w:val="Hyperlink"/>
                </w:rPr>
                <w:t xml:space="preserve">ops:enum/state/postponed</w:t>
              </w:r>
            </w:hyperlink>
          </w:p>
        </w:tc>
      </w:tr>
    </w:tbl>
    <w:bookmarkEnd w:id="97"/>
    <w:bookmarkEnd w:id="98"/>
    <w:bookmarkEnd w:id="99"/>
    <w:bookmarkStart w:id="128" w:name="attendance-and-speeches"/>
    <w:p>
      <w:pPr>
        <w:pStyle w:val="berschrift1"/>
      </w:pPr>
      <w:r>
        <w:t xml:space="preserve">Attendance and speeches</w:t>
      </w:r>
    </w:p>
    <w:p>
      <w:pPr>
        <w:pStyle w:val="FirstParagraph"/>
      </w:pPr>
      <w:r>
        <w:t xml:space="preserve">Besides the formal decisions, the standard also documents participation in sittings and the debates held. Attendance lists record who took part in a sitting, while speeches capture the parliamentary debate with text and media recordings.</w:t>
      </w:r>
    </w:p>
    <w:bookmarkStart w:id="100" w:name="attendance"/>
    <w:p>
      <w:pPr>
        <w:pStyle w:val="berschrift2"/>
      </w:pPr>
      <w:r>
        <w:t xml:space="preserve">Attendance</w:t>
      </w:r>
    </w:p>
    <w:bookmarkEnd w:id="100"/>
    <w:bookmarkStart w:id="101" w:name="term-and-meaning-3"/>
    <w:p>
      <w:pPr>
        <w:pStyle w:val="berschrift2"/>
      </w:pPr>
      <w:r>
        <w:t xml:space="preserve">Term and meaning</w:t>
      </w:r>
    </w:p>
    <w:p>
      <w:pPr>
        <w:pStyle w:val="FirstParagraph"/>
      </w:pPr>
      <w:r>
        <w:t xml:space="preserve">Attendance records which members of a parliamentary body were present, absent or excused at a sitting. It serves to document participation and is a prerequisite for the quorum.</w:t>
      </w:r>
    </w:p>
    <w:bookmarkEnd w:id="101"/>
    <w:bookmarkStart w:id="104" w:name="two-level-structure"/>
    <w:p>
      <w:pPr>
        <w:pStyle w:val="berschrift2"/>
      </w:pPr>
      <w:r>
        <w:t xml:space="preserve">Two-level structure</w:t>
      </w:r>
    </w:p>
    <w:p>
      <w:pPr>
        <w:pStyle w:val="FirstParagraph"/>
      </w:pPr>
      <w:r>
        <w:t xml:space="preserve">The standard distinguishes two levels of attendance recording:</w:t>
      </w:r>
    </w:p>
    <w:bookmarkStart w:id="102" w:name="attendance-aggregated-level"/>
    <w:p>
      <w:pPr>
        <w:pStyle w:val="berschrift3"/>
      </w:pPr>
      <w:r>
        <w:t xml:space="preserve">1. Attendance (aggregated level)</w:t>
      </w:r>
    </w:p>
    <w:p>
      <w:pPr>
        <w:pStyle w:val="FirstParagraph"/>
      </w:pPr>
      <w:r>
        <w:t xml:space="preserve">Summary of attendance for a meeting:</w:t>
      </w:r>
      <w:r>
        <w:t xml:space="preserve"> </w:t>
      </w:r>
      <w:r>
        <w:t xml:space="preserve">- Total number of persons present</w:t>
      </w:r>
      <w:r>
        <w:t xml:space="preserve"> </w:t>
      </w:r>
      <w:r>
        <w:t xml:space="preserve">- Total number of persons absent (excused / unexcused)</w:t>
      </w:r>
      <w:r>
        <w:t xml:space="preserve"> </w:t>
      </w:r>
      <w:r>
        <w:t xml:space="preserve">- Quorum</w:t>
      </w:r>
    </w:p>
    <w:bookmarkEnd w:id="102"/>
    <w:bookmarkStart w:id="103" w:name="individualattendance-individual-level"/>
    <w:p>
      <w:pPr>
        <w:pStyle w:val="berschrift3"/>
      </w:pPr>
      <w:r>
        <w:t xml:space="preserve">2. IndividualAttendance (individual level)</w:t>
      </w:r>
    </w:p>
    <w:p>
      <w:pPr>
        <w:pStyle w:val="FirstParagraph"/>
      </w:pPr>
      <w:r>
        <w:t xml:space="preserve">Detailed recording for each individual person:</w:t>
      </w:r>
      <w:r>
        <w:t xml:space="preserve"> </w:t>
      </w:r>
      <w:r>
        <w:t xml:space="preserve">- Who was present?</w:t>
      </w:r>
      <w:r>
        <w:t xml:space="preserve"> </w:t>
      </w:r>
      <w:r>
        <w:t xml:space="preserve">- Who was absent?</w:t>
      </w:r>
      <w:r>
        <w:t xml:space="preserve"> </w:t>
      </w:r>
      <w:r>
        <w:t xml:space="preserve">- Was the absence excused?</w:t>
      </w:r>
    </w:p>
    <w:p>
      <w:pPr>
        <w:pStyle w:val="SourceCode"/>
      </w:pPr>
      <w:r>
        <w:rPr>
          <w:rStyle w:val="VerbatimChar"/>
        </w:rPr>
        <w:t xml:space="preserve">Meeting (National Council sitting 4 March 2024)</w:t>
      </w:r>
      <w:r>
        <w:br/>
      </w:r>
      <w:r>
        <w:rPr>
          <w:rStyle w:val="VerbatimChar"/>
        </w:rPr>
        <w:t xml:space="preserve">  └─ Attendance (aggregated attendance)</w:t>
      </w:r>
      <w:r>
        <w:br/>
      </w:r>
      <w:r>
        <w:rPr>
          <w:rStyle w:val="VerbatimChar"/>
        </w:rPr>
        <w:t xml:space="preserve">      ├─ IndividualAttendance (person A: present)</w:t>
      </w:r>
      <w:r>
        <w:br/>
      </w:r>
      <w:r>
        <w:rPr>
          <w:rStyle w:val="VerbatimChar"/>
        </w:rPr>
        <w:t xml:space="preserve">      ├─ IndividualAttendance (person B: excused)</w:t>
      </w:r>
      <w:r>
        <w:br/>
      </w:r>
      <w:r>
        <w:rPr>
          <w:rStyle w:val="VerbatimChar"/>
        </w:rPr>
        <w:t xml:space="preserve">      ├─ IndividualAttendance (person C: absent)</w:t>
      </w:r>
      <w:r>
        <w:br/>
      </w:r>
      <w:r>
        <w:rPr>
          <w:rStyle w:val="VerbatimChar"/>
        </w:rPr>
        <w:t xml:space="preserve">      └─ ...</w:t>
      </w:r>
    </w:p>
    <w:bookmarkEnd w:id="103"/>
    <w:bookmarkEnd w:id="104"/>
    <w:bookmarkStart w:id="108" w:name="attendance-aggregated-level-1"/>
    <w:p>
      <w:pPr>
        <w:pStyle w:val="berschrift2"/>
      </w:pPr>
      <w:r>
        <w:t xml:space="preserve">Attendance (aggregated level)</w:t>
      </w:r>
    </w:p>
    <w:bookmarkStart w:id="105" w:name="assignment-to-meeting-and-body"/>
    <w:p>
      <w:pPr>
        <w:pStyle w:val="berschrift3"/>
      </w:pPr>
      <w:r>
        <w:t xml:space="preserve">Assignment to meeting and body</w:t>
      </w:r>
    </w:p>
    <w:p>
      <w:pPr>
        <w:pStyle w:val="Compact"/>
        <w:numPr>
          <w:ilvl w:val="0"/>
          <w:numId w:val="1017"/>
        </w:numPr>
      </w:pPr>
      <w:r>
        <w:rPr>
          <w:b/>
          <w:bCs/>
        </w:rPr>
        <w:t xml:space="preserve">parent_meeting</w:t>
      </w:r>
      <w:r>
        <w:t xml:space="preserve">: reference to the specific sitting to which the attendance list belongs</w:t>
      </w:r>
    </w:p>
    <w:p>
      <w:pPr>
        <w:pStyle w:val="Compact"/>
        <w:numPr>
          <w:ilvl w:val="0"/>
          <w:numId w:val="1017"/>
        </w:numPr>
      </w:pPr>
      <w:r>
        <w:rPr>
          <w:b/>
          <w:bCs/>
        </w:rPr>
        <w:t xml:space="preserve">actor_id</w:t>
      </w:r>
      <w:r>
        <w:t xml:space="preserve">: reference to the body (parliament, committee) according to eCH-0294 Actors</w:t>
      </w:r>
    </w:p>
    <w:p>
      <w:pPr>
        <w:pStyle w:val="Compact"/>
        <w:numPr>
          <w:ilvl w:val="0"/>
          <w:numId w:val="1017"/>
        </w:numPr>
      </w:pPr>
      <w:r>
        <w:rPr>
          <w:b/>
          <w:bCs/>
        </w:rPr>
        <w:t xml:space="preserve">datetime_begin</w:t>
      </w:r>
      <w:r>
        <w:t xml:space="preserve">: point in time of the attendance recording</w:t>
      </w:r>
    </w:p>
    <w:bookmarkEnd w:id="105"/>
    <w:bookmarkStart w:id="106" w:name="aggregated-figures"/>
    <w:p>
      <w:pPr>
        <w:pStyle w:val="berschrift3"/>
      </w:pPr>
      <w:r>
        <w:t xml:space="preserve">Aggregated figures</w:t>
      </w:r>
    </w:p>
    <w:p>
      <w:pPr>
        <w:pStyle w:val="Compact"/>
        <w:numPr>
          <w:ilvl w:val="0"/>
          <w:numId w:val="1018"/>
        </w:numPr>
      </w:pPr>
      <w:r>
        <w:rPr>
          <w:b/>
          <w:bCs/>
        </w:rPr>
        <w:t xml:space="preserve">total_count</w:t>
      </w:r>
      <w:r>
        <w:t xml:space="preserve">: total number of all members of the body (reference value for quorum calculations, e.g. 200 for the National Council, 46 for the Council of States)</w:t>
      </w:r>
    </w:p>
    <w:p>
      <w:pPr>
        <w:pStyle w:val="Compact"/>
        <w:numPr>
          <w:ilvl w:val="0"/>
          <w:numId w:val="1018"/>
        </w:numPr>
      </w:pPr>
      <w:r>
        <w:rPr>
          <w:b/>
          <w:bCs/>
        </w:rPr>
        <w:t xml:space="preserve">total_present</w:t>
      </w:r>
      <w:r>
        <w:t xml:space="preserve">: number of members present</w:t>
      </w:r>
    </w:p>
    <w:p>
      <w:pPr>
        <w:pStyle w:val="Compact"/>
        <w:numPr>
          <w:ilvl w:val="0"/>
          <w:numId w:val="1018"/>
        </w:numPr>
      </w:pPr>
      <w:r>
        <w:rPr>
          <w:b/>
          <w:bCs/>
        </w:rPr>
        <w:t xml:space="preserve">total_excused</w:t>
      </w:r>
      <w:r>
        <w:t xml:space="preserve">: number of excused members</w:t>
      </w:r>
    </w:p>
    <w:p>
      <w:pPr>
        <w:pStyle w:val="Compact"/>
        <w:numPr>
          <w:ilvl w:val="0"/>
          <w:numId w:val="1018"/>
        </w:numPr>
      </w:pPr>
      <w:r>
        <w:rPr>
          <w:b/>
          <w:bCs/>
        </w:rPr>
        <w:t xml:space="preserve">total_absent</w:t>
      </w:r>
      <w:r>
        <w:t xml:space="preserve">: number of unexcused absent members</w:t>
      </w:r>
    </w:p>
    <w:p>
      <w:pPr>
        <w:pStyle w:val="FirstParagraph"/>
      </w:pPr>
      <w:r>
        <w:rPr>
          <w:b/>
          <w:bCs/>
        </w:rPr>
        <w:t xml:space="preserve">Example:</w:t>
      </w:r>
      <w:r>
        <w:t xml:space="preserve"> </w:t>
      </w:r>
      <w:r>
        <w:t xml:space="preserve">- Total: 200</w:t>
      </w:r>
      <w:r>
        <w:t xml:space="preserve"> </w:t>
      </w:r>
      <w:r>
        <w:t xml:space="preserve">- Present: 185</w:t>
      </w:r>
      <w:r>
        <w:t xml:space="preserve"> </w:t>
      </w:r>
      <w:r>
        <w:t xml:space="preserve">- Excused: 12</w:t>
      </w:r>
      <w:r>
        <w:t xml:space="preserve"> </w:t>
      </w:r>
      <w:r>
        <w:t xml:space="preserve">- Absent: 3</w:t>
      </w:r>
    </w:p>
    <w:bookmarkEnd w:id="106"/>
    <w:bookmarkStart w:id="107" w:name="quorum"/>
    <w:p>
      <w:pPr>
        <w:pStyle w:val="berschrift3"/>
      </w:pPr>
      <w:r>
        <w:t xml:space="preserve">Quorum</w:t>
      </w:r>
    </w:p>
    <w:p>
      <w:pPr>
        <w:pStyle w:val="FirstParagraph"/>
      </w:pPr>
      <w:r>
        <w:t xml:space="preserve">The quorum results from the ratio of</w:t>
      </w:r>
      <w:r>
        <w:t xml:space="preserve"> </w:t>
      </w:r>
      <w:r>
        <w:rPr>
          <w:rStyle w:val="VerbatimChar"/>
        </w:rPr>
        <w:t xml:space="preserve">total_present</w:t>
      </w:r>
      <w:r>
        <w:t xml:space="preserve"> </w:t>
      </w:r>
      <w:r>
        <w:t xml:space="preserve">to</w:t>
      </w:r>
      <w:r>
        <w:t xml:space="preserve"> </w:t>
      </w:r>
      <w:r>
        <w:rPr>
          <w:rStyle w:val="VerbatimChar"/>
        </w:rPr>
        <w:t xml:space="preserve">total_count</w:t>
      </w:r>
      <w:r>
        <w:t xml:space="preserve"> </w:t>
      </w:r>
      <w:r>
        <w:t xml:space="preserve">and the respective quorum rules of the body. It is therefore not stored as a separate field but calculated from the data where needed.</w:t>
      </w:r>
    </w:p>
    <w:bookmarkEnd w:id="107"/>
    <w:bookmarkEnd w:id="108"/>
    <w:bookmarkStart w:id="113" w:name="individualattendance-individual-level-1"/>
    <w:p>
      <w:pPr>
        <w:pStyle w:val="berschrift2"/>
      </w:pPr>
      <w:r>
        <w:t xml:space="preserve">IndividualAttendance (individual level)</w:t>
      </w:r>
    </w:p>
    <w:bookmarkStart w:id="109" w:name="link"/>
    <w:p>
      <w:pPr>
        <w:pStyle w:val="berschrift3"/>
      </w:pPr>
      <w:r>
        <w:t xml:space="preserve">Link</w:t>
      </w:r>
    </w:p>
    <w:p>
      <w:pPr>
        <w:pStyle w:val="Compact"/>
        <w:numPr>
          <w:ilvl w:val="0"/>
          <w:numId w:val="1019"/>
        </w:numPr>
      </w:pPr>
      <w:r>
        <w:rPr>
          <w:b/>
          <w:bCs/>
        </w:rPr>
        <w:t xml:space="preserve">parent_attendance</w:t>
      </w:r>
      <w:r>
        <w:t xml:space="preserve">: reference to the superordinate</w:t>
      </w:r>
      <w:r>
        <w:t xml:space="preserve"> </w:t>
      </w:r>
      <w:r>
        <w:rPr>
          <w:rStyle w:val="VerbatimChar"/>
        </w:rPr>
        <w:t xml:space="preserve">Attendance</w:t>
      </w:r>
      <w:r>
        <w:t xml:space="preserve"> </w:t>
      </w:r>
      <w:r>
        <w:t xml:space="preserve">aggregate (which in turn hangs on the meeting). The individual record is thereby cleanly assigned to the meeting.</w:t>
      </w:r>
    </w:p>
    <w:p>
      <w:pPr>
        <w:pStyle w:val="Compact"/>
        <w:numPr>
          <w:ilvl w:val="0"/>
          <w:numId w:val="1019"/>
        </w:numPr>
      </w:pPr>
      <w:r>
        <w:rPr>
          <w:b/>
          <w:bCs/>
        </w:rPr>
        <w:t xml:space="preserve">actor_id</w:t>
      </w:r>
      <w:r>
        <w:t xml:space="preserve">: reference to the person according to eCH-0294 Actors</w:t>
      </w:r>
    </w:p>
    <w:bookmarkEnd w:id="109"/>
    <w:bookmarkStart w:id="111" w:name="attendance-type"/>
    <w:p>
      <w:pPr>
        <w:pStyle w:val="berschrift3"/>
      </w:pPr>
      <w:r>
        <w:t xml:space="preserve">Attendance type</w:t>
      </w:r>
    </w:p>
    <w:p>
      <w:pPr>
        <w:pStyle w:val="FirstParagraph"/>
      </w:pPr>
      <w:r>
        <w:t xml:space="preserve">The field</w:t>
      </w:r>
      <w:r>
        <w:t xml:space="preserve"> </w:t>
      </w:r>
      <w:r>
        <w:rPr>
          <w:b/>
          <w:bCs/>
        </w:rPr>
        <w:t xml:space="preserve">attendance_type</w:t>
      </w:r>
      <w:r>
        <w:t xml:space="preserve"> </w:t>
      </w:r>
      <w:r>
        <w:t xml:space="preserve">(enum</w:t>
      </w:r>
      <w:r>
        <w:t xml:space="preserve"> </w:t>
      </w:r>
      <w:r>
        <w:rPr>
          <w:rStyle w:val="VerbatimChar"/>
        </w:rPr>
        <w:t xml:space="preserve">AttendanceTypeEnum</w:t>
      </w:r>
      <w:r>
        <w:t xml:space="preserve">) records the type of attendance:</w:t>
      </w:r>
    </w:p>
    <w:p>
      <w:pPr>
        <w:pStyle w:val="Compact"/>
        <w:numPr>
          <w:ilvl w:val="0"/>
          <w:numId w:val="1020"/>
        </w:numPr>
      </w:pPr>
      <w:r>
        <w:rPr>
          <w:b/>
          <w:bCs/>
        </w:rPr>
        <w:t xml:space="preserve">present</w:t>
      </w:r>
      <w:r>
        <w:t xml:space="preserve">: present in person</w:t>
      </w:r>
    </w:p>
    <w:p>
      <w:pPr>
        <w:pStyle w:val="Compact"/>
        <w:numPr>
          <w:ilvl w:val="0"/>
          <w:numId w:val="1020"/>
        </w:numPr>
      </w:pPr>
      <w:r>
        <w:rPr>
          <w:b/>
          <w:bCs/>
        </w:rPr>
        <w:t xml:space="preserve">remote</w:t>
      </w:r>
      <w:r>
        <w:t xml:space="preserve">: present via remote access (e.g. video conference)</w:t>
      </w:r>
    </w:p>
    <w:p>
      <w:pPr>
        <w:pStyle w:val="Compact"/>
        <w:numPr>
          <w:ilvl w:val="0"/>
          <w:numId w:val="1020"/>
        </w:numPr>
      </w:pPr>
      <w:r>
        <w:rPr>
          <w:b/>
          <w:bCs/>
        </w:rPr>
        <w:t xml:space="preserve">substitute</w:t>
      </w:r>
      <w:r>
        <w:t xml:space="preserve">: substitution — another person participated as a stand-in</w:t>
      </w:r>
    </w:p>
    <w:p>
      <w:pPr>
        <w:pStyle w:val="Blocktext"/>
      </w:pPr>
      <w:r>
        <w:t xml:space="preserve">The modelling of substitution (e.g. who substituted for whom, with which voting right) is being elaborated further in</w:t>
      </w:r>
      <w:r>
        <w:t xml:space="preserve"> </w:t>
      </w:r>
      <w:hyperlink ns1:id="rId110">
        <w:r>
          <w:rPr>
            <w:rStyle w:val="Hyperlink"/>
          </w:rPr>
          <w:t xml:space="preserve">issue #24</w:t>
        </w:r>
      </w:hyperlink>
      <w:r>
        <w:t xml:space="preserve">.</w:t>
      </w:r>
    </w:p>
    <w:p>
      <w:pPr>
        <w:pStyle w:val="Blocktext"/>
      </w:pPr>
      <w:r>
        <w:t xml:space="preserve">A second status axis</w:t>
      </w:r>
      <w:r>
        <w:t xml:space="preserve"> </w:t>
      </w:r>
      <w:r>
        <w:rPr>
          <w:rStyle w:val="VerbatimChar"/>
        </w:rPr>
        <w:t xml:space="preserve">present</w:t>
      </w:r>
      <w:r>
        <w:t xml:space="preserve"> </w:t>
      </w:r>
      <w:r>
        <w:t xml:space="preserve">/</w:t>
      </w:r>
      <w:r>
        <w:t xml:space="preserve"> </w:t>
      </w:r>
      <w:r>
        <w:rPr>
          <w:rStyle w:val="VerbatimChar"/>
        </w:rPr>
        <w:t xml:space="preserve">excused</w:t>
      </w:r>
      <w:r>
        <w:t xml:space="preserve"> </w:t>
      </w:r>
      <w:r>
        <w:t xml:space="preserve">/</w:t>
      </w:r>
      <w:r>
        <w:t xml:space="preserve"> </w:t>
      </w:r>
      <w:r>
        <w:rPr>
          <w:rStyle w:val="VerbatimChar"/>
        </w:rPr>
        <w:t xml:space="preserve">absent</w:t>
      </w:r>
      <w:r>
        <w:t xml:space="preserve"> </w:t>
      </w:r>
      <w:r>
        <w:t xml:space="preserve">(</w:t>
      </w:r>
      <w:r>
        <w:t xml:space="preserve">“whether present”</w:t>
      </w:r>
      <w:r>
        <w:t xml:space="preserve">) in parallel to the existing axis</w:t>
      </w:r>
      <w:r>
        <w:t xml:space="preserve"> </w:t>
      </w:r>
      <w:r>
        <w:t xml:space="preserve">“how present”</w:t>
      </w:r>
      <w:r>
        <w:t xml:space="preserve"> </w:t>
      </w:r>
      <w:r>
        <w:t xml:space="preserve">is under discussion as an extension.</w:t>
      </w:r>
    </w:p>
    <w:bookmarkEnd w:id="111"/>
    <w:bookmarkStart w:id="112" w:name="reason"/>
    <w:p>
      <w:pPr>
        <w:pStyle w:val="berschrift3"/>
      </w:pPr>
      <w:r>
        <w:t xml:space="preserve">Reason</w:t>
      </w:r>
    </w:p>
    <w:p>
      <w:pPr>
        <w:pStyle w:val="FirstParagraph"/>
      </w:pPr>
      <w:r>
        <w:t xml:space="preserve">The field</w:t>
      </w:r>
      <w:r>
        <w:t xml:space="preserve"> </w:t>
      </w:r>
      <w:r>
        <w:rPr>
          <w:b/>
          <w:bCs/>
        </w:rPr>
        <w:t xml:space="preserve">reason</w:t>
      </w:r>
      <w:r>
        <w:t xml:space="preserve"> </w:t>
      </w:r>
      <w:r>
        <w:t xml:space="preserve">(multilingual) can record the reason for absence or lateness as free text.</w:t>
      </w:r>
    </w:p>
    <w:bookmarkEnd w:id="112"/>
    <w:bookmarkEnd w:id="113"/>
    <w:bookmarkStart w:id="114" w:name="difference-attendance-vs.-individualvote"/>
    <w:p>
      <w:pPr>
        <w:pStyle w:val="berschrift2"/>
      </w:pPr>
      <w:r>
        <w:t xml:space="preserve">Difference: Attendance vs. IndividualVote</w:t>
      </w:r>
    </w:p>
    <w:p>
      <w:pPr>
        <w:pStyle w:val="FirstParagraph"/>
      </w:pPr>
      <w:r>
        <w:t xml:space="preserve">Important delimitation:</w:t>
      </w:r>
    </w:p>
    <w:tbl>
      <w:tblPr>
        <w:tblStyle w:val="Table"/>
        <w:tblW w:type="pct" w:w="5000"/>
        <w:tblLayout w:type="fixed"/>
        <w:tblLook w:firstRow="1" w:lastRow="0" w:firstColumn="0" w:lastColumn="0" w:noHBand="0" w:noVBand="0" w:val="0020"/>
      </w:tblPr>
      <w:tblGrid>
        <w:gridCol w:w="1760"/>
        <w:gridCol w:w="2640"/>
        <w:gridCol w:w="3520"/>
      </w:tblGrid>
      <w:tr>
        <w:trPr>
          <w:tblHeader w:val="on"/>
        </w:trPr>
        <w:tc>
          <w:tcPr/>
          <w:p>
            <w:pPr>
              <w:pStyle w:val="Compact"/>
            </w:pPr>
            <w:r>
              <w:t xml:space="preserve">Aspect</w:t>
            </w:r>
          </w:p>
        </w:tc>
        <w:tc>
          <w:tcPr/>
          <w:p>
            <w:pPr>
              <w:pStyle w:val="Compact"/>
            </w:pPr>
            <w:r>
              <w:t xml:space="preserve">Attendance</w:t>
            </w:r>
          </w:p>
        </w:tc>
        <w:tc>
          <w:tcPr/>
          <w:p>
            <w:pPr>
              <w:pStyle w:val="Compact"/>
            </w:pPr>
            <w:r>
              <w:t xml:space="preserve">IndividualVote</w:t>
            </w:r>
          </w:p>
        </w:tc>
      </w:tr>
      <w:tr>
        <w:tc>
          <w:tcPr>
            <w:shd w:val="clear" w:color="auto" w:fill="F2F2F2"/>
          </w:tcPr>
          <w:p>
            <w:pPr>
              <w:pStyle w:val="Compact"/>
            </w:pPr>
            <w:r>
              <w:t xml:space="preserve">Records</w:t>
            </w:r>
          </w:p>
        </w:tc>
        <w:tc>
          <w:tcPr>
            <w:shd w:val="clear" w:color="auto" w:fill="F2F2F2"/>
          </w:tcPr>
          <w:p>
            <w:pPr>
              <w:pStyle w:val="Compact"/>
            </w:pPr>
            <w:r>
              <w:t xml:space="preserve">Presence at the sitting</w:t>
            </w:r>
          </w:p>
        </w:tc>
        <w:tc>
          <w:tcPr>
            <w:shd w:val="clear" w:color="auto" w:fill="F2F2F2"/>
          </w:tcPr>
          <w:p>
            <w:pPr>
              <w:pStyle w:val="Compact"/>
            </w:pPr>
            <w:r>
              <w:t xml:space="preserve">Vote cast in a voting</w:t>
            </w:r>
          </w:p>
        </w:tc>
      </w:tr>
      <w:tr>
        <w:tc>
          <w:tcPr/>
          <w:p>
            <w:pPr>
              <w:pStyle w:val="Compact"/>
            </w:pPr>
            <w:r>
              <w:t xml:space="preserve">Point in time</w:t>
            </w:r>
          </w:p>
        </w:tc>
        <w:tc>
          <w:tcPr/>
          <w:p>
            <w:pPr>
              <w:pStyle w:val="Compact"/>
            </w:pPr>
            <w:r>
              <w:t xml:space="preserve">Start of / during the sitting</w:t>
            </w:r>
          </w:p>
        </w:tc>
        <w:tc>
          <w:tcPr/>
          <w:p>
            <w:pPr>
              <w:pStyle w:val="Compact"/>
            </w:pPr>
            <w:r>
              <w:t xml:space="preserve">Point in time of the voting</w:t>
            </w:r>
          </w:p>
        </w:tc>
      </w:tr>
      <w:tr>
        <w:tc>
          <w:tcPr>
            <w:shd w:val="clear" w:color="auto" w:fill="F2F2F2"/>
          </w:tcPr>
          <w:p>
            <w:pPr>
              <w:pStyle w:val="Compact"/>
            </w:pPr>
            <w:r>
              <w:t xml:space="preserve">Granularity</w:t>
            </w:r>
          </w:p>
        </w:tc>
        <w:tc>
          <w:tcPr>
            <w:shd w:val="clear" w:color="auto" w:fill="F2F2F2"/>
          </w:tcPr>
          <w:p>
            <w:pPr>
              <w:pStyle w:val="Compact"/>
            </w:pPr>
            <w:r>
              <w:t xml:space="preserve">Per meeting</w:t>
            </w:r>
          </w:p>
        </w:tc>
        <w:tc>
          <w:tcPr>
            <w:shd w:val="clear" w:color="auto" w:fill="F2F2F2"/>
          </w:tcPr>
          <w:p>
            <w:pPr>
              <w:pStyle w:val="Compact"/>
            </w:pPr>
            <w:r>
              <w:t xml:space="preserve">Per voting</w:t>
            </w:r>
          </w:p>
        </w:tc>
      </w:tr>
    </w:tbl>
    <w:p>
      <w:pPr>
        <w:pStyle w:val="Textkrper"/>
      </w:pPr>
      <w:r>
        <w:rPr>
          <w:b/>
          <w:bCs/>
        </w:rPr>
        <w:t xml:space="preserve">Example:</w:t>
      </w:r>
      <w:r>
        <w:t xml:space="preserve"> </w:t>
      </w:r>
      <w:r>
        <w:t xml:space="preserve">a person can be present at the sitting (Attendance: present) but be recorded as absent for a specific voting (IndividualVote: absent) because they briefly left the room at that moment.</w:t>
      </w:r>
    </w:p>
    <w:bookmarkEnd w:id="114"/>
    <w:bookmarkStart w:id="115" w:name="purposes-of-use"/>
    <w:p>
      <w:pPr>
        <w:pStyle w:val="berschrift2"/>
      </w:pPr>
      <w:r>
        <w:t xml:space="preserve">Purposes of use</w:t>
      </w:r>
    </w:p>
    <w:p>
      <w:pPr>
        <w:pStyle w:val="FirstParagraph"/>
      </w:pPr>
      <w:r>
        <w:t xml:space="preserve">The attendance entities enable:</w:t>
      </w:r>
    </w:p>
    <w:p>
      <w:pPr>
        <w:pStyle w:val="Compact"/>
        <w:numPr>
          <w:ilvl w:val="0"/>
          <w:numId w:val="1021"/>
        </w:numPr>
      </w:pPr>
      <w:r>
        <w:rPr>
          <w:b/>
          <w:bCs/>
        </w:rPr>
        <w:t xml:space="preserve">Documentation</w:t>
      </w:r>
      <w:r>
        <w:t xml:space="preserve">: traceable recording of participation</w:t>
      </w:r>
    </w:p>
    <w:p>
      <w:pPr>
        <w:pStyle w:val="Compact"/>
        <w:numPr>
          <w:ilvl w:val="0"/>
          <w:numId w:val="1021"/>
        </w:numPr>
      </w:pPr>
      <w:r>
        <w:rPr>
          <w:b/>
          <w:bCs/>
        </w:rPr>
        <w:t xml:space="preserve">Quorum check</w:t>
      </w:r>
      <w:r>
        <w:t xml:space="preserve">: ensuring the capacity to take decisions</w:t>
      </w:r>
    </w:p>
    <w:p>
      <w:pPr>
        <w:pStyle w:val="Compact"/>
        <w:numPr>
          <w:ilvl w:val="0"/>
          <w:numId w:val="1021"/>
        </w:numPr>
      </w:pPr>
      <w:r>
        <w:rPr>
          <w:b/>
          <w:bCs/>
        </w:rPr>
        <w:t xml:space="preserve">Transparency</w:t>
      </w:r>
      <w:r>
        <w:t xml:space="preserve">: public information about attendance</w:t>
      </w:r>
    </w:p>
    <w:p>
      <w:pPr>
        <w:pStyle w:val="Compact"/>
        <w:numPr>
          <w:ilvl w:val="0"/>
          <w:numId w:val="1021"/>
        </w:numPr>
      </w:pPr>
      <w:r>
        <w:rPr>
          <w:b/>
          <w:bCs/>
        </w:rPr>
        <w:t xml:space="preserve">Accountability</w:t>
      </w:r>
      <w:r>
        <w:t xml:space="preserve">: monitoring the fulfilment of duties</w:t>
      </w:r>
    </w:p>
    <w:p>
      <w:pPr>
        <w:pStyle w:val="Compact"/>
        <w:numPr>
          <w:ilvl w:val="0"/>
          <w:numId w:val="1021"/>
        </w:numPr>
      </w:pPr>
      <w:r>
        <w:rPr>
          <w:b/>
          <w:bCs/>
        </w:rPr>
        <w:t xml:space="preserve">Statistics</w:t>
      </w:r>
      <w:r>
        <w:t xml:space="preserve">: evaluation of attendance rates</w:t>
      </w:r>
    </w:p>
    <w:p>
      <w:pPr>
        <w:pStyle w:val="Compact"/>
        <w:numPr>
          <w:ilvl w:val="0"/>
          <w:numId w:val="1021"/>
        </w:numPr>
      </w:pPr>
      <w:r>
        <w:rPr>
          <w:b/>
          <w:bCs/>
        </w:rPr>
        <w:t xml:space="preserve">Administration</w:t>
      </w:r>
      <w:r>
        <w:t xml:space="preserve">: calculation of compensation and expenses</w:t>
      </w:r>
    </w:p>
    <w:bookmarkEnd w:id="115"/>
    <w:bookmarkStart w:id="118" w:name="class-attendance"/>
    <w:p>
      <w:pPr>
        <w:pStyle w:val="berschrift2"/>
      </w:pPr>
      <w:r>
        <w:t xml:space="preserve">Class: Attendance</w:t>
      </w:r>
    </w:p>
    <w:p>
      <w:pPr>
        <w:pStyle w:val="FirstParagraph"/>
      </w:pPr>
      <w:r>
        <w:rPr>
          <w:i/>
          <w:iCs/>
        </w:rPr>
        <w:t xml:space="preserve">Aggregated attendance record for a meeting (number of members present, absent, excused).</w:t>
      </w:r>
    </w:p>
    <w:bookmarkStart w:id="116"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linked meeting ID that groups the current meeting.</w:t>
            </w:r>
          </w:p>
        </w:tc>
      </w:tr>
      <w:tr>
        <w:tc>
          <w:tcPr/>
          <w:p>
            <w:pPr>
              <w:pStyle w:val="Compact"/>
            </w:pPr>
            <w:r>
              <w:t xml:space="preserve">datetime_begin</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the meeting or voting begins.</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Reference to the acting body/organ (lightweight snapshot at time of linking).</w:t>
            </w:r>
          </w:p>
        </w:tc>
      </w:tr>
      <w:tr>
        <w:tc>
          <w:tcPr/>
          <w:p>
            <w:pPr>
              <w:pStyle w:val="Compact"/>
            </w:pPr>
            <w:r>
              <w:t xml:space="preserve">total_count</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Total number of members of the body (reference value for quorum calculations).</w:t>
            </w:r>
          </w:p>
        </w:tc>
      </w:tr>
      <w:tr>
        <w:tc>
          <w:tcPr>
            <w:shd w:val="clear" w:color="auto" w:fill="F2F2F2"/>
          </w:tcPr>
          <w:p>
            <w:pPr>
              <w:pStyle w:val="Compact"/>
            </w:pPr>
            <w:r>
              <w:t xml:space="preserve">total_present</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Total number of members present.</w:t>
            </w:r>
          </w:p>
        </w:tc>
      </w:tr>
      <w:tr>
        <w:tc>
          <w:tcPr/>
          <w:p>
            <w:pPr>
              <w:pStyle w:val="Compact"/>
            </w:pPr>
            <w:r>
              <w:t xml:space="preserve">total_absent</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Total number of absent members. Distinction between absent/excused absent - presence is tracked on attendance list.</w:t>
            </w:r>
          </w:p>
        </w:tc>
      </w:tr>
      <w:tr>
        <w:tc>
          <w:tcPr>
            <w:shd w:val="clear" w:color="auto" w:fill="F2F2F2"/>
          </w:tcPr>
          <w:p>
            <w:pPr>
              <w:pStyle w:val="Compact"/>
            </w:pPr>
            <w:r>
              <w:t xml:space="preserve">total_excused</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Total number of excused absences.</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116"/>
    <w:bookmarkStart w:id="117" w:name="usages-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attendances">
              <w:r>
                <w:rPr>
                  <w:rStyle w:val="Hyperlink"/>
                </w:rPr>
                <w:t xml:space="preserve">attendances</w:t>
              </w:r>
            </w:hyperlink>
          </w:p>
        </w:tc>
        <w:tc>
          <w:tcPr>
            <w:shd w:val="clear" w:color="auto" w:fill="F2F2F2"/>
          </w:tcPr>
          <w:p>
            <w:pPr>
              <w:pStyle w:val="Compact"/>
            </w:pPr>
            <w:r>
              <w:t xml:space="preserve">range</w:t>
            </w:r>
          </w:p>
        </w:tc>
        <w:tc>
          <w:tcPr>
            <w:shd w:val="clear" w:color="auto" w:fill="F2F2F2"/>
          </w:tcPr>
          <w:p>
            <w:pPr>
              <w:pStyle w:val="Compact"/>
            </w:pPr>
            <w:hyperlink w:anchor="Attendance">
              <w:r>
                <w:rPr>
                  <w:rStyle w:val="Hyperlink"/>
                </w:rPr>
                <w:t xml:space="preserve">Attendance</w:t>
              </w:r>
            </w:hyperlink>
          </w:p>
        </w:tc>
      </w:tr>
      <w:tr>
        <w:tc>
          <w:tcPr/>
          <w:p>
            <w:pPr>
              <w:pStyle w:val="Compact"/>
            </w:pPr>
            <w:hyperlink w:anchor="IndividualAttendance">
              <w:r>
                <w:rPr>
                  <w:rStyle w:val="Hyperlink"/>
                </w:rPr>
                <w:t xml:space="preserve">IndividualAttendance</w:t>
              </w:r>
            </w:hyperlink>
          </w:p>
        </w:tc>
        <w:tc>
          <w:tcPr/>
          <w:p>
            <w:pPr>
              <w:pStyle w:val="Compact"/>
            </w:pPr>
            <w:hyperlink w:anchor="parent_attendance">
              <w:r>
                <w:rPr>
                  <w:rStyle w:val="Hyperlink"/>
                </w:rPr>
                <w:t xml:space="preserve">parent_attendance</w:t>
              </w:r>
            </w:hyperlink>
          </w:p>
        </w:tc>
        <w:tc>
          <w:tcPr/>
          <w:p>
            <w:pPr>
              <w:pStyle w:val="Compact"/>
            </w:pPr>
            <w:r>
              <w:t xml:space="preserve">range</w:t>
            </w:r>
          </w:p>
        </w:tc>
        <w:tc>
          <w:tcPr/>
          <w:p>
            <w:pPr>
              <w:pStyle w:val="Compact"/>
            </w:pPr>
            <w:hyperlink w:anchor="Attendance">
              <w:r>
                <w:rPr>
                  <w:rStyle w:val="Hyperlink"/>
                </w:rPr>
                <w:t xml:space="preserve">Attendance</w:t>
              </w:r>
            </w:hyperlink>
          </w:p>
        </w:tc>
      </w:tr>
    </w:tbl>
    <w:bookmarkEnd w:id="117"/>
    <w:bookmarkEnd w:id="118"/>
    <w:bookmarkStart w:id="121" w:name="class-individualattendance"/>
    <w:p>
      <w:pPr>
        <w:pStyle w:val="berschrift2"/>
      </w:pPr>
      <w:r>
        <w:t xml:space="preserve">Class: IndividualAttendance</w:t>
      </w:r>
    </w:p>
    <w:p>
      <w:pPr>
        <w:pStyle w:val="FirstParagraph"/>
      </w:pPr>
      <w:r>
        <w:rPr>
          <w:i/>
          <w:iCs/>
        </w:rPr>
        <w:t xml:space="preserve">Individual attendance record for a specific person at a meeting (linked via the parent Attendance aggregate).</w:t>
      </w:r>
    </w:p>
    <w:bookmarkStart w:id="119"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parent_attendance</w:t>
            </w:r>
          </w:p>
        </w:tc>
        <w:tc>
          <w:tcPr>
            <w:shd w:val="clear" w:color="auto" w:fill="F2F2F2"/>
          </w:tcPr>
          <w:p>
            <w:pPr>
              <w:pStyle w:val="Compact"/>
            </w:pPr>
            <w:r>
              <w:t xml:space="preserve">0..1</w:t>
            </w:r>
            <w:r>
              <w:t xml:space="preserve"> </w:t>
            </w:r>
            <w:r>
              <w:t xml:space="preserve"> </w:t>
            </w:r>
            <w:hyperlink w:anchor="Attendance">
              <w:r>
                <w:rPr>
                  <w:rStyle w:val="Hyperlink"/>
                </w:rPr>
                <w:t xml:space="preserve">Attendance</w:t>
              </w:r>
            </w:hyperlink>
          </w:p>
        </w:tc>
        <w:tc>
          <w:tcPr>
            <w:shd w:val="clear" w:color="auto" w:fill="F2F2F2"/>
          </w:tcPr>
          <w:p>
            <w:pPr>
              <w:pStyle w:val="Compact"/>
            </w:pPr>
            <w:r>
              <w:t xml:space="preserve">The Attendance aggregate this individual attendance record belongs to.</w:t>
            </w:r>
          </w:p>
        </w:tc>
      </w:tr>
      <w:tr>
        <w:tc>
          <w:tcPr/>
          <w:p>
            <w:pPr>
              <w:pStyle w:val="Compact"/>
            </w:pPr>
            <w:r>
              <w:t xml:space="preserve">actor_id</w:t>
            </w:r>
          </w:p>
        </w:tc>
        <w:tc>
          <w:tcPr/>
          <w:p>
            <w:pPr>
              <w:pStyle w:val="Compact"/>
            </w:pPr>
            <w:r>
              <w:t xml:space="preserve">0..1</w:t>
            </w:r>
            <w:r>
              <w:t xml:space="preserve"> </w:t>
            </w:r>
            <w:r>
              <w:t xml:space="preserve"> </w:t>
            </w:r>
            <w:hyperlink w:anchor="PersonReference">
              <w:r>
                <w:rPr>
                  <w:rStyle w:val="Hyperlink"/>
                </w:rPr>
                <w:t xml:space="preserve">PersonReference</w:t>
              </w:r>
            </w:hyperlink>
          </w:p>
        </w:tc>
        <w:tc>
          <w:tcPr/>
          <w:p>
            <w:pPr>
              <w:pStyle w:val="Compact"/>
            </w:pPr>
            <w:r>
              <w:t xml:space="preserve">Reference to the acting person (lightweight snapshot at time of linking).</w:t>
            </w:r>
          </w:p>
        </w:tc>
      </w:tr>
      <w:tr>
        <w:tc>
          <w:tcPr>
            <w:shd w:val="clear" w:color="auto" w:fill="F2F2F2"/>
          </w:tcPr>
          <w:p>
            <w:pPr>
              <w:pStyle w:val="Compact"/>
            </w:pPr>
            <w:r>
              <w:t xml:space="preserve">attendance_type</w:t>
            </w:r>
          </w:p>
        </w:tc>
        <w:tc>
          <w:tcPr>
            <w:shd w:val="clear" w:color="auto" w:fill="F2F2F2"/>
          </w:tcPr>
          <w:p>
            <w:pPr>
              <w:pStyle w:val="Compact"/>
            </w:pPr>
            <w:r>
              <w:t xml:space="preserve">0..1</w:t>
            </w:r>
            <w:r>
              <w:t xml:space="preserve"> </w:t>
            </w:r>
            <w:r>
              <w:t xml:space="preserve"> </w:t>
            </w:r>
            <w:hyperlink w:anchor="AttendanceTypeEnum">
              <w:r>
                <w:rPr>
                  <w:rStyle w:val="Hyperlink"/>
                </w:rPr>
                <w:t xml:space="preserve">AttendanceTypeEnum</w:t>
              </w:r>
            </w:hyperlink>
          </w:p>
        </w:tc>
        <w:tc>
          <w:tcPr>
            <w:shd w:val="clear" w:color="auto" w:fill="F2F2F2"/>
          </w:tcPr>
          <w:p>
            <w:pPr>
              <w:pStyle w:val="Compact"/>
            </w:pPr>
            <w:r>
              <w:t xml:space="preserve">Type of individual attendance.</w:t>
            </w:r>
          </w:p>
        </w:tc>
      </w:tr>
      <w:tr>
        <w:tc>
          <w:tcPr/>
          <w:p>
            <w:pPr>
              <w:pStyle w:val="Compact"/>
            </w:pPr>
            <w:r>
              <w:t xml:space="preserve">reason</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Reason for absence or lateness (free-text, multilingual).</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119"/>
    <w:bookmarkStart w:id="120" w:name="usages-4"/>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dividual_attendances">
              <w:r>
                <w:rPr>
                  <w:rStyle w:val="Hyperlink"/>
                </w:rPr>
                <w:t xml:space="preserve">individual_attendances</w:t>
              </w:r>
            </w:hyperlink>
          </w:p>
        </w:tc>
        <w:tc>
          <w:tcPr>
            <w:shd w:val="clear" w:color="auto" w:fill="F2F2F2"/>
          </w:tcPr>
          <w:p>
            <w:pPr>
              <w:pStyle w:val="Compact"/>
            </w:pPr>
            <w:r>
              <w:t xml:space="preserve">range</w:t>
            </w:r>
          </w:p>
        </w:tc>
        <w:tc>
          <w:tcPr>
            <w:shd w:val="clear" w:color="auto" w:fill="F2F2F2"/>
          </w:tcPr>
          <w:p>
            <w:pPr>
              <w:pStyle w:val="Compact"/>
            </w:pPr>
            <w:hyperlink w:anchor="IndividualAttendance">
              <w:r>
                <w:rPr>
                  <w:rStyle w:val="Hyperlink"/>
                </w:rPr>
                <w:t xml:space="preserve">IndividualAttendance</w:t>
              </w:r>
            </w:hyperlink>
          </w:p>
        </w:tc>
      </w:tr>
    </w:tbl>
    <w:bookmarkEnd w:id="120"/>
    <w:bookmarkEnd w:id="121"/>
    <w:bookmarkStart w:id="127" w:name="enum-attendancetypeenum"/>
    <w:p>
      <w:pPr>
        <w:pStyle w:val="berschrift2"/>
      </w:pPr>
      <w:r>
        <w:t xml:space="preserve">Enum: AttendanceTypeEnum</w:t>
      </w:r>
    </w:p>
    <w:p>
      <w:pPr>
        <w:pStyle w:val="FirstParagraph"/>
      </w:pPr>
      <w:r>
        <w:rPr>
          <w:i/>
          <w:iCs/>
        </w:rPr>
        <w:t xml:space="preserve">Type of individual attendance.</w:t>
      </w:r>
    </w:p>
    <w:p>
      <w:pPr>
        <w:pStyle w:val="Textkrper"/>
      </w:pPr>
      <w:r>
        <w:t xml:space="preserve">URI:</w:t>
      </w:r>
      <w:r>
        <w:t xml:space="preserve"> </w:t>
      </w:r>
      <w:hyperlink ns1:id="rId122">
        <w:r>
          <w:rPr>
            <w:rStyle w:val="Hyperlink"/>
          </w:rPr>
          <w:t xml:space="preserve">ops:AttendanceTypeEnum</w:t>
        </w:r>
      </w:hyperlink>
    </w:p>
    <w:bookmarkStart w:id="126" w:name="permissible-values-2"/>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remote</w:t>
            </w:r>
          </w:p>
        </w:tc>
        <w:tc>
          <w:tcPr>
            <w:shd w:val="clear" w:color="auto" w:fill="F2F2F2"/>
          </w:tcPr>
          <w:p>
            <w:pPr>
              <w:pStyle w:val="Compact"/>
            </w:pPr>
            <w:r>
              <w:t xml:space="preserve">Remote participation</w:t>
            </w:r>
          </w:p>
        </w:tc>
      </w:tr>
      <w:tr>
        <w:tc>
          <w:tcPr/>
          <w:p>
            <w:pPr>
              <w:pStyle w:val="Compact"/>
            </w:pPr>
          </w:p>
        </w:tc>
        <w:tc>
          <w:tcPr/>
          <w:p>
            <w:pPr>
              <w:pStyle w:val="Compact"/>
            </w:pPr>
            <w:hyperlink ns1:id="rId123">
              <w:r>
                <w:rPr>
                  <w:rStyle w:val="Hyperlink"/>
                </w:rPr>
                <w:t xml:space="preserve">ops:enum/attendance_type/remote</w:t>
              </w:r>
            </w:hyperlink>
          </w:p>
        </w:tc>
      </w:tr>
      <w:tr>
        <w:tc>
          <w:tcPr>
            <w:shd w:val="clear" w:color="auto" w:fill="F2F2F2"/>
          </w:tcPr>
          <w:p>
            <w:pPr>
              <w:pStyle w:val="Compact"/>
            </w:pPr>
            <w:r>
              <w:t xml:space="preserve">substitute</w:t>
            </w:r>
          </w:p>
        </w:tc>
        <w:tc>
          <w:tcPr>
            <w:shd w:val="clear" w:color="auto" w:fill="F2F2F2"/>
          </w:tcPr>
          <w:p>
            <w:pPr>
              <w:pStyle w:val="Compact"/>
            </w:pPr>
            <w:r>
              <w:t xml:space="preserve">Substitute (Stellvertretung)</w:t>
            </w:r>
          </w:p>
        </w:tc>
      </w:tr>
      <w:tr>
        <w:tc>
          <w:tcPr/>
          <w:p>
            <w:pPr>
              <w:pStyle w:val="Compact"/>
            </w:pPr>
          </w:p>
        </w:tc>
        <w:tc>
          <w:tcPr/>
          <w:p>
            <w:pPr>
              <w:pStyle w:val="Compact"/>
            </w:pPr>
            <w:hyperlink ns1:id="rId124">
              <w:r>
                <w:rPr>
                  <w:rStyle w:val="Hyperlink"/>
                </w:rPr>
                <w:t xml:space="preserve">ops:enum/attendance_type/substitute</w:t>
              </w:r>
            </w:hyperlink>
          </w:p>
        </w:tc>
      </w:tr>
      <w:tr>
        <w:tc>
          <w:tcPr>
            <w:shd w:val="clear" w:color="auto" w:fill="F2F2F2"/>
          </w:tcPr>
          <w:p>
            <w:pPr>
              <w:pStyle w:val="Compact"/>
            </w:pPr>
            <w:r>
              <w:t xml:space="preserve">present</w:t>
            </w:r>
          </w:p>
        </w:tc>
        <w:tc>
          <w:tcPr>
            <w:shd w:val="clear" w:color="auto" w:fill="F2F2F2"/>
          </w:tcPr>
          <w:p>
            <w:pPr>
              <w:pStyle w:val="Compact"/>
            </w:pPr>
            <w:r>
              <w:t xml:space="preserve">Present in person</w:t>
            </w:r>
          </w:p>
        </w:tc>
      </w:tr>
      <w:tr>
        <w:tc>
          <w:tcPr/>
          <w:p>
            <w:pPr>
              <w:pStyle w:val="Compact"/>
            </w:pPr>
          </w:p>
        </w:tc>
        <w:tc>
          <w:tcPr/>
          <w:p>
            <w:pPr>
              <w:pStyle w:val="Compact"/>
            </w:pPr>
            <w:hyperlink ns1:id="rId125">
              <w:r>
                <w:rPr>
                  <w:rStyle w:val="Hyperlink"/>
                </w:rPr>
                <w:t xml:space="preserve">ops:enum/attendance_type/present</w:t>
              </w:r>
            </w:hyperlink>
          </w:p>
        </w:tc>
      </w:tr>
    </w:tbl>
    <w:bookmarkEnd w:id="126"/>
    <w:p>
      <w:r>
        <w:br w:type="page"/>
      </w:r>
    </w:p>
    <w:bookmarkEnd w:id="127"/>
    <w:bookmarkEnd w:id="128"/>
    <w:bookmarkStart w:id="233" w:name="agenda-protocol-and-decisions"/>
    <w:p>
      <w:pPr>
        <w:pStyle w:val="berschrift1"/>
      </w:pPr>
      <w:r>
        <w:t xml:space="preserve">Agenda, protocol and decisions</w:t>
      </w:r>
    </w:p>
    <w:p>
      <w:pPr>
        <w:pStyle w:val="FirstParagraph"/>
      </w:pPr>
      <w:r>
        <w:t xml:space="preserve">The agenda of a sitting is structured by agenda items. The agenda items count as the planning of a sitting and are no longer changed in the data once the sitting has started. The same data elements are then used to record the protocol and the decisions it contains.</w:t>
      </w:r>
    </w:p>
    <w:p>
      <w:pPr>
        <w:pStyle w:val="Textkrper"/>
      </w:pPr>
      <w:r>
        <w:t xml:space="preserve">If the agenda changes during a sitting, these changes are recorded in the protocol, and the agenda of the next sitting is adjusted accordingly.</w:t>
      </w:r>
    </w:p>
    <w:bookmarkStart w:id="148" w:name="agendaitem"/>
    <w:p>
      <w:pPr>
        <w:pStyle w:val="berschrift2"/>
      </w:pPr>
      <w:r>
        <w:t xml:space="preserve">AgendaItem</w:t>
      </w:r>
    </w:p>
    <w:bookmarkStart w:id="129" w:name="purpose-of-the-entity"/>
    <w:p>
      <w:pPr>
        <w:pStyle w:val="berschrift3"/>
      </w:pPr>
      <w:r>
        <w:t xml:space="preserve">Purpose of the entity</w:t>
      </w:r>
    </w:p>
    <w:p>
      <w:pPr>
        <w:pStyle w:val="FirstParagraph"/>
      </w:pPr>
      <w:r>
        <w:t xml:space="preserve">AgendaItem structures the agenda of a sitting and connects the temporal organisation (Meeting) with the substantive affairs (Affairs from eCH-0295). It is the central entity for representing the course of a sitting.</w:t>
      </w:r>
    </w:p>
    <w:bookmarkEnd w:id="129"/>
    <w:bookmarkStart w:id="130" w:name="hierarchy-and-structure-1"/>
    <w:p>
      <w:pPr>
        <w:pStyle w:val="berschrift3"/>
      </w:pPr>
      <w:r>
        <w:t xml:space="preserve">Hierarchy and structure</w:t>
      </w:r>
    </w:p>
    <w:p>
      <w:pPr>
        <w:pStyle w:val="FirstParagraph"/>
      </w:pPr>
      <w:r>
        <w:t xml:space="preserve">Agenda items can be organised hierarchically in order to represent the structure of complex agendas:</w:t>
      </w:r>
    </w:p>
    <w:p>
      <w:pPr>
        <w:pStyle w:val="SourceCode"/>
      </w:pPr>
      <w:r>
        <w:rPr>
          <w:rStyle w:val="VerbatimChar"/>
        </w:rPr>
        <w:t xml:space="preserve">Meeting (sitting of 4 March 2024)</w:t>
      </w:r>
      <w:r>
        <w:br/>
      </w:r>
      <w:r>
        <w:rPr>
          <w:rStyle w:val="VerbatimChar"/>
        </w:rPr>
        <w:t xml:space="preserve">  ├─ AgendaItem 1: announcements and welcome</w:t>
      </w:r>
      <w:r>
        <w:br/>
      </w:r>
      <w:r>
        <w:rPr>
          <w:rStyle w:val="VerbatimChar"/>
        </w:rPr>
        <w:t xml:space="preserve">  ├─ AgendaItem 2: legislative deliberations</w:t>
      </w:r>
      <w:r>
        <w:br/>
      </w:r>
      <w:r>
        <w:rPr>
          <w:rStyle w:val="VerbatimChar"/>
        </w:rPr>
        <w:t xml:space="preserve">  │   ├─ AgendaItem 2.1: energy act (detailed deliberation)</w:t>
      </w:r>
      <w:r>
        <w:br/>
      </w:r>
      <w:r>
        <w:rPr>
          <w:rStyle w:val="VerbatimChar"/>
        </w:rPr>
        <w:t xml:space="preserve">  │   ├─ AgendaItem 2.2: energy act (final vote)</w:t>
      </w:r>
      <w:r>
        <w:br/>
      </w:r>
      <w:r>
        <w:rPr>
          <w:rStyle w:val="VerbatimChar"/>
        </w:rPr>
        <w:t xml:space="preserve">  │   └─ AgendaItem 2.3: health act (entry debate)</w:t>
      </w:r>
      <w:r>
        <w:br/>
      </w:r>
      <w:r>
        <w:rPr>
          <w:rStyle w:val="VerbatimChar"/>
        </w:rPr>
        <w:t xml:space="preserve">  └─ AgendaItem 3: miscellaneous</w:t>
      </w:r>
    </w:p>
    <w:p>
      <w:pPr>
        <w:pStyle w:val="FirstParagraph"/>
      </w:pPr>
      <w:r>
        <w:t xml:space="preserve">The hierarchy is represented via the field</w:t>
      </w:r>
      <w:r>
        <w:t xml:space="preserve"> </w:t>
      </w:r>
      <w:r>
        <w:rPr>
          <w:b/>
          <w:bCs/>
        </w:rPr>
        <w:t xml:space="preserve">parent_agenda_item</w:t>
      </w:r>
      <w:r>
        <w:t xml:space="preserve">, which references the superordinate agenda item.</w:t>
      </w:r>
    </w:p>
    <w:bookmarkEnd w:id="130"/>
    <w:bookmarkStart w:id="131" w:name="identification-and-numbering-2"/>
    <w:p>
      <w:pPr>
        <w:pStyle w:val="berschrift3"/>
      </w:pPr>
      <w:r>
        <w:t xml:space="preserve">Identification and numbering</w:t>
      </w:r>
    </w:p>
    <w:p>
      <w:pPr>
        <w:pStyle w:val="Compact"/>
        <w:numPr>
          <w:ilvl w:val="0"/>
          <w:numId w:val="1022"/>
        </w:numPr>
      </w:pPr>
      <w:r>
        <w:rPr>
          <w:b/>
          <w:bCs/>
        </w:rPr>
        <w:t xml:space="preserve">id</w:t>
      </w:r>
      <w:r>
        <w:t xml:space="preserve">: unique identifier</w:t>
      </w:r>
    </w:p>
    <w:p>
      <w:pPr>
        <w:pStyle w:val="Compact"/>
        <w:numPr>
          <w:ilvl w:val="0"/>
          <w:numId w:val="1022"/>
        </w:numPr>
      </w:pPr>
      <w:r>
        <w:rPr>
          <w:b/>
          <w:bCs/>
        </w:rPr>
        <w:t xml:space="preserve">number</w:t>
      </w:r>
      <w:r>
        <w:t xml:space="preserve">: agenda item number on the agenda (e.g. </w:t>
      </w:r>
      <w:r>
        <w:t xml:space="preserve">“2.1”</w:t>
      </w:r>
      <w:r>
        <w:t xml:space="preserve">,</w:t>
      </w:r>
      <w:r>
        <w:t xml:space="preserve"> </w:t>
      </w:r>
      <w:r>
        <w:t xml:space="preserve">“3”</w:t>
      </w:r>
      <w:r>
        <w:t xml:space="preserve">)</w:t>
      </w:r>
    </w:p>
    <w:p>
      <w:pPr>
        <w:pStyle w:val="Compact"/>
        <w:numPr>
          <w:ilvl w:val="0"/>
          <w:numId w:val="1022"/>
        </w:numPr>
      </w:pPr>
      <w:r>
        <w:rPr>
          <w:b/>
          <w:bCs/>
        </w:rPr>
        <w:t xml:space="preserve">position</w:t>
      </w:r>
      <w:r>
        <w:t xml:space="preserve">: sort order (for the presentation)</w:t>
      </w:r>
    </w:p>
    <w:p>
      <w:pPr>
        <w:pStyle w:val="Compact"/>
        <w:numPr>
          <w:ilvl w:val="0"/>
          <w:numId w:val="1022"/>
        </w:numPr>
      </w:pPr>
      <w:r>
        <w:rPr>
          <w:b/>
          <w:bCs/>
        </w:rPr>
        <w:t xml:space="preserve">title</w:t>
      </w:r>
      <w:r>
        <w:t xml:space="preserve">: title of the agenda item</w:t>
      </w:r>
    </w:p>
    <w:bookmarkEnd w:id="131"/>
    <w:bookmarkStart w:id="132" w:name="types-of-agenda-items"/>
    <w:p>
      <w:pPr>
        <w:pStyle w:val="berschrift3"/>
      </w:pPr>
      <w:r>
        <w:t xml:space="preserve">Types of agenda items</w:t>
      </w:r>
    </w:p>
    <w:p>
      <w:pPr>
        <w:pStyle w:val="FirstParagraph"/>
      </w:pPr>
      <w:r>
        <w:t xml:space="preserve">The field</w:t>
      </w:r>
      <w:r>
        <w:t xml:space="preserve"> </w:t>
      </w:r>
      <w:r>
        <w:rPr>
          <w:b/>
          <w:bCs/>
        </w:rPr>
        <w:t xml:space="preserve">agenda_item_type</w:t>
      </w:r>
      <w:r>
        <w:t xml:space="preserve"> </w:t>
      </w:r>
      <w:r>
        <w:t xml:space="preserve">distinguishes different kinds:</w:t>
      </w:r>
    </w:p>
    <w:p>
      <w:pPr>
        <w:pStyle w:val="Compact"/>
        <w:numPr>
          <w:ilvl w:val="0"/>
          <w:numId w:val="1023"/>
        </w:numPr>
      </w:pPr>
      <w:r>
        <w:rPr>
          <w:b/>
          <w:bCs/>
        </w:rPr>
        <w:t xml:space="preserve">item</w:t>
      </w:r>
      <w:r>
        <w:t xml:space="preserve">: a regular agenda item with deliberation and, where applicable, a voting</w:t>
      </w:r>
    </w:p>
    <w:p>
      <w:pPr>
        <w:pStyle w:val="Compact"/>
        <w:numPr>
          <w:ilvl w:val="0"/>
          <w:numId w:val="1023"/>
        </w:numPr>
      </w:pPr>
      <w:r>
        <w:rPr>
          <w:b/>
          <w:bCs/>
        </w:rPr>
        <w:t xml:space="preserve">item_group</w:t>
      </w:r>
      <w:r>
        <w:t xml:space="preserve">: a group of agenda items (e.g. </w:t>
      </w:r>
      <w:r>
        <w:t xml:space="preserve">“legislative deliberations”</w:t>
      </w:r>
      <w:r>
        <w:t xml:space="preserve">)</w:t>
      </w:r>
    </w:p>
    <w:p>
      <w:pPr>
        <w:pStyle w:val="Compact"/>
        <w:numPr>
          <w:ilvl w:val="0"/>
          <w:numId w:val="1023"/>
        </w:numPr>
      </w:pPr>
      <w:r>
        <w:rPr>
          <w:b/>
          <w:bCs/>
        </w:rPr>
        <w:t xml:space="preserve">note</w:t>
      </w:r>
      <w:r>
        <w:t xml:space="preserve">: informative entries without a voting (e.g. </w:t>
      </w:r>
      <w:r>
        <w:t xml:space="preserve">“announcements”</w:t>
      </w:r>
      <w:r>
        <w:t xml:space="preserve">)</w:t>
      </w:r>
    </w:p>
    <w:bookmarkEnd w:id="132"/>
    <w:bookmarkStart w:id="133" w:name="relation-to-parliamentary-affairs"/>
    <w:p>
      <w:pPr>
        <w:pStyle w:val="berschrift3"/>
      </w:pPr>
      <w:r>
        <w:t xml:space="preserve">Relation to parliamentary affairs</w:t>
      </w:r>
    </w:p>
    <w:p>
      <w:pPr>
        <w:pStyle w:val="FirstParagraph"/>
      </w:pPr>
      <w:r>
        <w:t xml:space="preserve">The field</w:t>
      </w:r>
      <w:r>
        <w:t xml:space="preserve"> </w:t>
      </w:r>
      <w:r>
        <w:rPr>
          <w:b/>
          <w:bCs/>
        </w:rPr>
        <w:t xml:space="preserve">affairs</w:t>
      </w:r>
      <w:r>
        <w:t xml:space="preserve"> </w:t>
      </w:r>
      <w:r>
        <w:t xml:space="preserve">references the corresponding parliamentary affairs according to eCH-0295. An agenda item can relate to several affairs:</w:t>
      </w:r>
    </w:p>
    <w:p>
      <w:pPr>
        <w:pStyle w:val="Compact"/>
        <w:numPr>
          <w:ilvl w:val="0"/>
          <w:numId w:val="1024"/>
        </w:numPr>
      </w:pPr>
      <w:r>
        <w:rPr>
          <w:b/>
          <w:bCs/>
        </w:rPr>
        <w:t xml:space="preserve">Single affair</w:t>
      </w:r>
      <w:r>
        <w:t xml:space="preserve">: an agenda item deals with a specific bill</w:t>
      </w:r>
    </w:p>
    <w:p>
      <w:pPr>
        <w:pStyle w:val="Compact"/>
        <w:numPr>
          <w:ilvl w:val="0"/>
          <w:numId w:val="1024"/>
        </w:numPr>
      </w:pPr>
      <w:r>
        <w:rPr>
          <w:b/>
          <w:bCs/>
        </w:rPr>
        <w:t xml:space="preserve">Several affairs</w:t>
      </w:r>
      <w:r>
        <w:t xml:space="preserve">: an agenda item combines related affairs</w:t>
      </w:r>
    </w:p>
    <w:p>
      <w:pPr>
        <w:pStyle w:val="Compact"/>
        <w:numPr>
          <w:ilvl w:val="0"/>
          <w:numId w:val="1024"/>
        </w:numPr>
      </w:pPr>
      <w:r>
        <w:rPr>
          <w:b/>
          <w:bCs/>
        </w:rPr>
        <w:t xml:space="preserve">No affair</w:t>
      </w:r>
      <w:r>
        <w:t xml:space="preserve">: administrative agenda items (e.g. </w:t>
      </w:r>
      <w:r>
        <w:t xml:space="preserve">“approval of the protocol”</w:t>
      </w:r>
      <w:r>
        <w:t xml:space="preserve">)</w:t>
      </w:r>
    </w:p>
    <w:p>
      <w:pPr>
        <w:pStyle w:val="FirstParagraph"/>
      </w:pPr>
      <w:r>
        <w:rPr>
          <w:b/>
          <w:bCs/>
        </w:rPr>
        <w:t xml:space="preserve">Example:</w:t>
      </w:r>
      <w:r>
        <w:t xml:space="preserve"> </w:t>
      </w:r>
      <w:r>
        <w:t xml:space="preserve">the agenda item</w:t>
      </w:r>
      <w:r>
        <w:t xml:space="preserve"> </w:t>
      </w:r>
      <w:r>
        <w:t xml:space="preserve">“Energy act — final vote”</w:t>
      </w:r>
      <w:r>
        <w:t xml:space="preserve"> </w:t>
      </w:r>
      <w:r>
        <w:t xml:space="preserve">references the affair</w:t>
      </w:r>
      <w:r>
        <w:t xml:space="preserve"> </w:t>
      </w:r>
      <w:r>
        <w:t xml:space="preserve">“23.XXX Energy Act”</w:t>
      </w:r>
      <w:r>
        <w:t xml:space="preserve"> </w:t>
      </w:r>
      <w:r>
        <w:t xml:space="preserve">in eCH-0295.</w:t>
      </w:r>
    </w:p>
    <w:bookmarkEnd w:id="133"/>
    <w:bookmarkStart w:id="134" w:name="temporal-planning"/>
    <w:p>
      <w:pPr>
        <w:pStyle w:val="berschrift3"/>
      </w:pPr>
      <w:r>
        <w:t xml:space="preserve">Temporal planning</w:t>
      </w:r>
    </w:p>
    <w:p>
      <w:pPr>
        <w:pStyle w:val="Compact"/>
        <w:numPr>
          <w:ilvl w:val="0"/>
          <w:numId w:val="1025"/>
        </w:numPr>
      </w:pPr>
      <w:r>
        <w:rPr>
          <w:b/>
          <w:bCs/>
        </w:rPr>
        <w:t xml:space="preserve">date_time</w:t>
      </w:r>
      <w:r>
        <w:t xml:space="preserve">: planned point in time of the treatment</w:t>
      </w:r>
    </w:p>
    <w:p>
      <w:pPr>
        <w:pStyle w:val="Compact"/>
        <w:numPr>
          <w:ilvl w:val="0"/>
          <w:numId w:val="1025"/>
        </w:numPr>
      </w:pPr>
      <w:r>
        <w:rPr>
          <w:b/>
          <w:bCs/>
        </w:rPr>
        <w:t xml:space="preserve">date_time_actual</w:t>
      </w:r>
      <w:r>
        <w:t xml:space="preserve">: actual point in time of the treatment</w:t>
      </w:r>
    </w:p>
    <w:p>
      <w:pPr>
        <w:pStyle w:val="FirstParagraph"/>
      </w:pPr>
      <w:r>
        <w:t xml:space="preserve">This distinction is important because:</w:t>
      </w:r>
      <w:r>
        <w:t xml:space="preserve"> </w:t>
      </w:r>
      <w:r>
        <w:t xml:space="preserve">- the agenda is fixed in advance</w:t>
      </w:r>
      <w:r>
        <w:t xml:space="preserve"> </w:t>
      </w:r>
      <w:r>
        <w:t xml:space="preserve">- the actual course can deviate from it</w:t>
      </w:r>
      <w:r>
        <w:t xml:space="preserve"> </w:t>
      </w:r>
      <w:r>
        <w:t xml:space="preserve">- agenda items can be brought forward, postponed or adjourned</w:t>
      </w:r>
    </w:p>
    <w:bookmarkEnd w:id="134"/>
    <w:bookmarkStart w:id="137" w:name="status-and-result"/>
    <w:p>
      <w:pPr>
        <w:pStyle w:val="berschrift3"/>
      </w:pPr>
      <w:r>
        <w:t xml:space="preserve">Status and result</w:t>
      </w:r>
    </w:p>
    <w:bookmarkStart w:id="135" w:name="status"/>
    <w:p>
      <w:pPr>
        <w:pStyle w:val="berschrift4"/>
      </w:pPr>
      <w:r>
        <w:t xml:space="preserve">Status</w:t>
      </w:r>
    </w:p>
    <w:p>
      <w:pPr>
        <w:pStyle w:val="FirstParagraph"/>
      </w:pPr>
      <w:r>
        <w:t xml:space="preserve">The field</w:t>
      </w:r>
      <w:r>
        <w:t xml:space="preserve"> </w:t>
      </w:r>
      <w:r>
        <w:rPr>
          <w:b/>
          <w:bCs/>
        </w:rPr>
        <w:t xml:space="preserve">status</w:t>
      </w:r>
      <w:r>
        <w:t xml:space="preserve"> </w:t>
      </w:r>
      <w:r>
        <w:t xml:space="preserve">shows the processing state:</w:t>
      </w:r>
      <w:r>
        <w:t xml:space="preserve"> </w:t>
      </w:r>
      <w:r>
        <w:t xml:space="preserve">-</w:t>
      </w:r>
      <w:r>
        <w:t xml:space="preserve"> </w:t>
      </w:r>
      <w:r>
        <w:t xml:space="preserve">“pending”</w:t>
      </w:r>
      <w:r>
        <w:t xml:space="preserve">: not yet dealt with</w:t>
      </w:r>
      <w:r>
        <w:t xml:space="preserve"> </w:t>
      </w:r>
      <w:r>
        <w:t xml:space="preserve">-</w:t>
      </w:r>
      <w:r>
        <w:t xml:space="preserve"> </w:t>
      </w:r>
      <w:r>
        <w:t xml:space="preserve">“in_progress”</w:t>
      </w:r>
      <w:r>
        <w:t xml:space="preserve">: currently under deliberation</w:t>
      </w:r>
      <w:r>
        <w:t xml:space="preserve"> </w:t>
      </w:r>
      <w:r>
        <w:t xml:space="preserve">-</w:t>
      </w:r>
      <w:r>
        <w:t xml:space="preserve"> </w:t>
      </w:r>
      <w:r>
        <w:t xml:space="preserve">“completed”</w:t>
      </w:r>
      <w:r>
        <w:t xml:space="preserve">: treatment finished</w:t>
      </w:r>
      <w:r>
        <w:t xml:space="preserve"> </w:t>
      </w:r>
      <w:r>
        <w:t xml:space="preserve">-</w:t>
      </w:r>
      <w:r>
        <w:t xml:space="preserve"> </w:t>
      </w:r>
      <w:r>
        <w:t xml:space="preserve">“postponed”</w:t>
      </w:r>
      <w:r>
        <w:t xml:space="preserve">: adjourned to a later sitting</w:t>
      </w:r>
      <w:r>
        <w:t xml:space="preserve"> </w:t>
      </w:r>
      <w:r>
        <w:t xml:space="preserve">-</w:t>
      </w:r>
      <w:r>
        <w:t xml:space="preserve"> </w:t>
      </w:r>
      <w:r>
        <w:t xml:space="preserve">“withdrawn”</w:t>
      </w:r>
      <w:r>
        <w:t xml:space="preserve">: withdrawn</w:t>
      </w:r>
    </w:p>
    <w:bookmarkEnd w:id="135"/>
    <w:bookmarkStart w:id="136" w:name="result"/>
    <w:p>
      <w:pPr>
        <w:pStyle w:val="berschrift4"/>
      </w:pPr>
      <w:r>
        <w:t xml:space="preserve">Result</w:t>
      </w:r>
    </w:p>
    <w:p>
      <w:pPr>
        <w:pStyle w:val="FirstParagraph"/>
      </w:pPr>
      <w:r>
        <w:t xml:space="preserve">The field</w:t>
      </w:r>
      <w:r>
        <w:t xml:space="preserve"> </w:t>
      </w:r>
      <w:r>
        <w:rPr>
          <w:b/>
          <w:bCs/>
        </w:rPr>
        <w:t xml:space="preserve">result</w:t>
      </w:r>
      <w:r>
        <w:t xml:space="preserve"> </w:t>
      </w:r>
      <w:r>
        <w:t xml:space="preserve">records the result of the treatment:</w:t>
      </w:r>
      <w:r>
        <w:t xml:space="preserve"> </w:t>
      </w:r>
      <w:r>
        <w:t xml:space="preserve">-</w:t>
      </w:r>
      <w:r>
        <w:t xml:space="preserve"> </w:t>
      </w:r>
      <w:r>
        <w:t xml:space="preserve">“accepted”</w:t>
      </w:r>
      <w:r>
        <w:t xml:space="preserve">: accepted</w:t>
      </w:r>
      <w:r>
        <w:t xml:space="preserve"> </w:t>
      </w:r>
      <w:r>
        <w:t xml:space="preserve">-</w:t>
      </w:r>
      <w:r>
        <w:t xml:space="preserve"> </w:t>
      </w:r>
      <w:r>
        <w:t xml:space="preserve">“rejected”</w:t>
      </w:r>
      <w:r>
        <w:t xml:space="preserve">: rejected</w:t>
      </w:r>
      <w:r>
        <w:t xml:space="preserve"> </w:t>
      </w:r>
      <w:r>
        <w:t xml:space="preserve">-</w:t>
      </w:r>
      <w:r>
        <w:t xml:space="preserve"> </w:t>
      </w:r>
      <w:r>
        <w:t xml:space="preserve">“referred”</w:t>
      </w:r>
      <w:r>
        <w:t xml:space="preserve">: referred back (e.g. to a committee)</w:t>
      </w:r>
      <w:r>
        <w:t xml:space="preserve"> </w:t>
      </w:r>
      <w:r>
        <w:t xml:space="preserve">-</w:t>
      </w:r>
      <w:r>
        <w:t xml:space="preserve"> </w:t>
      </w:r>
      <w:r>
        <w:t xml:space="preserve">“noted”</w:t>
      </w:r>
      <w:r>
        <w:t xml:space="preserve">: noted</w:t>
      </w:r>
      <w:r>
        <w:t xml:space="preserve"> </w:t>
      </w:r>
      <w:r>
        <w:t xml:space="preserve">-</w:t>
      </w:r>
      <w:r>
        <w:t xml:space="preserve"> </w:t>
      </w:r>
      <w:r>
        <w:t xml:space="preserve">“no_decision”</w:t>
      </w:r>
      <w:r>
        <w:t xml:space="preserve">: no decision taken</w:t>
      </w:r>
    </w:p>
    <w:bookmarkEnd w:id="136"/>
    <w:bookmarkEnd w:id="137"/>
    <w:bookmarkStart w:id="138" w:name="categorisation"/>
    <w:p>
      <w:pPr>
        <w:pStyle w:val="berschrift3"/>
      </w:pPr>
      <w:r>
        <w:t xml:space="preserve">Categorisation</w:t>
      </w:r>
    </w:p>
    <w:p>
      <w:pPr>
        <w:pStyle w:val="FirstParagraph"/>
      </w:pPr>
      <w:r>
        <w:t xml:space="preserve">The field</w:t>
      </w:r>
      <w:r>
        <w:t xml:space="preserve"> </w:t>
      </w:r>
      <w:r>
        <w:rPr>
          <w:b/>
          <w:bCs/>
        </w:rPr>
        <w:t xml:space="preserve">category</w:t>
      </w:r>
      <w:r>
        <w:t xml:space="preserve"> </w:t>
      </w:r>
      <w:r>
        <w:t xml:space="preserve">allows grouping according to substantive criteria:</w:t>
      </w:r>
      <w:r>
        <w:t xml:space="preserve"> </w:t>
      </w:r>
      <w:r>
        <w:t xml:space="preserve">-</w:t>
      </w:r>
      <w:r>
        <w:t xml:space="preserve"> </w:t>
      </w:r>
      <w:r>
        <w:t xml:space="preserve">“Legislation”</w:t>
      </w:r>
      <w:r>
        <w:t xml:space="preserve"> </w:t>
      </w:r>
      <w:r>
        <w:t xml:space="preserve">-</w:t>
      </w:r>
      <w:r>
        <w:t xml:space="preserve"> </w:t>
      </w:r>
      <w:r>
        <w:t xml:space="preserve">“Budget and finance”</w:t>
      </w:r>
      <w:r>
        <w:t xml:space="preserve"> </w:t>
      </w:r>
      <w:r>
        <w:t xml:space="preserve">-</w:t>
      </w:r>
      <w:r>
        <w:t xml:space="preserve"> </w:t>
      </w:r>
      <w:r>
        <w:t xml:space="preserve">“Interpellations and questions”</w:t>
      </w:r>
      <w:r>
        <w:t xml:space="preserve"> </w:t>
      </w:r>
      <w:r>
        <w:t xml:space="preserve">-</w:t>
      </w:r>
      <w:r>
        <w:t xml:space="preserve"> </w:t>
      </w:r>
      <w:r>
        <w:t xml:space="preserve">“Elections”</w:t>
      </w:r>
      <w:r>
        <w:t xml:space="preserve"> </w:t>
      </w:r>
      <w:r>
        <w:t xml:space="preserve">-</w:t>
      </w:r>
      <w:r>
        <w:t xml:space="preserve"> </w:t>
      </w:r>
      <w:r>
        <w:t xml:space="preserve">“Miscellaneous”</w:t>
      </w:r>
    </w:p>
    <w:p>
      <w:pPr>
        <w:pStyle w:val="Textkrper"/>
      </w:pPr>
      <w:r>
        <w:t xml:space="preserve">This categorisation is not standardised and can vary from one federal unit to another.</w:t>
      </w:r>
    </w:p>
    <w:bookmarkEnd w:id="138"/>
    <w:bookmarkStart w:id="139" w:name="resolutions-on-agenda-items"/>
    <w:p>
      <w:pPr>
        <w:pStyle w:val="berschrift3"/>
      </w:pPr>
      <w:r>
        <w:t xml:space="preserve">Resolutions on agenda items</w:t>
      </w:r>
    </w:p>
    <w:p>
      <w:pPr>
        <w:pStyle w:val="FirstParagraph"/>
      </w:pPr>
      <w:r>
        <w:t xml:space="preserve">The field</w:t>
      </w:r>
      <w:r>
        <w:t xml:space="preserve"> </w:t>
      </w:r>
      <w:r>
        <w:rPr>
          <w:b/>
          <w:bCs/>
        </w:rPr>
        <w:t xml:space="preserve">resolution</w:t>
      </w:r>
      <w:r>
        <w:t xml:space="preserve"> </w:t>
      </w:r>
      <w:r>
        <w:t xml:space="preserve">references the resolution(s) taken on this agenda item. A resolution documents the formal decision:</w:t>
      </w:r>
    </w:p>
    <w:p>
      <w:pPr>
        <w:pStyle w:val="SourceCode"/>
      </w:pPr>
      <w:r>
        <w:rPr>
          <w:rStyle w:val="VerbatimChar"/>
        </w:rPr>
        <w:t xml:space="preserve">AgendaItem: "Energy act — final vote"</w:t>
      </w:r>
      <w:r>
        <w:br/>
      </w:r>
      <w:r>
        <w:rPr>
          <w:rStyle w:val="VerbatimChar"/>
        </w:rPr>
        <w:t xml:space="preserve">  └─ Resolution: "Acceptance of the energy act with 120 to 75 votes and 5 abstentions"</w:t>
      </w:r>
      <w:r>
        <w:br/>
      </w:r>
      <w:r>
        <w:rPr>
          <w:rStyle w:val="VerbatimChar"/>
        </w:rPr>
        <w:t xml:space="preserve">      └─ Voting: details of the voting</w:t>
      </w:r>
    </w:p>
    <w:bookmarkEnd w:id="139"/>
    <w:bookmarkStart w:id="140" w:name="description-and-url"/>
    <w:p>
      <w:pPr>
        <w:pStyle w:val="berschrift3"/>
      </w:pPr>
      <w:r>
        <w:t xml:space="preserve">Description and URL</w:t>
      </w:r>
    </w:p>
    <w:p>
      <w:pPr>
        <w:pStyle w:val="Compact"/>
        <w:numPr>
          <w:ilvl w:val="0"/>
          <w:numId w:val="1026"/>
        </w:numPr>
      </w:pPr>
      <w:r>
        <w:rPr>
          <w:b/>
          <w:bCs/>
        </w:rPr>
        <w:t xml:space="preserve">description</w:t>
      </w:r>
      <w:r>
        <w:t xml:space="preserve">: detailed description of the agenda item</w:t>
      </w:r>
    </w:p>
    <w:p>
      <w:pPr>
        <w:pStyle w:val="Compact"/>
        <w:numPr>
          <w:ilvl w:val="0"/>
          <w:numId w:val="1026"/>
        </w:numPr>
      </w:pPr>
      <w:r>
        <w:rPr>
          <w:b/>
          <w:bCs/>
        </w:rPr>
        <w:t xml:space="preserve">url</w:t>
      </w:r>
      <w:r>
        <w:t xml:space="preserve">: array of multilingual URLs to meeting documents:</w:t>
      </w:r>
    </w:p>
    <w:p>
      <w:pPr>
        <w:pStyle w:val="Compact"/>
        <w:numPr>
          <w:ilvl w:val="1"/>
          <w:numId w:val="1027"/>
        </w:numPr>
      </w:pPr>
      <w:r>
        <w:t xml:space="preserve">dispatches and reports</w:t>
      </w:r>
    </w:p>
    <w:p>
      <w:pPr>
        <w:pStyle w:val="Compact"/>
        <w:numPr>
          <w:ilvl w:val="1"/>
          <w:numId w:val="1027"/>
        </w:numPr>
      </w:pPr>
      <w:r>
        <w:t xml:space="preserve">motions</w:t>
      </w:r>
    </w:p>
    <w:p>
      <w:pPr>
        <w:pStyle w:val="Compact"/>
        <w:numPr>
          <w:ilvl w:val="1"/>
          <w:numId w:val="1027"/>
        </w:numPr>
      </w:pPr>
      <w:r>
        <w:t xml:space="preserve">amendments</w:t>
      </w:r>
    </w:p>
    <w:p>
      <w:pPr>
        <w:pStyle w:val="Compact"/>
        <w:numPr>
          <w:ilvl w:val="1"/>
          <w:numId w:val="1027"/>
        </w:numPr>
      </w:pPr>
      <w:r>
        <w:t xml:space="preserve">voting results</w:t>
      </w:r>
    </w:p>
    <w:bookmarkEnd w:id="140"/>
    <w:bookmarkStart w:id="144" w:name="X3b0f2e806f8db20a945964b0e8a183db2ecabfd"/>
    <w:p>
      <w:pPr>
        <w:pStyle w:val="berschrift3"/>
      </w:pPr>
      <w:r>
        <w:t xml:space="preserve">Particularities of the various procedures</w:t>
      </w:r>
    </w:p>
    <w:bookmarkStart w:id="141" w:name="legislative-procedure"/>
    <w:p>
      <w:pPr>
        <w:pStyle w:val="berschrift4"/>
      </w:pPr>
      <w:r>
        <w:t xml:space="preserve">Legislative procedure</w:t>
      </w:r>
    </w:p>
    <w:p>
      <w:pPr>
        <w:pStyle w:val="FirstParagraph"/>
      </w:pPr>
      <w:r>
        <w:t xml:space="preserve">An affair passes through several agenda items:</w:t>
      </w:r>
      <w:r>
        <w:t xml:space="preserve"> </w:t>
      </w:r>
      <w:r>
        <w:t xml:space="preserve">1. Entry debate</w:t>
      </w:r>
      <w:r>
        <w:t xml:space="preserve"> </w:t>
      </w:r>
      <w:r>
        <w:t xml:space="preserve">2. Detailed deliberation</w:t>
      </w:r>
      <w:r>
        <w:t xml:space="preserve"> </w:t>
      </w:r>
      <w:r>
        <w:t xml:space="preserve">3. Final vote</w:t>
      </w:r>
      <w:r>
        <w:t xml:space="preserve"> </w:t>
      </w:r>
      <w:r>
        <w:t xml:space="preserve">4. Where applicable, elimination of differences between the chambers</w:t>
      </w:r>
    </w:p>
    <w:bookmarkEnd w:id="141"/>
    <w:bookmarkStart w:id="142" w:name="interpellations-and-questions"/>
    <w:p>
      <w:pPr>
        <w:pStyle w:val="berschrift4"/>
      </w:pPr>
      <w:r>
        <w:t xml:space="preserve">Interpellations and questions</w:t>
      </w:r>
    </w:p>
    <w:p>
      <w:pPr>
        <w:pStyle w:val="Compact"/>
        <w:numPr>
          <w:ilvl w:val="0"/>
          <w:numId w:val="1028"/>
        </w:numPr>
      </w:pPr>
      <w:r>
        <w:t xml:space="preserve">Submission as an agenda item</w:t>
      </w:r>
    </w:p>
    <w:p>
      <w:pPr>
        <w:pStyle w:val="Compact"/>
        <w:numPr>
          <w:ilvl w:val="0"/>
          <w:numId w:val="1028"/>
        </w:numPr>
      </w:pPr>
      <w:r>
        <w:t xml:space="preserve">Answer of the government</w:t>
      </w:r>
    </w:p>
    <w:p>
      <w:pPr>
        <w:pStyle w:val="Compact"/>
        <w:numPr>
          <w:ilvl w:val="0"/>
          <w:numId w:val="1028"/>
        </w:numPr>
      </w:pPr>
      <w:r>
        <w:t xml:space="preserve">Where applicable, discussion</w:t>
      </w:r>
    </w:p>
    <w:bookmarkEnd w:id="142"/>
    <w:bookmarkStart w:id="143" w:name="elections"/>
    <w:p>
      <w:pPr>
        <w:pStyle w:val="berschrift4"/>
      </w:pPr>
      <w:r>
        <w:t xml:space="preserve">Elections</w:t>
      </w:r>
    </w:p>
    <w:p>
      <w:pPr>
        <w:pStyle w:val="Compact"/>
        <w:numPr>
          <w:ilvl w:val="0"/>
          <w:numId w:val="1029"/>
        </w:numPr>
      </w:pPr>
      <w:r>
        <w:t xml:space="preserve">Nomination as an agenda item</w:t>
      </w:r>
    </w:p>
    <w:p>
      <w:pPr>
        <w:pStyle w:val="Compact"/>
        <w:numPr>
          <w:ilvl w:val="0"/>
          <w:numId w:val="1029"/>
        </w:numPr>
      </w:pPr>
      <w:r>
        <w:t xml:space="preserve">Conduct of the election</w:t>
      </w:r>
    </w:p>
    <w:p>
      <w:pPr>
        <w:pStyle w:val="Compact"/>
        <w:numPr>
          <w:ilvl w:val="0"/>
          <w:numId w:val="1029"/>
        </w:numPr>
      </w:pPr>
      <w:r>
        <w:t xml:space="preserve">Announcement of the result</w:t>
      </w:r>
    </w:p>
    <w:bookmarkEnd w:id="143"/>
    <w:bookmarkEnd w:id="144"/>
    <w:bookmarkStart w:id="145" w:name="link-to-other-entities"/>
    <w:p>
      <w:pPr>
        <w:pStyle w:val="berschrift3"/>
      </w:pPr>
      <w:r>
        <w:t xml:space="preserve">Link to other entities</w:t>
      </w:r>
    </w:p>
    <w:p>
      <w:pPr>
        <w:pStyle w:val="FirstParagraph"/>
      </w:pPr>
      <w:r>
        <w:t xml:space="preserve">An AgendaItem is the central link between:</w:t>
      </w:r>
    </w:p>
    <w:p>
      <w:pPr>
        <w:pStyle w:val="Compact"/>
        <w:numPr>
          <w:ilvl w:val="0"/>
          <w:numId w:val="1030"/>
        </w:numPr>
      </w:pPr>
      <w:r>
        <w:rPr>
          <w:b/>
          <w:bCs/>
        </w:rPr>
        <w:t xml:space="preserve">Meeting</w:t>
      </w:r>
      <w:r>
        <w:t xml:space="preserve">: the sitting in which it is dealt with</w:t>
      </w:r>
    </w:p>
    <w:p>
      <w:pPr>
        <w:pStyle w:val="Compact"/>
        <w:numPr>
          <w:ilvl w:val="0"/>
          <w:numId w:val="1030"/>
        </w:numPr>
      </w:pPr>
      <w:r>
        <w:rPr>
          <w:b/>
          <w:bCs/>
        </w:rPr>
        <w:t xml:space="preserve">Affairs</w:t>
      </w:r>
      <w:r>
        <w:t xml:space="preserve"> </w:t>
      </w:r>
      <w:r>
        <w:t xml:space="preserve">(eCH-0295): the substantive affairs</w:t>
      </w:r>
    </w:p>
    <w:p>
      <w:pPr>
        <w:pStyle w:val="Compact"/>
        <w:numPr>
          <w:ilvl w:val="0"/>
          <w:numId w:val="1030"/>
        </w:numPr>
      </w:pPr>
      <w:r>
        <w:rPr>
          <w:b/>
          <w:bCs/>
        </w:rPr>
        <w:t xml:space="preserve">Resolution</w:t>
      </w:r>
      <w:r>
        <w:t xml:space="preserve">: the formal decision</w:t>
      </w:r>
    </w:p>
    <w:p>
      <w:pPr>
        <w:pStyle w:val="Compact"/>
        <w:numPr>
          <w:ilvl w:val="0"/>
          <w:numId w:val="1030"/>
        </w:numPr>
      </w:pPr>
      <w:r>
        <w:rPr>
          <w:b/>
          <w:bCs/>
        </w:rPr>
        <w:t xml:space="preserve">Voting</w:t>
      </w:r>
      <w:r>
        <w:t xml:space="preserve">: the voting(s) on the agenda item</w:t>
      </w:r>
    </w:p>
    <w:p>
      <w:pPr>
        <w:pStyle w:val="Compact"/>
        <w:numPr>
          <w:ilvl w:val="0"/>
          <w:numId w:val="1030"/>
        </w:numPr>
      </w:pPr>
      <w:r>
        <w:rPr>
          <w:b/>
          <w:bCs/>
        </w:rPr>
        <w:t xml:space="preserve">Speech</w:t>
      </w:r>
      <w:r>
        <w:t xml:space="preserve">: statements and speeches on the agenda item</w:t>
      </w:r>
    </w:p>
    <w:bookmarkEnd w:id="145"/>
    <w:bookmarkStart w:id="146" w:name="application-examples"/>
    <w:p>
      <w:pPr>
        <w:pStyle w:val="berschrift3"/>
      </w:pPr>
      <w:r>
        <w:t xml:space="preserve">Application examples</w:t>
      </w:r>
    </w:p>
    <w:p>
      <w:pPr>
        <w:pStyle w:val="FirstParagraph"/>
      </w:pPr>
      <w:r>
        <w:t xml:space="preserve">…</w:t>
      </w:r>
    </w:p>
    <w:bookmarkEnd w:id="146"/>
    <w:bookmarkStart w:id="147" w:name="purposes-of-use-1"/>
    <w:p>
      <w:pPr>
        <w:pStyle w:val="berschrift3"/>
      </w:pPr>
      <w:r>
        <w:t xml:space="preserve">Purposes of use</w:t>
      </w:r>
    </w:p>
    <w:p>
      <w:pPr>
        <w:pStyle w:val="Compact"/>
        <w:numPr>
          <w:ilvl w:val="0"/>
          <w:numId w:val="1031"/>
        </w:numPr>
      </w:pPr>
      <w:r>
        <w:t xml:space="preserve">Structuring the course of the sitting and the agenda</w:t>
      </w:r>
    </w:p>
    <w:p>
      <w:pPr>
        <w:pStyle w:val="Compact"/>
        <w:numPr>
          <w:ilvl w:val="0"/>
          <w:numId w:val="1031"/>
        </w:numPr>
      </w:pPr>
      <w:r>
        <w:t xml:space="preserve">Link between meetings and affairs (eCH-0295)</w:t>
      </w:r>
    </w:p>
    <w:p>
      <w:pPr>
        <w:pStyle w:val="Compact"/>
        <w:numPr>
          <w:ilvl w:val="0"/>
          <w:numId w:val="1031"/>
        </w:numPr>
      </w:pPr>
      <w:r>
        <w:t xml:space="preserve">Documentation of status and result per agenda item</w:t>
      </w:r>
    </w:p>
    <w:p>
      <w:pPr>
        <w:pStyle w:val="Compact"/>
        <w:numPr>
          <w:ilvl w:val="0"/>
          <w:numId w:val="1031"/>
        </w:numPr>
      </w:pPr>
      <w:r>
        <w:t xml:space="preserve">Basis for sitting protocols and publications</w:t>
      </w:r>
    </w:p>
    <w:bookmarkEnd w:id="147"/>
    <w:bookmarkEnd w:id="148"/>
    <w:bookmarkStart w:id="168" w:name="class-agendaitem"/>
    <w:p>
      <w:pPr>
        <w:pStyle w:val="berschrift2"/>
      </w:pPr>
      <w:r>
        <w:t xml:space="preserve">Class: AgendaItem</w:t>
      </w:r>
    </w:p>
    <w:p>
      <w:pPr>
        <w:pStyle w:val="FirstParagraph"/>
      </w:pPr>
      <w:r>
        <w:rPr>
          <w:i/>
          <w:iCs/>
        </w:rPr>
        <w:t xml:space="preserve">An agenda item of a meeting.</w:t>
      </w:r>
    </w:p>
    <w:bookmarkStart w:id="149"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linked meeting ID that groups the current meeting.</w:t>
            </w:r>
          </w:p>
        </w:tc>
      </w:tr>
      <w:tr>
        <w:tc>
          <w:tcPr/>
          <w:p>
            <w:pPr>
              <w:pStyle w:val="Compact"/>
            </w:pPr>
            <w:r>
              <w:t xml:space="preserve">agenda_item_type</w:t>
            </w:r>
          </w:p>
        </w:tc>
        <w:tc>
          <w:tcPr/>
          <w:p>
            <w:pPr>
              <w:pStyle w:val="Compact"/>
            </w:pPr>
            <w:r>
              <w:t xml:space="preserve">0..1</w:t>
            </w:r>
            <w:r>
              <w:t xml:space="preserve"> </w:t>
            </w:r>
            <w:r>
              <w:t xml:space="preserve"> </w:t>
            </w:r>
            <w:hyperlink w:anchor="AgendaItemTypeEnum">
              <w:r>
                <w:rPr>
                  <w:rStyle w:val="Hyperlink"/>
                </w:rPr>
                <w:t xml:space="preserve">AgendaItemTypeEnum</w:t>
              </w:r>
            </w:hyperlink>
          </w:p>
        </w:tc>
        <w:tc>
          <w:tcPr/>
          <w:p>
            <w:pPr>
              <w:pStyle w:val="Compact"/>
            </w:pPr>
            <w:r>
              <w:t xml:space="preserve">Type of agenda item, distinguishing individual items from groups.</w:t>
            </w:r>
          </w:p>
        </w:tc>
      </w:tr>
      <w:tr>
        <w:tc>
          <w:tcPr>
            <w:shd w:val="clear" w:color="auto" w:fill="F2F2F2"/>
          </w:tcPr>
          <w:p>
            <w:pPr>
              <w:pStyle w:val="Compact"/>
            </w:pPr>
            <w:r>
              <w:t xml:space="preserve">agenda_item_number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Sequential number of the agenda item (string type to support roman numerals).</w:t>
            </w:r>
          </w:p>
        </w:tc>
      </w:tr>
      <w:tr>
        <w:tc>
          <w:tcPr/>
          <w:p>
            <w:pPr>
              <w:pStyle w:val="Compact"/>
            </w:pPr>
            <w:r>
              <w:t xml:space="preserve">agenda_item_position</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Integer position of the agenda item in the meeting sequence.</w:t>
            </w:r>
          </w:p>
        </w:tc>
      </w:tr>
      <w:tr>
        <w:tc>
          <w:tcPr>
            <w:shd w:val="clear" w:color="auto" w:fill="F2F2F2"/>
          </w:tcPr>
          <w:p>
            <w:pPr>
              <w:pStyle w:val="Compact"/>
            </w:pPr>
            <w:r>
              <w:t xml:space="preserve">leading_actor_id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leading department for the agenda item.</w:t>
            </w:r>
          </w:p>
        </w:tc>
      </w:tr>
      <w:tr>
        <w:tc>
          <w:tcPr/>
          <w:p>
            <w:pPr>
              <w:pStyle w:val="Compact"/>
            </w:pPr>
            <w:r>
              <w:t xml:space="preserve">speaking_actor_id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The speaker or head of the department for the agenda item.</w:t>
            </w:r>
          </w:p>
        </w:tc>
      </w:tr>
      <w:tr>
        <w:tc>
          <w:tcPr>
            <w:shd w:val="clear" w:color="auto" w:fill="F2F2F2"/>
          </w:tcPr>
          <w:p>
            <w:pPr>
              <w:pStyle w:val="Compact"/>
            </w:pPr>
            <w:r>
              <w:t xml:space="preserve">agenda_item_title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Title of the agenda item.</w:t>
            </w:r>
          </w:p>
        </w:tc>
      </w:tr>
      <w:tr>
        <w:tc>
          <w:tcPr/>
          <w:p>
            <w:pPr>
              <w:pStyle w:val="Compact"/>
            </w:pPr>
            <w:r>
              <w:t xml:space="preserve">affair_id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The connection to the affairs (business items) of the agenda item.</w:t>
            </w:r>
          </w:p>
        </w:tc>
      </w:tr>
      <w:tr>
        <w:tc>
          <w:tcPr>
            <w:shd w:val="clear" w:color="auto" w:fill="F2F2F2"/>
          </w:tcPr>
          <w:p>
            <w:pPr>
              <w:pStyle w:val="Compact"/>
            </w:pPr>
            <w:r>
              <w:t xml:space="preserve">agenda_item_description</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Subtitle or detailed description of the agenda item.</w:t>
            </w:r>
          </w:p>
        </w:tc>
      </w:tr>
      <w:tr>
        <w:tc>
          <w:tcPr/>
          <w:p>
            <w:pPr>
              <w:pStyle w:val="Compact"/>
            </w:pPr>
            <w:r>
              <w:t xml:space="preserve">state_id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State identifier (reference to state enum or custom state).</w:t>
            </w:r>
          </w:p>
        </w:tc>
      </w:tr>
      <w:tr>
        <w:tc>
          <w:tcPr>
            <w:shd w:val="clear" w:color="auto" w:fill="F2F2F2"/>
          </w:tcPr>
          <w:p>
            <w:pPr>
              <w:pStyle w:val="Compact"/>
            </w:pPr>
            <w:r>
              <w:t xml:space="preserve">state_name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Custom state description for the meeting.</w:t>
            </w:r>
          </w:p>
        </w:tc>
      </w:tr>
      <w:tr>
        <w:tc>
          <w:tcPr/>
          <w:p>
            <w:pPr>
              <w:pStyle w:val="Compact"/>
            </w:pPr>
            <w:r>
              <w:t xml:space="preserve">landing_page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providing further information.</w:t>
            </w:r>
          </w:p>
        </w:tc>
      </w:tr>
      <w:tr>
        <w:tc>
          <w:tcPr>
            <w:shd w:val="clear" w:color="auto" w:fill="F2F2F2"/>
          </w:tcPr>
          <w:p>
            <w:pPr>
              <w:pStyle w:val="Compact"/>
            </w:pPr>
            <w:r>
              <w:t xml:space="preserve">url</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Landing page or further web address, multilingual.</w:t>
            </w:r>
          </w:p>
        </w:tc>
      </w:tr>
      <w:tr>
        <w:tc>
          <w:tcPr/>
          <w:p>
            <w:pPr>
              <w:pStyle w:val="Compact"/>
            </w:pPr>
            <w:r>
              <w:t xml:space="preserve">agenda_item_category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Category for grouped agenda items (e.g., introduction, by department, technical agenda items).</w:t>
            </w:r>
          </w:p>
        </w:tc>
      </w:tr>
      <w:tr>
        <w:tc>
          <w:tcPr>
            <w:shd w:val="clear" w:color="auto" w:fill="F2F2F2"/>
          </w:tcPr>
          <w:p>
            <w:pPr>
              <w:pStyle w:val="Compact"/>
            </w:pPr>
            <w:r>
              <w:t xml:space="preserve">parent_agenda_item</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If needed, this slot builds a hierarchy of agenda items.</w:t>
            </w:r>
          </w:p>
        </w:tc>
      </w:tr>
      <w:tr>
        <w:tc>
          <w:tcPr/>
          <w:p>
            <w:pPr>
              <w:pStyle w:val="Compact"/>
            </w:pPr>
            <w:r>
              <w:t xml:space="preserve">has_resolution</w:t>
            </w:r>
          </w:p>
        </w:tc>
        <w:tc>
          <w:tcPr/>
          <w:p>
            <w:pPr>
              <w:pStyle w:val="Compact"/>
            </w:pPr>
            <w:r>
              <w:t xml:space="preserve">0..1</w:t>
            </w:r>
            <w:r>
              <w:t xml:space="preserve"> </w:t>
            </w:r>
            <w:r>
              <w:t xml:space="preserve"> </w:t>
            </w:r>
            <w:hyperlink w:anchor="Resolution">
              <w:r>
                <w:rPr>
                  <w:rStyle w:val="Hyperlink"/>
                </w:rPr>
                <w:t xml:space="preserve">Resolution</w:t>
              </w:r>
            </w:hyperlink>
          </w:p>
        </w:tc>
        <w:tc>
          <w:tcPr/>
          <w:p>
            <w:pPr>
              <w:pStyle w:val="Compact"/>
            </w:pPr>
            <w:r>
              <w:t xml:space="preserve">The resolution or decision taken on this agenda item.</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hyperlink w:anchor="Work">
              <w:r>
                <w:rPr>
                  <w:rStyle w:val="Hyperlink"/>
                </w:rPr>
                <w:t xml:space="preserve">Work</w:t>
              </w:r>
            </w:hyperlink>
          </w:p>
        </w:tc>
        <w:tc>
          <w:tcPr>
            <w:shd w:val="clear" w:color="auto" w:fill="F2F2F2"/>
          </w:tcPr>
          <w:p>
            <w:pPr>
              <w:pStyle w:val="Compact"/>
            </w:pPr>
            <w:r>
              <w:t xml:space="preserve">List of documents (FRBR Works) linked to the entity.</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actual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actual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planned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planned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actual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actual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planned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planned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149"/>
    <w:bookmarkStart w:id="150" w:name="usages-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agenda_items">
              <w:r>
                <w:rPr>
                  <w:rStyle w:val="Hyperlink"/>
                </w:rPr>
                <w:t xml:space="preserve">agenda_items</w:t>
              </w:r>
            </w:hyperlink>
          </w:p>
        </w:tc>
        <w:tc>
          <w:tcPr>
            <w:shd w:val="clear" w:color="auto" w:fill="F2F2F2"/>
          </w:tcPr>
          <w:p>
            <w:pPr>
              <w:pStyle w:val="Compact"/>
            </w:pPr>
            <w:r>
              <w:t xml:space="preserve">range</w:t>
            </w:r>
          </w:p>
        </w:tc>
        <w:tc>
          <w:tcPr>
            <w:shd w:val="clear" w:color="auto" w:fill="F2F2F2"/>
          </w:tcPr>
          <w:p>
            <w:pPr>
              <w:pStyle w:val="Compact"/>
            </w:pPr>
            <w:hyperlink w:anchor="AgendaItem">
              <w:r>
                <w:rPr>
                  <w:rStyle w:val="Hyperlink"/>
                </w:rPr>
                <w:t xml:space="preserve">AgendaItem</w:t>
              </w:r>
            </w:hyperlink>
          </w:p>
        </w:tc>
      </w:tr>
      <w:tr>
        <w:tc>
          <w:tcPr/>
          <w:p>
            <w:pPr>
              <w:pStyle w:val="Compact"/>
            </w:pPr>
            <w:hyperlink w:anchor="JointDebate">
              <w:r>
                <w:rPr>
                  <w:rStyle w:val="Hyperlink"/>
                </w:rPr>
                <w:t xml:space="preserve">JointDebate</w:t>
              </w:r>
            </w:hyperlink>
          </w:p>
        </w:tc>
        <w:tc>
          <w:tcPr/>
          <w:p>
            <w:pPr>
              <w:pStyle w:val="Compact"/>
            </w:pPr>
            <w:hyperlink w:anchor="agenda_items">
              <w:r>
                <w:rPr>
                  <w:rStyle w:val="Hyperlink"/>
                </w:rPr>
                <w:t xml:space="preserve">agenda_items</w:t>
              </w:r>
            </w:hyperlink>
          </w:p>
        </w:tc>
        <w:tc>
          <w:tcPr/>
          <w:p>
            <w:pPr>
              <w:pStyle w:val="Compact"/>
            </w:pPr>
            <w:r>
              <w:t xml:space="preserve">range</w:t>
            </w:r>
          </w:p>
        </w:tc>
        <w:tc>
          <w:tcPr/>
          <w:p>
            <w:pPr>
              <w:pStyle w:val="Compact"/>
            </w:pPr>
            <w:hyperlink w:anchor="AgendaItem">
              <w:r>
                <w:rPr>
                  <w:rStyle w:val="Hyperlink"/>
                </w:rPr>
                <w:t xml:space="preserve">AgendaItem</w:t>
              </w:r>
            </w:hyperlink>
          </w:p>
        </w:tc>
      </w:tr>
    </w:tbl>
    <w:bookmarkEnd w:id="150"/>
    <w:bookmarkStart w:id="167" w:name="examples-2"/>
    <w:p>
      <w:pPr>
        <w:pStyle w:val="berschrift3"/>
      </w:pPr>
      <w:r>
        <w:t xml:space="preserve">Examples</w:t>
      </w:r>
    </w:p>
    <w:bookmarkStart w:id="151" w:name="example-budget-agenda-item"/>
    <w:p>
      <w:pPr>
        <w:pStyle w:val="berschrift4"/>
      </w:pPr>
      <w:r>
        <w:t xml:space="preserve">Example: Budget agenda item</w:t>
      </w:r>
    </w:p>
    <w:p>
      <w:pPr>
        <w:pStyle w:val="SourceCode"/>
      </w:pPr>
      <w:r>
        <w:rPr>
          <w:rStyle w:val="FunctionTok"/>
        </w:rPr>
        <w:t xml:space="preserve">global_uri</w:t>
      </w:r>
      <w:r>
        <w:rPr>
          <w:rStyle w:val="KeywordTok"/>
        </w:rPr>
        <w:t xml:space="preserve">:</w:t>
      </w:r>
      <w:r>
        <w:rPr>
          <w:rStyle w:val="AttributeTok"/>
        </w:rPr>
        <w:t xml:space="preserve"> ops:agenda_item_zh_budget_2026</w:t>
      </w:r>
      <w:r>
        <w:br/>
      </w:r>
      <w:r>
        <w:rPr>
          <w:rStyle w:val="FunctionTok"/>
        </w:rPr>
        <w:t xml:space="preserve">parent_meeting</w:t>
      </w:r>
      <w:r>
        <w:rPr>
          <w:rStyle w:val="KeywordTok"/>
        </w:rPr>
        <w:t xml:space="preserve">:</w:t>
      </w:r>
      <w:r>
        <w:rPr>
          <w:rStyle w:val="AttributeTok"/>
        </w:rPr>
        <w:t xml:space="preserve"> ops:meeting_zh_2025_11_20</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FunctionTok"/>
        </w:rPr>
        <w:t xml:space="preserve">agenda_item_title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agenda_item_description</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agenda_item_category</w:t>
      </w:r>
      <w:r>
        <w:rPr>
          <w:rStyle w:val="KeywordTok"/>
        </w:rPr>
        <w:t xml:space="preserve">:</w:t>
      </w:r>
      <w:r>
        <w:rPr>
          <w:rStyle w:val="AttributeTok"/>
        </w:rPr>
        <w:t xml:space="preserve"> Budget und Finanzen</w:t>
      </w:r>
      <w:r>
        <w:br/>
      </w:r>
      <w:r>
        <w:rPr>
          <w:rStyle w:val="FunctionTok"/>
        </w:rPr>
        <w:t xml:space="preserve">state_id</w:t>
      </w:r>
      <w:r>
        <w:rPr>
          <w:rStyle w:val="KeywordTok"/>
        </w:rPr>
        <w:t xml:space="preserve">:</w:t>
      </w:r>
      <w:r>
        <w:rPr>
          <w:rStyle w:val="AttributeTok"/>
        </w:rPr>
        <w:t xml:space="preserve"> completed</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FunctionTok"/>
        </w:rPr>
        <w:t xml:space="preserve">affair_id</w:t>
      </w:r>
      <w:r>
        <w:rPr>
          <w:rStyle w:val="KeywordTok"/>
        </w:rPr>
        <w:t xml:space="preserve">:</w:t>
      </w:r>
      <w:r>
        <w:rPr>
          <w:rStyle w:val="AttributeTok"/>
        </w:rPr>
        <w:t xml:space="preserve"> affairs:zh_2025_budget_2026</w:t>
      </w:r>
      <w:r>
        <w:br/>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151"/>
    <w:bookmarkStart w:id="152" w:name="Xdd83c847603d063d12d005df87508872d3e7944"/>
    <w:p>
      <w:pPr>
        <w:pStyle w:val="berschrift4"/>
      </w:pPr>
      <w:r>
        <w:t xml:space="preserve">Example: Motion within a group of agenda items</w:t>
      </w:r>
    </w:p>
    <w:p>
      <w:pPr>
        <w:pStyle w:val="SourceCode"/>
      </w:pPr>
      <w:r>
        <w:rPr>
          <w:rStyle w:val="FunctionTok"/>
        </w:rPr>
        <w:t xml:space="preserve">global_uri</w:t>
      </w:r>
      <w:r>
        <w:rPr>
          <w:rStyle w:val="KeywordTok"/>
        </w:rPr>
        <w:t xml:space="preserve">:</w:t>
      </w:r>
      <w:r>
        <w:rPr>
          <w:rStyle w:val="AttributeTok"/>
        </w:rPr>
        <w:t xml:space="preserve"> ops:16155798_3</w:t>
      </w:r>
      <w:r>
        <w:br/>
      </w:r>
      <w:r>
        <w:rPr>
          <w:rStyle w:val="FunctionTok"/>
        </w:rPr>
        <w:t xml:space="preserve">parent_meeting</w:t>
      </w:r>
      <w:r>
        <w:rPr>
          <w:rStyle w:val="KeywordTok"/>
        </w:rPr>
        <w:t xml:space="preserve">:</w:t>
      </w:r>
      <w:r>
        <w:rPr>
          <w:rStyle w:val="AttributeTok"/>
        </w:rPr>
        <w:t xml:space="preserve"> ops:meeting_schaffhausen_2025_03_31</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 zeitgemässe</w:t>
      </w:r>
      <w:r>
        <w:br/>
      </w:r>
      <w:r>
        <w:rPr>
          <w:rStyle w:val="NormalTok"/>
        </w:rPr>
        <w:t xml:space="preserve">    Abzüge in den Art. 35 und 37 des Gesetzes über die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agenda_item_category</w:t>
      </w:r>
      <w:r>
        <w:rPr>
          <w:rStyle w:val="KeywordTok"/>
        </w:rPr>
        <w:t xml:space="preserve">:</w:t>
      </w:r>
      <w:r>
        <w:rPr>
          <w:rStyle w:val="AttributeTok"/>
        </w:rPr>
        <w:t xml:space="preserve"> Traktanden</w:t>
      </w:r>
      <w:r>
        <w:br/>
      </w:r>
      <w:r>
        <w:rPr>
          <w:rStyle w:val="FunctionTok"/>
        </w:rPr>
        <w:t xml:space="preserve">affair_id</w:t>
      </w:r>
      <w:r>
        <w:rPr>
          <w:rStyle w:val="KeywordTok"/>
        </w:rPr>
        <w:t xml:space="preserve">:</w:t>
      </w:r>
      <w:r>
        <w:rPr>
          <w:rStyle w:val="AttributeTok"/>
        </w:rPr>
        <w:t xml:space="preserve"> affairs:MOT_2023_9</w:t>
      </w:r>
      <w:r>
        <w:br/>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52"/>
    <w:bookmarkStart w:id="153" w:name="X2add255886b1f468332a59d9e385e251abc736e"/>
    <w:p>
      <w:pPr>
        <w:pStyle w:val="berschrift4"/>
      </w:pPr>
      <w:r>
        <w:t xml:space="preserve">Example: Agenda item of a Council of States sitting</w:t>
      </w:r>
    </w:p>
    <w:p>
      <w:pPr>
        <w:pStyle w:val="SourceCode"/>
      </w:pPr>
      <w:r>
        <w:rPr>
          <w:rStyle w:val="FunctionTok"/>
        </w:rPr>
        <w:t xml:space="preserve">global_uri</w:t>
      </w:r>
      <w:r>
        <w:rPr>
          <w:rStyle w:val="KeywordTok"/>
        </w:rPr>
        <w:t xml:space="preserve">:</w:t>
      </w:r>
      <w:r>
        <w:rPr>
          <w:rStyle w:val="AttributeTok"/>
        </w:rPr>
        <w:t xml:space="preserve"> ops:69905</w:t>
      </w:r>
      <w:r>
        <w:br/>
      </w:r>
      <w:r>
        <w:rPr>
          <w:rStyle w:val="FunctionTok"/>
        </w:rPr>
        <w:t xml:space="preserve">parent_meeting</w:t>
      </w:r>
      <w:r>
        <w:rPr>
          <w:rStyle w:val="KeywordTok"/>
        </w:rPr>
        <w:t xml:space="preserve">:</w:t>
      </w:r>
      <w:r>
        <w:rPr>
          <w:rStyle w:val="AttributeTok"/>
        </w:rPr>
        <w:t xml:space="preserve"> parl:sr_winter25_sitzung_6</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Broulis Pascal. Bauprojekte im Mobilitätsbereich. Einen Vergleich durchführen,</w:t>
      </w:r>
      <w:r>
        <w:br/>
      </w:r>
      <w:r>
        <w:rPr>
          <w:rStyle w:val="NormalTok"/>
        </w:rPr>
        <w:t xml:space="preserve">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affair_id</w:t>
      </w:r>
      <w:r>
        <w:rPr>
          <w:rStyle w:val="KeywordTok"/>
        </w:rPr>
        <w:t xml:space="preserve">:</w:t>
      </w:r>
      <w:r>
        <w:rPr>
          <w:rStyle w:val="AttributeTok"/>
        </w:rPr>
        <w:t xml:space="preserve"> affairs:24.4471</w:t>
      </w:r>
      <w:r>
        <w:br/>
      </w:r>
      <w:r>
        <w:rPr>
          <w:rStyle w:val="FunctionTok"/>
        </w:rPr>
        <w:t xml:space="preserve">landing_page</w:t>
      </w:r>
      <w:r>
        <w:rPr>
          <w:rStyle w:val="KeywordTok"/>
        </w:rPr>
        <w:t xml:space="preserve">: </w:t>
      </w:r>
      <w:r>
        <w:rPr>
          <w:rStyle w:val="CharTok"/>
        </w:rPr>
        <w:t xml:space="preserve">&gt;-</w:t>
      </w:r>
      <w:r>
        <w:br/>
      </w:r>
      <w:r>
        <w:rPr>
          <w:rStyle w:val="NormalTok"/>
        </w:rPr>
        <w:t xml:space="preserve">  https://www.parlament.ch/de/ratsbetrieb/amtliches-bulletin/amtliches-bulletin-die-verhandlungen?SubjectId=69905#votum3</w:t>
      </w:r>
      <w:r>
        <w:br/>
      </w:r>
      <w:r>
        <w:rPr>
          <w:rStyle w:val="FunctionTok"/>
        </w:rPr>
        <w:t xml:space="preserve">agenda_item_category</w:t>
      </w:r>
      <w:r>
        <w:rPr>
          <w:rStyle w:val="KeywordTok"/>
        </w:rPr>
        <w:t xml:space="preserve">:</w:t>
      </w:r>
      <w:r>
        <w:rPr>
          <w:rStyle w:val="AttributeTok"/>
        </w:rPr>
        <w:t xml:space="preserve"> agenda_item</w:t>
      </w:r>
      <w:r>
        <w:br/>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153"/>
    <w:bookmarkStart w:id="154" w:name="example-postulate-category-voting"/>
    <w:p>
      <w:pPr>
        <w:pStyle w:val="berschrift4"/>
      </w:pPr>
      <w:r>
        <w:t xml:space="preserve">Example: Postulate category voting</w:t>
      </w:r>
    </w:p>
    <w:p>
      <w:pPr>
        <w:pStyle w:val="SourceCode"/>
      </w:pPr>
      <w:r>
        <w:rPr>
          <w:rStyle w:val="FunctionTok"/>
        </w:rPr>
        <w:t xml:space="preserve">global_uri</w:t>
      </w:r>
      <w:r>
        <w:rPr>
          <w:rStyle w:val="KeywordTok"/>
        </w:rPr>
        <w:t xml:space="preserve">:</w:t>
      </w:r>
      <w:r>
        <w:rPr>
          <w:rStyle w:val="AttributeTok"/>
        </w:rPr>
        <w:t xml:space="preserve"> ops:0de4ecdb-23f1-49ab-95b8-1afc2e4feb1a</w:t>
      </w:r>
      <w:r>
        <w:br/>
      </w:r>
      <w:r>
        <w:rPr>
          <w:rStyle w:val="FunctionTok"/>
        </w:rPr>
        <w:t xml:space="preserve">parent_meeting</w:t>
      </w:r>
      <w:r>
        <w:rPr>
          <w:rStyle w:val="KeywordTok"/>
        </w:rPr>
        <w:t xml:space="preserve">:</w:t>
      </w:r>
      <w:r>
        <w:rPr>
          <w:rStyle w:val="AttributeTok"/>
        </w:rPr>
        <w:t xml:space="preserve"> ops:meeting_luzern_2025_01_28</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 des Sonderschulkonkordats</w:t>
      </w:r>
      <w:r>
        <w:br/>
      </w:r>
      <w:r>
        <w:rPr>
          <w:rStyle w:val="NormalTok"/>
        </w:rPr>
        <w:t xml:space="preserve">    und zur gezielten Behebung des Fachkräftemangels im Bereich schulische Heilpädagogik</w:t>
      </w:r>
      <w:r>
        <w:br/>
      </w:r>
      <w:r>
        <w:rPr>
          <w:rStyle w:val="NormalTok"/>
        </w:rPr>
        <w:t xml:space="preserve">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agenda_item_category</w:t>
      </w:r>
      <w:r>
        <w:rPr>
          <w:rStyle w:val="KeywordTok"/>
        </w:rPr>
        <w:t xml:space="preserve">:</w:t>
      </w:r>
      <w:r>
        <w:rPr>
          <w:rStyle w:val="AttributeTok"/>
        </w:rPr>
        <w:t xml:space="preserve"> voting</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affair_id</w:t>
      </w:r>
      <w:r>
        <w:rPr>
          <w:rStyle w:val="KeywordTok"/>
        </w:rPr>
        <w:t xml:space="preserve">:</w:t>
      </w:r>
      <w:r>
        <w:rPr>
          <w:rStyle w:val="AttributeTok"/>
        </w:rPr>
        <w:t xml:space="preserve"> affairs:2024P_125</w:t>
      </w:r>
      <w:r>
        <w:br/>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54"/>
    <w:bookmarkStart w:id="155" w:name="X068440abf673f708f86a5391680be338baccbed"/>
    <w:p>
      <w:pPr>
        <w:pStyle w:val="berschrift4"/>
      </w:pPr>
      <w:r>
        <w:t xml:space="preserve">Example: Interpellation of a parliamentary group</w:t>
      </w:r>
    </w:p>
    <w:p>
      <w:pPr>
        <w:pStyle w:val="SourceCode"/>
      </w:pPr>
      <w:r>
        <w:rPr>
          <w:rStyle w:val="FunctionTok"/>
        </w:rPr>
        <w:t xml:space="preserve">global_uri</w:t>
      </w:r>
      <w:r>
        <w:rPr>
          <w:rStyle w:val="KeywordTok"/>
        </w:rPr>
        <w:t xml:space="preserve">:</w:t>
      </w:r>
      <w:r>
        <w:rPr>
          <w:rStyle w:val="AttributeTok"/>
        </w:rPr>
        <w:t xml:space="preserve"> ops:cea750a5bd7b420fa4da1c914f801384</w:t>
      </w:r>
      <w:r>
        <w:br/>
      </w:r>
      <w:r>
        <w:rPr>
          <w:rStyle w:val="FunctionTok"/>
        </w:rPr>
        <w:t xml:space="preserve">parent_meeting</w:t>
      </w:r>
      <w:r>
        <w:rPr>
          <w:rStyle w:val="KeywordTok"/>
        </w:rPr>
        <w:t xml:space="preserve">:</w:t>
      </w:r>
      <w:r>
        <w:rPr>
          <w:rStyle w:val="AttributeTok"/>
        </w:rPr>
        <w:t xml:space="preserve"> ops:meeting_bern_2022_03_17</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 Konsequenzen haben</w:t>
      </w:r>
      <w:r>
        <w:br/>
      </w:r>
      <w:r>
        <w:rPr>
          <w:rStyle w:val="NormalTok"/>
        </w:rPr>
        <w:t xml:space="preserve">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affair_id</w:t>
      </w:r>
      <w:r>
        <w:rPr>
          <w:rStyle w:val="KeywordTok"/>
        </w:rPr>
        <w:t xml:space="preserve">:</w:t>
      </w:r>
      <w:r>
        <w:rPr>
          <w:rStyle w:val="AttributeTok"/>
        </w:rPr>
        <w:t xml:space="preserve"> affairs:2020.SR.000007</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p>
    <w:bookmarkEnd w:id="155"/>
    <w:bookmarkStart w:id="156" w:name="example-petition-as-an-agenda-item"/>
    <w:p>
      <w:pPr>
        <w:pStyle w:val="berschrift4"/>
      </w:pPr>
      <w:r>
        <w:t xml:space="preserve">Example: Petition as an agenda item</w:t>
      </w:r>
    </w:p>
    <w:p>
      <w:pPr>
        <w:pStyle w:val="SourceCode"/>
      </w:pPr>
      <w:r>
        <w:rPr>
          <w:rStyle w:val="FunctionTok"/>
        </w:rPr>
        <w:t xml:space="preserve">global_uri</w:t>
      </w:r>
      <w:r>
        <w:rPr>
          <w:rStyle w:val="KeywordTok"/>
        </w:rPr>
        <w:t xml:space="preserve">:</w:t>
      </w:r>
      <w:r>
        <w:rPr>
          <w:rStyle w:val="AttributeTok"/>
        </w:rPr>
        <w:t xml:space="preserve"> ops:21c50b86d21b4b4baeb1a76738ff82a3_2025-04-02_1_de</w:t>
      </w:r>
      <w:r>
        <w:br/>
      </w:r>
      <w:r>
        <w:rPr>
          <w:rStyle w:val="FunctionTok"/>
        </w:rPr>
        <w:t xml:space="preserve">parent_meeting</w:t>
      </w:r>
      <w:r>
        <w:rPr>
          <w:rStyle w:val="KeywordTok"/>
        </w:rPr>
        <w:t xml:space="preserve">:</w:t>
      </w:r>
      <w:r>
        <w:rPr>
          <w:rStyle w:val="AttributeTok"/>
        </w:rPr>
        <w:t xml:space="preserve"> ops:meeting_bern_rr_2025_04_02</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 Betreuungsgutscheine</w:t>
      </w:r>
      <w:r>
        <w:br/>
      </w:r>
      <w:r>
        <w:rPr>
          <w:rStyle w:val="NormalTok"/>
        </w:rPr>
        <w:t xml:space="preserve">    für alle Anbieter im Kanton Bern».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affair_id</w:t>
      </w:r>
      <w:r>
        <w:rPr>
          <w:rStyle w:val="KeywordTok"/>
        </w:rPr>
        <w:t xml:space="preserve">:</w:t>
      </w:r>
      <w:r>
        <w:rPr>
          <w:rStyle w:val="AttributeTok"/>
        </w:rPr>
        <w:t xml:space="preserve"> affairs:2025.STA.622</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p>
    <w:bookmarkEnd w:id="156"/>
    <w:bookmarkStart w:id="157" w:name="Xb7f08cb5bc9c16c15fe1cb87cba27485a76c7d1"/>
    <w:p>
      <w:pPr>
        <w:pStyle w:val="berschrift4"/>
      </w:pPr>
      <w:r>
        <w:t xml:space="preserve">Example: Partial revision of several ordinances in French</w:t>
      </w:r>
    </w:p>
    <w:p>
      <w:pPr>
        <w:pStyle w:val="SourceCode"/>
      </w:pPr>
      <w:r>
        <w:rPr>
          <w:rStyle w:val="FunctionTok"/>
        </w:rPr>
        <w:t xml:space="preserve">global_uri</w:t>
      </w:r>
      <w:r>
        <w:rPr>
          <w:rStyle w:val="KeywordTok"/>
        </w:rPr>
        <w:t xml:space="preserve">:</w:t>
      </w:r>
      <w:r>
        <w:rPr>
          <w:rStyle w:val="AttributeTok"/>
        </w:rPr>
        <w:t xml:space="preserve"> ops:7b3545e4-57dc-3901-aaa8-4020da6ab0c6</w:t>
      </w:r>
      <w:r>
        <w:br/>
      </w:r>
      <w:r>
        <w:rPr>
          <w:rStyle w:val="FunctionTok"/>
        </w:rPr>
        <w:t xml:space="preserve">parent_meeting</w:t>
      </w:r>
      <w:r>
        <w:rPr>
          <w:rStyle w:val="KeywordTok"/>
        </w:rPr>
        <w:t xml:space="preserve">:</w:t>
      </w:r>
      <w:r>
        <w:rPr>
          <w:rStyle w:val="AttributeTok"/>
        </w:rPr>
        <w:t xml:space="preserve"> ops:meeting_vaud_2008_04_30</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agenda_item_description</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'Le Conseil d</w:t>
      </w:r>
      <w:r>
        <w:rPr>
          <w:rStyle w:val="SpecialCharTok"/>
        </w:rPr>
        <w:t xml:space="preserve">''</w:t>
      </w:r>
      <w:r>
        <w:rPr>
          <w:rStyle w:val="StringTok"/>
        </w:rPr>
        <w:t xml:space="preserve">Etat approuve le projet de révision partielle de sept ordonnances</w:t>
      </w:r>
      <w:r>
        <w:br/>
      </w:r>
      <w:r>
        <w:rPr>
          <w:rStyle w:val="StringTok"/>
        </w:rPr>
        <w:t xml:space="preserve">    fédérales relatives aux produits chimiques. Il salue la volonté des autorités</w:t>
      </w:r>
      <w:r>
        <w:br/>
      </w:r>
      <w:r>
        <w:rPr>
          <w:rStyle w:val="StringTok"/>
        </w:rPr>
        <w:t xml:space="preserve">    fédérales d</w:t>
      </w:r>
      <w:r>
        <w:rPr>
          <w:rStyle w:val="SpecialCharTok"/>
        </w:rPr>
        <w:t xml:space="preserve">''</w:t>
      </w:r>
      <w:r>
        <w:rPr>
          <w:rStyle w:val="StringTok"/>
        </w:rPr>
        <w:t xml:space="preserve">introduire dans la législation fédérale les modifications nécessaires</w:t>
      </w:r>
      <w:r>
        <w:br/>
      </w:r>
      <w:r>
        <w:rPr>
          <w:rStyle w:val="StringTok"/>
        </w:rPr>
        <w:t xml:space="preserve">    découlant des nouveaux règlements européens, afin d</w:t>
      </w:r>
      <w:r>
        <w:rPr>
          <w:rStyle w:val="SpecialCharTok"/>
        </w:rPr>
        <w:t xml:space="preserve">''</w:t>
      </w:r>
      <w:r>
        <w:rPr>
          <w:rStyle w:val="StringTok"/>
        </w:rPr>
        <w:t xml:space="preserve">éliminer des entraves au</w:t>
      </w:r>
      <w:r>
        <w:br/>
      </w:r>
      <w:r>
        <w:rPr>
          <w:rStyle w:val="StringTok"/>
        </w:rPr>
        <w:t xml:space="preserve">    commerce et d</w:t>
      </w:r>
      <w:r>
        <w:rPr>
          <w:rStyle w:val="SpecialCharTok"/>
        </w:rPr>
        <w:t xml:space="preserve">''</w:t>
      </w:r>
      <w:r>
        <w:rPr>
          <w:rStyle w:val="StringTok"/>
        </w:rPr>
        <w:t xml:space="preserve">augmenter la sécurité d</w:t>
      </w:r>
      <w:r>
        <w:rPr>
          <w:rStyle w:val="SpecialCharTok"/>
        </w:rPr>
        <w:t xml:space="preserve">''</w:t>
      </w:r>
      <w:r>
        <w:rPr>
          <w:rStyle w:val="StringTok"/>
        </w:rPr>
        <w:t xml:space="preserve">évaluation des produits chimiques.</w:t>
      </w:r>
      <w:r>
        <w:br/>
      </w:r>
      <w:r>
        <w:br/>
      </w:r>
      <w:r>
        <w:rPr>
          <w:rStyle w:val="StringTok"/>
        </w:rPr>
        <w:t xml:space="preserve">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p>
    <w:bookmarkEnd w:id="157"/>
    <w:bookmarkStart w:id="158" w:name="X5f60d6c4b166cd9204585a61d5bb396e38e15b9"/>
    <w:p>
      <w:pPr>
        <w:pStyle w:val="berschrift4"/>
      </w:pPr>
      <w:r>
        <w:t xml:space="preserve">Example: Substantive affair without an agenda category</w:t>
      </w:r>
    </w:p>
    <w:p>
      <w:pPr>
        <w:pStyle w:val="SourceCode"/>
      </w:pPr>
      <w:r>
        <w:rPr>
          <w:rStyle w:val="FunctionTok"/>
        </w:rPr>
        <w:t xml:space="preserve">global_uri</w:t>
      </w:r>
      <w:r>
        <w:rPr>
          <w:rStyle w:val="KeywordTok"/>
        </w:rPr>
        <w:t xml:space="preserve">:</w:t>
      </w:r>
      <w:r>
        <w:rPr>
          <w:rStyle w:val="AttributeTok"/>
        </w:rPr>
        <w:t xml:space="preserve"> ops:49_253</w:t>
      </w:r>
      <w:r>
        <w:br/>
      </w:r>
      <w:r>
        <w:rPr>
          <w:rStyle w:val="FunctionTok"/>
        </w:rPr>
        <w:t xml:space="preserve">parent_meeting</w:t>
      </w:r>
      <w:r>
        <w:rPr>
          <w:rStyle w:val="KeywordTok"/>
        </w:rPr>
        <w:t xml:space="preserve">:</w:t>
      </w:r>
      <w:r>
        <w:rPr>
          <w:rStyle w:val="AttributeTok"/>
        </w:rPr>
        <w:t xml:space="preserve"> ops:meeting_2025_03_31</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FunctionTok"/>
        </w:rPr>
        <w:t xml:space="preserve">agenda_item_title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p>
    <w:bookmarkEnd w:id="158"/>
    <w:bookmarkStart w:id="159" w:name="Xb11c9101476a03cd24ad33c5a11eb0b04b949fc"/>
    <w:p>
      <w:pPr>
        <w:pStyle w:val="berschrift4"/>
      </w:pPr>
      <w:r>
        <w:t xml:space="preserve">Example: Detailed deliberation of an article of an act</w:t>
      </w:r>
    </w:p>
    <w:p>
      <w:pPr>
        <w:pStyle w:val="SourceCode"/>
      </w:pPr>
      <w:r>
        <w:rPr>
          <w:rStyle w:val="FunctionTok"/>
        </w:rPr>
        <w:t xml:space="preserve">global_uri</w:t>
      </w:r>
      <w:r>
        <w:rPr>
          <w:rStyle w:val="KeywordTok"/>
        </w:rPr>
        <w:t xml:space="preserve">:</w:t>
      </w:r>
      <w:r>
        <w:rPr>
          <w:rStyle w:val="AttributeTok"/>
        </w:rPr>
        <w:t xml:space="preserve"> ops:agenda_item_be_2025_042</w:t>
      </w:r>
      <w:r>
        <w:br/>
      </w:r>
      <w:r>
        <w:rPr>
          <w:rStyle w:val="FunctionTok"/>
        </w:rPr>
        <w:t xml:space="preserve">parent_meeting</w:t>
      </w:r>
      <w:r>
        <w:rPr>
          <w:rStyle w:val="KeywordTok"/>
        </w:rPr>
        <w:t xml:space="preserve">:</w:t>
      </w:r>
      <w:r>
        <w:rPr>
          <w:rStyle w:val="AttributeTok"/>
        </w:rPr>
        <w:t xml:space="preserve"> ops:meeting_be_committee_wak_2025_05_12</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FunctionTok"/>
        </w:rPr>
        <w:t xml:space="preserve">agenda_item_title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agenda_item_description</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agenda_item_category</w:t>
      </w:r>
      <w:r>
        <w:rPr>
          <w:rStyle w:val="KeywordTok"/>
        </w:rPr>
        <w:t xml:space="preserve">:</w:t>
      </w:r>
      <w:r>
        <w:rPr>
          <w:rStyle w:val="AttributeTok"/>
        </w:rPr>
        <w:t xml:space="preserve"> Gesetzgebung</w:t>
      </w:r>
      <w:r>
        <w:br/>
      </w:r>
      <w:r>
        <w:rPr>
          <w:rStyle w:val="FunctionTok"/>
        </w:rPr>
        <w:t xml:space="preserve">state_id</w:t>
      </w:r>
      <w:r>
        <w:rPr>
          <w:rStyle w:val="KeywordTok"/>
        </w:rPr>
        <w:t xml:space="preserve">:</w:t>
      </w:r>
      <w:r>
        <w:rPr>
          <w:rStyle w:val="AttributeTok"/>
        </w:rPr>
        <w:t xml:space="preserve"> completed</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FunctionTok"/>
        </w:rPr>
        <w:t xml:space="preserve">affair_id</w:t>
      </w:r>
      <w:r>
        <w:rPr>
          <w:rStyle w:val="KeywordTok"/>
        </w:rPr>
        <w:t xml:space="preserve">:</w:t>
      </w:r>
      <w:r>
        <w:rPr>
          <w:rStyle w:val="AttributeTok"/>
        </w:rPr>
        <w:t xml:space="preserve"> affairs:be_2024_089_steuergesetz</w:t>
      </w:r>
      <w:r>
        <w:br/>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p>
    <w:bookmarkEnd w:id="159"/>
    <w:bookmarkStart w:id="160" w:name="example-interpellation-as-an-agenda-item"/>
    <w:p>
      <w:pPr>
        <w:pStyle w:val="berschrift4"/>
      </w:pPr>
      <w:r>
        <w:t xml:space="preserve">Example: Interpellation as an agenda item</w:t>
      </w:r>
    </w:p>
    <w:p>
      <w:pPr>
        <w:pStyle w:val="SourceCode"/>
      </w:pPr>
      <w:r>
        <w:rPr>
          <w:rStyle w:val="FunctionTok"/>
        </w:rPr>
        <w:t xml:space="preserve">global_uri</w:t>
      </w:r>
      <w:r>
        <w:rPr>
          <w:rStyle w:val="KeywordTok"/>
        </w:rPr>
        <w:t xml:space="preserve">:</w:t>
      </w:r>
      <w:r>
        <w:rPr>
          <w:rStyle w:val="AttributeTok"/>
        </w:rPr>
        <w:t xml:space="preserve"> ops:06fb582b753c416d8fdb05fa13873545</w:t>
      </w:r>
      <w:r>
        <w:br/>
      </w:r>
      <w:r>
        <w:rPr>
          <w:rStyle w:val="FunctionTok"/>
        </w:rPr>
        <w:t xml:space="preserve">parent_meeting</w:t>
      </w:r>
      <w:r>
        <w:rPr>
          <w:rStyle w:val="KeywordTok"/>
        </w:rPr>
        <w:t xml:space="preserve">:</w:t>
      </w:r>
      <w:r>
        <w:rPr>
          <w:rStyle w:val="AttributeTok"/>
        </w:rPr>
        <w:t xml:space="preserve"> ops:meeting_2011_11_23</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 Mitarbeiter</w:t>
      </w:r>
      <w:r>
        <w:br/>
      </w:r>
      <w:r>
        <w:rPr>
          <w:rStyle w:val="NormalTok"/>
        </w:rPr>
        <w:t xml:space="preserve">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p>
    <w:bookmarkEnd w:id="160"/>
    <w:bookmarkStart w:id="161" w:name="X3bb72ad24ec92cce9d9ba579a8390a965c865f5"/>
    <w:p>
      <w:pPr>
        <w:pStyle w:val="berschrift4"/>
      </w:pPr>
      <w:r>
        <w:t xml:space="preserve">Example: Substantive affair from a cantonal parliamentary information system</w:t>
      </w:r>
    </w:p>
    <w:p>
      <w:pPr>
        <w:pStyle w:val="SourceCode"/>
      </w:pPr>
      <w:r>
        <w:rPr>
          <w:rStyle w:val="FunctionTok"/>
        </w:rPr>
        <w:t xml:space="preserve">global_uri</w:t>
      </w:r>
      <w:r>
        <w:rPr>
          <w:rStyle w:val="KeywordTok"/>
        </w:rPr>
        <w:t xml:space="preserve">:</w:t>
      </w:r>
      <w:r>
        <w:rPr>
          <w:rStyle w:val="AttributeTok"/>
        </w:rPr>
        <w:t xml:space="preserve"> ops:87b69a72919445a493a061d9b0daeba3</w:t>
      </w:r>
      <w:r>
        <w:br/>
      </w:r>
      <w:r>
        <w:rPr>
          <w:rStyle w:val="FunctionTok"/>
        </w:rPr>
        <w:t xml:space="preserve">parent_meeting</w:t>
      </w:r>
      <w:r>
        <w:rPr>
          <w:rStyle w:val="KeywordTok"/>
        </w:rPr>
        <w:t xml:space="preserve">:</w:t>
      </w:r>
      <w:r>
        <w:rPr>
          <w:rStyle w:val="AttributeTok"/>
        </w:rPr>
        <w:t xml:space="preserve"> ops:meeting_be_2025_06_02</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FunctionTok"/>
        </w:rPr>
        <w:t xml:space="preserve">agenda_item_title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affair_id</w:t>
      </w:r>
      <w:r>
        <w:rPr>
          <w:rStyle w:val="KeywordTok"/>
        </w:rPr>
        <w:t xml:space="preserve">:</w:t>
      </w:r>
      <w:r>
        <w:rPr>
          <w:rStyle w:val="AttributeTok"/>
        </w:rPr>
        <w:t xml:space="preserve"> affairs:2025.GRPARL.81</w:t>
      </w:r>
      <w:r>
        <w:br/>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p>
    <w:bookmarkEnd w:id="161"/>
    <w:bookmarkStart w:id="162" w:name="example-agenda-item-with-a-final-vote"/>
    <w:p>
      <w:pPr>
        <w:pStyle w:val="berschrift4"/>
      </w:pPr>
      <w:r>
        <w:t xml:space="preserve">Example: Agenda item with a final vote</w:t>
      </w:r>
    </w:p>
    <w:p>
      <w:pPr>
        <w:pStyle w:val="SourceCode"/>
      </w:pPr>
      <w:r>
        <w:rPr>
          <w:rStyle w:val="FunctionTok"/>
        </w:rPr>
        <w:t xml:space="preserve">global_uri</w:t>
      </w:r>
      <w:r>
        <w:rPr>
          <w:rStyle w:val="KeywordTok"/>
        </w:rPr>
        <w:t xml:space="preserve">:</w:t>
      </w:r>
      <w:r>
        <w:rPr>
          <w:rStyle w:val="AttributeTok"/>
        </w:rPr>
        <w:t xml:space="preserve"> ops:agenda_item_sg_2025_015</w:t>
      </w:r>
      <w:r>
        <w:br/>
      </w:r>
      <w:r>
        <w:rPr>
          <w:rStyle w:val="FunctionTok"/>
        </w:rPr>
        <w:t xml:space="preserve">parent_meeting</w:t>
      </w:r>
      <w:r>
        <w:rPr>
          <w:rStyle w:val="KeywordTok"/>
        </w:rPr>
        <w:t xml:space="preserve">:</w:t>
      </w:r>
      <w:r>
        <w:rPr>
          <w:rStyle w:val="AttributeTok"/>
        </w:rPr>
        <w:t xml:space="preserve"> ops:meeting_sg_2025_03_15</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FunctionTok"/>
        </w:rPr>
        <w:t xml:space="preserve">agenda_item_title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agenda_item_description</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agenda_item_category</w:t>
      </w:r>
      <w:r>
        <w:rPr>
          <w:rStyle w:val="KeywordTok"/>
        </w:rPr>
        <w:t xml:space="preserve">:</w:t>
      </w:r>
      <w:r>
        <w:rPr>
          <w:rStyle w:val="AttributeTok"/>
        </w:rPr>
        <w:t xml:space="preserve"> Gesetzgebung</w:t>
      </w:r>
      <w:r>
        <w:br/>
      </w:r>
      <w:r>
        <w:rPr>
          <w:rStyle w:val="FunctionTok"/>
        </w:rPr>
        <w:t xml:space="preserve">state_id</w:t>
      </w:r>
      <w:r>
        <w:rPr>
          <w:rStyle w:val="KeywordTok"/>
        </w:rPr>
        <w:t xml:space="preserve">:</w:t>
      </w:r>
      <w:r>
        <w:rPr>
          <w:rStyle w:val="AttributeTok"/>
        </w:rPr>
        <w:t xml:space="preserve"> completed</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FunctionTok"/>
        </w:rPr>
        <w:t xml:space="preserve">affair_id</w:t>
      </w:r>
      <w:r>
        <w:rPr>
          <w:rStyle w:val="KeywordTok"/>
        </w:rPr>
        <w:t xml:space="preserve">:</w:t>
      </w:r>
      <w:r>
        <w:rPr>
          <w:rStyle w:val="AttributeTok"/>
        </w:rPr>
        <w:t xml:space="preserve"> affairs:sg_2024_123_energiegesetz</w:t>
      </w:r>
      <w:r>
        <w:br/>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162"/>
    <w:bookmarkStart w:id="163" w:name="X7a34e846d16b2c5d647aed97bd5648320b3a6a9"/>
    <w:p>
      <w:pPr>
        <w:pStyle w:val="berschrift4"/>
      </w:pPr>
      <w:r>
        <w:t xml:space="preserve">Example: Popular motion within a group of agenda items</w:t>
      </w:r>
    </w:p>
    <w:p>
      <w:pPr>
        <w:pStyle w:val="SourceCode"/>
      </w:pPr>
      <w:r>
        <w:rPr>
          <w:rStyle w:val="FunctionTok"/>
        </w:rPr>
        <w:t xml:space="preserve">global_uri</w:t>
      </w:r>
      <w:r>
        <w:rPr>
          <w:rStyle w:val="KeywordTok"/>
        </w:rPr>
        <w:t xml:space="preserve">:</w:t>
      </w:r>
      <w:r>
        <w:rPr>
          <w:rStyle w:val="AttributeTok"/>
        </w:rPr>
        <w:t xml:space="preserve"> ops:16155798_4</w:t>
      </w:r>
      <w:r>
        <w:br/>
      </w:r>
      <w:r>
        <w:rPr>
          <w:rStyle w:val="FunctionTok"/>
        </w:rPr>
        <w:t xml:space="preserve">parent_meeting</w:t>
      </w:r>
      <w:r>
        <w:rPr>
          <w:rStyle w:val="KeywordTok"/>
        </w:rPr>
        <w:t xml:space="preserve">:</w:t>
      </w:r>
      <w:r>
        <w:rPr>
          <w:rStyle w:val="AttributeTok"/>
        </w:rPr>
        <w:t xml:space="preserve"> ops:meeting_schaffhausen_2025_03_31_b</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 (Erstunterzeichnende)</w:t>
      </w:r>
      <w:r>
        <w:br/>
      </w:r>
      <w:r>
        <w:rPr>
          <w:rStyle w:val="NormalTok"/>
        </w:rPr>
        <w:t xml:space="preserve">    sowie weitere 150 Mitunterzeichnende vom 22. März 2024 mit dem Titel: «Für eine</w:t>
      </w:r>
      <w:r>
        <w:br/>
      </w:r>
      <w:r>
        <w:rPr>
          <w:rStyle w:val="NormalTok"/>
        </w:rPr>
        <w:t xml:space="preserve">    Stimme der Studierenden im Hochschulrat der Pädagogischen Hochschule Schaffhausen</w:t>
      </w:r>
      <w:r>
        <w:br/>
      </w:r>
      <w:r>
        <w:rPr>
          <w:rStyle w:val="NormalTok"/>
        </w:rPr>
        <w:t xml:space="preserve">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agenda_item_category</w:t>
      </w:r>
      <w:r>
        <w:rPr>
          <w:rStyle w:val="KeywordTok"/>
        </w:rPr>
        <w:t xml:space="preserve">:</w:t>
      </w:r>
      <w:r>
        <w:rPr>
          <w:rStyle w:val="AttributeTok"/>
        </w:rPr>
        <w:t xml:space="preserve"> Traktanden</w:t>
      </w:r>
      <w:r>
        <w:br/>
      </w:r>
      <w:r>
        <w:rPr>
          <w:rStyle w:val="FunctionTok"/>
        </w:rPr>
        <w:t xml:space="preserve">affair_id</w:t>
      </w:r>
      <w:r>
        <w:rPr>
          <w:rStyle w:val="KeywordTok"/>
        </w:rPr>
        <w:t xml:space="preserve">:</w:t>
      </w:r>
      <w:r>
        <w:rPr>
          <w:rStyle w:val="AttributeTok"/>
        </w:rPr>
        <w:t xml:space="preserve"> affairs:MOT_2024_1</w:t>
      </w:r>
      <w:r>
        <w:br/>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63"/>
    <w:bookmarkStart w:id="164" w:name="X76f266466994e257b535f0ba0d5a5a78b1693b8"/>
    <w:p>
      <w:pPr>
        <w:pStyle w:val="berschrift4"/>
      </w:pPr>
      <w:r>
        <w:t xml:space="preserve">Example: French-language agenda item postulate</w:t>
      </w:r>
    </w:p>
    <w:p>
      <w:pPr>
        <w:pStyle w:val="SourceCode"/>
      </w:pPr>
      <w:r>
        <w:rPr>
          <w:rStyle w:val="FunctionTok"/>
        </w:rPr>
        <w:t xml:space="preserve">global_uri</w:t>
      </w:r>
      <w:r>
        <w:rPr>
          <w:rStyle w:val="KeywordTok"/>
        </w:rPr>
        <w:t xml:space="preserve">:</w:t>
      </w:r>
      <w:r>
        <w:rPr>
          <w:rStyle w:val="AttributeTok"/>
        </w:rPr>
        <w:t xml:space="preserve"> ops:2023_10_03-52</w:t>
      </w:r>
      <w:r>
        <w:br/>
      </w:r>
      <w:r>
        <w:rPr>
          <w:rStyle w:val="FunctionTok"/>
        </w:rPr>
        <w:t xml:space="preserve">parent_meeting</w:t>
      </w:r>
      <w:r>
        <w:rPr>
          <w:rStyle w:val="KeywordTok"/>
        </w:rPr>
        <w:t xml:space="preserve">:</w:t>
      </w:r>
      <w:r>
        <w:rPr>
          <w:rStyle w:val="AttributeTok"/>
        </w:rPr>
        <w:t xml:space="preserve"> ops:meeting_lausanne_2023_10_03</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 commerciale »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state_id</w:t>
      </w:r>
      <w:r>
        <w:rPr>
          <w:rStyle w:val="KeywordTok"/>
        </w:rPr>
        <w:t xml:space="preserve">:</w:t>
      </w:r>
      <w:r>
        <w:rPr>
          <w:rStyle w:val="AttributeTok"/>
        </w:rPr>
        <w:t xml:space="preserve"> postponed</w:t>
      </w:r>
      <w:r>
        <w:br/>
      </w:r>
      <w:r>
        <w:rPr>
          <w:rStyle w:val="FunctionTok"/>
        </w:rPr>
        <w:t xml:space="preserve">agenda_item_category</w:t>
      </w:r>
      <w:r>
        <w:rPr>
          <w:rStyle w:val="KeywordTok"/>
        </w:rPr>
        <w:t xml:space="preserve">:</w:t>
      </w:r>
      <w:r>
        <w:rPr>
          <w:rStyle w:val="AttributeTok"/>
        </w:rPr>
        <w:t xml:space="preserve"> RAPPORTS</w:t>
      </w:r>
      <w:r>
        <w:br/>
      </w:r>
      <w:r>
        <w:rPr>
          <w:rStyle w:val="FunctionTok"/>
        </w:rPr>
        <w:t xml:space="preserve">affair_id</w:t>
      </w:r>
      <w:r>
        <w:rPr>
          <w:rStyle w:val="KeywordTok"/>
        </w:rPr>
        <w:t xml:space="preserve">:</w:t>
      </w:r>
      <w:r>
        <w:rPr>
          <w:rStyle w:val="AttributeTok"/>
        </w:rPr>
        <w:t xml:space="preserve"> affairs:POS22/029</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p>
    <w:bookmarkEnd w:id="164"/>
    <w:bookmarkStart w:id="165" w:name="example-postulate-with-a-voting"/>
    <w:p>
      <w:pPr>
        <w:pStyle w:val="berschrift4"/>
      </w:pPr>
      <w:r>
        <w:t xml:space="preserve">Example: Postulate with a voting</w:t>
      </w:r>
    </w:p>
    <w:p>
      <w:pPr>
        <w:pStyle w:val="SourceCode"/>
      </w:pPr>
      <w:r>
        <w:rPr>
          <w:rStyle w:val="FunctionTok"/>
        </w:rPr>
        <w:t xml:space="preserve">global_uri</w:t>
      </w:r>
      <w:r>
        <w:rPr>
          <w:rStyle w:val="KeywordTok"/>
        </w:rPr>
        <w:t xml:space="preserve">:</w:t>
      </w:r>
      <w:r>
        <w:rPr>
          <w:rStyle w:val="AttributeTok"/>
        </w:rPr>
        <w:t xml:space="preserve"> ops:fa732e0e-7e5f-4d45-994a-fc74720c0781</w:t>
      </w:r>
      <w:r>
        <w:br/>
      </w:r>
      <w:r>
        <w:rPr>
          <w:rStyle w:val="FunctionTok"/>
        </w:rPr>
        <w:t xml:space="preserve">parent_meeting</w:t>
      </w:r>
      <w:r>
        <w:rPr>
          <w:rStyle w:val="KeywordTok"/>
        </w:rPr>
        <w:t xml:space="preserve">:</w:t>
      </w:r>
      <w:r>
        <w:rPr>
          <w:rStyle w:val="AttributeTok"/>
        </w:rPr>
        <w:t xml:space="preserve"> ops:meeting_luzern_2025_01_28_b</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 Anpassung der</w:t>
      </w:r>
      <w:r>
        <w:br/>
      </w:r>
      <w:r>
        <w:rPr>
          <w:rStyle w:val="NormalTok"/>
        </w:rPr>
        <w:t xml:space="preserve">    Kriterien zum früheren Eintritt von Kindern in die Basisstufe (den freiwilligen</w:t>
      </w:r>
      <w:r>
        <w:br/>
      </w:r>
      <w:r>
        <w:rPr>
          <w:rStyle w:val="NormalTok"/>
        </w:rPr>
        <w:t xml:space="preserve">    Kindergarten)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agenda_item_category</w:t>
      </w:r>
      <w:r>
        <w:rPr>
          <w:rStyle w:val="KeywordTok"/>
        </w:rPr>
        <w:t xml:space="preserve">:</w:t>
      </w:r>
      <w:r>
        <w:rPr>
          <w:rStyle w:val="AttributeTok"/>
        </w:rPr>
        <w:t xml:space="preserve"> voting</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affair_id</w:t>
      </w:r>
      <w:r>
        <w:rPr>
          <w:rStyle w:val="KeywordTok"/>
        </w:rPr>
        <w:t xml:space="preserve">:</w:t>
      </w:r>
      <w:r>
        <w:rPr>
          <w:rStyle w:val="AttributeTok"/>
        </w:rPr>
        <w:t xml:space="preserve"> affairs:2023P_102</w:t>
      </w:r>
      <w:r>
        <w:br/>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65"/>
    <w:bookmarkStart w:id="166" w:name="example-urgent-interpellation-in-french"/>
    <w:p>
      <w:pPr>
        <w:pStyle w:val="berschrift4"/>
      </w:pPr>
      <w:r>
        <w:t xml:space="preserve">Example: Urgent interpellation in French</w:t>
      </w:r>
    </w:p>
    <w:p>
      <w:pPr>
        <w:pStyle w:val="SourceCode"/>
      </w:pPr>
      <w:r>
        <w:rPr>
          <w:rStyle w:val="FunctionTok"/>
        </w:rPr>
        <w:t xml:space="preserve">global_uri</w:t>
      </w:r>
      <w:r>
        <w:rPr>
          <w:rStyle w:val="KeywordTok"/>
        </w:rPr>
        <w:t xml:space="preserve">:</w:t>
      </w:r>
      <w:r>
        <w:rPr>
          <w:rStyle w:val="AttributeTok"/>
        </w:rPr>
        <w:t xml:space="preserve"> ops:2025_05_20-23</w:t>
      </w:r>
      <w:r>
        <w:br/>
      </w:r>
      <w:r>
        <w:rPr>
          <w:rStyle w:val="FunctionTok"/>
        </w:rPr>
        <w:t xml:space="preserve">parent_meeting</w:t>
      </w:r>
      <w:r>
        <w:rPr>
          <w:rStyle w:val="KeywordTok"/>
        </w:rPr>
        <w:t xml:space="preserve">:</w:t>
      </w:r>
      <w:r>
        <w:rPr>
          <w:rStyle w:val="AttributeTok"/>
        </w:rPr>
        <w:t xml:space="preserve"> ops:meeting_lausanne_2025_05_20</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 Interpellation urgente</w:t>
      </w:r>
      <w:r>
        <w:br/>
      </w:r>
      <w:r>
        <w:rPr>
          <w:rStyle w:val="NormalTok"/>
        </w:rPr>
        <w:t xml:space="preserve">    de Kulmiye Yusuf et crts – Solidarité sans frontières, Lausanne en faveur du respect</w:t>
      </w:r>
      <w:r>
        <w:br/>
      </w:r>
      <w:r>
        <w:rPr>
          <w:rStyle w:val="NormalTok"/>
        </w:rPr>
        <w:t xml:space="preserve">    du droit international et de la protection des populations civiles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state_id</w:t>
      </w:r>
      <w:r>
        <w:rPr>
          <w:rStyle w:val="KeywordTok"/>
        </w:rPr>
        <w:t xml:space="preserve">:</w:t>
      </w:r>
      <w:r>
        <w:rPr>
          <w:rStyle w:val="AttributeTok"/>
        </w:rPr>
        <w:t xml:space="preserve"> not_treated</w:t>
      </w:r>
      <w:r>
        <w:br/>
      </w:r>
      <w:r>
        <w:rPr>
          <w:rStyle w:val="FunctionTok"/>
        </w:rPr>
        <w:t xml:space="preserve">agenda_item_category</w:t>
      </w:r>
      <w:r>
        <w:rPr>
          <w:rStyle w:val="KeywordTok"/>
        </w:rPr>
        <w:t xml:space="preserve">:</w:t>
      </w:r>
      <w:r>
        <w:rPr>
          <w:rStyle w:val="AttributeTok"/>
        </w:rPr>
        <w:t xml:space="preserve"> ANNONCES ET INTERPELLATIONS</w:t>
      </w:r>
      <w:r>
        <w:br/>
      </w:r>
      <w:r>
        <w:rPr>
          <w:rStyle w:val="FunctionTok"/>
        </w:rPr>
        <w:t xml:space="preserve">affair_id</w:t>
      </w:r>
      <w:r>
        <w:rPr>
          <w:rStyle w:val="KeywordTok"/>
        </w:rPr>
        <w:t xml:space="preserve">:</w:t>
      </w:r>
      <w:r>
        <w:rPr>
          <w:rStyle w:val="AttributeTok"/>
        </w:rPr>
        <w:t xml:space="preserve"> affairs:INT25/027</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p>
    <w:bookmarkEnd w:id="166"/>
    <w:bookmarkEnd w:id="167"/>
    <w:bookmarkEnd w:id="168"/>
    <w:bookmarkStart w:id="173" w:name="enum-agendaitemtypeenum"/>
    <w:p>
      <w:pPr>
        <w:pStyle w:val="berschrift2"/>
      </w:pPr>
      <w:r>
        <w:t xml:space="preserve">Enum: AgendaItemTypeEnum</w:t>
      </w:r>
    </w:p>
    <w:p>
      <w:pPr>
        <w:pStyle w:val="FirstParagraph"/>
      </w:pPr>
      <w:r>
        <w:rPr>
          <w:i/>
          <w:iCs/>
        </w:rPr>
        <w:t xml:space="preserve">Type of agenda item, distinguishing individual items from grouped items.</w:t>
      </w:r>
    </w:p>
    <w:p>
      <w:pPr>
        <w:pStyle w:val="Textkrper"/>
      </w:pPr>
      <w:r>
        <w:t xml:space="preserve">URI:</w:t>
      </w:r>
      <w:r>
        <w:t xml:space="preserve"> </w:t>
      </w:r>
      <w:hyperlink ns1:id="rId169">
        <w:r>
          <w:rPr>
            <w:rStyle w:val="Hyperlink"/>
          </w:rPr>
          <w:t xml:space="preserve">ops:AgendaItemTypeEnum</w:t>
        </w:r>
      </w:hyperlink>
    </w:p>
    <w:bookmarkStart w:id="172" w:name="permissible-values-3"/>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item</w:t>
            </w:r>
          </w:p>
        </w:tc>
        <w:tc>
          <w:tcPr>
            <w:shd w:val="clear" w:color="auto" w:fill="F2F2F2"/>
          </w:tcPr>
          <w:p>
            <w:pPr>
              <w:pStyle w:val="Compact"/>
            </w:pPr>
            <w:r>
              <w:t xml:space="preserve">Individual agenda item (Traktandum)</w:t>
            </w:r>
          </w:p>
        </w:tc>
      </w:tr>
      <w:tr>
        <w:tc>
          <w:tcPr/>
          <w:p>
            <w:pPr>
              <w:pStyle w:val="Compact"/>
            </w:pPr>
          </w:p>
        </w:tc>
        <w:tc>
          <w:tcPr/>
          <w:p>
            <w:pPr>
              <w:pStyle w:val="Compact"/>
            </w:pPr>
            <w:hyperlink ns1:id="rId170">
              <w:r>
                <w:rPr>
                  <w:rStyle w:val="Hyperlink"/>
                </w:rPr>
                <w:t xml:space="preserve">ops:enum/agenda_item_type/item</w:t>
              </w:r>
            </w:hyperlink>
          </w:p>
        </w:tc>
      </w:tr>
      <w:tr>
        <w:tc>
          <w:tcPr>
            <w:shd w:val="clear" w:color="auto" w:fill="F2F2F2"/>
          </w:tcPr>
          <w:p>
            <w:pPr>
              <w:pStyle w:val="Compact"/>
            </w:pPr>
            <w:r>
              <w:t xml:space="preserve">group</w:t>
            </w:r>
          </w:p>
        </w:tc>
        <w:tc>
          <w:tcPr>
            <w:shd w:val="clear" w:color="auto" w:fill="F2F2F2"/>
          </w:tcPr>
          <w:p>
            <w:pPr>
              <w:pStyle w:val="Compact"/>
            </w:pPr>
            <w:r>
              <w:t xml:space="preserve">Group of agenda items (Traktandengruppe)</w:t>
            </w:r>
          </w:p>
        </w:tc>
      </w:tr>
      <w:tr>
        <w:tc>
          <w:tcPr/>
          <w:p>
            <w:pPr>
              <w:pStyle w:val="Compact"/>
            </w:pPr>
          </w:p>
        </w:tc>
        <w:tc>
          <w:tcPr/>
          <w:p>
            <w:pPr>
              <w:pStyle w:val="Compact"/>
            </w:pPr>
            <w:hyperlink ns1:id="rId171">
              <w:r>
                <w:rPr>
                  <w:rStyle w:val="Hyperlink"/>
                </w:rPr>
                <w:t xml:space="preserve">ops:enum/agenda_item_type/group</w:t>
              </w:r>
            </w:hyperlink>
          </w:p>
        </w:tc>
      </w:tr>
    </w:tbl>
    <w:bookmarkEnd w:id="172"/>
    <w:bookmarkEnd w:id="173"/>
    <w:bookmarkStart w:id="175" w:name="protocol"/>
    <w:p>
      <w:pPr>
        <w:pStyle w:val="berschrift2"/>
      </w:pPr>
      <w:r>
        <w:t xml:space="preserve">Protocol</w:t>
      </w:r>
    </w:p>
    <w:bookmarkStart w:id="174" w:name="purpose-of-the-entity-1"/>
    <w:p>
      <w:pPr>
        <w:pStyle w:val="berschrift3"/>
      </w:pPr>
      <w:r>
        <w:t xml:space="preserve">Purpose of the entity</w:t>
      </w:r>
    </w:p>
    <w:p>
      <w:pPr>
        <w:pStyle w:val="FirstParagraph"/>
      </w:pPr>
      <w:r>
        <w:t xml:space="preserve">While the agenda items represent the</w:t>
      </w:r>
      <w:r>
        <w:t xml:space="preserve"> </w:t>
      </w:r>
      <w:r>
        <w:rPr>
          <w:b/>
          <w:bCs/>
        </w:rPr>
        <w:t xml:space="preserve">planning</w:t>
      </w:r>
      <w:r>
        <w:t xml:space="preserve"> </w:t>
      </w:r>
      <w:r>
        <w:t xml:space="preserve">of a sitting, the protocol records the</w:t>
      </w:r>
      <w:r>
        <w:t xml:space="preserve"> </w:t>
      </w:r>
      <w:r>
        <w:rPr>
          <w:b/>
          <w:bCs/>
        </w:rPr>
        <w:t xml:space="preserve">actual course</w:t>
      </w:r>
      <w:r>
        <w:t xml:space="preserve"> </w:t>
      </w:r>
      <w:r>
        <w:t xml:space="preserve">after the sitting.</w:t>
      </w:r>
      <w:r>
        <w:t xml:space="preserve"> </w:t>
      </w:r>
      <w:r>
        <w:rPr>
          <w:rStyle w:val="VerbatimChar"/>
        </w:rPr>
        <w:t xml:space="preserve">Protocol</w:t>
      </w:r>
      <w:r>
        <w:t xml:space="preserve"> </w:t>
      </w:r>
      <w:r>
        <w:t xml:space="preserve">is a wrapper container kept exactly once per sitting (</w:t>
      </w:r>
      <w:r>
        <w:rPr>
          <w:rStyle w:val="VerbatimChar"/>
        </w:rPr>
        <w:t xml:space="preserve">Meeting</w:t>
      </w:r>
      <w:r>
        <w:t xml:space="preserve">) that bundles the agenda items actually dealt with (</w:t>
      </w:r>
      <w:r>
        <w:rPr>
          <w:rStyle w:val="VerbatimChar"/>
        </w:rPr>
        <w:t xml:space="preserve">protocol_items</w:t>
      </w:r>
      <w:r>
        <w:t xml:space="preserve">), votings, speeches as well as verbatim text segments and documents.</w:t>
      </w:r>
    </w:p>
    <w:p>
      <w:pPr>
        <w:pStyle w:val="SourceCode"/>
      </w:pPr>
      <w:r>
        <w:rPr>
          <w:rStyle w:val="VerbatimChar"/>
        </w:rPr>
        <w:t xml:space="preserve">Meeting</w:t>
      </w:r>
      <w:r>
        <w:br/>
      </w:r>
      <w:r>
        <w:rPr>
          <w:rStyle w:val="VerbatimChar"/>
        </w:rPr>
        <w:t xml:space="preserve">  ├─ agenda_items   (before: planned agenda items)</w:t>
      </w:r>
      <w:r>
        <w:br/>
      </w:r>
      <w:r>
        <w:rPr>
          <w:rStyle w:val="VerbatimChar"/>
        </w:rPr>
        <w:t xml:space="preserve">  └─ protocol_ref   (after: the record)</w:t>
      </w:r>
      <w:r>
        <w:br/>
      </w:r>
      <w:r>
        <w:rPr>
          <w:rStyle w:val="VerbatimChar"/>
        </w:rPr>
        <w:t xml:space="preserve">        ├─ protocol_items  → ProtocolItem (like AgendaItem)</w:t>
      </w:r>
      <w:r>
        <w:br/>
      </w:r>
      <w:r>
        <w:rPr>
          <w:rStyle w:val="VerbatimChar"/>
        </w:rPr>
        <w:t xml:space="preserve">        ├─ votings</w:t>
      </w:r>
      <w:r>
        <w:br/>
      </w:r>
      <w:r>
        <w:rPr>
          <w:rStyle w:val="VerbatimChar"/>
        </w:rPr>
        <w:t xml:space="preserve">        ├─ speeches</w:t>
      </w:r>
      <w:r>
        <w:br/>
      </w:r>
      <w:r>
        <w:rPr>
          <w:rStyle w:val="VerbatimChar"/>
        </w:rPr>
        <w:t xml:space="preserve">        ├─ text_segments</w:t>
      </w:r>
      <w:r>
        <w:br/>
      </w:r>
      <w:r>
        <w:rPr>
          <w:rStyle w:val="VerbatimChar"/>
        </w:rPr>
        <w:t xml:space="preserve">        └─ documents</w:t>
      </w:r>
    </w:p>
    <w:bookmarkEnd w:id="174"/>
    <w:bookmarkEnd w:id="175"/>
    <w:bookmarkStart w:id="179" w:name="class-protocol"/>
    <w:p>
      <w:pPr>
        <w:pStyle w:val="berschrift2"/>
      </w:pPr>
      <w:r>
        <w:t xml:space="preserve">Class: Protocol</w:t>
      </w:r>
    </w:p>
    <w:p>
      <w:pPr>
        <w:pStyle w:val="FirstParagraph"/>
      </w:pPr>
      <w:r>
        <w:rPr>
          <w:i/>
          <w:iCs/>
        </w:rPr>
        <w:t xml:space="preserve">The minutes of a meeting, recorded after the meeting. A wrapper container bundling the actually handled agenda items (protocol_items), votings, speeches, verbatim text segments and linked documents.</w:t>
      </w:r>
    </w:p>
    <w:bookmarkStart w:id="176"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linked meeting ID that groups the current meeting.</w:t>
            </w:r>
          </w:p>
        </w:tc>
      </w:tr>
      <w:tr>
        <w:tc>
          <w:tcPr/>
          <w:p>
            <w:pPr>
              <w:pStyle w:val="Compact"/>
            </w:pPr>
            <w:r>
              <w:t xml:space="preserve">protocol_items</w:t>
            </w:r>
          </w:p>
        </w:tc>
        <w:tc>
          <w:tcPr/>
          <w:p>
            <w:pPr>
              <w:pStyle w:val="Compact"/>
            </w:pPr>
            <w:r>
              <w:t xml:space="preserve">*</w:t>
            </w:r>
            <w:r>
              <w:t xml:space="preserve"> </w:t>
            </w:r>
            <w:r>
              <w:t xml:space="preserve"> </w:t>
            </w:r>
            <w:hyperlink w:anchor="ProtocolItem">
              <w:r>
                <w:rPr>
                  <w:rStyle w:val="Hyperlink"/>
                </w:rPr>
                <w:t xml:space="preserve">ProtocolItem</w:t>
              </w:r>
            </w:hyperlink>
          </w:p>
        </w:tc>
        <w:tc>
          <w:tcPr/>
          <w:p>
            <w:pPr>
              <w:pStyle w:val="Compact"/>
            </w:pPr>
            <w:r>
              <w:t xml:space="preserve">Agenda items as actually recorded in the protocol.</w:t>
            </w:r>
          </w:p>
        </w:tc>
      </w:tr>
      <w:tr>
        <w:tc>
          <w:tcPr>
            <w:shd w:val="clear" w:color="auto" w:fill="F2F2F2"/>
          </w:tcPr>
          <w:p>
            <w:pPr>
              <w:pStyle w:val="Compact"/>
            </w:pPr>
            <w:r>
              <w:t xml:space="preserve">votings</w:t>
            </w:r>
          </w:p>
        </w:tc>
        <w:tc>
          <w:tcPr>
            <w:shd w:val="clear" w:color="auto" w:fill="F2F2F2"/>
          </w:tcPr>
          <w:p>
            <w:pPr>
              <w:pStyle w:val="Compact"/>
            </w:pPr>
            <w:r>
              <w:t xml:space="preserve">*</w:t>
            </w:r>
            <w:r>
              <w:t xml:space="preserve"> </w:t>
            </w:r>
            <w:r>
              <w:t xml:space="preserve"> </w:t>
            </w:r>
            <w:hyperlink w:anchor="Voting">
              <w:r>
                <w:rPr>
                  <w:rStyle w:val="Hyperlink"/>
                </w:rPr>
                <w:t xml:space="preserve">Voting</w:t>
              </w:r>
            </w:hyperlink>
          </w:p>
        </w:tc>
        <w:tc>
          <w:tcPr>
            <w:shd w:val="clear" w:color="auto" w:fill="F2F2F2"/>
          </w:tcPr>
          <w:p>
            <w:pPr>
              <w:pStyle w:val="Compact"/>
            </w:pPr>
            <w:r>
              <w:t xml:space="preserve">Collection of voting records.</w:t>
            </w:r>
          </w:p>
        </w:tc>
      </w:tr>
      <w:tr>
        <w:tc>
          <w:tcPr/>
          <w:p>
            <w:pPr>
              <w:pStyle w:val="Compact"/>
            </w:pPr>
            <w:r>
              <w:t xml:space="preserve">speeches</w:t>
            </w:r>
          </w:p>
        </w:tc>
        <w:tc>
          <w:tcPr/>
          <w:p>
            <w:pPr>
              <w:pStyle w:val="Compact"/>
            </w:pPr>
            <w:r>
              <w:t xml:space="preserve">*</w:t>
            </w:r>
            <w:r>
              <w:t xml:space="preserve"> </w:t>
            </w:r>
            <w:r>
              <w:t xml:space="preserve"> </w:t>
            </w:r>
            <w:hyperlink w:anchor="Speech">
              <w:r>
                <w:rPr>
                  <w:rStyle w:val="Hyperlink"/>
                </w:rPr>
                <w:t xml:space="preserve">Speech</w:t>
              </w:r>
            </w:hyperlink>
          </w:p>
        </w:tc>
        <w:tc>
          <w:tcPr/>
          <w:p>
            <w:pPr>
              <w:pStyle w:val="Compact"/>
            </w:pPr>
            <w:r>
              <w:t xml:space="preserve">Collection of speech records.</w:t>
            </w:r>
          </w:p>
        </w:tc>
      </w:tr>
      <w:tr>
        <w:tc>
          <w:tcPr>
            <w:shd w:val="clear" w:color="auto" w:fill="F2F2F2"/>
          </w:tcPr>
          <w:p>
            <w:pPr>
              <w:pStyle w:val="Compact"/>
            </w:pPr>
            <w:r>
              <w:t xml:space="preserve">text_segments</w:t>
            </w:r>
          </w:p>
        </w:tc>
        <w:tc>
          <w:tcPr>
            <w:shd w:val="clear" w:color="auto" w:fill="F2F2F2"/>
          </w:tcPr>
          <w:p>
            <w:pPr>
              <w:pStyle w:val="Compact"/>
            </w:pPr>
            <w:r>
              <w:t xml:space="preserve">*</w:t>
            </w:r>
            <w:r>
              <w:t xml:space="preserve"> </w:t>
            </w:r>
            <w:r>
              <w:t xml:space="preserve"> </w:t>
            </w:r>
            <w:hyperlink w:anchor="TextSegment">
              <w:r>
                <w:rPr>
                  <w:rStyle w:val="Hyperlink"/>
                </w:rPr>
                <w:t xml:space="preserve">TextSegment</w:t>
              </w:r>
            </w:hyperlink>
          </w:p>
        </w:tc>
        <w:tc>
          <w:tcPr>
            <w:shd w:val="clear" w:color="auto" w:fill="F2F2F2"/>
          </w:tcPr>
          <w:p>
            <w:pPr>
              <w:pStyle w:val="Compact"/>
            </w:pPr>
            <w:r>
              <w:t xml:space="preserve">Collection of text segments (e.g. verbatim protocol).</w:t>
            </w:r>
          </w:p>
        </w:tc>
      </w:tr>
      <w:tr>
        <w:tc>
          <w:tcPr/>
          <w:p>
            <w:pPr>
              <w:pStyle w:val="Compact"/>
            </w:pPr>
            <w:r>
              <w:t xml:space="preserve">documents</w:t>
            </w:r>
          </w:p>
        </w:tc>
        <w:tc>
          <w:tcPr/>
          <w:p>
            <w:pPr>
              <w:pStyle w:val="Compact"/>
            </w:pPr>
            <w:r>
              <w:t xml:space="preserve">*</w:t>
            </w:r>
            <w:r>
              <w:t xml:space="preserve"> </w:t>
            </w:r>
            <w:r>
              <w:t xml:space="preserve"> </w:t>
            </w:r>
            <w:hyperlink w:anchor="Work">
              <w:r>
                <w:rPr>
                  <w:rStyle w:val="Hyperlink"/>
                </w:rPr>
                <w:t xml:space="preserve">Work</w:t>
              </w:r>
            </w:hyperlink>
          </w:p>
        </w:tc>
        <w:tc>
          <w:tcPr/>
          <w:p>
            <w:pPr>
              <w:pStyle w:val="Compact"/>
            </w:pPr>
            <w:r>
              <w:t xml:space="preserve">List of documents (FRBR Works) linked to the entity.</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176"/>
    <w:bookmarkStart w:id="177" w:name="usages-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rotocols">
              <w:r>
                <w:rPr>
                  <w:rStyle w:val="Hyperlink"/>
                </w:rPr>
                <w:t xml:space="preserve">protocols</w:t>
              </w:r>
            </w:hyperlink>
          </w:p>
        </w:tc>
        <w:tc>
          <w:tcPr>
            <w:shd w:val="clear" w:color="auto" w:fill="F2F2F2"/>
          </w:tcPr>
          <w:p>
            <w:pPr>
              <w:pStyle w:val="Compact"/>
            </w:pPr>
            <w:r>
              <w:t xml:space="preserve">range</w:t>
            </w:r>
          </w:p>
        </w:tc>
        <w:tc>
          <w:tcPr>
            <w:shd w:val="clear" w:color="auto" w:fill="F2F2F2"/>
          </w:tcPr>
          <w:p>
            <w:pPr>
              <w:pStyle w:val="Compact"/>
            </w:pPr>
            <w:hyperlink w:anchor="Protocol">
              <w:r>
                <w:rPr>
                  <w:rStyle w:val="Hyperlink"/>
                </w:rPr>
                <w:t xml:space="preserve">Protocol</w:t>
              </w:r>
            </w:hyperlink>
          </w:p>
        </w:tc>
      </w:tr>
      <w:tr>
        <w:tc>
          <w:tcPr/>
          <w:p>
            <w:pPr>
              <w:pStyle w:val="Compact"/>
            </w:pPr>
            <w:hyperlink w:anchor="Meeting">
              <w:r>
                <w:rPr>
                  <w:rStyle w:val="Hyperlink"/>
                </w:rPr>
                <w:t xml:space="preserve">Meeting</w:t>
              </w:r>
            </w:hyperlink>
          </w:p>
        </w:tc>
        <w:tc>
          <w:tcPr/>
          <w:p>
            <w:pPr>
              <w:pStyle w:val="Compact"/>
            </w:pPr>
            <w:hyperlink w:anchor="protocol_ref">
              <w:r>
                <w:rPr>
                  <w:rStyle w:val="Hyperlink"/>
                </w:rPr>
                <w:t xml:space="preserve">protocol_ref</w:t>
              </w:r>
            </w:hyperlink>
          </w:p>
        </w:tc>
        <w:tc>
          <w:tcPr/>
          <w:p>
            <w:pPr>
              <w:pStyle w:val="Compact"/>
            </w:pPr>
            <w:r>
              <w:t xml:space="preserve">range</w:t>
            </w:r>
          </w:p>
        </w:tc>
        <w:tc>
          <w:tcPr/>
          <w:p>
            <w:pPr>
              <w:pStyle w:val="Compact"/>
            </w:pPr>
            <w:hyperlink w:anchor="Protocol">
              <w:r>
                <w:rPr>
                  <w:rStyle w:val="Hyperlink"/>
                </w:rPr>
                <w:t xml:space="preserve">Protocol</w:t>
              </w:r>
            </w:hyperlink>
          </w:p>
        </w:tc>
      </w:tr>
    </w:tbl>
    <w:bookmarkEnd w:id="177"/>
    <w:bookmarkStart w:id="178" w:name="protocolitem-agenda-item-as-recorded"/>
    <w:p>
      <w:pPr>
        <w:pStyle w:val="berschrift3"/>
      </w:pPr>
      <w:r>
        <w:t xml:space="preserve">ProtocolItem (agenda item as recorded)</w:t>
      </w:r>
    </w:p>
    <w:p>
      <w:pPr>
        <w:pStyle w:val="FirstParagraph"/>
      </w:pPr>
      <w:r>
        <w:rPr>
          <w:rStyle w:val="VerbatimChar"/>
        </w:rPr>
        <w:t xml:space="preserve">ProtocolItem</w:t>
      </w:r>
      <w:r>
        <w:t xml:space="preserve"> </w:t>
      </w:r>
      <w:r>
        <w:t xml:space="preserve">inherits all fields of</w:t>
      </w:r>
      <w:r>
        <w:t xml:space="preserve"> </w:t>
      </w:r>
      <w:r>
        <w:rPr>
          <w:rStyle w:val="VerbatimChar"/>
        </w:rPr>
        <w:t xml:space="preserve">AgendaItem</w:t>
      </w:r>
      <w:r>
        <w:t xml:space="preserve"> </w:t>
      </w:r>
      <w:r>
        <w:t xml:space="preserve">(</w:t>
      </w:r>
      <w:r>
        <w:rPr>
          <w:rStyle w:val="VerbatimChar"/>
        </w:rPr>
        <w:t xml:space="preserve">is_a: AgendaItem</w:t>
      </w:r>
      <w:r>
        <w:t xml:space="preserve">) and represents an agenda item as it was actually recorded in the protocol.</w:t>
      </w:r>
    </w:p>
    <w:bookmarkEnd w:id="178"/>
    <w:bookmarkEnd w:id="179"/>
    <w:bookmarkStart w:id="182" w:name="class-protocolitem"/>
    <w:p>
      <w:pPr>
        <w:pStyle w:val="berschrift2"/>
      </w:pPr>
      <w:r>
        <w:t xml:space="preserve">Class: ProtocolItem</w:t>
      </w:r>
    </w:p>
    <w:p>
      <w:pPr>
        <w:pStyle w:val="FirstParagraph"/>
      </w:pPr>
      <w:r>
        <w:rPr>
          <w:i/>
          <w:iCs/>
        </w:rPr>
        <w:t xml:space="preserve">An agenda item as actually recorded in the protocol.</w:t>
      </w:r>
    </w:p>
    <w:bookmarkStart w:id="180"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linked meeting ID that groups the current meeting.</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agenda_item_type</w:t>
            </w:r>
          </w:p>
        </w:tc>
        <w:tc>
          <w:tcPr/>
          <w:p>
            <w:pPr>
              <w:pStyle w:val="Compact"/>
            </w:pPr>
            <w:r>
              <w:t xml:space="preserve">0..1</w:t>
            </w:r>
            <w:r>
              <w:t xml:space="preserve"> </w:t>
            </w:r>
            <w:r>
              <w:t xml:space="preserve"> </w:t>
            </w:r>
            <w:hyperlink w:anchor="AgendaItemTypeEnum">
              <w:r>
                <w:rPr>
                  <w:rStyle w:val="Hyperlink"/>
                </w:rPr>
                <w:t xml:space="preserve">AgendaItemTypeEnum</w:t>
              </w:r>
            </w:hyperlink>
          </w:p>
        </w:tc>
        <w:tc>
          <w:tcPr/>
          <w:p>
            <w:pPr>
              <w:pStyle w:val="Compact"/>
            </w:pPr>
            <w:r>
              <w:t xml:space="preserve">Type of agenda item, distinguishing individual items from groups.</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agenda_item_number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Sequential number of the agenda item (string type to support roman numerals).</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agenda_item_position</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Integer position of the agenda item in the meeting sequence.</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leading_actor_id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leading department for the agenda item.</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speaking_actor_id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The speaker or head of the department for the agenda item.</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agenda_item_title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Title of the agenda item.</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affair_id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The connection to the affairs (business items) of the agenda item.</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agenda_item_description</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Subtitle or detailed description of the agenda item.</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state_id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State identifier (reference to state enum or custom state).</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state_name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Custom state description for the meeting.</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landing_page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providing further information.</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url</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Landing page or further web address, multilingual.</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agenda_item_category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Category for grouped agenda items (e.g., introduction, by department, technical agenda items).</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parent_agenda_item</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If needed, this slot builds a hierarchy of agenda items.</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has_resolution</w:t>
            </w:r>
          </w:p>
        </w:tc>
        <w:tc>
          <w:tcPr/>
          <w:p>
            <w:pPr>
              <w:pStyle w:val="Compact"/>
            </w:pPr>
            <w:r>
              <w:t xml:space="preserve">0..1</w:t>
            </w:r>
            <w:r>
              <w:t xml:space="preserve"> </w:t>
            </w:r>
            <w:r>
              <w:t xml:space="preserve"> </w:t>
            </w:r>
            <w:hyperlink w:anchor="Resolution">
              <w:r>
                <w:rPr>
                  <w:rStyle w:val="Hyperlink"/>
                </w:rPr>
                <w:t xml:space="preserve">Resolution</w:t>
              </w:r>
            </w:hyperlink>
          </w:p>
        </w:tc>
        <w:tc>
          <w:tcPr/>
          <w:p>
            <w:pPr>
              <w:pStyle w:val="Compact"/>
            </w:pPr>
            <w:r>
              <w:t xml:space="preserve">The resolution or decision taken on this agenda item.</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hyperlink w:anchor="Work">
              <w:r>
                <w:rPr>
                  <w:rStyle w:val="Hyperlink"/>
                </w:rPr>
                <w:t xml:space="preserve">Work</w:t>
              </w:r>
            </w:hyperlink>
          </w:p>
        </w:tc>
        <w:tc>
          <w:tcPr>
            <w:shd w:val="clear" w:color="auto" w:fill="F2F2F2"/>
          </w:tcPr>
          <w:p>
            <w:pPr>
              <w:pStyle w:val="Compact"/>
            </w:pPr>
            <w:r>
              <w:t xml:space="preserve">List of documents (FRBR Works) linked to the entity.</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actual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actual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planned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planned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actual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actual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planned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planned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180"/>
    <w:bookmarkStart w:id="181" w:name="usages-7"/>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hyperlink w:anchor="protocol_items">
              <w:r>
                <w:rPr>
                  <w:rStyle w:val="Hyperlink"/>
                </w:rPr>
                <w:t xml:space="preserve">protocol_items</w:t>
              </w:r>
            </w:hyperlink>
          </w:p>
        </w:tc>
        <w:tc>
          <w:tcPr>
            <w:shd w:val="clear" w:color="auto" w:fill="F2F2F2"/>
          </w:tcPr>
          <w:p>
            <w:pPr>
              <w:pStyle w:val="Compact"/>
            </w:pPr>
            <w:r>
              <w:t xml:space="preserve">range</w:t>
            </w:r>
          </w:p>
        </w:tc>
        <w:tc>
          <w:tcPr>
            <w:shd w:val="clear" w:color="auto" w:fill="F2F2F2"/>
          </w:tcPr>
          <w:p>
            <w:pPr>
              <w:pStyle w:val="Compact"/>
            </w:pPr>
            <w:hyperlink w:anchor="ProtocolItem">
              <w:r>
                <w:rPr>
                  <w:rStyle w:val="Hyperlink"/>
                </w:rPr>
                <w:t xml:space="preserve">ProtocolItem</w:t>
              </w:r>
            </w:hyperlink>
          </w:p>
        </w:tc>
      </w:tr>
    </w:tbl>
    <w:bookmarkEnd w:id="181"/>
    <w:bookmarkEnd w:id="182"/>
    <w:bookmarkStart w:id="184" w:name="joint-debate-jointdebate"/>
    <w:p>
      <w:pPr>
        <w:pStyle w:val="berschrift2"/>
      </w:pPr>
      <w:r>
        <w:t xml:space="preserve">Joint debate (JointDebate)</w:t>
      </w:r>
    </w:p>
    <w:bookmarkStart w:id="183" w:name="purpose-of-the-entity-2"/>
    <w:p>
      <w:pPr>
        <w:pStyle w:val="berschrift3"/>
      </w:pPr>
      <w:r>
        <w:t xml:space="preserve">Purpose of the entity</w:t>
      </w:r>
    </w:p>
    <w:p>
      <w:pPr>
        <w:pStyle w:val="FirstParagraph"/>
      </w:pPr>
      <w:r>
        <w:rPr>
          <w:rStyle w:val="VerbatimChar"/>
        </w:rPr>
        <w:t xml:space="preserve">JointDebate</w:t>
      </w:r>
      <w:r>
        <w:t xml:space="preserve"> </w:t>
      </w:r>
      <w:r>
        <w:t xml:space="preserve">combines several agenda items that are deliberated together — for instance substantively related affairs dealt with in a single debate.</w:t>
      </w:r>
    </w:p>
    <w:bookmarkEnd w:id="183"/>
    <w:bookmarkEnd w:id="184"/>
    <w:bookmarkStart w:id="186" w:name="class-jointdebate"/>
    <w:p>
      <w:pPr>
        <w:pStyle w:val="berschrift2"/>
      </w:pPr>
      <w:r>
        <w:t xml:space="preserve">Class: JointDebate</w:t>
      </w:r>
    </w:p>
    <w:p>
      <w:pPr>
        <w:pStyle w:val="FirstParagraph"/>
      </w:pPr>
      <w:r>
        <w:rPr>
          <w:i/>
          <w:iCs/>
        </w:rPr>
        <w:t xml:space="preserve">Agenda Items which are debated together.</w:t>
      </w:r>
    </w:p>
    <w:bookmarkStart w:id="185"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Collection of agenda item records.</w:t>
            </w:r>
          </w:p>
        </w:tc>
      </w:tr>
    </w:tbl>
    <w:bookmarkEnd w:id="185"/>
    <w:bookmarkEnd w:id="186"/>
    <w:bookmarkStart w:id="211" w:name="resolution"/>
    <w:p>
      <w:pPr>
        <w:pStyle w:val="berschrift2"/>
      </w:pPr>
      <w:r>
        <w:t xml:space="preserve">Resolution</w:t>
      </w:r>
    </w:p>
    <w:bookmarkStart w:id="187" w:name="purpose-of-the-entity-3"/>
    <w:p>
      <w:pPr>
        <w:pStyle w:val="berschrift3"/>
      </w:pPr>
      <w:r>
        <w:t xml:space="preserve">Purpose of the entity</w:t>
      </w:r>
    </w:p>
    <w:p>
      <w:pPr>
        <w:pStyle w:val="FirstParagraph"/>
      </w:pPr>
      <w:r>
        <w:t xml:space="preserve">The Resolution entity records the formal decision on an agenda item. It documents</w:t>
      </w:r>
      <w:r>
        <w:t xml:space="preserve"> </w:t>
      </w:r>
      <w:r>
        <w:rPr>
          <w:b/>
          <w:bCs/>
        </w:rPr>
        <w:t xml:space="preserve">what</w:t>
      </w:r>
      <w:r>
        <w:t xml:space="preserve"> </w:t>
      </w:r>
      <w:r>
        <w:t xml:space="preserve">was decided, while Voting documents</w:t>
      </w:r>
      <w:r>
        <w:t xml:space="preserve"> </w:t>
      </w:r>
      <w:r>
        <w:rPr>
          <w:b/>
          <w:bCs/>
        </w:rPr>
        <w:t xml:space="preserve">how</w:t>
      </w:r>
      <w:r>
        <w:t xml:space="preserve"> </w:t>
      </w:r>
      <w:r>
        <w:t xml:space="preserve">(with which procedure and which ratio of votes) the decision was taken.</w:t>
      </w:r>
    </w:p>
    <w:bookmarkEnd w:id="187"/>
    <w:bookmarkStart w:id="188" w:name="relation-to-agendaitem-and-voting"/>
    <w:p>
      <w:pPr>
        <w:pStyle w:val="berschrift3"/>
      </w:pPr>
      <w:r>
        <w:t xml:space="preserve">Relation to AgendaItem and Voting</w:t>
      </w:r>
    </w:p>
    <w:p>
      <w:pPr>
        <w:pStyle w:val="SourceCode"/>
      </w:pPr>
      <w:r>
        <w:rPr>
          <w:rStyle w:val="VerbatimChar"/>
        </w:rPr>
        <w:t xml:space="preserve">AgendaItem (Energy act — final vote)</w:t>
      </w:r>
      <w:r>
        <w:br/>
      </w:r>
      <w:r>
        <w:rPr>
          <w:rStyle w:val="VerbatimChar"/>
        </w:rPr>
        <w:t xml:space="preserve">  ├─ Resolution (acceptance of the energy act)</w:t>
      </w:r>
      <w:r>
        <w:br/>
      </w:r>
      <w:r>
        <w:rPr>
          <w:rStyle w:val="VerbatimChar"/>
        </w:rPr>
        <w:t xml:space="preserve">  └─ Voting (120 yes, 75 no, 5 abstentions)</w:t>
      </w:r>
    </w:p>
    <w:p>
      <w:pPr>
        <w:pStyle w:val="FirstParagraph"/>
      </w:pPr>
      <w:r>
        <w:t xml:space="preserve">An AgendaItem can have several Resolutions (e.g. in case of several votings on the same agenda item). Each Resolution typically references a Voting containing the voting details.</w:t>
      </w:r>
    </w:p>
    <w:bookmarkEnd w:id="188"/>
    <w:bookmarkStart w:id="197" w:name="types-of-resolutions"/>
    <w:p>
      <w:pPr>
        <w:pStyle w:val="berschrift3"/>
      </w:pPr>
      <w:r>
        <w:t xml:space="preserve">Types of resolutions</w:t>
      </w:r>
    </w:p>
    <w:p>
      <w:pPr>
        <w:pStyle w:val="FirstParagraph"/>
      </w:pPr>
      <w:r>
        <w:t xml:space="preserve">The</w:t>
      </w:r>
      <w:r>
        <w:t xml:space="preserve"> </w:t>
      </w:r>
      <w:r>
        <w:rPr>
          <w:b/>
          <w:bCs/>
        </w:rPr>
        <w:t xml:space="preserve">resolution_type</w:t>
      </w:r>
      <w:r>
        <w:t xml:space="preserve"> </w:t>
      </w:r>
      <w:r>
        <w:t xml:space="preserve">field uses a controlled vocabulary:</w:t>
      </w:r>
    </w:p>
    <w:bookmarkStart w:id="189" w:name="accepted"/>
    <w:p>
      <w:pPr>
        <w:pStyle w:val="berschrift4"/>
      </w:pPr>
      <w:r>
        <w:t xml:space="preserve">accepted</w:t>
      </w:r>
    </w:p>
    <w:p>
      <w:pPr>
        <w:pStyle w:val="FirstParagraph"/>
      </w:pPr>
      <w:r>
        <w:t xml:space="preserve">The agenda item was accepted</w:t>
      </w:r>
    </w:p>
    <w:p>
      <w:pPr>
        <w:pStyle w:val="Textkrper"/>
      </w:pPr>
      <w:r>
        <w:rPr>
          <w:b/>
          <w:bCs/>
        </w:rPr>
        <w:t xml:space="preserve">Application:</w:t>
      </w:r>
      <w:r>
        <w:t xml:space="preserve"> </w:t>
      </w:r>
      <w:r>
        <w:t xml:space="preserve">- Bills were accepted</w:t>
      </w:r>
      <w:r>
        <w:t xml:space="preserve"> </w:t>
      </w:r>
      <w:r>
        <w:t xml:space="preserve">- Motions were approved</w:t>
      </w:r>
      <w:r>
        <w:t xml:space="preserve"> </w:t>
      </w:r>
      <w:r>
        <w:t xml:space="preserve">- Decisions were taken</w:t>
      </w:r>
    </w:p>
    <w:bookmarkEnd w:id="189"/>
    <w:bookmarkStart w:id="190" w:name="rejected"/>
    <w:p>
      <w:pPr>
        <w:pStyle w:val="berschrift4"/>
      </w:pPr>
      <w:r>
        <w:t xml:space="preserve">rejected</w:t>
      </w:r>
    </w:p>
    <w:p>
      <w:pPr>
        <w:pStyle w:val="FirstParagraph"/>
      </w:pPr>
      <w:r>
        <w:t xml:space="preserve">The agenda item was rejected</w:t>
      </w:r>
    </w:p>
    <w:p>
      <w:pPr>
        <w:pStyle w:val="Textkrper"/>
      </w:pPr>
      <w:r>
        <w:rPr>
          <w:b/>
          <w:bCs/>
        </w:rPr>
        <w:t xml:space="preserve">Application:</w:t>
      </w:r>
      <w:r>
        <w:t xml:space="preserve"> </w:t>
      </w:r>
      <w:r>
        <w:t xml:space="preserve">- Bills were rejected</w:t>
      </w:r>
      <w:r>
        <w:t xml:space="preserve"> </w:t>
      </w:r>
      <w:r>
        <w:t xml:space="preserve">- Motions were dismissed</w:t>
      </w:r>
      <w:r>
        <w:t xml:space="preserve"> </w:t>
      </w:r>
      <w:r>
        <w:t xml:space="preserve">- Rejection decisions</w:t>
      </w:r>
    </w:p>
    <w:bookmarkEnd w:id="190"/>
    <w:bookmarkStart w:id="191" w:name="referred_back"/>
    <w:p>
      <w:pPr>
        <w:pStyle w:val="berschrift4"/>
      </w:pPr>
      <w:r>
        <w:t xml:space="preserve">referred_back</w:t>
      </w:r>
    </w:p>
    <w:p>
      <w:pPr>
        <w:pStyle w:val="FirstParagraph"/>
      </w:pPr>
      <w:r>
        <w:t xml:space="preserve">Referral back to another body</w:t>
      </w:r>
    </w:p>
    <w:p>
      <w:pPr>
        <w:pStyle w:val="Textkrper"/>
      </w:pPr>
      <w:r>
        <w:rPr>
          <w:b/>
          <w:bCs/>
        </w:rPr>
        <w:t xml:space="preserve">Application:</w:t>
      </w:r>
      <w:r>
        <w:t xml:space="preserve"> </w:t>
      </w:r>
      <w:r>
        <w:t xml:space="preserve">- Referral back to a committee for revision</w:t>
      </w:r>
      <w:r>
        <w:t xml:space="preserve"> </w:t>
      </w:r>
      <w:r>
        <w:t xml:space="preserve">- Referral back to the government</w:t>
      </w:r>
      <w:r>
        <w:t xml:space="preserve"> </w:t>
      </w:r>
      <w:r>
        <w:t xml:space="preserve">- Back to the other chamber (in bicameral systems)</w:t>
      </w:r>
    </w:p>
    <w:bookmarkEnd w:id="191"/>
    <w:bookmarkStart w:id="192" w:name="noted"/>
    <w:p>
      <w:pPr>
        <w:pStyle w:val="berschrift4"/>
      </w:pPr>
      <w:r>
        <w:t xml:space="preserve">noted</w:t>
      </w:r>
    </w:p>
    <w:p>
      <w:pPr>
        <w:pStyle w:val="FirstParagraph"/>
      </w:pPr>
      <w:r>
        <w:t xml:space="preserve">Noted</w:t>
      </w:r>
    </w:p>
    <w:p>
      <w:pPr>
        <w:pStyle w:val="Textkrper"/>
      </w:pPr>
      <w:r>
        <w:rPr>
          <w:b/>
          <w:bCs/>
        </w:rPr>
        <w:t xml:space="preserve">Application:</w:t>
      </w:r>
      <w:r>
        <w:t xml:space="preserve"> </w:t>
      </w:r>
      <w:r>
        <w:t xml:space="preserve">- Reports without a voting</w:t>
      </w:r>
      <w:r>
        <w:t xml:space="preserve"> </w:t>
      </w:r>
      <w:r>
        <w:t xml:space="preserve">- Announcements</w:t>
      </w:r>
      <w:r>
        <w:t xml:space="preserve"> </w:t>
      </w:r>
      <w:r>
        <w:t xml:space="preserve">- Informative agenda items</w:t>
      </w:r>
    </w:p>
    <w:bookmarkEnd w:id="192"/>
    <w:bookmarkStart w:id="193" w:name="postponed"/>
    <w:p>
      <w:pPr>
        <w:pStyle w:val="berschrift4"/>
      </w:pPr>
      <w:r>
        <w:t xml:space="preserve">postponed</w:t>
      </w:r>
    </w:p>
    <w:p>
      <w:pPr>
        <w:pStyle w:val="FirstParagraph"/>
      </w:pPr>
      <w:r>
        <w:t xml:space="preserve">Adjourned</w:t>
      </w:r>
    </w:p>
    <w:p>
      <w:pPr>
        <w:pStyle w:val="Textkrper"/>
      </w:pPr>
      <w:r>
        <w:rPr>
          <w:b/>
          <w:bCs/>
        </w:rPr>
        <w:t xml:space="preserve">Application:</w:t>
      </w:r>
      <w:r>
        <w:t xml:space="preserve"> </w:t>
      </w:r>
      <w:r>
        <w:t xml:space="preserve">- Deferral of the treatment</w:t>
      </w:r>
      <w:r>
        <w:t xml:space="preserve"> </w:t>
      </w:r>
      <w:r>
        <w:t xml:space="preserve">- Not yet ready for a decision</w:t>
      </w:r>
      <w:r>
        <w:t xml:space="preserve"> </w:t>
      </w:r>
      <w:r>
        <w:t xml:space="preserve">- Further clarifications needed</w:t>
      </w:r>
    </w:p>
    <w:bookmarkEnd w:id="193"/>
    <w:bookmarkStart w:id="194" w:name="withdrawn"/>
    <w:p>
      <w:pPr>
        <w:pStyle w:val="berschrift4"/>
      </w:pPr>
      <w:r>
        <w:t xml:space="preserve">withdrawn</w:t>
      </w:r>
    </w:p>
    <w:p>
      <w:pPr>
        <w:pStyle w:val="FirstParagraph"/>
      </w:pPr>
      <w:r>
        <w:t xml:space="preserve">Withdrawn</w:t>
      </w:r>
    </w:p>
    <w:p>
      <w:pPr>
        <w:pStyle w:val="Textkrper"/>
      </w:pPr>
      <w:r>
        <w:rPr>
          <w:b/>
          <w:bCs/>
        </w:rPr>
        <w:t xml:space="preserve">Application:</w:t>
      </w:r>
      <w:r>
        <w:t xml:space="preserve"> </w:t>
      </w:r>
      <w:r>
        <w:t xml:space="preserve">- The proposer withdraws the bill</w:t>
      </w:r>
      <w:r>
        <w:t xml:space="preserve"> </w:t>
      </w:r>
      <w:r>
        <w:t xml:space="preserve">- The affair is not pursued further</w:t>
      </w:r>
    </w:p>
    <w:bookmarkEnd w:id="194"/>
    <w:bookmarkStart w:id="195" w:name="amended"/>
    <w:p>
      <w:pPr>
        <w:pStyle w:val="berschrift4"/>
      </w:pPr>
      <w:r>
        <w:t xml:space="preserve">amended</w:t>
      </w:r>
    </w:p>
    <w:p>
      <w:pPr>
        <w:pStyle w:val="FirstParagraph"/>
      </w:pPr>
      <w:r>
        <w:t xml:space="preserve">Accepted with amendments</w:t>
      </w:r>
    </w:p>
    <w:p>
      <w:pPr>
        <w:pStyle w:val="Textkrper"/>
      </w:pPr>
      <w:r>
        <w:rPr>
          <w:b/>
          <w:bCs/>
        </w:rPr>
        <w:t xml:space="preserve">Application:</w:t>
      </w:r>
      <w:r>
        <w:t xml:space="preserve"> </w:t>
      </w:r>
      <w:r>
        <w:t xml:space="preserve">- Act accepted with amendments</w:t>
      </w:r>
      <w:r>
        <w:t xml:space="preserve"> </w:t>
      </w:r>
      <w:r>
        <w:t xml:space="preserve">- Modified version adopted</w:t>
      </w:r>
      <w:r>
        <w:t xml:space="preserve"> </w:t>
      </w:r>
      <w:r>
        <w:t xml:space="preserve">- Compromise solution</w:t>
      </w:r>
    </w:p>
    <w:bookmarkEnd w:id="195"/>
    <w:bookmarkStart w:id="196" w:name="no_decision"/>
    <w:p>
      <w:pPr>
        <w:pStyle w:val="berschrift4"/>
      </w:pPr>
      <w:r>
        <w:t xml:space="preserve">no_decision</w:t>
      </w:r>
    </w:p>
    <w:p>
      <w:pPr>
        <w:pStyle w:val="FirstParagraph"/>
      </w:pPr>
      <w:r>
        <w:t xml:space="preserve">No decision taken</w:t>
      </w:r>
    </w:p>
    <w:p>
      <w:pPr>
        <w:pStyle w:val="Textkrper"/>
      </w:pPr>
      <w:r>
        <w:rPr>
          <w:b/>
          <w:bCs/>
        </w:rPr>
        <w:t xml:space="preserve">Application:</w:t>
      </w:r>
      <w:r>
        <w:t xml:space="preserve"> </w:t>
      </w:r>
      <w:r>
        <w:t xml:space="preserve">- No majority for any motion</w:t>
      </w:r>
      <w:r>
        <w:t xml:space="preserve"> </w:t>
      </w:r>
      <w:r>
        <w:t xml:space="preserve">- Tie without a casting vote</w:t>
      </w:r>
      <w:r>
        <w:t xml:space="preserve"> </w:t>
      </w:r>
      <w:r>
        <w:t xml:space="preserve">- Not able to take decisions</w:t>
      </w:r>
    </w:p>
    <w:bookmarkEnd w:id="196"/>
    <w:bookmarkEnd w:id="197"/>
    <w:bookmarkStart w:id="198" w:name="X1c33fa76ce1e77e7609594818d5da295e4197b3"/>
    <w:p>
      <w:pPr>
        <w:pStyle w:val="berschrift3"/>
      </w:pPr>
      <w:r>
        <w:t xml:space="preserve">Design decision: why a separate Resolution entity?</w:t>
      </w:r>
    </w:p>
    <w:p>
      <w:pPr>
        <w:pStyle w:val="FirstParagraph"/>
      </w:pPr>
      <w:r>
        <w:rPr>
          <w:b/>
          <w:bCs/>
        </w:rPr>
        <w:t xml:space="preserve">The alternative would have been:</w:t>
      </w:r>
      <w:r>
        <w:t xml:space="preserve"> </w:t>
      </w:r>
      <w:r>
        <w:t xml:space="preserve">storing the resolution type directly in AgendaItem.</w:t>
      </w:r>
    </w:p>
    <w:p>
      <w:pPr>
        <w:pStyle w:val="Textkrper"/>
      </w:pPr>
      <w:r>
        <w:rPr>
          <w:b/>
          <w:bCs/>
        </w:rPr>
        <w:t xml:space="preserve">Reasons for a separate entity:</w:t>
      </w:r>
    </w:p>
    <w:p>
      <w:pPr>
        <w:numPr>
          <w:ilvl w:val="0"/>
          <w:numId w:val="1032"/>
        </w:numPr>
      </w:pPr>
      <w:r>
        <w:rPr>
          <w:b/>
          <w:bCs/>
        </w:rPr>
        <w:t xml:space="preserve">Several decisions per agenda item</w:t>
      </w:r>
      <w:r>
        <w:t xml:space="preserve">: an agenda item can have several decisions (e.g. first an amendment, then the overall vote)</w:t>
      </w:r>
    </w:p>
    <w:p>
      <w:pPr>
        <w:numPr>
          <w:ilvl w:val="0"/>
          <w:numId w:val="1032"/>
        </w:numPr>
      </w:pPr>
      <w:r>
        <w:rPr>
          <w:b/>
          <w:bCs/>
        </w:rPr>
        <w:t xml:space="preserve">Structured link to votings</w:t>
      </w:r>
      <w:r>
        <w:t xml:space="preserve">: clear 1:1 relation between Resolution and Voting</w:t>
      </w:r>
    </w:p>
    <w:p>
      <w:pPr>
        <w:numPr>
          <w:ilvl w:val="0"/>
          <w:numId w:val="1032"/>
        </w:numPr>
      </w:pPr>
      <w:r>
        <w:rPr>
          <w:b/>
          <w:bCs/>
        </w:rPr>
        <w:t xml:space="preserve">Multilingual decision texts</w:t>
      </w:r>
      <w:r>
        <w:t xml:space="preserve">: a Resolution can contain detailed decision texts in several languages</w:t>
      </w:r>
    </w:p>
    <w:p>
      <w:pPr>
        <w:numPr>
          <w:ilvl w:val="0"/>
          <w:numId w:val="1032"/>
        </w:numPr>
      </w:pPr>
      <w:r>
        <w:rPr>
          <w:b/>
          <w:bCs/>
        </w:rPr>
        <w:t xml:space="preserve">Temporal flexibility</w:t>
      </w:r>
      <w:r>
        <w:t xml:space="preserve">: a Resolution can be recorded separately in time from the AgendaItem</w:t>
      </w:r>
    </w:p>
    <w:bookmarkEnd w:id="198"/>
    <w:bookmarkStart w:id="199" w:name="decision-text"/>
    <w:p>
      <w:pPr>
        <w:pStyle w:val="berschrift3"/>
      </w:pPr>
      <w:r>
        <w:t xml:space="preserve">Decision text</w:t>
      </w:r>
    </w:p>
    <w:p>
      <w:pPr>
        <w:pStyle w:val="Compact"/>
        <w:numPr>
          <w:ilvl w:val="0"/>
          <w:numId w:val="1033"/>
        </w:numPr>
      </w:pPr>
      <w:r>
        <w:rPr>
          <w:b/>
          <w:bCs/>
        </w:rPr>
        <w:t xml:space="preserve">title</w:t>
      </w:r>
      <w:r>
        <w:t xml:space="preserve">: short summary of the decision</w:t>
      </w:r>
    </w:p>
    <w:p>
      <w:pPr>
        <w:pStyle w:val="Compact"/>
        <w:numPr>
          <w:ilvl w:val="0"/>
          <w:numId w:val="1033"/>
        </w:numPr>
      </w:pPr>
      <w:r>
        <w:rPr>
          <w:b/>
          <w:bCs/>
        </w:rPr>
        <w:t xml:space="preserve">description</w:t>
      </w:r>
      <w:r>
        <w:t xml:space="preserve">: detailed decision text</w:t>
      </w:r>
    </w:p>
    <w:p>
      <w:pPr>
        <w:pStyle w:val="FirstParagraph"/>
      </w:pPr>
      <w:r>
        <w:rPr>
          <w:b/>
          <w:bCs/>
        </w:rPr>
        <w:t xml:space="preserve">Example:</w:t>
      </w:r>
      <w:r>
        <w:t xml:space="preserve"> </w:t>
      </w:r>
      <w:r>
        <w:t xml:space="preserve">- title:</w:t>
      </w:r>
      <w:r>
        <w:t xml:space="preserve"> </w:t>
      </w:r>
      <w:r>
        <w:t xml:space="preserve">“Acceptance of the energy act”</w:t>
      </w:r>
      <w:r>
        <w:t xml:space="preserve"> </w:t>
      </w:r>
      <w:r>
        <w:t xml:space="preserve">- description:</w:t>
      </w:r>
      <w:r>
        <w:t xml:space="preserve"> </w:t>
      </w:r>
      <w:r>
        <w:t xml:space="preserve">“The National Council accepts the Federal Act on the Energy Transition in the version of the committee with 120 to 75 votes and 5 abstentions.”</w:t>
      </w:r>
    </w:p>
    <w:bookmarkEnd w:id="199"/>
    <w:bookmarkStart w:id="200" w:name="link-to-the-voting"/>
    <w:p>
      <w:pPr>
        <w:pStyle w:val="berschrift3"/>
      </w:pPr>
      <w:r>
        <w:t xml:space="preserve">Link to the voting</w:t>
      </w:r>
    </w:p>
    <w:p>
      <w:pPr>
        <w:pStyle w:val="FirstParagraph"/>
      </w:pPr>
      <w:r>
        <w:t xml:space="preserve">The field</w:t>
      </w:r>
      <w:r>
        <w:t xml:space="preserve"> </w:t>
      </w:r>
      <w:r>
        <w:rPr>
          <w:b/>
          <w:bCs/>
        </w:rPr>
        <w:t xml:space="preserve">voting_id</w:t>
      </w:r>
      <w:r>
        <w:t xml:space="preserve"> </w:t>
      </w:r>
      <w:r>
        <w:t xml:space="preserve">references the corresponding Voting containing the voting details:</w:t>
      </w:r>
    </w:p>
    <w:p>
      <w:pPr>
        <w:pStyle w:val="Compact"/>
        <w:numPr>
          <w:ilvl w:val="0"/>
          <w:numId w:val="1034"/>
        </w:numPr>
      </w:pPr>
      <w:r>
        <w:t xml:space="preserve">Ratio of votes</w:t>
      </w:r>
    </w:p>
    <w:p>
      <w:pPr>
        <w:pStyle w:val="Compact"/>
        <w:numPr>
          <w:ilvl w:val="0"/>
          <w:numId w:val="1034"/>
        </w:numPr>
      </w:pPr>
      <w:r>
        <w:t xml:space="preserve">Voting procedure</w:t>
      </w:r>
    </w:p>
    <w:p>
      <w:pPr>
        <w:pStyle w:val="Compact"/>
        <w:numPr>
          <w:ilvl w:val="0"/>
          <w:numId w:val="1034"/>
        </w:numPr>
      </w:pPr>
      <w:r>
        <w:t xml:space="preserve">Individual votes (in roll-call votings)</w:t>
      </w:r>
    </w:p>
    <w:p>
      <w:pPr>
        <w:pStyle w:val="FirstParagraph"/>
      </w:pPr>
      <w:r>
        <w:rPr>
          <w:b/>
          <w:bCs/>
        </w:rPr>
        <w:t xml:space="preserve">Not all resolutions have a voting:</w:t>
      </w:r>
      <w:r>
        <w:t xml:space="preserve"> </w:t>
      </w:r>
      <w:r>
        <w:t xml:space="preserve">-</w:t>
      </w:r>
      <w:r>
        <w:t xml:space="preserve"> </w:t>
      </w:r>
      <w:r>
        <w:t xml:space="preserve">“Noted”</w:t>
      </w:r>
      <w:r>
        <w:t xml:space="preserve"> </w:t>
      </w:r>
      <w:r>
        <w:t xml:space="preserve">often occurs without a formal voting</w:t>
      </w:r>
      <w:r>
        <w:t xml:space="preserve"> </w:t>
      </w:r>
      <w:r>
        <w:t xml:space="preserve">- Tacit acceptances</w:t>
      </w:r>
      <w:r>
        <w:t xml:space="preserve"> </w:t>
      </w:r>
      <w:r>
        <w:t xml:space="preserve">- Administrative decisions</w:t>
      </w:r>
    </w:p>
    <w:bookmarkEnd w:id="200"/>
    <w:bookmarkStart w:id="201" w:name="timestamps"/>
    <w:p>
      <w:pPr>
        <w:pStyle w:val="berschrift3"/>
      </w:pPr>
      <w:r>
        <w:t xml:space="preserve">Timestamps</w:t>
      </w:r>
    </w:p>
    <w:p>
      <w:pPr>
        <w:pStyle w:val="Compact"/>
        <w:numPr>
          <w:ilvl w:val="0"/>
          <w:numId w:val="1035"/>
        </w:numPr>
      </w:pPr>
      <w:r>
        <w:rPr>
          <w:b/>
          <w:bCs/>
        </w:rPr>
        <w:t xml:space="preserve">datetime_created</w:t>
      </w:r>
      <w:r>
        <w:t xml:space="preserve">: point in time of the decision</w:t>
      </w:r>
    </w:p>
    <w:p>
      <w:pPr>
        <w:pStyle w:val="Compact"/>
        <w:numPr>
          <w:ilvl w:val="0"/>
          <w:numId w:val="1035"/>
        </w:numPr>
      </w:pPr>
      <w:r>
        <w:rPr>
          <w:b/>
          <w:bCs/>
        </w:rPr>
        <w:t xml:space="preserve">datetime_modified</w:t>
      </w:r>
      <w:r>
        <w:t xml:space="preserve">: last change (e.g. in case of corrections)</w:t>
      </w:r>
    </w:p>
    <w:bookmarkEnd w:id="201"/>
    <w:bookmarkStart w:id="202" w:name="urls-and-documentation"/>
    <w:p>
      <w:pPr>
        <w:pStyle w:val="berschrift3"/>
      </w:pPr>
      <w:r>
        <w:t xml:space="preserve">URLs and documentation</w:t>
      </w:r>
    </w:p>
    <w:p>
      <w:pPr>
        <w:pStyle w:val="FirstParagraph"/>
      </w:pPr>
      <w:r>
        <w:t xml:space="preserve">The field</w:t>
      </w:r>
      <w:r>
        <w:t xml:space="preserve"> </w:t>
      </w:r>
      <w:r>
        <w:rPr>
          <w:b/>
          <w:bCs/>
        </w:rPr>
        <w:t xml:space="preserve">url</w:t>
      </w:r>
      <w:r>
        <w:t xml:space="preserve"> </w:t>
      </w:r>
      <w:r>
        <w:t xml:space="preserve">can reference further documents:</w:t>
      </w:r>
      <w:r>
        <w:t xml:space="preserve"> </w:t>
      </w:r>
      <w:r>
        <w:t xml:space="preserve">- Detailed decision texts</w:t>
      </w:r>
      <w:r>
        <w:t xml:space="preserve"> </w:t>
      </w:r>
      <w:r>
        <w:t xml:space="preserve">- Reasons</w:t>
      </w:r>
      <w:r>
        <w:t xml:space="preserve"> </w:t>
      </w:r>
      <w:r>
        <w:t xml:space="preserve">- Legal bases</w:t>
      </w:r>
    </w:p>
    <w:bookmarkEnd w:id="202"/>
    <w:bookmarkStart w:id="206" w:name="use-cases-in-different-contexts"/>
    <w:p>
      <w:pPr>
        <w:pStyle w:val="berschrift3"/>
      </w:pPr>
      <w:r>
        <w:t xml:space="preserve">Use cases in different contexts</w:t>
      </w:r>
    </w:p>
    <w:bookmarkStart w:id="203" w:name="legislative-procedure-1"/>
    <w:p>
      <w:pPr>
        <w:pStyle w:val="berschrift4"/>
      </w:pPr>
      <w:r>
        <w:t xml:space="preserve">Legislative procedure</w:t>
      </w:r>
    </w:p>
    <w:p>
      <w:pPr>
        <w:pStyle w:val="FirstParagraph"/>
      </w:pPr>
      <w:r>
        <w:t xml:space="preserve">Several resolutions for different phases:</w:t>
      </w:r>
      <w:r>
        <w:t xml:space="preserve"> </w:t>
      </w:r>
      <w:r>
        <w:t xml:space="preserve">1. Resolution</w:t>
      </w:r>
      <w:r>
        <w:t xml:space="preserve"> </w:t>
      </w:r>
      <w:r>
        <w:t xml:space="preserve">“entry”</w:t>
      </w:r>
      <w:r>
        <w:t xml:space="preserve"> </w:t>
      </w:r>
      <w:r>
        <w:t xml:space="preserve">(accepted/rejected)</w:t>
      </w:r>
      <w:r>
        <w:t xml:space="preserve"> </w:t>
      </w:r>
      <w:r>
        <w:t xml:space="preserve">2. Resolution on article 1 (accepted/amended)</w:t>
      </w:r>
      <w:r>
        <w:t xml:space="preserve"> </w:t>
      </w:r>
      <w:r>
        <w:t xml:space="preserve">3. Resolution on article 2 (accepted)</w:t>
      </w:r>
      <w:r>
        <w:t xml:space="preserve"> </w:t>
      </w:r>
      <w:r>
        <w:t xml:space="preserve">4. Resolution overall vote (accepted/rejected)</w:t>
      </w:r>
    </w:p>
    <w:bookmarkEnd w:id="203"/>
    <w:bookmarkStart w:id="204" w:name="Xe16b95828b8e601af115b939008f534aa0fcb7c"/>
    <w:p>
      <w:pPr>
        <w:pStyle w:val="berschrift4"/>
      </w:pPr>
      <w:r>
        <w:t xml:space="preserve">Elimination of differences (bicameral system)</w:t>
      </w:r>
    </w:p>
    <w:p>
      <w:pPr>
        <w:pStyle w:val="Compact"/>
        <w:numPr>
          <w:ilvl w:val="0"/>
          <w:numId w:val="1036"/>
        </w:numPr>
      </w:pPr>
      <w:r>
        <w:t xml:space="preserve">Resolution</w:t>
      </w:r>
      <w:r>
        <w:t xml:space="preserve"> </w:t>
      </w:r>
      <w:r>
        <w:t xml:space="preserve">“adherence to the version of the first chamber”</w:t>
      </w:r>
    </w:p>
    <w:p>
      <w:pPr>
        <w:pStyle w:val="Compact"/>
        <w:numPr>
          <w:ilvl w:val="0"/>
          <w:numId w:val="1036"/>
        </w:numPr>
      </w:pPr>
      <w:r>
        <w:t xml:space="preserve">Resolution</w:t>
      </w:r>
      <w:r>
        <w:t xml:space="preserve"> </w:t>
      </w:r>
      <w:r>
        <w:t xml:space="preserve">“maintaining its own version”</w:t>
      </w:r>
    </w:p>
    <w:p>
      <w:pPr>
        <w:pStyle w:val="Compact"/>
        <w:numPr>
          <w:ilvl w:val="0"/>
          <w:numId w:val="1036"/>
        </w:numPr>
      </w:pPr>
      <w:r>
        <w:t xml:space="preserve">Resolution</w:t>
      </w:r>
      <w:r>
        <w:t xml:space="preserve"> </w:t>
      </w:r>
      <w:r>
        <w:t xml:space="preserve">“acceptance of the compromise proposal”</w:t>
      </w:r>
    </w:p>
    <w:bookmarkEnd w:id="204"/>
    <w:bookmarkStart w:id="205" w:name="committee-work"/>
    <w:p>
      <w:pPr>
        <w:pStyle w:val="berschrift4"/>
      </w:pPr>
      <w:r>
        <w:t xml:space="preserve">Committee work</w:t>
      </w:r>
    </w:p>
    <w:p>
      <w:pPr>
        <w:pStyle w:val="Compact"/>
        <w:numPr>
          <w:ilvl w:val="0"/>
          <w:numId w:val="1037"/>
        </w:numPr>
      </w:pPr>
      <w:r>
        <w:t xml:space="preserve">Resolution</w:t>
      </w:r>
      <w:r>
        <w:t xml:space="preserve"> </w:t>
      </w:r>
      <w:r>
        <w:t xml:space="preserve">“referral back to the committee with an additional mandate”</w:t>
      </w:r>
    </w:p>
    <w:p>
      <w:pPr>
        <w:pStyle w:val="Compact"/>
        <w:numPr>
          <w:ilvl w:val="0"/>
          <w:numId w:val="1037"/>
        </w:numPr>
      </w:pPr>
      <w:r>
        <w:t xml:space="preserve">Resolution</w:t>
      </w:r>
      <w:r>
        <w:t xml:space="preserve"> </w:t>
      </w:r>
      <w:r>
        <w:t xml:space="preserve">“adoption of the committee report”</w:t>
      </w:r>
    </w:p>
    <w:bookmarkEnd w:id="205"/>
    <w:bookmarkEnd w:id="206"/>
    <w:bookmarkStart w:id="209" w:name="technical-considerations"/>
    <w:p>
      <w:pPr>
        <w:pStyle w:val="berschrift3"/>
      </w:pPr>
      <w:r>
        <w:t xml:space="preserve">Technical considerations</w:t>
      </w:r>
    </w:p>
    <w:bookmarkStart w:id="207" w:name="granularity"/>
    <w:p>
      <w:pPr>
        <w:pStyle w:val="berschrift4"/>
      </w:pPr>
      <w:r>
        <w:t xml:space="preserve">Granularity</w:t>
      </w:r>
    </w:p>
    <w:p>
      <w:pPr>
        <w:pStyle w:val="FirstParagraph"/>
      </w:pPr>
      <w:r>
        <w:t xml:space="preserve">The granularity of resolution recording varies:</w:t>
      </w:r>
      <w:r>
        <w:t xml:space="preserve"> </w:t>
      </w:r>
      <w:r>
        <w:t xml:space="preserve">-</w:t>
      </w:r>
      <w:r>
        <w:t xml:space="preserve"> </w:t>
      </w:r>
      <w:r>
        <w:rPr>
          <w:b/>
          <w:bCs/>
        </w:rPr>
        <w:t xml:space="preserve">Detailed</w:t>
      </w:r>
      <w:r>
        <w:t xml:space="preserve">: every individual voting gets its own resolution</w:t>
      </w:r>
      <w:r>
        <w:t xml:space="preserve"> </w:t>
      </w:r>
      <w:r>
        <w:t xml:space="preserve">-</w:t>
      </w:r>
      <w:r>
        <w:t xml:space="preserve"> </w:t>
      </w:r>
      <w:r>
        <w:rPr>
          <w:b/>
          <w:bCs/>
        </w:rPr>
        <w:t xml:space="preserve">Aggregated</w:t>
      </w:r>
      <w:r>
        <w:t xml:space="preserve">: only the final decision is recorded</w:t>
      </w:r>
    </w:p>
    <w:p>
      <w:pPr>
        <w:pStyle w:val="Textkrper"/>
      </w:pPr>
      <w:r>
        <w:t xml:space="preserve">The standard permits both approaches.</w:t>
      </w:r>
    </w:p>
    <w:bookmarkEnd w:id="207"/>
    <w:bookmarkStart w:id="208" w:name="multilingualism"/>
    <w:p>
      <w:pPr>
        <w:pStyle w:val="berschrift4"/>
      </w:pPr>
      <w:r>
        <w:t xml:space="preserve">Multilingualism</w:t>
      </w:r>
    </w:p>
    <w:p>
      <w:pPr>
        <w:pStyle w:val="FirstParagraph"/>
      </w:pPr>
      <w:r>
        <w:t xml:space="preserve">In multilingual parliaments (CH, BE, etc.) decision texts have to be recorded in all official languages. This is done via MultilingualString arrays in title and description.</w:t>
      </w:r>
    </w:p>
    <w:bookmarkEnd w:id="208"/>
    <w:bookmarkEnd w:id="209"/>
    <w:bookmarkStart w:id="210" w:name="purposes-of-use-2"/>
    <w:p>
      <w:pPr>
        <w:pStyle w:val="berschrift3"/>
      </w:pPr>
      <w:r>
        <w:t xml:space="preserve">Purposes of use</w:t>
      </w:r>
    </w:p>
    <w:p>
      <w:pPr>
        <w:pStyle w:val="Compact"/>
        <w:numPr>
          <w:ilvl w:val="0"/>
          <w:numId w:val="1038"/>
        </w:numPr>
      </w:pPr>
      <w:r>
        <w:rPr>
          <w:b/>
          <w:bCs/>
        </w:rPr>
        <w:t xml:space="preserve">Official documentation</w:t>
      </w:r>
      <w:r>
        <w:t xml:space="preserve">: what was decided?</w:t>
      </w:r>
    </w:p>
    <w:p>
      <w:pPr>
        <w:pStyle w:val="Compact"/>
        <w:numPr>
          <w:ilvl w:val="0"/>
          <w:numId w:val="1038"/>
        </w:numPr>
      </w:pPr>
      <w:r>
        <w:rPr>
          <w:b/>
          <w:bCs/>
        </w:rPr>
        <w:t xml:space="preserve">Legal force</w:t>
      </w:r>
      <w:r>
        <w:t xml:space="preserve">: formal proof of the decision</w:t>
      </w:r>
    </w:p>
    <w:p>
      <w:pPr>
        <w:pStyle w:val="Compact"/>
        <w:numPr>
          <w:ilvl w:val="0"/>
          <w:numId w:val="1038"/>
        </w:numPr>
      </w:pPr>
      <w:r>
        <w:rPr>
          <w:b/>
          <w:bCs/>
        </w:rPr>
        <w:t xml:space="preserve">Public information</w:t>
      </w:r>
      <w:r>
        <w:t xml:space="preserve">: comprehensible summary of complex votings</w:t>
      </w:r>
    </w:p>
    <w:p>
      <w:pPr>
        <w:pStyle w:val="Compact"/>
        <w:numPr>
          <w:ilvl w:val="0"/>
          <w:numId w:val="1038"/>
        </w:numPr>
      </w:pPr>
      <w:r>
        <w:rPr>
          <w:b/>
          <w:bCs/>
        </w:rPr>
        <w:t xml:space="preserve">Affairs management</w:t>
      </w:r>
      <w:r>
        <w:t xml:space="preserve">: tracking of decisions and their implementation</w:t>
      </w:r>
    </w:p>
    <w:p>
      <w:pPr>
        <w:pStyle w:val="Compact"/>
        <w:numPr>
          <w:ilvl w:val="0"/>
          <w:numId w:val="1038"/>
        </w:numPr>
      </w:pPr>
      <w:r>
        <w:rPr>
          <w:b/>
          <w:bCs/>
        </w:rPr>
        <w:t xml:space="preserve">Statistical evaluation</w:t>
      </w:r>
      <w:r>
        <w:t xml:space="preserve">: acceptance and rejection rates</w:t>
      </w:r>
    </w:p>
    <w:bookmarkEnd w:id="210"/>
    <w:bookmarkEnd w:id="211"/>
    <w:bookmarkStart w:id="214" w:name="class-resolution"/>
    <w:p>
      <w:pPr>
        <w:pStyle w:val="berschrift2"/>
      </w:pPr>
      <w:r>
        <w:t xml:space="preserve">Class: Resolution</w:t>
      </w:r>
    </w:p>
    <w:p>
      <w:pPr>
        <w:pStyle w:val="FirstParagraph"/>
      </w:pPr>
      <w:r>
        <w:rPr>
          <w:i/>
          <w:iCs/>
        </w:rPr>
        <w:t xml:space="preserve">A resolution or decision taken on an agenda item, including voting procedures.</w:t>
      </w:r>
    </w:p>
    <w:bookmarkStart w:id="212"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resolution_type</w:t>
            </w:r>
          </w:p>
        </w:tc>
        <w:tc>
          <w:tcPr>
            <w:shd w:val="clear" w:color="auto" w:fill="F2F2F2"/>
          </w:tcPr>
          <w:p>
            <w:pPr>
              <w:pStyle w:val="Compact"/>
            </w:pPr>
            <w:r>
              <w:t xml:space="preserve">0..1</w:t>
            </w:r>
            <w:r>
              <w:t xml:space="preserve"> </w:t>
            </w:r>
            <w:r>
              <w:t xml:space="preserve"> </w:t>
            </w:r>
            <w:hyperlink w:anchor="ResolutionTypeEnum">
              <w:r>
                <w:rPr>
                  <w:rStyle w:val="Hyperlink"/>
                </w:rPr>
                <w:t xml:space="preserve">ResolutionTypeEnum</w:t>
              </w:r>
            </w:hyperlink>
          </w:p>
        </w:tc>
        <w:tc>
          <w:tcPr>
            <w:shd w:val="clear" w:color="auto" w:fill="F2F2F2"/>
          </w:tcPr>
          <w:p>
            <w:pPr>
              <w:pStyle w:val="Compact"/>
            </w:pPr>
            <w:r>
              <w:t xml:space="preserve">Type of resolution taken on the agenda item.</w:t>
            </w:r>
          </w:p>
        </w:tc>
      </w:tr>
      <w:tr>
        <w:tc>
          <w:tcPr/>
          <w:p>
            <w:pPr>
              <w:pStyle w:val="Compact"/>
            </w:pPr>
            <w:r>
              <w:t xml:space="preserve">type_label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Custom type label when standard type values don’t apply.</w:t>
            </w:r>
          </w:p>
        </w:tc>
      </w:tr>
      <w:tr>
        <w:tc>
          <w:tcPr>
            <w:shd w:val="clear" w:color="auto" w:fill="F2F2F2"/>
          </w:tcPr>
          <w:p>
            <w:pPr>
              <w:pStyle w:val="Compact"/>
            </w:pPr>
            <w:r>
              <w:t xml:space="preserve">vote_procedures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Procedures for voting, such as secret ballot or open vote.</w:t>
            </w:r>
          </w:p>
        </w:tc>
      </w:tr>
      <w:tr>
        <w:tc>
          <w:tcPr/>
          <w:p>
            <w:pPr>
              <w:pStyle w:val="Compact"/>
            </w:pPr>
            <w:r>
              <w:t xml:space="preserve">documents</w:t>
            </w:r>
          </w:p>
        </w:tc>
        <w:tc>
          <w:tcPr/>
          <w:p>
            <w:pPr>
              <w:pStyle w:val="Compact"/>
            </w:pPr>
            <w:r>
              <w:t xml:space="preserve">*</w:t>
            </w:r>
            <w:r>
              <w:t xml:space="preserve"> </w:t>
            </w:r>
            <w:r>
              <w:t xml:space="preserve"> </w:t>
            </w:r>
            <w:hyperlink w:anchor="Work">
              <w:r>
                <w:rPr>
                  <w:rStyle w:val="Hyperlink"/>
                </w:rPr>
                <w:t xml:space="preserve">Work</w:t>
              </w:r>
            </w:hyperlink>
          </w:p>
        </w:tc>
        <w:tc>
          <w:tcPr/>
          <w:p>
            <w:pPr>
              <w:pStyle w:val="Compact"/>
            </w:pPr>
            <w:r>
              <w:t xml:space="preserve">List of documents (FRBR Works) linked to the entity.</w:t>
            </w:r>
          </w:p>
        </w:tc>
      </w:tr>
    </w:tbl>
    <w:bookmarkEnd w:id="212"/>
    <w:bookmarkStart w:id="213" w:name="usages-8"/>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resolutions">
              <w:r>
                <w:rPr>
                  <w:rStyle w:val="Hyperlink"/>
                </w:rPr>
                <w:t xml:space="preserve">resolutions</w:t>
              </w:r>
            </w:hyperlink>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r>
        <w:tc>
          <w:tcPr/>
          <w:p>
            <w:pPr>
              <w:pStyle w:val="Compact"/>
            </w:pPr>
            <w:hyperlink w:anchor="AgendaItem">
              <w:r>
                <w:rPr>
                  <w:rStyle w:val="Hyperlink"/>
                </w:rPr>
                <w:t xml:space="preserve">AgendaItem</w:t>
              </w:r>
            </w:hyperlink>
          </w:p>
        </w:tc>
        <w:tc>
          <w:tcPr/>
          <w:p>
            <w:pPr>
              <w:pStyle w:val="Compact"/>
            </w:pPr>
            <w:hyperlink w:anchor="has_resolution">
              <w:r>
                <w:rPr>
                  <w:rStyle w:val="Hyperlink"/>
                </w:rPr>
                <w:t xml:space="preserve">has_resolution</w:t>
              </w:r>
            </w:hyperlink>
          </w:p>
        </w:tc>
        <w:tc>
          <w:tcPr/>
          <w:p>
            <w:pPr>
              <w:pStyle w:val="Compact"/>
            </w:pPr>
            <w:r>
              <w:t xml:space="preserve">range</w:t>
            </w:r>
          </w:p>
        </w:tc>
        <w:tc>
          <w:tcPr/>
          <w:p>
            <w:pPr>
              <w:pStyle w:val="Compact"/>
            </w:pPr>
            <w:hyperlink w:anchor="Resolution">
              <w:r>
                <w:rPr>
                  <w:rStyle w:val="Hyperlink"/>
                </w:rPr>
                <w:t xml:space="preserve">Resolution</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hyperlink w:anchor="has_resolution">
              <w:r>
                <w:rPr>
                  <w:rStyle w:val="Hyperlink"/>
                </w:rPr>
                <w:t xml:space="preserve">has_resolution</w:t>
              </w:r>
            </w:hyperlink>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bl>
    <w:bookmarkEnd w:id="213"/>
    <w:bookmarkEnd w:id="214"/>
    <w:bookmarkStart w:id="225" w:name="enum-resolutiontypeenum"/>
    <w:p>
      <w:pPr>
        <w:pStyle w:val="berschrift2"/>
      </w:pPr>
      <w:r>
        <w:t xml:space="preserve">Enum: ResolutionTypeEnum</w:t>
      </w:r>
    </w:p>
    <w:p>
      <w:pPr>
        <w:pStyle w:val="FirstParagraph"/>
      </w:pPr>
      <w:r>
        <w:rPr>
          <w:i/>
          <w:iCs/>
        </w:rPr>
        <w:t xml:space="preserve">Type of resolution taken on an agenda item.</w:t>
      </w:r>
    </w:p>
    <w:p>
      <w:pPr>
        <w:pStyle w:val="Textkrper"/>
      </w:pPr>
      <w:r>
        <w:t xml:space="preserve">URI:</w:t>
      </w:r>
      <w:r>
        <w:t xml:space="preserve"> </w:t>
      </w:r>
      <w:hyperlink ns1:id="rId215">
        <w:r>
          <w:rPr>
            <w:rStyle w:val="Hyperlink"/>
          </w:rPr>
          <w:t xml:space="preserve">ops:ResolutionTypeEnum</w:t>
        </w:r>
      </w:hyperlink>
    </w:p>
    <w:bookmarkStart w:id="224" w:name="permissible-values-4"/>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accepted</w:t>
            </w:r>
          </w:p>
        </w:tc>
        <w:tc>
          <w:tcPr>
            <w:shd w:val="clear" w:color="auto" w:fill="F2F2F2"/>
          </w:tcPr>
          <w:p>
            <w:pPr>
              <w:pStyle w:val="Compact"/>
            </w:pPr>
            <w:r>
              <w:t xml:space="preserve">Accepted (Annahme)</w:t>
            </w:r>
          </w:p>
        </w:tc>
      </w:tr>
      <w:tr>
        <w:tc>
          <w:tcPr/>
          <w:p>
            <w:pPr>
              <w:pStyle w:val="Compact"/>
            </w:pPr>
          </w:p>
        </w:tc>
        <w:tc>
          <w:tcPr/>
          <w:p>
            <w:pPr>
              <w:pStyle w:val="Compact"/>
            </w:pPr>
            <w:hyperlink ns1:id="rId216">
              <w:r>
                <w:rPr>
                  <w:rStyle w:val="Hyperlink"/>
                </w:rPr>
                <w:t xml:space="preserve">ops:enum/resolution_type/accepted</w:t>
              </w:r>
            </w:hyperlink>
          </w:p>
        </w:tc>
      </w:tr>
      <w:tr>
        <w:tc>
          <w:tcPr>
            <w:shd w:val="clear" w:color="auto" w:fill="F2F2F2"/>
          </w:tcPr>
          <w:p>
            <w:pPr>
              <w:pStyle w:val="Compact"/>
            </w:pPr>
            <w:r>
              <w:t xml:space="preserve">rejected</w:t>
            </w:r>
          </w:p>
        </w:tc>
        <w:tc>
          <w:tcPr>
            <w:shd w:val="clear" w:color="auto" w:fill="F2F2F2"/>
          </w:tcPr>
          <w:p>
            <w:pPr>
              <w:pStyle w:val="Compact"/>
            </w:pPr>
            <w:r>
              <w:t xml:space="preserve">Rejected (Ablehnung)</w:t>
            </w:r>
          </w:p>
        </w:tc>
      </w:tr>
      <w:tr>
        <w:tc>
          <w:tcPr/>
          <w:p>
            <w:pPr>
              <w:pStyle w:val="Compact"/>
            </w:pPr>
          </w:p>
        </w:tc>
        <w:tc>
          <w:tcPr/>
          <w:p>
            <w:pPr>
              <w:pStyle w:val="Compact"/>
            </w:pPr>
            <w:hyperlink ns1:id="rId217">
              <w:r>
                <w:rPr>
                  <w:rStyle w:val="Hyperlink"/>
                </w:rPr>
                <w:t xml:space="preserve">ops:enum/resolution_type/rejected</w:t>
              </w:r>
            </w:hyperlink>
          </w:p>
        </w:tc>
      </w:tr>
      <w:tr>
        <w:tc>
          <w:tcPr>
            <w:shd w:val="clear" w:color="auto" w:fill="F2F2F2"/>
          </w:tcPr>
          <w:p>
            <w:pPr>
              <w:pStyle w:val="Compact"/>
            </w:pPr>
            <w:r>
              <w:t xml:space="preserve">noted</w:t>
            </w:r>
          </w:p>
        </w:tc>
        <w:tc>
          <w:tcPr>
            <w:shd w:val="clear" w:color="auto" w:fill="F2F2F2"/>
          </w:tcPr>
          <w:p>
            <w:pPr>
              <w:pStyle w:val="Compact"/>
            </w:pPr>
            <w:r>
              <w:t xml:space="preserve">Noted (Kenntnisnahme)</w:t>
            </w:r>
          </w:p>
        </w:tc>
      </w:tr>
      <w:tr>
        <w:tc>
          <w:tcPr/>
          <w:p>
            <w:pPr>
              <w:pStyle w:val="Compact"/>
            </w:pPr>
          </w:p>
        </w:tc>
        <w:tc>
          <w:tcPr/>
          <w:p>
            <w:pPr>
              <w:pStyle w:val="Compact"/>
            </w:pPr>
            <w:hyperlink ns1:id="rId218">
              <w:r>
                <w:rPr>
                  <w:rStyle w:val="Hyperlink"/>
                </w:rPr>
                <w:t xml:space="preserve">ops:enum/resolution_type/noted</w:t>
              </w:r>
            </w:hyperlink>
          </w:p>
        </w:tc>
      </w:tr>
      <w:tr>
        <w:tc>
          <w:tcPr>
            <w:shd w:val="clear" w:color="auto" w:fill="F2F2F2"/>
          </w:tcPr>
          <w:p>
            <w:pPr>
              <w:pStyle w:val="Compact"/>
            </w:pPr>
            <w:r>
              <w:t xml:space="preserve">accepted_point_by_point</w:t>
            </w:r>
          </w:p>
        </w:tc>
        <w:tc>
          <w:tcPr>
            <w:shd w:val="clear" w:color="auto" w:fill="F2F2F2"/>
          </w:tcPr>
          <w:p>
            <w:pPr>
              <w:pStyle w:val="Compact"/>
            </w:pPr>
            <w:r>
              <w:t xml:space="preserve">Accepted point by point (Punktweise Annahme)</w:t>
            </w:r>
          </w:p>
        </w:tc>
      </w:tr>
      <w:tr>
        <w:tc>
          <w:tcPr/>
          <w:p>
            <w:pPr>
              <w:pStyle w:val="Compact"/>
            </w:pPr>
          </w:p>
        </w:tc>
        <w:tc>
          <w:tcPr/>
          <w:p>
            <w:pPr>
              <w:pStyle w:val="Compact"/>
            </w:pPr>
            <w:hyperlink ns1:id="rId219">
              <w:r>
                <w:rPr>
                  <w:rStyle w:val="Hyperlink"/>
                </w:rPr>
                <w:t xml:space="preserve">ops:enum/resolution_type/accepted_point_by_point</w:t>
              </w:r>
            </w:hyperlink>
          </w:p>
        </w:tc>
      </w:tr>
      <w:tr>
        <w:tc>
          <w:tcPr>
            <w:shd w:val="clear" w:color="auto" w:fill="F2F2F2"/>
          </w:tcPr>
          <w:p>
            <w:pPr>
              <w:pStyle w:val="Compact"/>
            </w:pPr>
            <w:r>
              <w:t xml:space="preserve">accepted_with_postulate</w:t>
            </w:r>
          </w:p>
        </w:tc>
        <w:tc>
          <w:tcPr>
            <w:shd w:val="clear" w:color="auto" w:fill="F2F2F2"/>
          </w:tcPr>
          <w:p>
            <w:pPr>
              <w:pStyle w:val="Compact"/>
            </w:pPr>
            <w:r>
              <w:t xml:space="preserve">Accepted with postulate (Annahme mit Postulat)</w:t>
            </w:r>
          </w:p>
        </w:tc>
      </w:tr>
      <w:tr>
        <w:tc>
          <w:tcPr/>
          <w:p>
            <w:pPr>
              <w:pStyle w:val="Compact"/>
            </w:pPr>
          </w:p>
        </w:tc>
        <w:tc>
          <w:tcPr/>
          <w:p>
            <w:pPr>
              <w:pStyle w:val="Compact"/>
            </w:pPr>
            <w:hyperlink ns1:id="rId220">
              <w:r>
                <w:rPr>
                  <w:rStyle w:val="Hyperlink"/>
                </w:rPr>
                <w:t xml:space="preserve">ops:enum/resolution_type/accepted_with_postulate</w:t>
              </w:r>
            </w:hyperlink>
          </w:p>
        </w:tc>
      </w:tr>
      <w:tr>
        <w:tc>
          <w:tcPr>
            <w:shd w:val="clear" w:color="auto" w:fill="F2F2F2"/>
          </w:tcPr>
          <w:p>
            <w:pPr>
              <w:pStyle w:val="Compact"/>
            </w:pPr>
            <w:r>
              <w:t xml:space="preserve">orally_settled</w:t>
            </w:r>
          </w:p>
        </w:tc>
        <w:tc>
          <w:tcPr>
            <w:shd w:val="clear" w:color="auto" w:fill="F2F2F2"/>
          </w:tcPr>
          <w:p>
            <w:pPr>
              <w:pStyle w:val="Compact"/>
            </w:pPr>
            <w:r>
              <w:t xml:space="preserve">Orally settled (Mündlich erledigt)</w:t>
            </w:r>
          </w:p>
        </w:tc>
      </w:tr>
      <w:tr>
        <w:tc>
          <w:tcPr/>
          <w:p>
            <w:pPr>
              <w:pStyle w:val="Compact"/>
            </w:pPr>
          </w:p>
        </w:tc>
        <w:tc>
          <w:tcPr/>
          <w:p>
            <w:pPr>
              <w:pStyle w:val="Compact"/>
            </w:pPr>
            <w:hyperlink ns1:id="rId221">
              <w:r>
                <w:rPr>
                  <w:rStyle w:val="Hyperlink"/>
                </w:rPr>
                <w:t xml:space="preserve">ops:enum/resolution_type/orally_settled</w:t>
              </w:r>
            </w:hyperlink>
          </w:p>
        </w:tc>
      </w:tr>
      <w:tr>
        <w:tc>
          <w:tcPr>
            <w:shd w:val="clear" w:color="auto" w:fill="F2F2F2"/>
          </w:tcPr>
          <w:p>
            <w:pPr>
              <w:pStyle w:val="Compact"/>
            </w:pPr>
            <w:r>
              <w:t xml:space="preserve">nearly_unanimous</w:t>
            </w:r>
          </w:p>
        </w:tc>
        <w:tc>
          <w:tcPr>
            <w:shd w:val="clear" w:color="auto" w:fill="F2F2F2"/>
          </w:tcPr>
          <w:p>
            <w:pPr>
              <w:pStyle w:val="Compact"/>
            </w:pPr>
            <w:r>
              <w:t xml:space="preserve">Nearly unanimous (Beinahe einstimmig)</w:t>
            </w:r>
          </w:p>
        </w:tc>
      </w:tr>
      <w:tr>
        <w:tc>
          <w:tcPr/>
          <w:p>
            <w:pPr>
              <w:pStyle w:val="Compact"/>
            </w:pPr>
          </w:p>
        </w:tc>
        <w:tc>
          <w:tcPr/>
          <w:p>
            <w:pPr>
              <w:pStyle w:val="Compact"/>
            </w:pPr>
            <w:hyperlink ns1:id="rId222">
              <w:r>
                <w:rPr>
                  <w:rStyle w:val="Hyperlink"/>
                </w:rPr>
                <w:t xml:space="preserve">ops:enum/resolution_type/nearly_unanimous</w:t>
              </w:r>
            </w:hyperlink>
          </w:p>
        </w:tc>
      </w:tr>
      <w:tr>
        <w:tc>
          <w:tcPr>
            <w:shd w:val="clear" w:color="auto" w:fill="F2F2F2"/>
          </w:tcPr>
          <w:p>
            <w:pPr>
              <w:pStyle w:val="Compact"/>
            </w:pPr>
            <w:r>
              <w:t xml:space="preserve">other</w:t>
            </w:r>
          </w:p>
        </w:tc>
        <w:tc>
          <w:tcPr>
            <w:shd w:val="clear" w:color="auto" w:fill="F2F2F2"/>
          </w:tcPr>
          <w:p>
            <w:pPr>
              <w:pStyle w:val="Compact"/>
            </w:pPr>
            <w:r>
              <w:t xml:space="preserve">Other resolution type not covered by standard categories</w:t>
            </w:r>
          </w:p>
        </w:tc>
      </w:tr>
      <w:tr>
        <w:tc>
          <w:tcPr/>
          <w:p>
            <w:pPr>
              <w:pStyle w:val="Compact"/>
            </w:pPr>
          </w:p>
        </w:tc>
        <w:tc>
          <w:tcPr/>
          <w:p>
            <w:pPr>
              <w:pStyle w:val="Compact"/>
            </w:pPr>
            <w:hyperlink ns1:id="rId223">
              <w:r>
                <w:rPr>
                  <w:rStyle w:val="Hyperlink"/>
                </w:rPr>
                <w:t xml:space="preserve">ops:enum/resolution_type/other</w:t>
              </w:r>
            </w:hyperlink>
          </w:p>
        </w:tc>
      </w:tr>
    </w:tbl>
    <w:bookmarkEnd w:id="224"/>
    <w:bookmarkEnd w:id="225"/>
    <w:bookmarkStart w:id="230" w:name="motion"/>
    <w:p>
      <w:pPr>
        <w:pStyle w:val="berschrift2"/>
      </w:pPr>
      <w:r>
        <w:t xml:space="preserve">Motion</w:t>
      </w:r>
    </w:p>
    <w:bookmarkStart w:id="226" w:name="purpose"/>
    <w:p>
      <w:pPr>
        <w:pStyle w:val="berschrift3"/>
      </w:pPr>
      <w:r>
        <w:t xml:space="preserve">Purpose</w:t>
      </w:r>
    </w:p>
    <w:p>
      <w:pPr>
        <w:pStyle w:val="FirstParagraph"/>
      </w:pPr>
      <w:r>
        <w:t xml:space="preserve">Records motions submitted during the sitting (amendments, procedural motions, etc.).</w:t>
      </w:r>
    </w:p>
    <w:bookmarkEnd w:id="226"/>
    <w:bookmarkStart w:id="227" w:name="structure"/>
    <w:p>
      <w:pPr>
        <w:pStyle w:val="berschrift3"/>
      </w:pPr>
      <w:r>
        <w:t xml:space="preserve">Structure</w:t>
      </w:r>
    </w:p>
    <w:p>
      <w:pPr>
        <w:pStyle w:val="Compact"/>
        <w:numPr>
          <w:ilvl w:val="0"/>
          <w:numId w:val="1039"/>
        </w:numPr>
      </w:pPr>
      <w:r>
        <w:rPr>
          <w:b/>
          <w:bCs/>
        </w:rPr>
        <w:t xml:space="preserve">motion_type</w:t>
      </w:r>
      <w:r>
        <w:t xml:space="preserve">: type of the motion</w:t>
      </w:r>
    </w:p>
    <w:p>
      <w:pPr>
        <w:pStyle w:val="Compact"/>
        <w:numPr>
          <w:ilvl w:val="1"/>
          <w:numId w:val="1040"/>
        </w:numPr>
      </w:pPr>
      <w:r>
        <w:rPr>
          <w:b/>
          <w:bCs/>
        </w:rPr>
        <w:t xml:space="preserve">amendment</w:t>
      </w:r>
      <w:r>
        <w:t xml:space="preserve">: amendment to a legal text</w:t>
      </w:r>
    </w:p>
    <w:p>
      <w:pPr>
        <w:pStyle w:val="Compact"/>
        <w:numPr>
          <w:ilvl w:val="1"/>
          <w:numId w:val="1040"/>
        </w:numPr>
      </w:pPr>
      <w:r>
        <w:rPr>
          <w:b/>
          <w:bCs/>
        </w:rPr>
        <w:t xml:space="preserve">procedural</w:t>
      </w:r>
      <w:r>
        <w:t xml:space="preserve">: procedural motion (e.g. closing the debate)</w:t>
      </w:r>
    </w:p>
    <w:p>
      <w:pPr>
        <w:pStyle w:val="Compact"/>
        <w:numPr>
          <w:ilvl w:val="1"/>
          <w:numId w:val="1040"/>
        </w:numPr>
      </w:pPr>
      <w:r>
        <w:rPr>
          <w:b/>
          <w:bCs/>
        </w:rPr>
        <w:t xml:space="preserve">referral</w:t>
      </w:r>
      <w:r>
        <w:t xml:space="preserve">: referral motion</w:t>
      </w:r>
    </w:p>
    <w:p>
      <w:pPr>
        <w:pStyle w:val="Compact"/>
        <w:numPr>
          <w:ilvl w:val="1"/>
          <w:numId w:val="1040"/>
        </w:numPr>
      </w:pPr>
      <w:r>
        <w:rPr>
          <w:b/>
          <w:bCs/>
        </w:rPr>
        <w:t xml:space="preserve">other</w:t>
      </w:r>
      <w:r>
        <w:t xml:space="preserve">: other motions</w:t>
      </w:r>
    </w:p>
    <w:p>
      <w:pPr>
        <w:pStyle w:val="Compact"/>
        <w:numPr>
          <w:ilvl w:val="0"/>
          <w:numId w:val="1039"/>
        </w:numPr>
      </w:pPr>
      <w:r>
        <w:rPr>
          <w:b/>
          <w:bCs/>
        </w:rPr>
        <w:t xml:space="preserve">title</w:t>
      </w:r>
      <w:r>
        <w:t xml:space="preserve">: short title of the motion</w:t>
      </w:r>
    </w:p>
    <w:p>
      <w:pPr>
        <w:pStyle w:val="Compact"/>
        <w:numPr>
          <w:ilvl w:val="0"/>
          <w:numId w:val="1039"/>
        </w:numPr>
      </w:pPr>
      <w:r>
        <w:rPr>
          <w:b/>
          <w:bCs/>
        </w:rPr>
        <w:t xml:space="preserve">description</w:t>
      </w:r>
      <w:r>
        <w:t xml:space="preserve">: full text of the motion</w:t>
      </w:r>
    </w:p>
    <w:p>
      <w:pPr>
        <w:pStyle w:val="Compact"/>
        <w:numPr>
          <w:ilvl w:val="0"/>
          <w:numId w:val="1039"/>
        </w:numPr>
      </w:pPr>
      <w:r>
        <w:rPr>
          <w:b/>
          <w:bCs/>
        </w:rPr>
        <w:t xml:space="preserve">proposer_person_id</w:t>
      </w:r>
      <w:r>
        <w:t xml:space="preserve">: the person submitting the motion</w:t>
      </w:r>
    </w:p>
    <w:p>
      <w:pPr>
        <w:pStyle w:val="Compact"/>
        <w:numPr>
          <w:ilvl w:val="0"/>
          <w:numId w:val="1039"/>
        </w:numPr>
      </w:pPr>
      <w:r>
        <w:rPr>
          <w:b/>
          <w:bCs/>
        </w:rPr>
        <w:t xml:space="preserve">seconder_person_id</w:t>
      </w:r>
      <w:r>
        <w:t xml:space="preserve">: seconders (where required)</w:t>
      </w:r>
    </w:p>
    <w:p>
      <w:pPr>
        <w:pStyle w:val="Compact"/>
        <w:numPr>
          <w:ilvl w:val="0"/>
          <w:numId w:val="1039"/>
        </w:numPr>
      </w:pPr>
      <w:r>
        <w:rPr>
          <w:b/>
          <w:bCs/>
        </w:rPr>
        <w:t xml:space="preserve">result</w:t>
      </w:r>
      <w:r>
        <w:t xml:space="preserve">: result (accepted, rejected, withdrawn)</w:t>
      </w:r>
    </w:p>
    <w:bookmarkEnd w:id="227"/>
    <w:bookmarkStart w:id="228" w:name="design-decision"/>
    <w:p>
      <w:pPr>
        <w:pStyle w:val="berschrift3"/>
      </w:pPr>
      <w:r>
        <w:t xml:space="preserve">Design decision</w:t>
      </w:r>
    </w:p>
    <w:p>
      <w:pPr>
        <w:pStyle w:val="FirstParagraph"/>
      </w:pPr>
      <w:r>
        <w:rPr>
          <w:b/>
          <w:bCs/>
        </w:rPr>
        <w:t xml:space="preserve">Why a separate entity instead of just in AgendaItem?</w:t>
      </w:r>
      <w:r>
        <w:t xml:space="preserve"> </w:t>
      </w:r>
      <w:r>
        <w:t xml:space="preserve">- An agenda item can contain several motions</w:t>
      </w:r>
      <w:r>
        <w:t xml:space="preserve"> </w:t>
      </w:r>
      <w:r>
        <w:t xml:space="preserve">- Motions have their own life cycle (submitted, seconded, voted on)</w:t>
      </w:r>
      <w:r>
        <w:t xml:space="preserve"> </w:t>
      </w:r>
      <w:r>
        <w:t xml:space="preserve">- Structured recording of proposer and supporters</w:t>
      </w:r>
      <w:r>
        <w:t xml:space="preserve"> </w:t>
      </w:r>
      <w:r>
        <w:t xml:space="preserve">- Separate votings per motion are possible</w:t>
      </w:r>
    </w:p>
    <w:bookmarkEnd w:id="228"/>
    <w:bookmarkStart w:id="229" w:name="application"/>
    <w:p>
      <w:pPr>
        <w:pStyle w:val="berschrift3"/>
      </w:pPr>
      <w:r>
        <w:t xml:space="preserve">Application</w:t>
      </w:r>
    </w:p>
    <w:p>
      <w:pPr>
        <w:pStyle w:val="FirstParagraph"/>
      </w:pPr>
      <w:r>
        <w:t xml:space="preserve">Linked with AgendaItem and optionally with Voting:</w:t>
      </w:r>
    </w:p>
    <w:p>
      <w:pPr>
        <w:pStyle w:val="SourceCode"/>
      </w:pPr>
      <w:r>
        <w:rPr>
          <w:rStyle w:val="VerbatimChar"/>
        </w:rPr>
        <w:t xml:space="preserve">AgendaItem (Energy act — art. 15)</w:t>
      </w:r>
      <w:r>
        <w:br/>
      </w:r>
      <w:r>
        <w:rPr>
          <w:rStyle w:val="VerbatimChar"/>
        </w:rPr>
        <w:t xml:space="preserve">  ├─ Motion (amendment person A)</w:t>
      </w:r>
      <w:r>
        <w:br/>
      </w:r>
      <w:r>
        <w:rPr>
          <w:rStyle w:val="VerbatimChar"/>
        </w:rPr>
        <w:t xml:space="preserve">  │   └─ Voting (voting on the amendment)</w:t>
      </w:r>
      <w:r>
        <w:br/>
      </w:r>
      <w:r>
        <w:rPr>
          <w:rStyle w:val="VerbatimChar"/>
        </w:rPr>
        <w:t xml:space="preserve">  ├─ Motion (amendment person B)</w:t>
      </w:r>
      <w:r>
        <w:br/>
      </w:r>
      <w:r>
        <w:rPr>
          <w:rStyle w:val="VerbatimChar"/>
        </w:rPr>
        <w:t xml:space="preserve">  │   └─ Voting (voting on the amendment)</w:t>
      </w:r>
      <w:r>
        <w:br/>
      </w:r>
      <w:r>
        <w:rPr>
          <w:rStyle w:val="VerbatimChar"/>
        </w:rPr>
        <w:t xml:space="preserve">  └─ Voting (voting on the article as a whole)</w:t>
      </w:r>
    </w:p>
    <w:bookmarkEnd w:id="229"/>
    <w:bookmarkEnd w:id="230"/>
    <w:bookmarkStart w:id="232" w:name="class-motion"/>
    <w:p>
      <w:pPr>
        <w:pStyle w:val="berschrift2"/>
      </w:pPr>
      <w:r>
        <w:t xml:space="preserve">Class: Motion</w:t>
      </w:r>
    </w:p>
    <w:p>
      <w:pPr>
        <w:pStyle w:val="FirstParagraph"/>
      </w:pPr>
      <w:r>
        <w:rPr>
          <w:i/>
          <w:iCs/>
        </w:rPr>
        <w:t xml:space="preserve">A formal proposal or motion submitted during proceedings.</w:t>
      </w:r>
    </w:p>
    <w:bookmarkStart w:id="231"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title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Title of the element.</w:t>
            </w:r>
          </w:p>
        </w:tc>
      </w:tr>
      <w:tr>
        <w:tc>
          <w:tcPr/>
          <w:p>
            <w:pPr>
              <w:pStyle w:val="Compact"/>
            </w:pPr>
            <w:r>
              <w:t xml:space="preserve">description</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Descriptive text of the element.</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hyperlink w:anchor="Work">
              <w:r>
                <w:rPr>
                  <w:rStyle w:val="Hyperlink"/>
                </w:rPr>
                <w:t xml:space="preserve">Work</w:t>
              </w:r>
            </w:hyperlink>
          </w:p>
        </w:tc>
        <w:tc>
          <w:tcPr>
            <w:shd w:val="clear" w:color="auto" w:fill="F2F2F2"/>
          </w:tcPr>
          <w:p>
            <w:pPr>
              <w:pStyle w:val="Compact"/>
            </w:pPr>
            <w:r>
              <w:t xml:space="preserve">List of documents (FRBR Works) linked to the entity.</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bl>
    <w:bookmarkEnd w:id="231"/>
    <w:p>
      <w:r>
        <w:br w:type="page"/>
      </w:r>
    </w:p>
    <w:bookmarkEnd w:id="232"/>
    <w:bookmarkEnd w:id="233"/>
    <w:bookmarkStart w:id="385" w:name="votings-and-elections"/>
    <w:p>
      <w:pPr>
        <w:pStyle w:val="berschrift1"/>
      </w:pPr>
      <w:r>
        <w:t xml:space="preserve">Votings and elections</w:t>
      </w:r>
    </w:p>
    <w:p>
      <w:pPr>
        <w:pStyle w:val="FirstParagraph"/>
      </w:pPr>
      <w:r>
        <w:t xml:space="preserve">Parliamentary decisions are taken either by votings on substantive questions or by elections of persons. The standard clearly distinguishes these two mechanisms and additionally records, in open procedures, the individual voting behaviour of every member of parliament. Presidents of parliament generally do not take part in votings; they only vote in elections. In votings with a tie they cast the deciding vote.</w:t>
      </w:r>
    </w:p>
    <w:bookmarkStart w:id="234" w:name="voting"/>
    <w:p>
      <w:pPr>
        <w:pStyle w:val="berschrift2"/>
      </w:pPr>
      <w:r>
        <w:t xml:space="preserve">Voting</w:t>
      </w:r>
    </w:p>
    <w:bookmarkEnd w:id="234"/>
    <w:bookmarkStart w:id="235" w:name="purpose-of-the-entity-4"/>
    <w:p>
      <w:pPr>
        <w:pStyle w:val="berschrift2"/>
      </w:pPr>
      <w:r>
        <w:t xml:space="preserve">Purpose of the entity</w:t>
      </w:r>
    </w:p>
    <w:p>
      <w:pPr>
        <w:pStyle w:val="FirstParagraph"/>
      </w:pPr>
      <w:r>
        <w:t xml:space="preserve">“Voting”</w:t>
      </w:r>
      <w:r>
        <w:t xml:space="preserve"> </w:t>
      </w:r>
      <w:r>
        <w:t xml:space="preserve">records the voting process and the result of a formal decision in parliament. The entity documents the subject of the voting (the question), the procedure (how the vote was taken) and the result (with which ratio of votes).</w:t>
      </w:r>
    </w:p>
    <w:bookmarkEnd w:id="235"/>
    <w:bookmarkStart w:id="240" w:name="types-of-votings"/>
    <w:p>
      <w:pPr>
        <w:pStyle w:val="berschrift2"/>
      </w:pPr>
      <w:r>
        <w:t xml:space="preserve">Types of votings</w:t>
      </w:r>
    </w:p>
    <w:p>
      <w:pPr>
        <w:pStyle w:val="FirstParagraph"/>
      </w:pPr>
      <w:r>
        <w:t xml:space="preserve">The standard distinguishes different voting types via the field</w:t>
      </w:r>
      <w:r>
        <w:t xml:space="preserve"> </w:t>
      </w:r>
      <w:r>
        <w:rPr>
          <w:b/>
          <w:bCs/>
        </w:rPr>
        <w:t xml:space="preserve">voting_type</w:t>
      </w:r>
      <w:r>
        <w:t xml:space="preserve">:</w:t>
      </w:r>
    </w:p>
    <w:bookmarkStart w:id="236" w:name="intermediate"/>
    <w:p>
      <w:pPr>
        <w:pStyle w:val="berschrift3"/>
      </w:pPr>
      <w:r>
        <w:t xml:space="preserve">intermediate</w:t>
      </w:r>
    </w:p>
    <w:p>
      <w:pPr>
        <w:pStyle w:val="FirstParagraph"/>
      </w:pPr>
      <w:r>
        <w:t xml:space="preserve">Intermediate votings during the deliberation.</w:t>
      </w:r>
    </w:p>
    <w:p>
      <w:pPr>
        <w:pStyle w:val="Textkrper"/>
      </w:pPr>
      <w:r>
        <w:rPr>
          <w:b/>
          <w:bCs/>
        </w:rPr>
        <w:t xml:space="preserve">Examples:</w:t>
      </w:r>
      <w:r>
        <w:t xml:space="preserve"> </w:t>
      </w:r>
      <w:r>
        <w:t xml:space="preserve">- Voting on entering into an affair</w:t>
      </w:r>
      <w:r>
        <w:t xml:space="preserve"> </w:t>
      </w:r>
      <w:r>
        <w:t xml:space="preserve">- Voting on a motion</w:t>
      </w:r>
      <w:r>
        <w:t xml:space="preserve"> </w:t>
      </w:r>
      <w:r>
        <w:t xml:space="preserve">- Opposing two motions that exclude each other or that refer to the same passage of text</w:t>
      </w:r>
      <w:r>
        <w:t xml:space="preserve"> </w:t>
      </w:r>
      <w:r>
        <w:t xml:space="preserve">- Contingent voting when more than two motions relate to the same subject</w:t>
      </w:r>
      <w:r>
        <w:t xml:space="preserve"> </w:t>
      </w:r>
      <w:r>
        <w:t xml:space="preserve">- Voting on a single article of an act</w:t>
      </w:r>
      <w:r>
        <w:t xml:space="preserve"> </w:t>
      </w:r>
      <w:r>
        <w:t xml:space="preserve">- Overall vote after the first reading of an enactment deliberated in two readings</w:t>
      </w:r>
    </w:p>
    <w:bookmarkEnd w:id="236"/>
    <w:bookmarkStart w:id="237" w:name="final"/>
    <w:p>
      <w:pPr>
        <w:pStyle w:val="berschrift3"/>
      </w:pPr>
      <w:r>
        <w:t xml:space="preserve">final</w:t>
      </w:r>
    </w:p>
    <w:p>
      <w:pPr>
        <w:pStyle w:val="FirstParagraph"/>
      </w:pPr>
      <w:r>
        <w:t xml:space="preserve">The concluding voting on the entire bill</w:t>
      </w:r>
    </w:p>
    <w:p>
      <w:pPr>
        <w:pStyle w:val="Textkrper"/>
      </w:pPr>
      <w:r>
        <w:rPr>
          <w:b/>
          <w:bCs/>
        </w:rPr>
        <w:t xml:space="preserve">Examples:</w:t>
      </w:r>
      <w:r>
        <w:t xml:space="preserve"> </w:t>
      </w:r>
      <w:r>
        <w:t xml:space="preserve">- Final vote after the last reading of an enactment</w:t>
      </w:r>
      <w:r>
        <w:t xml:space="preserve"> </w:t>
      </w:r>
      <w:r>
        <w:t xml:space="preserve">- Overall vote on a decree</w:t>
      </w:r>
      <w:r>
        <w:t xml:space="preserve"> </w:t>
      </w:r>
      <w:r>
        <w:t xml:space="preserve">- Acceptance or rejection of a bill as a whole</w:t>
      </w:r>
      <w:r>
        <w:t xml:space="preserve"> </w:t>
      </w:r>
      <w:r>
        <w:t xml:space="preserve">- Point-by-point voting on a parliamentary initiative</w:t>
      </w:r>
    </w:p>
    <w:bookmarkEnd w:id="237"/>
    <w:bookmarkStart w:id="238" w:name="casting"/>
    <w:p>
      <w:pPr>
        <w:pStyle w:val="berschrift3"/>
      </w:pPr>
      <w:r>
        <w:t xml:space="preserve">casting</w:t>
      </w:r>
    </w:p>
    <w:p>
      <w:pPr>
        <w:pStyle w:val="FirstParagraph"/>
      </w:pPr>
      <w:r>
        <w:t xml:space="preserve">Deciding vote of the chair in case of a tie. The chair does not take part in votings but has the deciding vote in case of a tie. In a secret voting, in case of a tie the motion of the preliminarily deliberating council body counts as accepted.</w:t>
      </w:r>
    </w:p>
    <w:bookmarkEnd w:id="238"/>
    <w:bookmarkStart w:id="239" w:name="secret"/>
    <w:p>
      <w:pPr>
        <w:pStyle w:val="berschrift3"/>
      </w:pPr>
      <w:r>
        <w:t xml:space="preserve">secret</w:t>
      </w:r>
    </w:p>
    <w:p>
      <w:pPr>
        <w:pStyle w:val="FirstParagraph"/>
      </w:pPr>
      <w:r>
        <w:t xml:space="preserve">Secret casting of votes in votings and elections</w:t>
      </w:r>
    </w:p>
    <w:p>
      <w:pPr>
        <w:pStyle w:val="Textkrper"/>
      </w:pPr>
      <w:r>
        <w:rPr>
          <w:b/>
          <w:bCs/>
        </w:rPr>
        <w:t xml:space="preserve">Application:</w:t>
      </w:r>
      <w:r>
        <w:t xml:space="preserve"> </w:t>
      </w:r>
      <w:r>
        <w:t xml:space="preserve">- Election of persons</w:t>
      </w:r>
      <w:r>
        <w:t xml:space="preserve"> </w:t>
      </w:r>
      <w:r>
        <w:t xml:space="preserve">- Voting on a particularly sensitive substantive affair such as a pardon request or the lifting of immunity</w:t>
      </w:r>
      <w:r>
        <w:t xml:space="preserve"> </w:t>
      </w:r>
      <w:r>
        <w:t xml:space="preserve">- Voting after a confidential deliberation</w:t>
      </w:r>
      <w:r>
        <w:t xml:space="preserve"> </w:t>
      </w:r>
      <w:r>
        <w:t xml:space="preserve">- Secret voting upon request</w:t>
      </w:r>
    </w:p>
    <w:bookmarkEnd w:id="239"/>
    <w:bookmarkEnd w:id="240"/>
    <w:bookmarkStart w:id="241" w:name="structure-of-a-voting"/>
    <w:p>
      <w:pPr>
        <w:pStyle w:val="berschrift2"/>
      </w:pPr>
      <w:r>
        <w:t xml:space="preserve">Structure of a voting</w:t>
      </w:r>
    </w:p>
    <w:p>
      <w:pPr>
        <w:pStyle w:val="FirstParagraph"/>
      </w:pPr>
      <w:r>
        <w:t xml:space="preserve">A voting is always assigned to a sitting phase and/or a sitting, an agenda item and an affair with an affair title and an affair number. It comprises the voting type, the subject of the voting (the question), the result and — in a non-secret voting — the individual votes of the members.</w:t>
      </w:r>
      <w:r>
        <w:t xml:space="preserve"> </w:t>
      </w:r>
      <w:r>
        <w:t xml:space="preserve">It can either:</w:t>
      </w:r>
    </w:p>
    <w:p>
      <w:pPr>
        <w:pStyle w:val="SourceCode"/>
      </w:pPr>
      <w:r>
        <w:rPr>
          <w:rStyle w:val="VerbatimChar"/>
        </w:rPr>
        <w:t xml:space="preserve">AgendaItem (15) affair (Energy act — art. 15)</w:t>
      </w:r>
      <w:r>
        <w:br/>
      </w:r>
      <w:r>
        <w:rPr>
          <w:rStyle w:val="VerbatimChar"/>
        </w:rPr>
        <w:t xml:space="preserve">  └─ Voting (intermediate voting on art. 15)</w:t>
      </w:r>
      <w:r>
        <w:br/>
      </w:r>
      <w:r>
        <w:rPr>
          <w:rStyle w:val="VerbatimChar"/>
        </w:rPr>
        <w:t xml:space="preserve">      ├─ IndividualVote (person A: yes)</w:t>
      </w:r>
      <w:r>
        <w:br/>
      </w:r>
      <w:r>
        <w:rPr>
          <w:rStyle w:val="VerbatimChar"/>
        </w:rPr>
        <w:t xml:space="preserve">      ├─ IndividualVote (person B: no)</w:t>
      </w:r>
      <w:r>
        <w:br/>
      </w:r>
      <w:r>
        <w:rPr>
          <w:rStyle w:val="VerbatimChar"/>
        </w:rPr>
        <w:t xml:space="preserve">      └─ IndividualVote (person C: yes)</w:t>
      </w:r>
    </w:p>
    <w:p>
      <w:pPr>
        <w:pStyle w:val="FirstParagraph"/>
      </w:pPr>
      <w:r>
        <w:t xml:space="preserve">Example selection:</w:t>
      </w:r>
      <w:r>
        <w:t xml:space="preserve"> </w:t>
      </w:r>
      <w:r>
        <w:t xml:space="preserve">3 options: https://www.gemeinderat-zuerich.ch/abstimmungen/detail.php?aid=aa10c137274f424fa4eda877e7644a89</w:t>
      </w:r>
      <w:r>
        <w:t xml:space="preserve"> </w:t>
      </w:r>
      <w:r>
        <w:t xml:space="preserve">5 options: https://www.gemeinderat-zuerich.ch/abstimmungen/detail.php?aid=23f01ba9b3f3410cb9cfb85f32f3dfe0</w:t>
      </w:r>
    </w:p>
    <w:bookmarkEnd w:id="241"/>
    <w:bookmarkStart w:id="244" w:name="voting-procedures"/>
    <w:p>
      <w:pPr>
        <w:pStyle w:val="berschrift2"/>
      </w:pPr>
      <w:r>
        <w:t xml:space="preserve">Voting procedures</w:t>
      </w:r>
    </w:p>
    <w:p>
      <w:pPr>
        <w:pStyle w:val="FirstParagraph"/>
      </w:pPr>
      <w:r>
        <w:t xml:space="preserve">The field</w:t>
      </w:r>
      <w:r>
        <w:t xml:space="preserve"> </w:t>
      </w:r>
      <w:r>
        <w:rPr>
          <w:b/>
          <w:bCs/>
        </w:rPr>
        <w:t xml:space="preserve">procedure</w:t>
      </w:r>
      <w:r>
        <w:t xml:space="preserve"> </w:t>
      </w:r>
      <w:r>
        <w:t xml:space="preserve">describes how the vote is conducted:</w:t>
      </w:r>
    </w:p>
    <w:bookmarkStart w:id="242" w:name="open-procedures"/>
    <w:p>
      <w:pPr>
        <w:pStyle w:val="berschrift3"/>
      </w:pPr>
      <w:r>
        <w:t xml:space="preserve">Open procedures</w:t>
      </w:r>
    </w:p>
    <w:p>
      <w:pPr>
        <w:pStyle w:val="Compact"/>
        <w:numPr>
          <w:ilvl w:val="0"/>
          <w:numId w:val="1041"/>
        </w:numPr>
      </w:pPr>
      <w:r>
        <w:rPr>
          <w:b/>
          <w:bCs/>
        </w:rPr>
        <w:t xml:space="preserve">show_of_hands</w:t>
      </w:r>
      <w:r>
        <w:t xml:space="preserve">: show of hands (traditional)</w:t>
      </w:r>
    </w:p>
    <w:p>
      <w:pPr>
        <w:pStyle w:val="Compact"/>
        <w:numPr>
          <w:ilvl w:val="0"/>
          <w:numId w:val="1041"/>
        </w:numPr>
      </w:pPr>
      <w:r>
        <w:rPr>
          <w:b/>
          <w:bCs/>
        </w:rPr>
        <w:t xml:space="preserve">standing</w:t>
      </w:r>
      <w:r>
        <w:t xml:space="preserve">: standing up (rarer)</w:t>
      </w:r>
    </w:p>
    <w:p>
      <w:pPr>
        <w:pStyle w:val="Compact"/>
        <w:numPr>
          <w:ilvl w:val="0"/>
          <w:numId w:val="1041"/>
        </w:numPr>
      </w:pPr>
      <w:r>
        <w:rPr>
          <w:b/>
          <w:bCs/>
        </w:rPr>
        <w:t xml:space="preserve">electronic</w:t>
      </w:r>
      <w:r>
        <w:t xml:space="preserve">: electronic voting (frequent at federal and cantonal level)</w:t>
      </w:r>
    </w:p>
    <w:p>
      <w:pPr>
        <w:pStyle w:val="Compact"/>
        <w:numPr>
          <w:ilvl w:val="0"/>
          <w:numId w:val="1041"/>
        </w:numPr>
      </w:pPr>
      <w:r>
        <w:rPr>
          <w:b/>
          <w:bCs/>
        </w:rPr>
        <w:t xml:space="preserve">roll_call</w:t>
      </w:r>
      <w:r>
        <w:t xml:space="preserve">: roll-call voting with calling of names</w:t>
      </w:r>
    </w:p>
    <w:p>
      <w:pPr>
        <w:pStyle w:val="Compact"/>
        <w:numPr>
          <w:ilvl w:val="0"/>
          <w:numId w:val="1041"/>
        </w:numPr>
      </w:pPr>
      <w:r>
        <w:rPr>
          <w:b/>
          <w:bCs/>
        </w:rPr>
        <w:t xml:space="preserve">remote_voting</w:t>
      </w:r>
      <w:r>
        <w:t xml:space="preserve">: external casting of votes during crises (individual council members communicate their vote to the parliamentary presidency ahead of the sitting day. The externally cast votes are recorded simultaneously with the voting running in the council.)</w:t>
      </w:r>
    </w:p>
    <w:p>
      <w:pPr>
        <w:pStyle w:val="Compact"/>
        <w:numPr>
          <w:ilvl w:val="0"/>
          <w:numId w:val="1041"/>
        </w:numPr>
      </w:pPr>
      <w:r>
        <w:rPr>
          <w:b/>
          <w:bCs/>
        </w:rPr>
        <w:t xml:space="preserve">circulation_voting</w:t>
      </w:r>
      <w:r>
        <w:t xml:space="preserve">: circulation procedure during crises (the parliamentary presidency conducts the voting by circulation and informs about the result)</w:t>
      </w:r>
    </w:p>
    <w:p>
      <w:pPr>
        <w:pStyle w:val="Compact"/>
        <w:numPr>
          <w:ilvl w:val="0"/>
          <w:numId w:val="1041"/>
        </w:numPr>
      </w:pPr>
      <w:r>
        <w:rPr>
          <w:b/>
          <w:bCs/>
        </w:rPr>
        <w:t xml:space="preserve">virtual_voting</w:t>
      </w:r>
      <w:r>
        <w:t xml:space="preserve">: casting of votes at virtual sittings during crises.</w:t>
      </w:r>
    </w:p>
    <w:bookmarkEnd w:id="242"/>
    <w:bookmarkStart w:id="243" w:name="secret-procedures"/>
    <w:p>
      <w:pPr>
        <w:pStyle w:val="berschrift3"/>
      </w:pPr>
      <w:r>
        <w:t xml:space="preserve">Secret procedures</w:t>
      </w:r>
    </w:p>
    <w:p>
      <w:pPr>
        <w:pStyle w:val="Compact"/>
        <w:numPr>
          <w:ilvl w:val="0"/>
          <w:numId w:val="1042"/>
        </w:numPr>
      </w:pPr>
      <w:r>
        <w:rPr>
          <w:b/>
          <w:bCs/>
        </w:rPr>
        <w:t xml:space="preserve">secret_ballot</w:t>
      </w:r>
      <w:r>
        <w:t xml:space="preserve">: secret ballot with voting slips</w:t>
      </w:r>
    </w:p>
    <w:p>
      <w:pPr>
        <w:pStyle w:val="Compact"/>
        <w:numPr>
          <w:ilvl w:val="0"/>
          <w:numId w:val="1042"/>
        </w:numPr>
      </w:pPr>
      <w:r>
        <w:rPr>
          <w:b/>
          <w:bCs/>
        </w:rPr>
        <w:t xml:space="preserve">electronic_secret</w:t>
      </w:r>
      <w:r>
        <w:t xml:space="preserve">: electronic secret voting</w:t>
      </w:r>
    </w:p>
    <w:p>
      <w:pPr>
        <w:pStyle w:val="FirstParagraph"/>
      </w:pPr>
      <w:r>
        <w:t xml:space="preserve">The choice of procedure determines whether individual votes can be recorded:</w:t>
      </w:r>
      <w:r>
        <w:t xml:space="preserve"> </w:t>
      </w:r>
      <w:r>
        <w:t xml:space="preserve">- Open procedures: individual votes can be documented</w:t>
      </w:r>
      <w:r>
        <w:t xml:space="preserve"> </w:t>
      </w:r>
      <w:r>
        <w:t xml:space="preserve">- Secret procedures: only the overall result is available</w:t>
      </w:r>
    </w:p>
    <w:bookmarkEnd w:id="243"/>
    <w:bookmarkEnd w:id="244"/>
    <w:bookmarkStart w:id="248" w:name="voting-result"/>
    <w:p>
      <w:pPr>
        <w:pStyle w:val="berschrift2"/>
      </w:pPr>
      <w:r>
        <w:t xml:space="preserve">Voting result</w:t>
      </w:r>
    </w:p>
    <w:p>
      <w:pPr>
        <w:pStyle w:val="FirstParagraph"/>
      </w:pPr>
      <w:r>
        <w:t xml:space="preserve">The result is recorded in two ways:</w:t>
      </w:r>
    </w:p>
    <w:bookmarkStart w:id="245" w:name="detailed-figures"/>
    <w:p>
      <w:pPr>
        <w:pStyle w:val="berschrift3"/>
      </w:pPr>
      <w:r>
        <w:t xml:space="preserve">Detailed figures</w:t>
      </w:r>
    </w:p>
    <w:p>
      <w:pPr>
        <w:pStyle w:val="Compact"/>
        <w:numPr>
          <w:ilvl w:val="0"/>
          <w:numId w:val="1043"/>
        </w:numPr>
      </w:pPr>
      <w:r>
        <w:rPr>
          <w:b/>
          <w:bCs/>
        </w:rPr>
        <w:t xml:space="preserve">total_count_yes</w:t>
      </w:r>
      <w:r>
        <w:t xml:space="preserve">: number of yes votes</w:t>
      </w:r>
    </w:p>
    <w:p>
      <w:pPr>
        <w:pStyle w:val="Compact"/>
        <w:numPr>
          <w:ilvl w:val="0"/>
          <w:numId w:val="1043"/>
        </w:numPr>
      </w:pPr>
      <w:r>
        <w:rPr>
          <w:b/>
          <w:bCs/>
        </w:rPr>
        <w:t xml:space="preserve">total_count_no</w:t>
      </w:r>
      <w:r>
        <w:t xml:space="preserve">: number of no votes</w:t>
      </w:r>
    </w:p>
    <w:p>
      <w:pPr>
        <w:pStyle w:val="Compact"/>
        <w:numPr>
          <w:ilvl w:val="0"/>
          <w:numId w:val="1043"/>
        </w:numPr>
      </w:pPr>
      <w:r>
        <w:rPr>
          <w:b/>
          <w:bCs/>
        </w:rPr>
        <w:t xml:space="preserve">total_count_abstention</w:t>
      </w:r>
      <w:r>
        <w:t xml:space="preserve">: number of abstentions</w:t>
      </w:r>
    </w:p>
    <w:p>
      <w:pPr>
        <w:pStyle w:val="Compact"/>
        <w:numPr>
          <w:ilvl w:val="0"/>
          <w:numId w:val="1043"/>
        </w:numPr>
      </w:pPr>
      <w:r>
        <w:rPr>
          <w:b/>
          <w:bCs/>
        </w:rPr>
        <w:t xml:space="preserve">total_other</w:t>
      </w:r>
      <w:r>
        <w:t xml:space="preserve">: numbers of votes for additional options where not only yes/no/abstention are available (see the section</w:t>
      </w:r>
      <w:r>
        <w:t xml:space="preserve"> </w:t>
      </w:r>
      <w:r>
        <w:t xml:space="preserve">“Multiple options”</w:t>
      </w:r>
      <w:r>
        <w:t xml:space="preserve">)</w:t>
      </w:r>
    </w:p>
    <w:p>
      <w:pPr>
        <w:pStyle w:val="Compact"/>
        <w:numPr>
          <w:ilvl w:val="0"/>
          <w:numId w:val="1043"/>
        </w:numPr>
      </w:pPr>
      <w:r>
        <w:rPr>
          <w:b/>
          <w:bCs/>
        </w:rPr>
        <w:t xml:space="preserve">total_absent</w:t>
      </w:r>
      <w:r>
        <w:t xml:space="preserve">: number of absent members (who could not vote)</w:t>
      </w:r>
    </w:p>
    <w:p>
      <w:pPr>
        <w:pStyle w:val="Compact"/>
        <w:numPr>
          <w:ilvl w:val="0"/>
          <w:numId w:val="1043"/>
        </w:numPr>
      </w:pPr>
      <w:r>
        <w:rPr>
          <w:b/>
          <w:bCs/>
        </w:rPr>
        <w:t xml:space="preserve">total</w:t>
      </w:r>
      <w:r>
        <w:t xml:space="preserve">: total number of voting members (without absentees and the presidency’s vote)</w:t>
      </w:r>
    </w:p>
    <w:p>
      <w:pPr>
        <w:pStyle w:val="Compact"/>
        <w:numPr>
          <w:ilvl w:val="0"/>
          <w:numId w:val="1043"/>
        </w:numPr>
      </w:pPr>
      <w:r>
        <w:rPr>
          <w:b/>
          <w:bCs/>
        </w:rPr>
        <w:t xml:space="preserve">majority_count</w:t>
      </w:r>
      <w:r>
        <w:t xml:space="preserve">: number of votes required for the necessary majority</w:t>
      </w:r>
    </w:p>
    <w:bookmarkEnd w:id="245"/>
    <w:bookmarkStart w:id="246" w:name="overall-result"/>
    <w:p>
      <w:pPr>
        <w:pStyle w:val="berschrift3"/>
      </w:pPr>
      <w:r>
        <w:t xml:space="preserve">Overall result</w:t>
      </w:r>
    </w:p>
    <w:p>
      <w:pPr>
        <w:pStyle w:val="FirstParagraph"/>
      </w:pPr>
      <w:r>
        <w:t xml:space="preserve">The result is described as free text in the field</w:t>
      </w:r>
      <w:r>
        <w:t xml:space="preserve"> </w:t>
      </w:r>
      <w:r>
        <w:rPr>
          <w:b/>
          <w:bCs/>
        </w:rPr>
        <w:t xml:space="preserve">result_text</w:t>
      </w:r>
      <w:r>
        <w:t xml:space="preserve"> </w:t>
      </w:r>
      <w:r>
        <w:t xml:space="preserve">(e.g. </w:t>
      </w:r>
      <w:r>
        <w:t xml:space="preserve">“Accepted with 120 to 75 votes and 5 abstentions”</w:t>
      </w:r>
      <w:r>
        <w:t xml:space="preserve">). The categorical decision (accepted / rejected / noted etc.) is not recorded on the voting itself but via the class</w:t>
      </w:r>
      <w:r>
        <w:t xml:space="preserve"> </w:t>
      </w:r>
      <w:r>
        <w:rPr>
          <w:b/>
          <w:bCs/>
        </w:rPr>
        <w:t xml:space="preserve">Resolution</w:t>
      </w:r>
      <w:r>
        <w:t xml:space="preserve"> </w:t>
      </w:r>
      <w:r>
        <w:t xml:space="preserve">(slot</w:t>
      </w:r>
      <w:r>
        <w:t xml:space="preserve"> </w:t>
      </w:r>
      <w:r>
        <w:rPr>
          <w:b/>
          <w:bCs/>
        </w:rPr>
        <w:t xml:space="preserve">resolution_type</w:t>
      </w:r>
      <w:r>
        <w:t xml:space="preserve">) on the agenda item. In case of a tie, a possible deciding vote of the presidency is modelled via a separate voting (</w:t>
      </w:r>
      <w:r>
        <w:rPr>
          <w:rStyle w:val="VerbatimChar"/>
        </w:rPr>
        <w:t xml:space="preserve">voting_type: tie_breaker_president</w:t>
      </w:r>
      <w:r>
        <w:t xml:space="preserve">) respectively a new voting.</w:t>
      </w:r>
    </w:p>
    <w:p>
      <w:pPr>
        <w:pStyle w:val="Textkrper"/>
      </w:pPr>
      <w:r>
        <w:rPr>
          <w:b/>
          <w:bCs/>
        </w:rPr>
        <w:t xml:space="preserve">Example</w:t>
      </w:r>
      <w:r>
        <w:t xml:space="preserve"> </w:t>
      </w:r>
      <w:r>
        <w:t xml:space="preserve">(final vote, simple yes/no voting):</w:t>
      </w:r>
      <w:r>
        <w:t xml:space="preserve"> </w:t>
      </w:r>
      <w:r>
        <w:t xml:space="preserve">- total_count_yes: 120</w:t>
      </w:r>
      <w:r>
        <w:t xml:space="preserve"> </w:t>
      </w:r>
      <w:r>
        <w:t xml:space="preserve">- total_count_no: 75</w:t>
      </w:r>
      <w:r>
        <w:t xml:space="preserve"> </w:t>
      </w:r>
      <w:r>
        <w:t xml:space="preserve">- total_count_abstention: 5</w:t>
      </w:r>
      <w:r>
        <w:t xml:space="preserve"> </w:t>
      </w:r>
      <w:r>
        <w:t xml:space="preserve">- total_absent: 0</w:t>
      </w:r>
      <w:r>
        <w:t xml:space="preserve"> </w:t>
      </w:r>
      <w:r>
        <w:t xml:space="preserve">- total: 200</w:t>
      </w:r>
      <w:r>
        <w:t xml:space="preserve"> </w:t>
      </w:r>
      <w:r>
        <w:t xml:space="preserve">- result_text:</w:t>
      </w:r>
      <w:r>
        <w:t xml:space="preserve"> </w:t>
      </w:r>
      <w:r>
        <w:t xml:space="preserve">“Accepted with 120 to 75 votes and 5 abstentions”</w:t>
      </w:r>
      <w:r>
        <w:t xml:space="preserve"> </w:t>
      </w:r>
      <w:r>
        <w:t xml:space="preserve">- Resolution.resolution_type: accepted</w:t>
      </w:r>
    </w:p>
    <w:bookmarkEnd w:id="246"/>
    <w:bookmarkStart w:id="247" w:name="X29fc566aa184d06db983ab0556d7e89df46c89a"/>
    <w:p>
      <w:pPr>
        <w:pStyle w:val="berschrift3"/>
      </w:pPr>
      <w:r>
        <w:t xml:space="preserve">Multiple options (selection votings /</w:t>
      </w:r>
      <w:r>
        <w:t xml:space="preserve"> </w:t>
      </w:r>
      <w:r>
        <w:t xml:space="preserve">“motions in the same direction”</w:t>
      </w:r>
      <w:r>
        <w:t xml:space="preserve">)</w:t>
      </w:r>
    </w:p>
    <w:p>
      <w:pPr>
        <w:pStyle w:val="FirstParagraph"/>
      </w:pPr>
      <w:r>
        <w:t xml:space="preserve">Not every voting knows only yes, no and abstention. If several motions in the same direction relate to the same substantive question, the members vote on more than two variants simultaneously (in Zurich colloquially</w:t>
      </w:r>
      <w:r>
        <w:t xml:space="preserve"> </w:t>
      </w:r>
      <w:r>
        <w:t xml:space="preserve">“cup voting”</w:t>
      </w:r>
      <w:r>
        <w:t xml:space="preserve">, technically via several voting buttons). The prevailing variant is the one with the most votes.</w:t>
      </w:r>
    </w:p>
    <w:p>
      <w:pPr>
        <w:pStyle w:val="Textkrper"/>
      </w:pPr>
      <w:r>
        <w:t xml:space="preserve">Such procedures are represented as follows:</w:t>
      </w:r>
    </w:p>
    <w:p>
      <w:pPr>
        <w:pStyle w:val="Compact"/>
        <w:numPr>
          <w:ilvl w:val="0"/>
          <w:numId w:val="1044"/>
        </w:numPr>
      </w:pPr>
      <w:r>
        <w:rPr>
          <w:b/>
          <w:bCs/>
        </w:rPr>
        <w:t xml:space="preserve">voting_type</w:t>
      </w:r>
      <w:r>
        <w:t xml:space="preserve"> </w:t>
      </w:r>
      <w:r>
        <w:t xml:space="preserve">=</w:t>
      </w:r>
      <w:r>
        <w:t xml:space="preserve"> </w:t>
      </w:r>
      <w:r>
        <w:rPr>
          <w:rStyle w:val="VerbatimChar"/>
        </w:rPr>
        <w:t xml:space="preserve">other</w:t>
      </w:r>
      <w:r>
        <w:t xml:space="preserve">, complemented by a meaningful</w:t>
      </w:r>
      <w:r>
        <w:t xml:space="preserve"> </w:t>
      </w:r>
      <w:r>
        <w:rPr>
          <w:b/>
          <w:bCs/>
        </w:rPr>
        <w:t xml:space="preserve">type_label</w:t>
      </w:r>
      <w:r>
        <w:t xml:space="preserve"> </w:t>
      </w:r>
      <w:r>
        <w:t xml:space="preserve">(e.g. </w:t>
      </w:r>
      <w:r>
        <w:t xml:space="preserve">“Motions in the same direction (multiple choice)”</w:t>
      </w:r>
      <w:r>
        <w:t xml:space="preserve">).</w:t>
      </w:r>
    </w:p>
    <w:p>
      <w:pPr>
        <w:pStyle w:val="Compact"/>
        <w:numPr>
          <w:ilvl w:val="0"/>
          <w:numId w:val="1044"/>
        </w:numPr>
      </w:pPr>
      <w:r>
        <w:t xml:space="preserve">The standard fields</w:t>
      </w:r>
      <w:r>
        <w:t xml:space="preserve"> </w:t>
      </w:r>
      <w:r>
        <w:rPr>
          <w:b/>
          <w:bCs/>
        </w:rPr>
        <w:t xml:space="preserve">total_count_yes / total_count_no / total_count_abstention</w:t>
      </w:r>
      <w:r>
        <w:t xml:space="preserve"> </w:t>
      </w:r>
      <w:r>
        <w:t xml:space="preserve">remain empty, because the options do not correspond to yes/no/abstention.</w:t>
      </w:r>
    </w:p>
    <w:p>
      <w:pPr>
        <w:pStyle w:val="Compact"/>
        <w:numPr>
          <w:ilvl w:val="0"/>
          <w:numId w:val="1044"/>
        </w:numPr>
      </w:pPr>
      <w:r>
        <w:t xml:space="preserve">Instead, every selection option gets an entry in</w:t>
      </w:r>
      <w:r>
        <w:t xml:space="preserve"> </w:t>
      </w:r>
      <w:r>
        <w:rPr>
          <w:b/>
          <w:bCs/>
        </w:rPr>
        <w:t xml:space="preserve">total_other</w:t>
      </w:r>
      <w:r>
        <w:t xml:space="preserve"> </w:t>
      </w:r>
      <w:r>
        <w:t xml:space="preserve">(list of</w:t>
      </w:r>
      <w:r>
        <w:t xml:space="preserve"> </w:t>
      </w:r>
      <w:r>
        <w:rPr>
          <w:rStyle w:val="VerbatimChar"/>
        </w:rPr>
        <w:t xml:space="preserve">TotalOther</w:t>
      </w:r>
      <w:r>
        <w:t xml:space="preserve"> </w:t>
      </w:r>
      <w:r>
        <w:t xml:space="preserve">with</w:t>
      </w:r>
      <w:r>
        <w:t xml:space="preserve"> </w:t>
      </w:r>
      <w:r>
        <w:rPr>
          <w:b/>
          <w:bCs/>
        </w:rPr>
        <w:t xml:space="preserve">count</w:t>
      </w:r>
      <w:r>
        <w:t xml:space="preserve"> </w:t>
      </w:r>
      <w:r>
        <w:t xml:space="preserve">and</w:t>
      </w:r>
      <w:r>
        <w:t xml:space="preserve"> </w:t>
      </w:r>
      <w:r>
        <w:rPr>
          <w:b/>
          <w:bCs/>
        </w:rPr>
        <w:t xml:space="preserve">label</w:t>
      </w:r>
      <w:r>
        <w:t xml:space="preserve">). This allows any number of options with their respective vote counts to be recorded.</w:t>
      </w:r>
    </w:p>
    <w:p>
      <w:pPr>
        <w:pStyle w:val="Compact"/>
        <w:numPr>
          <w:ilvl w:val="0"/>
          <w:numId w:val="1044"/>
        </w:numPr>
      </w:pPr>
      <w:r>
        <w:t xml:space="preserve">At the level of the individual vote,</w:t>
      </w:r>
      <w:r>
        <w:t xml:space="preserve"> </w:t>
      </w:r>
      <w:r>
        <w:rPr>
          <w:b/>
          <w:bCs/>
        </w:rPr>
        <w:t xml:space="preserve">individual_vote_type</w:t>
      </w:r>
      <w:r>
        <w:t xml:space="preserve"> </w:t>
      </w:r>
      <w:r>
        <w:t xml:space="preserve">is set to</w:t>
      </w:r>
      <w:r>
        <w:t xml:space="preserve"> </w:t>
      </w:r>
      <w:r>
        <w:rPr>
          <w:rStyle w:val="VerbatimChar"/>
        </w:rPr>
        <w:t xml:space="preserve">other</w:t>
      </w:r>
      <w:r>
        <w:t xml:space="preserve"> </w:t>
      </w:r>
      <w:r>
        <w:t xml:space="preserve">and the chosen option is recorded via</w:t>
      </w:r>
      <w:r>
        <w:t xml:space="preserve"> </w:t>
      </w:r>
      <w:r>
        <w:rPr>
          <w:b/>
          <w:bCs/>
        </w:rPr>
        <w:t xml:space="preserve">type_label</w:t>
      </w:r>
      <w:r>
        <w:t xml:space="preserve"> </w:t>
      </w:r>
      <w:r>
        <w:t xml:space="preserve">(e.g. </w:t>
      </w:r>
      <w:r>
        <w:t xml:space="preserve">“Selection A”</w:t>
      </w:r>
      <w:r>
        <w:t xml:space="preserve">); absent members get</w:t>
      </w:r>
      <w:r>
        <w:t xml:space="preserve"> </w:t>
      </w:r>
      <w:r>
        <w:rPr>
          <w:rStyle w:val="VerbatimChar"/>
        </w:rPr>
        <w:t xml:space="preserve">not_voted</w:t>
      </w:r>
      <w:r>
        <w:t xml:space="preserve">.</w:t>
      </w:r>
    </w:p>
    <w:p>
      <w:pPr>
        <w:pStyle w:val="Compact"/>
        <w:numPr>
          <w:ilvl w:val="0"/>
          <w:numId w:val="1044"/>
        </w:numPr>
      </w:pPr>
      <w:r>
        <w:t xml:space="preserve">As</w:t>
      </w:r>
      <w:r>
        <w:t xml:space="preserve"> </w:t>
      </w:r>
      <w:r>
        <w:rPr>
          <w:b/>
          <w:bCs/>
        </w:rPr>
        <w:t xml:space="preserve">majority_type</w:t>
      </w:r>
      <w:r>
        <w:t xml:space="preserve">,</w:t>
      </w:r>
      <w:r>
        <w:t xml:space="preserve"> </w:t>
      </w:r>
      <w:r>
        <w:rPr>
          <w:rStyle w:val="VerbatimChar"/>
        </w:rPr>
        <w:t xml:space="preserve">other</w:t>
      </w:r>
      <w:r>
        <w:t xml:space="preserve"> </w:t>
      </w:r>
      <w:r>
        <w:t xml:space="preserve">is used, because it is not a fixed threshold but the relative majority among the options that decides.</w:t>
      </w:r>
    </w:p>
    <w:p>
      <w:pPr>
        <w:pStyle w:val="FirstParagraph"/>
      </w:pPr>
      <w:r>
        <w:rPr>
          <w:b/>
          <w:bCs/>
        </w:rPr>
        <w:t xml:space="preserve">Example</w:t>
      </w:r>
      <w:r>
        <w:t xml:space="preserve"> </w:t>
      </w:r>
      <w:r>
        <w:t xml:space="preserve">(City of Zurich communal council, 86th sitting of 28.02.2024, affair 2023/361</w:t>
      </w:r>
      <w:r>
        <w:t xml:space="preserve"> </w:t>
      </w:r>
      <w:r>
        <w:t xml:space="preserve">“Residential building Magnusstrasse 27, net additional credit”</w:t>
      </w:r>
      <w:r>
        <w:t xml:space="preserve">) — motions in the same direction with four selection options: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Option</w:t>
            </w:r>
          </w:p>
        </w:tc>
        <w:tc>
          <w:tcPr/>
          <w:p>
            <w:pPr>
              <w:pStyle w:val="Compact"/>
            </w:pPr>
            <w:r>
              <w:t xml:space="preserve">Votes</w:t>
            </w:r>
          </w:p>
        </w:tc>
      </w:tr>
      <w:tr>
        <w:tc>
          <w:tcPr>
            <w:shd w:val="clear" w:color="auto" w:fill="F2F2F2"/>
          </w:tcPr>
          <w:p>
            <w:pPr>
              <w:pStyle w:val="Compact"/>
            </w:pPr>
            <w:r>
              <w:t xml:space="preserve">Selection A (prevailing)</w:t>
            </w:r>
          </w:p>
        </w:tc>
        <w:tc>
          <w:tcPr>
            <w:shd w:val="clear" w:color="auto" w:fill="F2F2F2"/>
          </w:tcPr>
          <w:p>
            <w:pPr>
              <w:pStyle w:val="Compact"/>
            </w:pPr>
            <w:r>
              <w:t xml:space="preserve">75</w:t>
            </w:r>
          </w:p>
        </w:tc>
      </w:tr>
      <w:tr>
        <w:tc>
          <w:tcPr/>
          <w:p>
            <w:pPr>
              <w:pStyle w:val="Compact"/>
            </w:pPr>
            <w:r>
              <w:t xml:space="preserve">Selection B</w:t>
            </w:r>
          </w:p>
        </w:tc>
        <w:tc>
          <w:tcPr/>
          <w:p>
            <w:pPr>
              <w:pStyle w:val="Compact"/>
            </w:pPr>
            <w:r>
              <w:t xml:space="preserve">25</w:t>
            </w:r>
          </w:p>
        </w:tc>
      </w:tr>
      <w:tr>
        <w:tc>
          <w:tcPr>
            <w:shd w:val="clear" w:color="auto" w:fill="F2F2F2"/>
          </w:tcPr>
          <w:p>
            <w:pPr>
              <w:pStyle w:val="Compact"/>
            </w:pPr>
            <w:r>
              <w:t xml:space="preserve">Selection C</w:t>
            </w:r>
          </w:p>
        </w:tc>
        <w:tc>
          <w:tcPr>
            <w:shd w:val="clear" w:color="auto" w:fill="F2F2F2"/>
          </w:tcPr>
          <w:p>
            <w:pPr>
              <w:pStyle w:val="Compact"/>
            </w:pPr>
            <w:r>
              <w:t xml:space="preserve">12</w:t>
            </w:r>
          </w:p>
        </w:tc>
      </w:tr>
      <w:tr>
        <w:tc>
          <w:tcPr/>
          <w:p>
            <w:pPr>
              <w:pStyle w:val="Compact"/>
            </w:pPr>
            <w:r>
              <w:t xml:space="preserve">Selection D</w:t>
            </w:r>
          </w:p>
        </w:tc>
        <w:tc>
          <w:tcPr/>
          <w:p>
            <w:pPr>
              <w:pStyle w:val="Compact"/>
            </w:pPr>
            <w:r>
              <w:t xml:space="preserve">0</w:t>
            </w:r>
          </w:p>
        </w:tc>
      </w:tr>
      <w:tr>
        <w:tc>
          <w:tcPr>
            <w:shd w:val="clear" w:color="auto" w:fill="F2F2F2"/>
          </w:tcPr>
          <w:p>
            <w:pPr>
              <w:pStyle w:val="Compact"/>
            </w:pPr>
            <w:r>
              <w:t xml:space="preserve">Absent</w:t>
            </w:r>
          </w:p>
        </w:tc>
        <w:tc>
          <w:tcPr>
            <w:shd w:val="clear" w:color="auto" w:fill="F2F2F2"/>
          </w:tcPr>
          <w:p>
            <w:pPr>
              <w:pStyle w:val="Compact"/>
            </w:pPr>
            <w:r>
              <w:t xml:space="preserve">13</w:t>
            </w:r>
          </w:p>
        </w:tc>
      </w:tr>
    </w:tbl>
    <w:p>
      <w:pPr>
        <w:pStyle w:val="Compact"/>
        <w:numPr>
          <w:ilvl w:val="0"/>
          <w:numId w:val="1045"/>
        </w:numPr>
      </w:pPr>
      <w:r>
        <w:t xml:space="preserve">Total cast: 112 (of 125 members)</w:t>
      </w:r>
    </w:p>
    <w:p>
      <w:pPr>
        <w:pStyle w:val="Compact"/>
        <w:numPr>
          <w:ilvl w:val="0"/>
          <w:numId w:val="1045"/>
        </w:numPr>
      </w:pPr>
      <w:r>
        <w:t xml:space="preserve">Result: selection A accepted (relative majority)</w:t>
      </w:r>
    </w:p>
    <w:p>
      <w:pPr>
        <w:pStyle w:val="FirstParagraph"/>
      </w:pPr>
      <w:r>
        <w:t xml:space="preserve">The complete modelling of this case can be found in</w:t>
      </w:r>
      <w:r>
        <w:t xml:space="preserve"> </w:t>
      </w:r>
      <w:r>
        <w:rPr>
          <w:rStyle w:val="VerbatimChar"/>
        </w:rPr>
        <w:t xml:space="preserve">data_voting.yaml</w:t>
      </w:r>
      <w:r>
        <w:t xml:space="preserve"> </w:t>
      </w:r>
      <w:r>
        <w:t xml:space="preserve">(</w:t>
      </w:r>
      <w:r>
        <w:rPr>
          <w:rStyle w:val="VerbatimChar"/>
        </w:rPr>
        <w:t xml:space="preserve">ops:voting_zh_gr_2024_2023_361</w:t>
      </w:r>
      <w:r>
        <w:t xml:space="preserve">).</w:t>
      </w:r>
    </w:p>
    <w:bookmarkEnd w:id="247"/>
    <w:bookmarkEnd w:id="248"/>
    <w:bookmarkStart w:id="253" w:name="majority-types"/>
    <w:p>
      <w:pPr>
        <w:pStyle w:val="berschrift2"/>
      </w:pPr>
      <w:r>
        <w:t xml:space="preserve">Majority types</w:t>
      </w:r>
    </w:p>
    <w:p>
      <w:pPr>
        <w:pStyle w:val="FirstParagraph"/>
      </w:pPr>
      <w:r>
        <w:t xml:space="preserve">The field</w:t>
      </w:r>
      <w:r>
        <w:t xml:space="preserve"> </w:t>
      </w:r>
      <w:r>
        <w:rPr>
          <w:b/>
          <w:bCs/>
        </w:rPr>
        <w:t xml:space="preserve">majority_type</w:t>
      </w:r>
      <w:r>
        <w:t xml:space="preserve"> </w:t>
      </w:r>
      <w:r>
        <w:t xml:space="preserve">defines the required majority:</w:t>
      </w:r>
    </w:p>
    <w:bookmarkStart w:id="249" w:name="simple"/>
    <w:p>
      <w:pPr>
        <w:pStyle w:val="berschrift3"/>
      </w:pPr>
      <w:r>
        <w:t xml:space="preserve">simple</w:t>
      </w:r>
    </w:p>
    <w:p>
      <w:pPr>
        <w:pStyle w:val="FirstParagraph"/>
      </w:pPr>
      <w:r>
        <w:t xml:space="preserve">Simple majority (more yes than no)</w:t>
      </w:r>
    </w:p>
    <w:p>
      <w:pPr>
        <w:pStyle w:val="Textkrper"/>
      </w:pPr>
      <w:r>
        <w:rPr>
          <w:b/>
          <w:bCs/>
        </w:rPr>
        <w:t xml:space="preserve">Application:</w:t>
      </w:r>
      <w:r>
        <w:t xml:space="preserve"> </w:t>
      </w:r>
      <w:r>
        <w:t xml:space="preserve">- Standard case for most decisions</w:t>
      </w:r>
      <w:r>
        <w:t xml:space="preserve"> </w:t>
      </w:r>
      <w:r>
        <w:t xml:space="preserve">- Abstentions do not count</w:t>
      </w:r>
    </w:p>
    <w:p>
      <w:pPr>
        <w:pStyle w:val="Textkrper"/>
      </w:pPr>
      <w:r>
        <w:rPr>
          <w:b/>
          <w:bCs/>
        </w:rPr>
        <w:t xml:space="preserve">Example:</w:t>
      </w:r>
      <w:r>
        <w:t xml:space="preserve"> </w:t>
      </w:r>
      <w:r>
        <w:t xml:space="preserve">100 yes, 80 no, 20 abstentions → accepted</w:t>
      </w:r>
    </w:p>
    <w:bookmarkEnd w:id="249"/>
    <w:bookmarkStart w:id="250" w:name="absolute"/>
    <w:p>
      <w:pPr>
        <w:pStyle w:val="berschrift3"/>
      </w:pPr>
      <w:r>
        <w:t xml:space="preserve">absolute</w:t>
      </w:r>
    </w:p>
    <w:p>
      <w:pPr>
        <w:pStyle w:val="FirstParagraph"/>
      </w:pPr>
      <w:r>
        <w:t xml:space="preserve">Absolute majority (more than half of all members)</w:t>
      </w:r>
    </w:p>
    <w:p>
      <w:pPr>
        <w:pStyle w:val="Textkrper"/>
      </w:pPr>
      <w:r>
        <w:rPr>
          <w:b/>
          <w:bCs/>
        </w:rPr>
        <w:t xml:space="preserve">Application:</w:t>
      </w:r>
      <w:r>
        <w:t xml:space="preserve"> </w:t>
      </w:r>
      <w:r>
        <w:t xml:space="preserve">- Elections</w:t>
      </w:r>
      <w:r>
        <w:t xml:space="preserve"> </w:t>
      </w:r>
      <w:r>
        <w:t xml:space="preserve">- Constitutional amendments in some cantons</w:t>
      </w:r>
      <w:r>
        <w:t xml:space="preserve"> </w:t>
      </w:r>
      <w:r>
        <w:t xml:space="preserve">- Particularly important decisions</w:t>
      </w:r>
    </w:p>
    <w:p>
      <w:pPr>
        <w:pStyle w:val="Textkrper"/>
      </w:pPr>
      <w:r>
        <w:rPr>
          <w:b/>
          <w:bCs/>
        </w:rPr>
        <w:t xml:space="preserve">Example:</w:t>
      </w:r>
      <w:r>
        <w:t xml:space="preserve"> </w:t>
      </w:r>
      <w:r>
        <w:t xml:space="preserve">with 200 members at least 101 yes votes are required</w:t>
      </w:r>
    </w:p>
    <w:bookmarkEnd w:id="250"/>
    <w:bookmarkStart w:id="251" w:name="two_thirds"/>
    <w:p>
      <w:pPr>
        <w:pStyle w:val="berschrift3"/>
      </w:pPr>
      <w:r>
        <w:t xml:space="preserve">two_thirds</w:t>
      </w:r>
    </w:p>
    <w:p>
      <w:pPr>
        <w:pStyle w:val="FirstParagraph"/>
      </w:pPr>
      <w:r>
        <w:t xml:space="preserve">Two-thirds majority</w:t>
      </w:r>
    </w:p>
    <w:p>
      <w:pPr>
        <w:pStyle w:val="Textkrper"/>
      </w:pPr>
      <w:r>
        <w:rPr>
          <w:b/>
          <w:bCs/>
        </w:rPr>
        <w:t xml:space="preserve">Application:</w:t>
      </w:r>
      <w:r>
        <w:t xml:space="preserve"> </w:t>
      </w:r>
      <w:r>
        <w:t xml:space="preserve">- Urgency clauses at federal level</w:t>
      </w:r>
      <w:r>
        <w:t xml:space="preserve"> </w:t>
      </w:r>
      <w:r>
        <w:t xml:space="preserve">- Constitutional amendments in some cantons</w:t>
      </w:r>
      <w:r>
        <w:t xml:space="preserve"> </w:t>
      </w:r>
      <w:r>
        <w:t xml:space="preserve">- Lifting of immunity</w:t>
      </w:r>
    </w:p>
    <w:p>
      <w:pPr>
        <w:pStyle w:val="Textkrper"/>
      </w:pPr>
      <w:r>
        <w:rPr>
          <w:b/>
          <w:bCs/>
        </w:rPr>
        <w:t xml:space="preserve">Example:</w:t>
      </w:r>
      <w:r>
        <w:t xml:space="preserve"> </w:t>
      </w:r>
      <w:r>
        <w:t xml:space="preserve">with 200 members at least 134 yes votes are required</w:t>
      </w:r>
    </w:p>
    <w:bookmarkEnd w:id="251"/>
    <w:bookmarkStart w:id="252" w:name="qualified"/>
    <w:p>
      <w:pPr>
        <w:pStyle w:val="berschrift3"/>
      </w:pPr>
      <w:r>
        <w:t xml:space="preserve">qualified</w:t>
      </w:r>
    </w:p>
    <w:p>
      <w:pPr>
        <w:pStyle w:val="FirstParagraph"/>
      </w:pPr>
      <w:r>
        <w:t xml:space="preserve">Qualified majority (other thresholds)</w:t>
      </w:r>
    </w:p>
    <w:p>
      <w:pPr>
        <w:pStyle w:val="Textkrper"/>
      </w:pPr>
      <w:r>
        <w:rPr>
          <w:b/>
          <w:bCs/>
        </w:rPr>
        <w:t xml:space="preserve">Application:</w:t>
      </w:r>
      <w:r>
        <w:t xml:space="preserve"> </w:t>
      </w:r>
      <w:r>
        <w:t xml:space="preserve">- Special requirements in individual cantons or communes</w:t>
      </w:r>
      <w:r>
        <w:t xml:space="preserve"> </w:t>
      </w:r>
      <w:r>
        <w:t xml:space="preserve">- The concrete quorum is indicated in</w:t>
      </w:r>
      <w:r>
        <w:t xml:space="preserve"> </w:t>
      </w:r>
      <w:r>
        <w:rPr>
          <w:b/>
          <w:bCs/>
        </w:rPr>
        <w:t xml:space="preserve">majority_threshold</w:t>
      </w:r>
    </w:p>
    <w:bookmarkEnd w:id="252"/>
    <w:bookmarkEnd w:id="253"/>
    <w:bookmarkStart w:id="254" w:name="threshold"/>
    <w:p>
      <w:pPr>
        <w:pStyle w:val="berschrift2"/>
      </w:pPr>
      <w:r>
        <w:t xml:space="preserve">Threshold</w:t>
      </w:r>
    </w:p>
    <w:p>
      <w:pPr>
        <w:pStyle w:val="FirstParagraph"/>
      </w:pPr>
      <w:r>
        <w:t xml:space="preserve">For qualified majorities, the field</w:t>
      </w:r>
      <w:r>
        <w:t xml:space="preserve"> </w:t>
      </w:r>
      <w:r>
        <w:rPr>
          <w:b/>
          <w:bCs/>
        </w:rPr>
        <w:t xml:space="preserve">majority_threshold</w:t>
      </w:r>
      <w:r>
        <w:t xml:space="preserve"> </w:t>
      </w:r>
      <w:r>
        <w:t xml:space="preserve">indicates the exact threshold (e.g. 0.6 for 60%).</w:t>
      </w:r>
    </w:p>
    <w:bookmarkEnd w:id="254"/>
    <w:bookmarkStart w:id="255" w:name="quorum-1"/>
    <w:p>
      <w:pPr>
        <w:pStyle w:val="berschrift2"/>
      </w:pPr>
      <w:r>
        <w:t xml:space="preserve">Quorum</w:t>
      </w:r>
    </w:p>
    <w:p>
      <w:pPr>
        <w:pStyle w:val="FirstParagraph"/>
      </w:pPr>
      <w:r>
        <w:t xml:space="preserve">The field</w:t>
      </w:r>
      <w:r>
        <w:t xml:space="preserve"> </w:t>
      </w:r>
      <w:r>
        <w:rPr>
          <w:b/>
          <w:bCs/>
        </w:rPr>
        <w:t xml:space="preserve">quorum</w:t>
      </w:r>
      <w:r>
        <w:t xml:space="preserve"> </w:t>
      </w:r>
      <w:r>
        <w:t xml:space="preserve">defines the minimum number of members present for the capacity to take decisions:</w:t>
      </w:r>
    </w:p>
    <w:p>
      <w:pPr>
        <w:pStyle w:val="Textkrper"/>
      </w:pPr>
      <w:r>
        <w:rPr>
          <w:b/>
          <w:bCs/>
        </w:rPr>
        <w:t xml:space="preserve">Example:</w:t>
      </w:r>
      <w:r>
        <w:t xml:space="preserve"> </w:t>
      </w:r>
      <w:r>
        <w:t xml:space="preserve">a parliament with 200 members can take decisions if at least 100 members are present (quorum: 100).</w:t>
      </w:r>
    </w:p>
    <w:bookmarkEnd w:id="255"/>
    <w:bookmarkStart w:id="256" w:name="roll-call-votings"/>
    <w:p>
      <w:pPr>
        <w:pStyle w:val="berschrift2"/>
      </w:pPr>
      <w:r>
        <w:t xml:space="preserve">Roll-call votings</w:t>
      </w:r>
    </w:p>
    <w:p>
      <w:pPr>
        <w:pStyle w:val="FirstParagraph"/>
      </w:pPr>
      <w:r>
        <w:t xml:space="preserve">The field</w:t>
      </w:r>
      <w:r>
        <w:t xml:space="preserve"> </w:t>
      </w:r>
      <w:r>
        <w:rPr>
          <w:b/>
          <w:bCs/>
        </w:rPr>
        <w:t xml:space="preserve">named_vote</w:t>
      </w:r>
      <w:r>
        <w:t xml:space="preserve"> </w:t>
      </w:r>
      <w:r>
        <w:t xml:space="preserve">indicates whether the voting is a roll-call voting:</w:t>
      </w:r>
    </w:p>
    <w:p>
      <w:pPr>
        <w:pStyle w:val="Compact"/>
        <w:numPr>
          <w:ilvl w:val="0"/>
          <w:numId w:val="1046"/>
        </w:numPr>
      </w:pPr>
      <w:r>
        <w:rPr>
          <w:b/>
          <w:bCs/>
        </w:rPr>
        <w:t xml:space="preserve">true</w:t>
      </w:r>
      <w:r>
        <w:t xml:space="preserve">: the individual votes are recorded and published</w:t>
      </w:r>
    </w:p>
    <w:p>
      <w:pPr>
        <w:pStyle w:val="Compact"/>
        <w:numPr>
          <w:ilvl w:val="0"/>
          <w:numId w:val="1046"/>
        </w:numPr>
      </w:pPr>
      <w:r>
        <w:rPr>
          <w:b/>
          <w:bCs/>
        </w:rPr>
        <w:t xml:space="preserve">false</w:t>
      </w:r>
      <w:r>
        <w:t xml:space="preserve">: only the overall result is recorded</w:t>
      </w:r>
    </w:p>
    <w:p>
      <w:pPr>
        <w:pStyle w:val="FirstParagraph"/>
      </w:pPr>
      <w:r>
        <w:t xml:space="preserve">Roll-call votings are important for:</w:t>
      </w:r>
      <w:r>
        <w:t xml:space="preserve"> </w:t>
      </w:r>
      <w:r>
        <w:t xml:space="preserve">- transparency of voting behaviour</w:t>
      </w:r>
      <w:r>
        <w:t xml:space="preserve"> </w:t>
      </w:r>
      <w:r>
        <w:t xml:space="preserve">- analysis of voting patterns</w:t>
      </w:r>
      <w:r>
        <w:t xml:space="preserve"> </w:t>
      </w:r>
      <w:r>
        <w:t xml:space="preserve">- accountability towards the electorate</w:t>
      </w:r>
    </w:p>
    <w:bookmarkEnd w:id="256"/>
    <w:bookmarkStart w:id="257" w:name="relation-to-individual-votes"/>
    <w:p>
      <w:pPr>
        <w:pStyle w:val="berschrift2"/>
      </w:pPr>
      <w:r>
        <w:t xml:space="preserve">Relation to individual votes</w:t>
      </w:r>
    </w:p>
    <w:p>
      <w:pPr>
        <w:pStyle w:val="FirstParagraph"/>
      </w:pPr>
      <w:r>
        <w:t xml:space="preserve">In roll-call votings the Voting entity references the individual IndividualVote entities:</w:t>
      </w:r>
    </w:p>
    <w:p>
      <w:pPr>
        <w:pStyle w:val="SourceCode"/>
      </w:pPr>
      <w:r>
        <w:rPr>
          <w:rStyle w:val="VerbatimChar"/>
        </w:rPr>
        <w:t xml:space="preserve">Voting</w:t>
      </w:r>
      <w:r>
        <w:br/>
      </w:r>
      <w:r>
        <w:rPr>
          <w:rStyle w:val="VerbatimChar"/>
        </w:rPr>
        <w:t xml:space="preserve">  ├─ IndividualVote (person A)</w:t>
      </w:r>
      <w:r>
        <w:br/>
      </w:r>
      <w:r>
        <w:rPr>
          <w:rStyle w:val="VerbatimChar"/>
        </w:rPr>
        <w:t xml:space="preserve">  ├─ IndividualVote (person B)</w:t>
      </w:r>
      <w:r>
        <w:br/>
      </w:r>
      <w:r>
        <w:rPr>
          <w:rStyle w:val="VerbatimChar"/>
        </w:rPr>
        <w:t xml:space="preserve">  └─ ...</w:t>
      </w:r>
    </w:p>
    <w:p>
      <w:pPr>
        <w:pStyle w:val="FirstParagraph"/>
      </w:pPr>
      <w:r>
        <w:rPr>
          <w:b/>
          <w:bCs/>
        </w:rPr>
        <w:t xml:space="preserve">Example:</w:t>
      </w:r>
      <w:r>
        <w:t xml:space="preserve"> </w:t>
      </w:r>
      <w:r>
        <w:t xml:space="preserve">name list in an accordion https://www.tagblatt.gr.be.ch/shareparl?agendaItemUid=e65d81c90d1d43deb19ef078f7e363f3&amp;segmentType=vote&amp;unitName=default&amp;scroll=true&amp;autoplay=false</w:t>
      </w:r>
    </w:p>
    <w:bookmarkEnd w:id="257"/>
    <w:bookmarkStart w:id="258" w:name="description-and-documentation"/>
    <w:p>
      <w:pPr>
        <w:pStyle w:val="berschrift2"/>
      </w:pPr>
      <w:r>
        <w:t xml:space="preserve">Description and documentation</w:t>
      </w:r>
    </w:p>
    <w:p>
      <w:pPr>
        <w:pStyle w:val="Compact"/>
        <w:numPr>
          <w:ilvl w:val="0"/>
          <w:numId w:val="1047"/>
        </w:numPr>
      </w:pPr>
      <w:r>
        <w:rPr>
          <w:b/>
          <w:bCs/>
        </w:rPr>
        <w:t xml:space="preserve">description</w:t>
      </w:r>
      <w:r>
        <w:t xml:space="preserve">: description of what was voted on (subject of the voting, voting question)</w:t>
      </w:r>
    </w:p>
    <w:p>
      <w:pPr>
        <w:pStyle w:val="Compact"/>
        <w:numPr>
          <w:ilvl w:val="0"/>
          <w:numId w:val="1047"/>
        </w:numPr>
      </w:pPr>
      <w:r>
        <w:rPr>
          <w:b/>
          <w:bCs/>
        </w:rPr>
        <w:t xml:space="preserve">url</w:t>
      </w:r>
      <w:r>
        <w:t xml:space="preserve">: multilingual URLs to voting details</w:t>
      </w:r>
    </w:p>
    <w:bookmarkEnd w:id="258"/>
    <w:bookmarkStart w:id="259" w:name="timestamps-1"/>
    <w:p>
      <w:pPr>
        <w:pStyle w:val="berschrift2"/>
      </w:pPr>
      <w:r>
        <w:t xml:space="preserve">Timestamps</w:t>
      </w:r>
    </w:p>
    <w:p>
      <w:pPr>
        <w:pStyle w:val="Compact"/>
        <w:numPr>
          <w:ilvl w:val="0"/>
          <w:numId w:val="1048"/>
        </w:numPr>
      </w:pPr>
      <w:r>
        <w:rPr>
          <w:b/>
          <w:bCs/>
        </w:rPr>
        <w:t xml:space="preserve">datetime_created</w:t>
      </w:r>
      <w:r>
        <w:t xml:space="preserve">: point in time of conducting the voting</w:t>
      </w:r>
    </w:p>
    <w:p>
      <w:pPr>
        <w:pStyle w:val="Compact"/>
        <w:numPr>
          <w:ilvl w:val="0"/>
          <w:numId w:val="1048"/>
        </w:numPr>
      </w:pPr>
      <w:r>
        <w:rPr>
          <w:b/>
          <w:bCs/>
        </w:rPr>
        <w:t xml:space="preserve">datetime_modified</w:t>
      </w:r>
      <w:r>
        <w:t xml:space="preserve">: last update (e.g. in case of corrections to the voting protocol)</w:t>
      </w:r>
    </w:p>
    <w:bookmarkEnd w:id="259"/>
    <w:bookmarkStart w:id="267" w:name="class-voting"/>
    <w:p>
      <w:pPr>
        <w:pStyle w:val="berschrift2"/>
      </w:pPr>
      <w:r>
        <w:t xml:space="preserve">Class: Voting</w:t>
      </w:r>
    </w:p>
    <w:p>
      <w:pPr>
        <w:pStyle w:val="FirstParagraph"/>
      </w:pPr>
      <w:r>
        <w:rPr>
          <w:i/>
          <w:iCs/>
        </w:rPr>
        <w:t xml:space="preserve">A voting procedure with individual votes and results.</w:t>
      </w:r>
    </w:p>
    <w:bookmarkStart w:id="260"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datetime_begin</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the meeting or voting begins.</w:t>
            </w:r>
          </w:p>
        </w:tc>
      </w:tr>
      <w:tr>
        <w:tc>
          <w:tcPr/>
          <w:p>
            <w:pPr>
              <w:pStyle w:val="Compact"/>
            </w:pPr>
            <w:r>
              <w:t xml:space="preserve">datetime_end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the meeting or voting ends.</w:t>
            </w:r>
          </w:p>
        </w:tc>
      </w:tr>
      <w:tr>
        <w:tc>
          <w:tcPr>
            <w:shd w:val="clear" w:color="auto" w:fill="F2F2F2"/>
          </w:tcPr>
          <w:p>
            <w:pPr>
              <w:pStyle w:val="Compact"/>
            </w:pPr>
            <w:r>
              <w:t xml:space="preserve">voting_type</w:t>
            </w:r>
          </w:p>
        </w:tc>
        <w:tc>
          <w:tcPr>
            <w:shd w:val="clear" w:color="auto" w:fill="F2F2F2"/>
          </w:tcPr>
          <w:p>
            <w:pPr>
              <w:pStyle w:val="Compact"/>
            </w:pPr>
            <w:r>
              <w:t xml:space="preserve">0..1</w:t>
            </w:r>
            <w:r>
              <w:t xml:space="preserve"> </w:t>
            </w:r>
            <w:r>
              <w:t xml:space="preserve"> </w:t>
            </w:r>
            <w:hyperlink w:anchor="VotingTypeEnum">
              <w:r>
                <w:rPr>
                  <w:rStyle w:val="Hyperlink"/>
                </w:rPr>
                <w:t xml:space="preserve">VotingTypeEnum</w:t>
              </w:r>
            </w:hyperlink>
          </w:p>
        </w:tc>
        <w:tc>
          <w:tcPr>
            <w:shd w:val="clear" w:color="auto" w:fill="F2F2F2"/>
          </w:tcPr>
          <w:p>
            <w:pPr>
              <w:pStyle w:val="Compact"/>
            </w:pPr>
            <w:r>
              <w:t xml:space="preserve">Type of voting procedure (preliminary, final, secret, etc.).</w:t>
            </w:r>
          </w:p>
        </w:tc>
      </w:tr>
      <w:tr>
        <w:tc>
          <w:tcPr/>
          <w:p>
            <w:pPr>
              <w:pStyle w:val="Compact"/>
            </w:pPr>
            <w:r>
              <w:t xml:space="preserve">type_label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Custom type label when standard type values don’t apply.</w:t>
            </w:r>
          </w:p>
        </w:tc>
      </w:tr>
      <w:tr>
        <w:tc>
          <w:tcPr>
            <w:shd w:val="clear" w:color="auto" w:fill="F2F2F2"/>
          </w:tcPr>
          <w:p>
            <w:pPr>
              <w:pStyle w:val="Compact"/>
            </w:pPr>
            <w:r>
              <w:t xml:space="preserve">voting_title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Title or question being voted on. If no specific subject exists, do not use the business item title.</w:t>
            </w:r>
          </w:p>
        </w:tc>
      </w:tr>
      <w:tr>
        <w:tc>
          <w:tcPr/>
          <w:p>
            <w:pPr>
              <w:pStyle w:val="Compact"/>
            </w:pPr>
            <w:r>
              <w:t xml:space="preserve">optional</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the meeting or voting is optional.</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URL providing further information.</w:t>
            </w:r>
          </w:p>
        </w:tc>
      </w:tr>
      <w:tr>
        <w:tc>
          <w:tcPr/>
          <w:p>
            <w:pPr>
              <w:pStyle w:val="Compact"/>
            </w:pPr>
            <w:r>
              <w:t xml:space="preserve">label_yes</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Meaning of a</w:t>
            </w:r>
            <w:r>
              <w:t xml:space="preserve"> </w:t>
            </w:r>
            <w:r>
              <w:t xml:space="preserve">‘yes’</w:t>
            </w:r>
            <w:r>
              <w:t xml:space="preserve"> </w:t>
            </w:r>
            <w:r>
              <w:t xml:space="preserve">vote.</w:t>
            </w:r>
          </w:p>
        </w:tc>
      </w:tr>
      <w:tr>
        <w:tc>
          <w:tcPr>
            <w:shd w:val="clear" w:color="auto" w:fill="F2F2F2"/>
          </w:tcPr>
          <w:p>
            <w:pPr>
              <w:pStyle w:val="Compact"/>
            </w:pPr>
            <w:r>
              <w:t xml:space="preserve">label_no</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Meaning of a</w:t>
            </w:r>
            <w:r>
              <w:t xml:space="preserve"> </w:t>
            </w:r>
            <w:r>
              <w:t xml:space="preserve">‘no’</w:t>
            </w:r>
            <w:r>
              <w:t xml:space="preserve"> </w:t>
            </w:r>
            <w:r>
              <w:t xml:space="preserve">vote.</w:t>
            </w:r>
          </w:p>
        </w:tc>
      </w:tr>
      <w:tr>
        <w:tc>
          <w:tcPr/>
          <w:p>
            <w:pPr>
              <w:pStyle w:val="Compact"/>
            </w:pPr>
            <w:r>
              <w:t xml:space="preserve">label_abstention</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Meaning of an</w:t>
            </w:r>
            <w:r>
              <w:t xml:space="preserve"> </w:t>
            </w:r>
            <w:r>
              <w:t xml:space="preserve">‘abstention’</w:t>
            </w:r>
            <w:r>
              <w:t xml:space="preserve"> </w:t>
            </w:r>
            <w:r>
              <w:t xml:space="preserve">vote.</w:t>
            </w:r>
          </w:p>
        </w:tc>
      </w:tr>
      <w:tr>
        <w:tc>
          <w:tcPr>
            <w:shd w:val="clear" w:color="auto" w:fill="F2F2F2"/>
          </w:tcPr>
          <w:p>
            <w:pPr>
              <w:pStyle w:val="Compact"/>
            </w:pPr>
            <w:r>
              <w:t xml:space="preserve">tie_breaker</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a tie-breaker was used in the voting.</w:t>
            </w:r>
          </w:p>
        </w:tc>
      </w:tr>
      <w:tr>
        <w:tc>
          <w:tcPr/>
          <w:p>
            <w:pPr>
              <w:pStyle w:val="Compact"/>
            </w:pPr>
            <w:r>
              <w:t xml:space="preserve">total_count_yes</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Total number of</w:t>
            </w:r>
            <w:r>
              <w:t xml:space="preserve"> </w:t>
            </w:r>
            <w:r>
              <w:t xml:space="preserve">‘yes’</w:t>
            </w:r>
            <w:r>
              <w:t xml:space="preserve"> </w:t>
            </w:r>
            <w:r>
              <w:t xml:space="preserve">votes.</w:t>
            </w:r>
          </w:p>
        </w:tc>
      </w:tr>
      <w:tr>
        <w:tc>
          <w:tcPr>
            <w:shd w:val="clear" w:color="auto" w:fill="F2F2F2"/>
          </w:tcPr>
          <w:p>
            <w:pPr>
              <w:pStyle w:val="Compact"/>
            </w:pPr>
            <w:r>
              <w:t xml:space="preserve">total_count_no</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Total number of</w:t>
            </w:r>
            <w:r>
              <w:t xml:space="preserve"> </w:t>
            </w:r>
            <w:r>
              <w:t xml:space="preserve">‘no’</w:t>
            </w:r>
            <w:r>
              <w:t xml:space="preserve"> </w:t>
            </w:r>
            <w:r>
              <w:t xml:space="preserve">votes.</w:t>
            </w:r>
          </w:p>
        </w:tc>
      </w:tr>
      <w:tr>
        <w:tc>
          <w:tcPr/>
          <w:p>
            <w:pPr>
              <w:pStyle w:val="Compact"/>
            </w:pPr>
            <w:r>
              <w:t xml:space="preserve">total_count_abstention</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Total number of abstentions.</w:t>
            </w:r>
          </w:p>
        </w:tc>
      </w:tr>
      <w:tr>
        <w:tc>
          <w:tcPr>
            <w:shd w:val="clear" w:color="auto" w:fill="F2F2F2"/>
          </w:tcPr>
          <w:p>
            <w:pPr>
              <w:pStyle w:val="Compact"/>
            </w:pPr>
            <w:r>
              <w:t xml:space="preserve">total_other</w:t>
            </w:r>
          </w:p>
        </w:tc>
        <w:tc>
          <w:tcPr>
            <w:shd w:val="clear" w:color="auto" w:fill="F2F2F2"/>
          </w:tcPr>
          <w:p>
            <w:pPr>
              <w:pStyle w:val="Compact"/>
            </w:pPr>
            <w:r>
              <w:t xml:space="preserve">*</w:t>
            </w:r>
            <w:r>
              <w:t xml:space="preserve"> </w:t>
            </w:r>
            <w:r>
              <w:t xml:space="preserve"> </w:t>
            </w:r>
            <w:hyperlink w:anchor="TotalOther">
              <w:r>
                <w:rPr>
                  <w:rStyle w:val="Hyperlink"/>
                </w:rPr>
                <w:t xml:space="preserve">TotalOther</w:t>
              </w:r>
            </w:hyperlink>
          </w:p>
        </w:tc>
        <w:tc>
          <w:tcPr>
            <w:shd w:val="clear" w:color="auto" w:fill="F2F2F2"/>
          </w:tcPr>
          <w:p>
            <w:pPr>
              <w:pStyle w:val="Compact"/>
            </w:pPr>
            <w:r>
              <w:t xml:space="preserve">Used when multiple options are presented for voting (e.g., 5 buttons in Zurich).</w:t>
            </w:r>
          </w:p>
        </w:tc>
      </w:tr>
      <w:tr>
        <w:tc>
          <w:tcPr/>
          <w:p>
            <w:pPr>
              <w:pStyle w:val="Compact"/>
            </w:pPr>
            <w:r>
              <w:t xml:space="preserve">total_absent</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Total number of absent members. Distinction between absent/excused absent - presence is tracked on attendance list.</w:t>
            </w:r>
          </w:p>
        </w:tc>
      </w:tr>
      <w:tr>
        <w:tc>
          <w:tcPr>
            <w:shd w:val="clear" w:color="auto" w:fill="F2F2F2"/>
          </w:tcPr>
          <w:p>
            <w:pPr>
              <w:pStyle w:val="Compact"/>
            </w:pPr>
            <w:r>
              <w:t xml:space="preserve">total</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Total number of votes, excluding absent and president’s vote.</w:t>
            </w:r>
          </w:p>
        </w:tc>
      </w:tr>
      <w:tr>
        <w:tc>
          <w:tcPr/>
          <w:p>
            <w:pPr>
              <w:pStyle w:val="Compact"/>
            </w:pPr>
            <w:r>
              <w:t xml:space="preserve">majority_type</w:t>
            </w:r>
          </w:p>
        </w:tc>
        <w:tc>
          <w:tcPr/>
          <w:p>
            <w:pPr>
              <w:pStyle w:val="Compact"/>
            </w:pPr>
            <w:r>
              <w:t xml:space="preserve">0..1</w:t>
            </w:r>
            <w:r>
              <w:t xml:space="preserve"> </w:t>
            </w:r>
            <w:r>
              <w:t xml:space="preserve"> </w:t>
            </w:r>
            <w:hyperlink w:anchor="MajorityTypeEnum">
              <w:r>
                <w:rPr>
                  <w:rStyle w:val="Hyperlink"/>
                </w:rPr>
                <w:t xml:space="preserve">MajorityTypeEnum</w:t>
              </w:r>
            </w:hyperlink>
          </w:p>
        </w:tc>
        <w:tc>
          <w:tcPr/>
          <w:p>
            <w:pPr>
              <w:pStyle w:val="Compact"/>
            </w:pPr>
            <w:r>
              <w:t xml:space="preserve">Type of majority required for the vote (absolute, two-thirds, etc.).</w:t>
            </w:r>
          </w:p>
        </w:tc>
      </w:tr>
      <w:tr>
        <w:tc>
          <w:tcPr>
            <w:shd w:val="clear" w:color="auto" w:fill="F2F2F2"/>
          </w:tcPr>
          <w:p>
            <w:pPr>
              <w:pStyle w:val="Compact"/>
            </w:pPr>
            <w:r>
              <w:t xml:space="preserve">majority_count</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Number of votes required for the relevant majority threshold.</w:t>
            </w:r>
          </w:p>
        </w:tc>
      </w:tr>
      <w:tr>
        <w:tc>
          <w:tcPr/>
          <w:p>
            <w:pPr>
              <w:pStyle w:val="Compact"/>
            </w:pPr>
            <w:r>
              <w:t xml:space="preserve">result_text</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Free text describing the outcome of the vote, e.g.,</w:t>
            </w:r>
            <w:r>
              <w:t xml:space="preserve"> </w:t>
            </w:r>
            <w:r>
              <w:t xml:space="preserve">“Accepted with 78 votes”</w:t>
            </w:r>
            <w:r>
              <w:t xml:space="preserve">.</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linked meeting ID that groups the current meeting.</w:t>
            </w:r>
          </w:p>
        </w:tc>
      </w:tr>
      <w:tr>
        <w:tc>
          <w:tcPr/>
          <w:p>
            <w:pPr>
              <w:pStyle w:val="Compact"/>
            </w:pPr>
            <w:r>
              <w:t xml:space="preserve">parent_agenda_item</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If needed, this slot builds a hierarchy of agenda items.</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connection to the affairs (business items) of the agenda item.</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Reference to the acting body/organ (lightweight snapshot at time of linking).</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hyperlink w:anchor="Work">
              <w:r>
                <w:rPr>
                  <w:rStyle w:val="Hyperlink"/>
                </w:rPr>
                <w:t xml:space="preserve">Work</w:t>
              </w:r>
            </w:hyperlink>
          </w:p>
        </w:tc>
        <w:tc>
          <w:tcPr>
            <w:shd w:val="clear" w:color="auto" w:fill="F2F2F2"/>
          </w:tcPr>
          <w:p>
            <w:pPr>
              <w:pStyle w:val="Compact"/>
            </w:pPr>
            <w:r>
              <w:t xml:space="preserve">List of documents (FRBR Works) linked to the entity.</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60"/>
    <w:bookmarkStart w:id="261" w:name="usages-9"/>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votings">
              <w:r>
                <w:rPr>
                  <w:rStyle w:val="Hyperlink"/>
                </w:rPr>
                <w:t xml:space="preserve">votings</w:t>
              </w:r>
            </w:hyperlink>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r>
        <w:tc>
          <w:tcPr/>
          <w:p>
            <w:pPr>
              <w:pStyle w:val="Compact"/>
            </w:pPr>
            <w:hyperlink w:anchor="Protocol">
              <w:r>
                <w:rPr>
                  <w:rStyle w:val="Hyperlink"/>
                </w:rPr>
                <w:t xml:space="preserve">Protocol</w:t>
              </w:r>
            </w:hyperlink>
          </w:p>
        </w:tc>
        <w:tc>
          <w:tcPr/>
          <w:p>
            <w:pPr>
              <w:pStyle w:val="Compact"/>
            </w:pPr>
            <w:hyperlink w:anchor="votings">
              <w:r>
                <w:rPr>
                  <w:rStyle w:val="Hyperlink"/>
                </w:rPr>
                <w:t xml:space="preserve">votings</w:t>
              </w:r>
            </w:hyperlink>
          </w:p>
        </w:tc>
        <w:tc>
          <w:tcPr/>
          <w:p>
            <w:pPr>
              <w:pStyle w:val="Compact"/>
            </w:pPr>
            <w:r>
              <w:t xml:space="preserve">range</w:t>
            </w:r>
          </w:p>
        </w:tc>
        <w:tc>
          <w:tcPr/>
          <w:p>
            <w:pPr>
              <w:pStyle w:val="Compact"/>
            </w:pPr>
            <w:hyperlink w:anchor="Voting">
              <w:r>
                <w:rPr>
                  <w:rStyle w:val="Hyperlink"/>
                </w:rPr>
                <w:t xml:space="preserve">Voting</w:t>
              </w:r>
            </w:hyperlink>
          </w:p>
        </w:tc>
      </w:tr>
      <w:tr>
        <w:tc>
          <w:tcPr>
            <w:shd w:val="clear" w:color="auto" w:fill="F2F2F2"/>
          </w:tcPr>
          <w:p>
            <w:pPr>
              <w:pStyle w:val="Compact"/>
            </w:pPr>
            <w:hyperlink w:anchor="IndividualVote">
              <w:r>
                <w:rPr>
                  <w:rStyle w:val="Hyperlink"/>
                </w:rPr>
                <w:t xml:space="preserve">IndividualVote</w:t>
              </w:r>
            </w:hyperlink>
          </w:p>
        </w:tc>
        <w:tc>
          <w:tcPr>
            <w:shd w:val="clear" w:color="auto" w:fill="F2F2F2"/>
          </w:tcPr>
          <w:p>
            <w:pPr>
              <w:pStyle w:val="Compact"/>
            </w:pPr>
            <w:hyperlink w:anchor="parent_voting">
              <w:r>
                <w:rPr>
                  <w:rStyle w:val="Hyperlink"/>
                </w:rPr>
                <w:t xml:space="preserve">parent_voting</w:t>
              </w:r>
            </w:hyperlink>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bl>
    <w:bookmarkEnd w:id="261"/>
    <w:bookmarkStart w:id="266" w:name="examples-3"/>
    <w:p>
      <w:pPr>
        <w:pStyle w:val="berschrift3"/>
      </w:pPr>
      <w:r>
        <w:t xml:space="preserve">Examples</w:t>
      </w:r>
    </w:p>
    <w:bookmarkStart w:id="262" w:name="X1466bb8488872ca6f4c716e63efcc26c59a50f0"/>
    <w:p>
      <w:pPr>
        <w:pStyle w:val="berschrift4"/>
      </w:pPr>
      <w:r>
        <w:t xml:space="preserve">Example: Intermediate voting on an amendment</w:t>
      </w:r>
    </w:p>
    <w:p>
      <w:pPr>
        <w:pStyle w:val="SourceCode"/>
      </w:pPr>
      <w:r>
        <w:rPr>
          <w:rStyle w:val="FunctionTok"/>
        </w:rPr>
        <w:t xml:space="preserve">global_uri</w:t>
      </w:r>
      <w:r>
        <w:rPr>
          <w:rStyle w:val="KeywordTok"/>
        </w:rPr>
        <w:t xml:space="preserve">:</w:t>
      </w:r>
      <w:r>
        <w:rPr>
          <w:rStyle w:val="AttributeTok"/>
        </w:rPr>
        <w:t xml:space="preserve"> ops:voting_be_2025_042</w:t>
      </w:r>
      <w:r>
        <w:br/>
      </w:r>
      <w:r>
        <w:rPr>
          <w:rStyle w:val="FunctionTok"/>
        </w:rPr>
        <w:t xml:space="preserve">voting_title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voting_type</w:t>
      </w:r>
      <w:r>
        <w:rPr>
          <w:rStyle w:val="KeywordTok"/>
        </w:rPr>
        <w:t xml:space="preserve">:</w:t>
      </w:r>
      <w:r>
        <w:rPr>
          <w:rStyle w:val="AttributeTok"/>
        </w:rPr>
        <w:t xml:space="preserve"> preliminary_vote</w:t>
      </w:r>
      <w:r>
        <w:br/>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FunctionTok"/>
        </w:rPr>
        <w:t xml:space="preserve">majority_type</w:t>
      </w:r>
      <w:r>
        <w:rPr>
          <w:rStyle w:val="KeywordTok"/>
        </w:rPr>
        <w:t xml:space="preserve">:</w:t>
      </w:r>
      <w:r>
        <w:rPr>
          <w:rStyle w:val="AttributeTok"/>
        </w:rPr>
        <w:t xml:space="preserve"> absolute</w:t>
      </w:r>
      <w:r>
        <w:br/>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FunctionTok"/>
        </w:rPr>
        <w:t xml:space="preserve">result_text</w:t>
      </w:r>
      <w:r>
        <w:rPr>
          <w:rStyle w:val="KeywordTok"/>
        </w:rPr>
        <w:t xml:space="preserve">:</w:t>
      </w:r>
      <w:r>
        <w:rPr>
          <w:rStyle w:val="AttributeTok"/>
        </w:rPr>
        <w:t xml:space="preserve"> Mit 45 zu 87 Stimmen bei 8 Enthaltungen abgelehnt</w:t>
      </w:r>
      <w:r>
        <w:br/>
      </w:r>
      <w:r>
        <w:rPr>
          <w:rStyle w:val="FunctionTok"/>
        </w:rPr>
        <w:t xml:space="preserve">parent_agenda_item</w:t>
      </w:r>
      <w:r>
        <w:rPr>
          <w:rStyle w:val="KeywordTok"/>
        </w:rPr>
        <w:t xml:space="preserve">:</w:t>
      </w:r>
      <w:r>
        <w:rPr>
          <w:rStyle w:val="AttributeTok"/>
        </w:rPr>
        <w:t xml:space="preserve"> ops:agenda_item_be_2025_042</w:t>
      </w:r>
      <w:r>
        <w:br/>
      </w:r>
      <w:r>
        <w:rPr>
          <w:rStyle w:val="FunctionTok"/>
        </w:rPr>
        <w:t xml:space="preserve">parent_meeting</w:t>
      </w:r>
      <w:r>
        <w:rPr>
          <w:rStyle w:val="KeywordTok"/>
        </w:rPr>
        <w:t xml:space="preserve">:</w:t>
      </w:r>
      <w:r>
        <w:rPr>
          <w:rStyle w:val="AttributeTok"/>
        </w:rPr>
        <w:t xml:space="preserve"> ops:meeting_be_2025_06_05</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p>
    <w:bookmarkEnd w:id="262"/>
    <w:bookmarkStart w:id="263" w:name="example-final-vote-with-individual-votes"/>
    <w:p>
      <w:pPr>
        <w:pStyle w:val="berschrift4"/>
      </w:pPr>
      <w:r>
        <w:t xml:space="preserve">Example: Final vote with individual votes</w:t>
      </w:r>
    </w:p>
    <w:p>
      <w:pPr>
        <w:pStyle w:val="SourceCode"/>
      </w:pPr>
      <w:r>
        <w:rPr>
          <w:rStyle w:val="FunctionTok"/>
        </w:rPr>
        <w:t xml:space="preserve">global_uri</w:t>
      </w:r>
      <w:r>
        <w:rPr>
          <w:rStyle w:val="KeywordTok"/>
        </w:rPr>
        <w:t xml:space="preserve">:</w:t>
      </w:r>
      <w:r>
        <w:rPr>
          <w:rStyle w:val="AttributeTok"/>
        </w:rPr>
        <w:t xml:space="preserve"> ops:voting_sg_2025_001</w:t>
      </w:r>
      <w:r>
        <w:br/>
      </w:r>
      <w:r>
        <w:rPr>
          <w:rStyle w:val="FunctionTok"/>
        </w:rPr>
        <w:t xml:space="preserve">voting_title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voting_type</w:t>
      </w:r>
      <w:r>
        <w:rPr>
          <w:rStyle w:val="KeywordTok"/>
        </w:rPr>
        <w:t xml:space="preserve">:</w:t>
      </w:r>
      <w:r>
        <w:rPr>
          <w:rStyle w:val="AttributeTok"/>
        </w:rPr>
        <w:t xml:space="preserve"> final_vote</w:t>
      </w:r>
      <w:r>
        <w:br/>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FunctionTok"/>
        </w:rPr>
        <w:t xml:space="preserve">majority_type</w:t>
      </w:r>
      <w:r>
        <w:rPr>
          <w:rStyle w:val="KeywordTok"/>
        </w:rPr>
        <w:t xml:space="preserve">:</w:t>
      </w:r>
      <w:r>
        <w:rPr>
          <w:rStyle w:val="AttributeTok"/>
        </w:rPr>
        <w:t xml:space="preserve"> absolute</w:t>
      </w:r>
      <w:r>
        <w:br/>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FunctionTok"/>
        </w:rPr>
        <w:t xml:space="preserve">result_text</w:t>
      </w:r>
      <w:r>
        <w:rPr>
          <w:rStyle w:val="KeywordTok"/>
        </w:rPr>
        <w:t xml:space="preserve">:</w:t>
      </w:r>
      <w:r>
        <w:rPr>
          <w:rStyle w:val="AttributeTok"/>
        </w:rPr>
        <w:t xml:space="preserve"> Mit 78 zu 42 Stimmen bei 5 Enthaltungen angenommen</w:t>
      </w:r>
      <w:r>
        <w:br/>
      </w:r>
      <w:r>
        <w:rPr>
          <w:rStyle w:val="FunctionTok"/>
        </w:rPr>
        <w:t xml:space="preserve">parent_agenda_item</w:t>
      </w:r>
      <w:r>
        <w:rPr>
          <w:rStyle w:val="KeywordTok"/>
        </w:rPr>
        <w:t xml:space="preserve">:</w:t>
      </w:r>
      <w:r>
        <w:rPr>
          <w:rStyle w:val="AttributeTok"/>
        </w:rPr>
        <w:t xml:space="preserve"> ops:agenda_item_sg_2025_015</w:t>
      </w:r>
      <w:r>
        <w:br/>
      </w:r>
      <w:r>
        <w:rPr>
          <w:rStyle w:val="FunctionTok"/>
        </w:rPr>
        <w:t xml:space="preserve">parent_meeting</w:t>
      </w:r>
      <w:r>
        <w:rPr>
          <w:rStyle w:val="KeywordTok"/>
        </w:rPr>
        <w:t xml:space="preserve">:</w:t>
      </w:r>
      <w:r>
        <w:rPr>
          <w:rStyle w:val="AttributeTok"/>
        </w:rPr>
        <w:t xml:space="preserve"> ops:meeting_sg_2025_03_15</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263"/>
    <w:bookmarkStart w:id="264" w:name="example-final-vote-on-the-budget"/>
    <w:p>
      <w:pPr>
        <w:pStyle w:val="berschrift4"/>
      </w:pPr>
      <w:r>
        <w:t xml:space="preserve">Example: Final vote on the budget</w:t>
      </w:r>
    </w:p>
    <w:p>
      <w:pPr>
        <w:pStyle w:val="SourceCode"/>
      </w:pPr>
      <w:r>
        <w:rPr>
          <w:rStyle w:val="FunctionTok"/>
        </w:rPr>
        <w:t xml:space="preserve">global_uri</w:t>
      </w:r>
      <w:r>
        <w:rPr>
          <w:rStyle w:val="KeywordTok"/>
        </w:rPr>
        <w:t xml:space="preserve">:</w:t>
      </w:r>
      <w:r>
        <w:rPr>
          <w:rStyle w:val="AttributeTok"/>
        </w:rPr>
        <w:t xml:space="preserve"> ops:voting_zh_budget_2026</w:t>
      </w:r>
      <w:r>
        <w:br/>
      </w:r>
      <w:r>
        <w:rPr>
          <w:rStyle w:val="FunctionTok"/>
        </w:rPr>
        <w:t xml:space="preserve">voting_title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voting_type</w:t>
      </w:r>
      <w:r>
        <w:rPr>
          <w:rStyle w:val="KeywordTok"/>
        </w:rPr>
        <w:t xml:space="preserve">:</w:t>
      </w:r>
      <w:r>
        <w:rPr>
          <w:rStyle w:val="AttributeTok"/>
        </w:rPr>
        <w:t xml:space="preserve"> final_vote</w:t>
      </w:r>
      <w:r>
        <w:br/>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FunctionTok"/>
        </w:rPr>
        <w:t xml:space="preserve">majority_type</w:t>
      </w:r>
      <w:r>
        <w:rPr>
          <w:rStyle w:val="KeywordTok"/>
        </w:rPr>
        <w:t xml:space="preserve">:</w:t>
      </w:r>
      <w:r>
        <w:rPr>
          <w:rStyle w:val="AttributeTok"/>
        </w:rPr>
        <w:t xml:space="preserve"> absolute</w:t>
      </w:r>
      <w:r>
        <w:br/>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FunctionTok"/>
        </w:rPr>
        <w:t xml:space="preserve">result_text</w:t>
      </w:r>
      <w:r>
        <w:rPr>
          <w:rStyle w:val="KeywordTok"/>
        </w:rPr>
        <w:t xml:space="preserve">:</w:t>
      </w:r>
      <w:r>
        <w:rPr>
          <w:rStyle w:val="AttributeTok"/>
        </w:rPr>
        <w:t xml:space="preserve"> Mit 105 zu 70 Stimmen bei 5 Enthaltungen angenommen</w:t>
      </w:r>
      <w:r>
        <w:br/>
      </w:r>
      <w:r>
        <w:rPr>
          <w:rStyle w:val="FunctionTok"/>
        </w:rPr>
        <w:t xml:space="preserve">parent_agenda_item</w:t>
      </w:r>
      <w:r>
        <w:rPr>
          <w:rStyle w:val="KeywordTok"/>
        </w:rPr>
        <w:t xml:space="preserve">:</w:t>
      </w:r>
      <w:r>
        <w:rPr>
          <w:rStyle w:val="AttributeTok"/>
        </w:rPr>
        <w:t xml:space="preserve"> ops:agenda_item_zh_budget_2026</w:t>
      </w:r>
      <w:r>
        <w:br/>
      </w:r>
      <w:r>
        <w:rPr>
          <w:rStyle w:val="FunctionTok"/>
        </w:rPr>
        <w:t xml:space="preserve">parent_meeting</w:t>
      </w:r>
      <w:r>
        <w:rPr>
          <w:rStyle w:val="KeywordTok"/>
        </w:rPr>
        <w:t xml:space="preserve">:</w:t>
      </w:r>
      <w:r>
        <w:rPr>
          <w:rStyle w:val="AttributeTok"/>
        </w:rPr>
        <w:t xml:space="preserve"> ops:meeting_zh_2025_11_20</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https://api.openparldata.ch/v1/bodies/275</w:t>
      </w:r>
      <w:r>
        <w:br/>
      </w:r>
      <w:r>
        <w:rPr>
          <w:rStyle w:val="AttributeTok"/>
        </w:rPr>
        <w:t xml:space="preserve">  </w:t>
      </w:r>
      <w:r>
        <w:rPr>
          <w:rStyle w:val="FunctionTok"/>
        </w:rPr>
        <w:t xml:space="preserve">label</w:t>
      </w:r>
      <w:r>
        <w:rPr>
          <w:rStyle w:val="KeywordTok"/>
        </w:rPr>
        <w:t xml:space="preserve">:</w:t>
      </w:r>
      <w:r>
        <w:rPr>
          <w:rStyle w:val="AttributeTok"/>
        </w:rPr>
        <w:t xml:space="preserve"> 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264"/>
    <w:bookmarkStart w:id="265" w:name="X8b7fdc331461f5bf891478e37813bd47f53101d"/>
    <w:p>
      <w:pPr>
        <w:pStyle w:val="berschrift4"/>
      </w:pPr>
      <w:r>
        <w:t xml:space="preserve">Example: Motions in the same direction with multiple choice</w:t>
      </w:r>
    </w:p>
    <w:p>
      <w:pPr>
        <w:pStyle w:val="SourceCode"/>
      </w:pPr>
      <w:r>
        <w:rPr>
          <w:rStyle w:val="FunctionTok"/>
        </w:rPr>
        <w:t xml:space="preserve">global_uri</w:t>
      </w:r>
      <w:r>
        <w:rPr>
          <w:rStyle w:val="KeywordTok"/>
        </w:rPr>
        <w:t xml:space="preserve">:</w:t>
      </w:r>
      <w:r>
        <w:rPr>
          <w:rStyle w:val="AttributeTok"/>
        </w:rPr>
        <w:t xml:space="preserve"> ops:voting_zh_gr_2024_2023_361</w:t>
      </w:r>
      <w:r>
        <w:br/>
      </w:r>
      <w:r>
        <w:rPr>
          <w:rStyle w:val="FunctionTok"/>
        </w:rPr>
        <w:t xml:space="preserve">voting_title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Liegenschaften Stadt Zürich, Wohnhaus Magnusstrasse 27, Gesamtinstandsetzung,</w:t>
      </w:r>
      <w:r>
        <w:br/>
      </w:r>
      <w:r>
        <w:rPr>
          <w:rStyle w:val="NormalTok"/>
        </w:rPr>
        <w:t xml:space="preserve">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voting_type</w:t>
      </w:r>
      <w:r>
        <w:rPr>
          <w:rStyle w:val="KeywordTok"/>
        </w:rPr>
        <w:t xml:space="preserve">:</w:t>
      </w:r>
      <w:r>
        <w:rPr>
          <w:rStyle w:val="AttributeTok"/>
        </w:rPr>
        <w:t xml:space="preserve"> other</w:t>
      </w:r>
      <w:r>
        <w:br/>
      </w:r>
      <w:r>
        <w:rPr>
          <w:rStyle w:val="FunctionTok"/>
        </w:rPr>
        <w:t xml:space="preserve">type_label</w:t>
      </w:r>
      <w:r>
        <w:rPr>
          <w:rStyle w:val="KeywordTok"/>
        </w:rPr>
        <w:t xml:space="preserve">:</w:t>
      </w:r>
      <w:r>
        <w:rPr>
          <w:rStyle w:val="AttributeTok"/>
        </w:rPr>
        <w:t xml:space="preserve"> Gleichgerichtete Anträge (Mehrfachauswahl)</w:t>
      </w:r>
      <w:r>
        <w:br/>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FunctionTok"/>
        </w:rPr>
        <w:t xml:space="preserve">landing_page</w:t>
      </w:r>
      <w:r>
        <w:rPr>
          <w:rStyle w:val="KeywordTok"/>
        </w:rPr>
        <w:t xml:space="preserve">: </w:t>
      </w:r>
      <w:r>
        <w:rPr>
          <w:rStyle w:val="CharTok"/>
        </w:rPr>
        <w:t xml:space="preserve">&gt;-</w:t>
      </w:r>
      <w:r>
        <w:br/>
      </w:r>
      <w:r>
        <w:rPr>
          <w:rStyle w:val="NormalTok"/>
        </w:rPr>
        <w:t xml:space="preserve">  https://www.gemeinderat-zuerich.ch/abstimmungen/detail.php?aid=aa10c137274f424fa4eda877e7644a89</w:t>
      </w:r>
      <w:r>
        <w:br/>
      </w:r>
      <w:r>
        <w:rPr>
          <w:rStyle w:val="FunctionTok"/>
        </w:rPr>
        <w:t xml:space="preserve">total_other</w:t>
      </w:r>
      <w:r>
        <w:rPr>
          <w:rStyle w:val="KeywordTok"/>
        </w:rPr>
        <w:t xml:space="preserve">:</w:t>
      </w:r>
      <w:r>
        <w:br/>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Auswahl A (siegreich)</w:t>
      </w:r>
      <w:r>
        <w:br/>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Auswahl B</w:t>
      </w:r>
      <w:r>
        <w:br/>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Auswahl C</w:t>
      </w:r>
      <w:r>
        <w:br/>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Auswahl D</w:t>
      </w:r>
      <w:r>
        <w:br/>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FunctionTok"/>
        </w:rPr>
        <w:t xml:space="preserve">majority_type</w:t>
      </w:r>
      <w:r>
        <w:rPr>
          <w:rStyle w:val="KeywordTok"/>
        </w:rPr>
        <w:t xml:space="preserve">:</w:t>
      </w:r>
      <w:r>
        <w:rPr>
          <w:rStyle w:val="AttributeTok"/>
        </w:rPr>
        <w:t xml:space="preserve"> other</w:t>
      </w:r>
      <w:r>
        <w:br/>
      </w:r>
      <w:r>
        <w:rPr>
          <w:rStyle w:val="FunctionTok"/>
        </w:rPr>
        <w:t xml:space="preserve">result_text</w:t>
      </w:r>
      <w:r>
        <w:rPr>
          <w:rStyle w:val="KeywordTok"/>
        </w:rPr>
        <w:t xml:space="preserve">: </w:t>
      </w:r>
      <w:r>
        <w:rPr>
          <w:rStyle w:val="CharTok"/>
        </w:rPr>
        <w:t xml:space="preserve">&gt;-</w:t>
      </w:r>
      <w:r>
        <w:br/>
      </w:r>
      <w:r>
        <w:rPr>
          <w:rStyle w:val="NormalTok"/>
        </w:rPr>
        <w:t xml:space="preserve">  Auswahl A mit 75 von 112 abgegebenen Stimmen angenommen (Auswahl B: 25, Auswahl</w:t>
      </w:r>
      <w:r>
        <w:br/>
      </w:r>
      <w:r>
        <w:rPr>
          <w:rStyle w:val="NormalTok"/>
        </w:rPr>
        <w:t xml:space="preserve">  C: 12, Auswahl D: 0; 13 abwesend von 125 Mitgliedern).</w:t>
      </w:r>
      <w:r>
        <w:br/>
      </w:r>
      <w:r>
        <w:rPr>
          <w:rStyle w:val="FunctionTok"/>
        </w:rPr>
        <w:t xml:space="preserve">parent_agenda_item</w:t>
      </w:r>
      <w:r>
        <w:rPr>
          <w:rStyle w:val="KeywordTok"/>
        </w:rPr>
        <w:t xml:space="preserve">:</w:t>
      </w:r>
      <w:r>
        <w:rPr>
          <w:rStyle w:val="AttributeTok"/>
        </w:rPr>
        <w:t xml:space="preserve"> ops:agenda_item_zh_gr_2024_2023_361</w:t>
      </w:r>
      <w:r>
        <w:br/>
      </w:r>
      <w:r>
        <w:rPr>
          <w:rStyle w:val="FunctionTok"/>
        </w:rPr>
        <w:t xml:space="preserve">parent_meeting</w:t>
      </w:r>
      <w:r>
        <w:rPr>
          <w:rStyle w:val="KeywordTok"/>
        </w:rPr>
        <w:t xml:space="preserve">:</w:t>
      </w:r>
      <w:r>
        <w:rPr>
          <w:rStyle w:val="AttributeTok"/>
        </w:rPr>
        <w:t xml:space="preserve"> ops:meeting_zh_gr_2024_02_28</w:t>
      </w:r>
      <w:r>
        <w:br/>
      </w:r>
      <w:r>
        <w:rPr>
          <w:rStyle w:val="FunctionTok"/>
        </w:rPr>
        <w:t xml:space="preserve">affair_id</w:t>
      </w:r>
      <w:r>
        <w:rPr>
          <w:rStyle w:val="KeywordTok"/>
        </w:rPr>
        <w:t xml:space="preserve">:</w:t>
      </w:r>
      <w:r>
        <w:rPr>
          <w:rStyle w:val="AttributeTok"/>
        </w:rPr>
        <w:t xml:space="preserve"> 2023/361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w:t>
      </w:r>
      <w:r>
        <w:br/>
      </w:r>
      <w:r>
        <w:rPr>
          <w:rStyle w:val="AttributeTok"/>
        </w:rPr>
        <w:t xml:space="preserve">  </w:t>
      </w:r>
      <w:r>
        <w:rPr>
          <w:rStyle w:val="FunctionTok"/>
        </w:rPr>
        <w:t xml:space="preserve">label</w:t>
      </w:r>
      <w:r>
        <w:rPr>
          <w:rStyle w:val="KeywordTok"/>
        </w:rPr>
        <w:t xml:space="preserve">:</w:t>
      </w:r>
      <w:r>
        <w:rPr>
          <w:rStyle w:val="AttributeTok"/>
        </w:rPr>
        <w:t xml:space="preserve"> 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p>
    <w:bookmarkEnd w:id="265"/>
    <w:bookmarkEnd w:id="266"/>
    <w:bookmarkEnd w:id="267"/>
    <w:bookmarkStart w:id="275" w:name="enum-votingtypeenum"/>
    <w:p>
      <w:pPr>
        <w:pStyle w:val="berschrift2"/>
      </w:pPr>
      <w:r>
        <w:t xml:space="preserve">Enum: VotingTypeEnum</w:t>
      </w:r>
    </w:p>
    <w:p>
      <w:pPr>
        <w:pStyle w:val="FirstParagraph"/>
      </w:pPr>
      <w:r>
        <w:rPr>
          <w:i/>
          <w:iCs/>
        </w:rPr>
        <w:t xml:space="preserve">Type of voting procedure.</w:t>
      </w:r>
    </w:p>
    <w:p>
      <w:pPr>
        <w:pStyle w:val="Textkrper"/>
      </w:pPr>
      <w:r>
        <w:t xml:space="preserve">URI:</w:t>
      </w:r>
      <w:r>
        <w:t xml:space="preserve"> </w:t>
      </w:r>
      <w:hyperlink ns1:id="rId268">
        <w:r>
          <w:rPr>
            <w:rStyle w:val="Hyperlink"/>
          </w:rPr>
          <w:t xml:space="preserve">ops:VotingTypeEnum</w:t>
        </w:r>
      </w:hyperlink>
    </w:p>
    <w:bookmarkStart w:id="274" w:name="permissible-values-5"/>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preliminary_vote</w:t>
            </w:r>
          </w:p>
        </w:tc>
        <w:tc>
          <w:tcPr>
            <w:shd w:val="clear" w:color="auto" w:fill="F2F2F2"/>
          </w:tcPr>
          <w:p>
            <w:pPr>
              <w:pStyle w:val="Compact"/>
            </w:pPr>
            <w:r>
              <w:t xml:space="preserve">Preliminary vote (Zwischenabstimmung)</w:t>
            </w:r>
          </w:p>
        </w:tc>
      </w:tr>
      <w:tr>
        <w:tc>
          <w:tcPr/>
          <w:p>
            <w:pPr>
              <w:pStyle w:val="Compact"/>
            </w:pPr>
          </w:p>
        </w:tc>
        <w:tc>
          <w:tcPr/>
          <w:p>
            <w:pPr>
              <w:pStyle w:val="Compact"/>
            </w:pPr>
            <w:hyperlink ns1:id="rId269">
              <w:r>
                <w:rPr>
                  <w:rStyle w:val="Hyperlink"/>
                </w:rPr>
                <w:t xml:space="preserve">ops:enum/voting_type/preliminary_vote</w:t>
              </w:r>
            </w:hyperlink>
          </w:p>
        </w:tc>
      </w:tr>
      <w:tr>
        <w:tc>
          <w:tcPr>
            <w:shd w:val="clear" w:color="auto" w:fill="F2F2F2"/>
          </w:tcPr>
          <w:p>
            <w:pPr>
              <w:pStyle w:val="Compact"/>
            </w:pPr>
            <w:r>
              <w:t xml:space="preserve">final_vote</w:t>
            </w:r>
          </w:p>
        </w:tc>
        <w:tc>
          <w:tcPr>
            <w:shd w:val="clear" w:color="auto" w:fill="F2F2F2"/>
          </w:tcPr>
          <w:p>
            <w:pPr>
              <w:pStyle w:val="Compact"/>
            </w:pPr>
            <w:r>
              <w:t xml:space="preserve">Final vote (Schlussabstimmung)</w:t>
            </w:r>
          </w:p>
        </w:tc>
      </w:tr>
      <w:tr>
        <w:tc>
          <w:tcPr/>
          <w:p>
            <w:pPr>
              <w:pStyle w:val="Compact"/>
            </w:pPr>
          </w:p>
        </w:tc>
        <w:tc>
          <w:tcPr/>
          <w:p>
            <w:pPr>
              <w:pStyle w:val="Compact"/>
            </w:pPr>
            <w:hyperlink ns1:id="rId270">
              <w:r>
                <w:rPr>
                  <w:rStyle w:val="Hyperlink"/>
                </w:rPr>
                <w:t xml:space="preserve">ops:enum/voting_type/final_vote</w:t>
              </w:r>
            </w:hyperlink>
          </w:p>
        </w:tc>
      </w:tr>
      <w:tr>
        <w:tc>
          <w:tcPr>
            <w:shd w:val="clear" w:color="auto" w:fill="F2F2F2"/>
          </w:tcPr>
          <w:p>
            <w:pPr>
              <w:pStyle w:val="Compact"/>
            </w:pPr>
            <w:r>
              <w:t xml:space="preserve">tie_breaker_president</w:t>
            </w:r>
          </w:p>
        </w:tc>
        <w:tc>
          <w:tcPr>
            <w:shd w:val="clear" w:color="auto" w:fill="F2F2F2"/>
          </w:tcPr>
          <w:p>
            <w:pPr>
              <w:pStyle w:val="Compact"/>
            </w:pPr>
            <w:r>
              <w:t xml:space="preserve">President’s tie-breaking vote (Stichentscheid Präsidium)</w:t>
            </w:r>
          </w:p>
        </w:tc>
      </w:tr>
      <w:tr>
        <w:tc>
          <w:tcPr/>
          <w:p>
            <w:pPr>
              <w:pStyle w:val="Compact"/>
            </w:pPr>
          </w:p>
        </w:tc>
        <w:tc>
          <w:tcPr/>
          <w:p>
            <w:pPr>
              <w:pStyle w:val="Compact"/>
            </w:pPr>
            <w:hyperlink ns1:id="rId271">
              <w:r>
                <w:rPr>
                  <w:rStyle w:val="Hyperlink"/>
                </w:rPr>
                <w:t xml:space="preserve">ops:enum/voting_type/tie_breaker_president</w:t>
              </w:r>
            </w:hyperlink>
          </w:p>
        </w:tc>
      </w:tr>
      <w:tr>
        <w:tc>
          <w:tcPr>
            <w:shd w:val="clear" w:color="auto" w:fill="F2F2F2"/>
          </w:tcPr>
          <w:p>
            <w:pPr>
              <w:pStyle w:val="Compact"/>
            </w:pPr>
            <w:r>
              <w:t xml:space="preserve">secret_vote</w:t>
            </w:r>
          </w:p>
        </w:tc>
        <w:tc>
          <w:tcPr>
            <w:shd w:val="clear" w:color="auto" w:fill="F2F2F2"/>
          </w:tcPr>
          <w:p>
            <w:pPr>
              <w:pStyle w:val="Compact"/>
            </w:pPr>
            <w:r>
              <w:t xml:space="preserve">Secret ballot (Geheime Wahl/Abstimmung)</w:t>
            </w:r>
          </w:p>
        </w:tc>
      </w:tr>
      <w:tr>
        <w:tc>
          <w:tcPr/>
          <w:p>
            <w:pPr>
              <w:pStyle w:val="Compact"/>
            </w:pPr>
          </w:p>
        </w:tc>
        <w:tc>
          <w:tcPr/>
          <w:p>
            <w:pPr>
              <w:pStyle w:val="Compact"/>
            </w:pPr>
            <w:hyperlink ns1:id="rId272">
              <w:r>
                <w:rPr>
                  <w:rStyle w:val="Hyperlink"/>
                </w:rPr>
                <w:t xml:space="preserve">ops:enum/voting_type/secret_vote</w:t>
              </w:r>
            </w:hyperlink>
          </w:p>
        </w:tc>
      </w:tr>
      <w:tr>
        <w:tc>
          <w:tcPr>
            <w:shd w:val="clear" w:color="auto" w:fill="F2F2F2"/>
          </w:tcPr>
          <w:p>
            <w:pPr>
              <w:pStyle w:val="Compact"/>
            </w:pPr>
            <w:r>
              <w:t xml:space="preserve">other</w:t>
            </w:r>
          </w:p>
        </w:tc>
        <w:tc>
          <w:tcPr>
            <w:shd w:val="clear" w:color="auto" w:fill="F2F2F2"/>
          </w:tcPr>
          <w:p>
            <w:pPr>
              <w:pStyle w:val="Compact"/>
            </w:pPr>
            <w:r>
              <w:t xml:space="preserve">Other voting type</w:t>
            </w:r>
          </w:p>
        </w:tc>
      </w:tr>
      <w:tr>
        <w:tc>
          <w:tcPr/>
          <w:p>
            <w:pPr>
              <w:pStyle w:val="Compact"/>
            </w:pPr>
          </w:p>
        </w:tc>
        <w:tc>
          <w:tcPr/>
          <w:p>
            <w:pPr>
              <w:pStyle w:val="Compact"/>
            </w:pPr>
            <w:hyperlink ns1:id="rId273">
              <w:r>
                <w:rPr>
                  <w:rStyle w:val="Hyperlink"/>
                </w:rPr>
                <w:t xml:space="preserve">ops:enum/voting_type/other</w:t>
              </w:r>
            </w:hyperlink>
          </w:p>
        </w:tc>
      </w:tr>
    </w:tbl>
    <w:bookmarkEnd w:id="274"/>
    <w:bookmarkEnd w:id="275"/>
    <w:bookmarkStart w:id="281" w:name="enum-majoritytypeenum"/>
    <w:p>
      <w:pPr>
        <w:pStyle w:val="berschrift2"/>
      </w:pPr>
      <w:r>
        <w:t xml:space="preserve">Enum: MajorityTypeEnum</w:t>
      </w:r>
    </w:p>
    <w:p>
      <w:pPr>
        <w:pStyle w:val="FirstParagraph"/>
      </w:pPr>
      <w:r>
        <w:rPr>
          <w:i/>
          <w:iCs/>
        </w:rPr>
        <w:t xml:space="preserve">Type of majority required for the vote.</w:t>
      </w:r>
    </w:p>
    <w:p>
      <w:pPr>
        <w:pStyle w:val="Textkrper"/>
      </w:pPr>
      <w:r>
        <w:t xml:space="preserve">URI:</w:t>
      </w:r>
      <w:r>
        <w:t xml:space="preserve"> </w:t>
      </w:r>
      <w:hyperlink ns1:id="rId276">
        <w:r>
          <w:rPr>
            <w:rStyle w:val="Hyperlink"/>
          </w:rPr>
          <w:t xml:space="preserve">ops:MajorityTypeEnum</w:t>
        </w:r>
      </w:hyperlink>
    </w:p>
    <w:bookmarkStart w:id="280" w:name="permissible-values-6"/>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absolute</w:t>
            </w:r>
          </w:p>
        </w:tc>
        <w:tc>
          <w:tcPr>
            <w:shd w:val="clear" w:color="auto" w:fill="F2F2F2"/>
          </w:tcPr>
          <w:p>
            <w:pPr>
              <w:pStyle w:val="Compact"/>
            </w:pPr>
            <w:r>
              <w:t xml:space="preserve">Absolute majority.</w:t>
            </w:r>
          </w:p>
        </w:tc>
      </w:tr>
      <w:tr>
        <w:tc>
          <w:tcPr/>
          <w:p>
            <w:pPr>
              <w:pStyle w:val="Compact"/>
            </w:pPr>
          </w:p>
        </w:tc>
        <w:tc>
          <w:tcPr/>
          <w:p>
            <w:pPr>
              <w:pStyle w:val="Compact"/>
            </w:pPr>
            <w:hyperlink ns1:id="rId277">
              <w:r>
                <w:rPr>
                  <w:rStyle w:val="Hyperlink"/>
                </w:rPr>
                <w:t xml:space="preserve">ops:enum/majority_type/absolute</w:t>
              </w:r>
            </w:hyperlink>
          </w:p>
        </w:tc>
      </w:tr>
      <w:tr>
        <w:tc>
          <w:tcPr>
            <w:shd w:val="clear" w:color="auto" w:fill="F2F2F2"/>
          </w:tcPr>
          <w:p>
            <w:pPr>
              <w:pStyle w:val="Compact"/>
            </w:pPr>
            <w:r>
              <w:t xml:space="preserve">two_thirds</w:t>
            </w:r>
          </w:p>
        </w:tc>
        <w:tc>
          <w:tcPr>
            <w:shd w:val="clear" w:color="auto" w:fill="F2F2F2"/>
          </w:tcPr>
          <w:p>
            <w:pPr>
              <w:pStyle w:val="Compact"/>
            </w:pPr>
            <w:r>
              <w:t xml:space="preserve">Two-thirds majority.</w:t>
            </w:r>
          </w:p>
        </w:tc>
      </w:tr>
      <w:tr>
        <w:tc>
          <w:tcPr/>
          <w:p>
            <w:pPr>
              <w:pStyle w:val="Compact"/>
            </w:pPr>
          </w:p>
        </w:tc>
        <w:tc>
          <w:tcPr/>
          <w:p>
            <w:pPr>
              <w:pStyle w:val="Compact"/>
            </w:pPr>
            <w:hyperlink ns1:id="rId278">
              <w:r>
                <w:rPr>
                  <w:rStyle w:val="Hyperlink"/>
                </w:rPr>
                <w:t xml:space="preserve">ops:enum/majority_type/two_thirds</w:t>
              </w:r>
            </w:hyperlink>
          </w:p>
        </w:tc>
      </w:tr>
      <w:tr>
        <w:tc>
          <w:tcPr>
            <w:shd w:val="clear" w:color="auto" w:fill="F2F2F2"/>
          </w:tcPr>
          <w:p>
            <w:pPr>
              <w:pStyle w:val="Compact"/>
            </w:pPr>
            <w:r>
              <w:t xml:space="preserve">other</w:t>
            </w:r>
          </w:p>
        </w:tc>
        <w:tc>
          <w:tcPr>
            <w:shd w:val="clear" w:color="auto" w:fill="F2F2F2"/>
          </w:tcPr>
          <w:p>
            <w:pPr>
              <w:pStyle w:val="Compact"/>
            </w:pPr>
            <w:r>
              <w:t xml:space="preserve">Other majority threshold not covered by the standard categories.</w:t>
            </w:r>
          </w:p>
        </w:tc>
      </w:tr>
      <w:tr>
        <w:tc>
          <w:tcPr/>
          <w:p>
            <w:pPr>
              <w:pStyle w:val="Compact"/>
            </w:pPr>
          </w:p>
        </w:tc>
        <w:tc>
          <w:tcPr/>
          <w:p>
            <w:pPr>
              <w:pStyle w:val="Compact"/>
            </w:pPr>
            <w:hyperlink ns1:id="rId279">
              <w:r>
                <w:rPr>
                  <w:rStyle w:val="Hyperlink"/>
                </w:rPr>
                <w:t xml:space="preserve">ops:enum/majority_type/other</w:t>
              </w:r>
            </w:hyperlink>
          </w:p>
        </w:tc>
      </w:tr>
    </w:tbl>
    <w:bookmarkEnd w:id="280"/>
    <w:bookmarkEnd w:id="281"/>
    <w:bookmarkStart w:id="282" w:name="individual-vote"/>
    <w:p>
      <w:pPr>
        <w:pStyle w:val="berschrift2"/>
      </w:pPr>
      <w:r>
        <w:t xml:space="preserve">Individual Vote</w:t>
      </w:r>
    </w:p>
    <w:bookmarkEnd w:id="282"/>
    <w:bookmarkStart w:id="283" w:name="purpose-of-the-entity-5"/>
    <w:p>
      <w:pPr>
        <w:pStyle w:val="berschrift2"/>
      </w:pPr>
      <w:r>
        <w:t xml:space="preserve">Purpose of the entity</w:t>
      </w:r>
    </w:p>
    <w:p>
      <w:pPr>
        <w:pStyle w:val="FirstParagraph"/>
      </w:pPr>
      <w:r>
        <w:t xml:space="preserve">IndividualVote records the voting behaviour of individual members of parliament in roll-call votings. The entity is only created if a voting is not conducted secretly (Voting.is_nominal = true).</w:t>
      </w:r>
    </w:p>
    <w:bookmarkEnd w:id="283"/>
    <w:bookmarkStart w:id="284" w:name="relation-to-the-voting"/>
    <w:p>
      <w:pPr>
        <w:pStyle w:val="berschrift2"/>
      </w:pPr>
      <w:r>
        <w:t xml:space="preserve">Relation to the voting</w:t>
      </w:r>
    </w:p>
    <w:p>
      <w:pPr>
        <w:pStyle w:val="FirstParagraph"/>
      </w:pPr>
      <w:r>
        <w:t xml:space="preserve">Every individual vote is part of a superordinate voting:</w:t>
      </w:r>
    </w:p>
    <w:p>
      <w:pPr>
        <w:pStyle w:val="SourceCode"/>
      </w:pPr>
      <w:r>
        <w:rPr>
          <w:rStyle w:val="VerbatimChar"/>
        </w:rPr>
        <w:t xml:space="preserve">Voting (final vote energy act)</w:t>
      </w:r>
      <w:r>
        <w:br/>
      </w:r>
      <w:r>
        <w:rPr>
          <w:rStyle w:val="VerbatimChar"/>
        </w:rPr>
        <w:t xml:space="preserve">  ├─ IndividualVote (National Councillor Anna Müller: yes)</w:t>
      </w:r>
      <w:r>
        <w:br/>
      </w:r>
      <w:r>
        <w:rPr>
          <w:rStyle w:val="VerbatimChar"/>
        </w:rPr>
        <w:t xml:space="preserve">  ├─ IndividualVote (National Councillor Beat Schweizer: no)</w:t>
      </w:r>
      <w:r>
        <w:br/>
      </w:r>
      <w:r>
        <w:rPr>
          <w:rStyle w:val="VerbatimChar"/>
        </w:rPr>
        <w:t xml:space="preserve">  ├─ IndividualVote (National Councillor Carla Rossi: abstention)</w:t>
      </w:r>
      <w:r>
        <w:br/>
      </w:r>
      <w:r>
        <w:rPr>
          <w:rStyle w:val="VerbatimChar"/>
        </w:rPr>
        <w:t xml:space="preserve">  └─ ...</w:t>
      </w:r>
    </w:p>
    <w:bookmarkEnd w:id="284"/>
    <w:bookmarkStart w:id="285" w:name="identification-of-the-person"/>
    <w:p>
      <w:pPr>
        <w:pStyle w:val="berschrift2"/>
      </w:pPr>
      <w:r>
        <w:t xml:space="preserve">Identification of the person</w:t>
      </w:r>
    </w:p>
    <w:p>
      <w:pPr>
        <w:pStyle w:val="FirstParagraph"/>
      </w:pPr>
      <w:r>
        <w:t xml:space="preserve">The voting person is referenced via the field</w:t>
      </w:r>
      <w:r>
        <w:t xml:space="preserve"> </w:t>
      </w:r>
      <w:r>
        <w:rPr>
          <w:b/>
          <w:bCs/>
        </w:rPr>
        <w:t xml:space="preserve">person_id</w:t>
      </w:r>
      <w:r>
        <w:t xml:space="preserve">. This ID corresponds to a person according to the eCH-0294 Actors standard.</w:t>
      </w:r>
    </w:p>
    <w:p>
      <w:pPr>
        <w:pStyle w:val="Textkrper"/>
      </w:pPr>
      <w:r>
        <w:t xml:space="preserve">Additional identification data can be recorded as well:</w:t>
      </w:r>
      <w:r>
        <w:t xml:space="preserve"> </w:t>
      </w:r>
      <w:r>
        <w:t xml:space="preserve">-</w:t>
      </w:r>
      <w:r>
        <w:t xml:space="preserve"> </w:t>
      </w:r>
      <w:r>
        <w:rPr>
          <w:b/>
          <w:bCs/>
        </w:rPr>
        <w:t xml:space="preserve">person_name</w:t>
      </w:r>
      <w:r>
        <w:t xml:space="preserve">: name of the person (for quick access)</w:t>
      </w:r>
      <w:r>
        <w:t xml:space="preserve"> </w:t>
      </w:r>
      <w:r>
        <w:t xml:space="preserve">-</w:t>
      </w:r>
      <w:r>
        <w:t xml:space="preserve"> </w:t>
      </w:r>
      <w:r>
        <w:rPr>
          <w:b/>
          <w:bCs/>
        </w:rPr>
        <w:t xml:space="preserve">person_number</w:t>
      </w:r>
      <w:r>
        <w:t xml:space="preserve">: internal number (e.g. mandate number)</w:t>
      </w:r>
      <w:r>
        <w:t xml:space="preserve"> </w:t>
      </w:r>
      <w:r>
        <w:t xml:space="preserve">-</w:t>
      </w:r>
      <w:r>
        <w:t xml:space="preserve"> </w:t>
      </w:r>
      <w:r>
        <w:rPr>
          <w:b/>
          <w:bCs/>
        </w:rPr>
        <w:t xml:space="preserve">person_political_group</w:t>
      </w:r>
      <w:r>
        <w:t xml:space="preserve">: parliamentary group affiliation</w:t>
      </w:r>
      <w:r>
        <w:t xml:space="preserve"> </w:t>
      </w:r>
      <w:r>
        <w:t xml:space="preserve">-</w:t>
      </w:r>
      <w:r>
        <w:t xml:space="preserve"> </w:t>
      </w:r>
      <w:r>
        <w:rPr>
          <w:b/>
          <w:bCs/>
        </w:rPr>
        <w:t xml:space="preserve">person_party</w:t>
      </w:r>
      <w:r>
        <w:t xml:space="preserve">: party affiliation</w:t>
      </w:r>
    </w:p>
    <w:bookmarkEnd w:id="285"/>
    <w:bookmarkStart w:id="289" w:name="types-of-votes"/>
    <w:p>
      <w:pPr>
        <w:pStyle w:val="berschrift2"/>
      </w:pPr>
      <w:r>
        <w:t xml:space="preserve">Types of votes</w:t>
      </w:r>
    </w:p>
    <w:p>
      <w:pPr>
        <w:pStyle w:val="FirstParagraph"/>
      </w:pPr>
      <w:r>
        <w:t xml:space="preserve">TODO: describe the handling of</w:t>
      </w:r>
      <w:r>
        <w:t xml:space="preserve"> </w:t>
      </w:r>
      <w:r>
        <w:t xml:space="preserve">“other”</w:t>
      </w:r>
      <w:r>
        <w:t xml:space="preserve"> </w:t>
      </w:r>
      <w:r>
        <w:t xml:space="preserve">votes, i.e. votes for options that are not yes, no or abstention.</w:t>
      </w:r>
    </w:p>
    <w:p>
      <w:pPr>
        <w:pStyle w:val="Textkrper"/>
      </w:pPr>
      <w:r>
        <w:t xml:space="preserve">The field</w:t>
      </w:r>
      <w:r>
        <w:t xml:space="preserve"> </w:t>
      </w:r>
      <w:r>
        <w:rPr>
          <w:b/>
          <w:bCs/>
        </w:rPr>
        <w:t xml:space="preserve">vote</w:t>
      </w:r>
      <w:r>
        <w:t xml:space="preserve"> </w:t>
      </w:r>
      <w:r>
        <w:t xml:space="preserve">records the type of the vote cast:</w:t>
      </w:r>
    </w:p>
    <w:bookmarkStart w:id="286" w:name="yes"/>
    <w:p>
      <w:pPr>
        <w:pStyle w:val="berschrift3"/>
      </w:pPr>
      <w:r>
        <w:t xml:space="preserve">yes</w:t>
      </w:r>
    </w:p>
    <w:p>
      <w:pPr>
        <w:pStyle w:val="FirstParagraph"/>
      </w:pPr>
      <w:r>
        <w:t xml:space="preserve">Yes vote (approval)</w:t>
      </w:r>
    </w:p>
    <w:p>
      <w:pPr>
        <w:pStyle w:val="Textkrper"/>
      </w:pPr>
      <w:r>
        <w:rPr>
          <w:b/>
          <w:bCs/>
        </w:rPr>
        <w:t xml:space="preserve">Meaning:</w:t>
      </w:r>
      <w:r>
        <w:t xml:space="preserve"> </w:t>
      </w:r>
      <w:r>
        <w:t xml:space="preserve">the person approves the bill / the motion.</w:t>
      </w:r>
    </w:p>
    <w:bookmarkEnd w:id="286"/>
    <w:bookmarkStart w:id="287" w:name="no"/>
    <w:p>
      <w:pPr>
        <w:pStyle w:val="berschrift3"/>
      </w:pPr>
      <w:r>
        <w:t xml:space="preserve">no</w:t>
      </w:r>
    </w:p>
    <w:p>
      <w:pPr>
        <w:pStyle w:val="FirstParagraph"/>
      </w:pPr>
      <w:r>
        <w:t xml:space="preserve">No vote (rejection)</w:t>
      </w:r>
    </w:p>
    <w:p>
      <w:pPr>
        <w:pStyle w:val="Textkrper"/>
      </w:pPr>
      <w:r>
        <w:rPr>
          <w:b/>
          <w:bCs/>
        </w:rPr>
        <w:t xml:space="preserve">Meaning:</w:t>
      </w:r>
      <w:r>
        <w:t xml:space="preserve"> </w:t>
      </w:r>
      <w:r>
        <w:t xml:space="preserve">the person rejects the bill / the motion.</w:t>
      </w:r>
    </w:p>
    <w:bookmarkEnd w:id="287"/>
    <w:bookmarkStart w:id="288" w:name="abstention"/>
    <w:p>
      <w:pPr>
        <w:pStyle w:val="berschrift3"/>
      </w:pPr>
      <w:r>
        <w:t xml:space="preserve">abstention</w:t>
      </w:r>
    </w:p>
    <w:p>
      <w:pPr>
        <w:pStyle w:val="FirstParagraph"/>
      </w:pPr>
      <w:r>
        <w:t xml:space="preserve">Abstention</w:t>
      </w:r>
    </w:p>
    <w:p>
      <w:pPr>
        <w:pStyle w:val="Textkrper"/>
      </w:pPr>
      <w:r>
        <w:rPr>
          <w:b/>
          <w:bCs/>
        </w:rPr>
        <w:t xml:space="preserve">Meaning:</w:t>
      </w:r>
      <w:r>
        <w:t xml:space="preserve"> </w:t>
      </w:r>
      <w:r>
        <w:t xml:space="preserve">the person takes part in the voting but abstains. When voting electronically, they press the</w:t>
      </w:r>
      <w:r>
        <w:t xml:space="preserve"> </w:t>
      </w:r>
      <w:r>
        <w:t xml:space="preserve">“abstention”</w:t>
      </w:r>
      <w:r>
        <w:t xml:space="preserve"> </w:t>
      </w:r>
      <w:r>
        <w:t xml:space="preserve">button.</w:t>
      </w:r>
    </w:p>
    <w:bookmarkEnd w:id="288"/>
    <w:bookmarkEnd w:id="289"/>
    <w:bookmarkStart w:id="291" w:name="vote-weight"/>
    <w:p>
      <w:pPr>
        <w:pStyle w:val="berschrift2"/>
      </w:pPr>
      <w:r>
        <w:t xml:space="preserve">Vote weight</w:t>
      </w:r>
    </w:p>
    <w:p>
      <w:pPr>
        <w:pStyle w:val="FirstParagraph"/>
      </w:pPr>
      <w:r>
        <w:t xml:space="preserve">The field</w:t>
      </w:r>
      <w:r>
        <w:t xml:space="preserve"> </w:t>
      </w:r>
      <w:r>
        <w:rPr>
          <w:b/>
          <w:bCs/>
        </w:rPr>
        <w:t xml:space="preserve">weight</w:t>
      </w:r>
      <w:r>
        <w:t xml:space="preserve"> </w:t>
      </w:r>
      <w:r>
        <w:t xml:space="preserve">records the weight of the vote:</w:t>
      </w:r>
    </w:p>
    <w:p>
      <w:pPr>
        <w:pStyle w:val="Compact"/>
        <w:numPr>
          <w:ilvl w:val="0"/>
          <w:numId w:val="1049"/>
        </w:numPr>
      </w:pPr>
      <w:r>
        <w:rPr>
          <w:b/>
          <w:bCs/>
        </w:rPr>
        <w:t xml:space="preserve">Standard case</w:t>
      </w:r>
      <w:r>
        <w:t xml:space="preserve">: 1.0 (one vote)</w:t>
      </w:r>
    </w:p>
    <w:p>
      <w:pPr>
        <w:pStyle w:val="Compact"/>
        <w:numPr>
          <w:ilvl w:val="0"/>
          <w:numId w:val="1049"/>
        </w:numPr>
      </w:pPr>
      <w:r>
        <w:rPr>
          <w:b/>
          <w:bCs/>
        </w:rPr>
        <w:t xml:space="preserve">Special cases</w:t>
      </w:r>
      <w:r>
        <w:t xml:space="preserve">: other values possible</w:t>
      </w:r>
    </w:p>
    <w:bookmarkStart w:id="290" w:name="use-cases-for-a-divergent-vote-weight"/>
    <w:p>
      <w:pPr>
        <w:pStyle w:val="berschrift3"/>
      </w:pPr>
      <w:r>
        <w:t xml:space="preserve">Use cases for a divergent vote weight</w:t>
      </w:r>
    </w:p>
    <w:p>
      <w:pPr>
        <w:pStyle w:val="Compact"/>
        <w:numPr>
          <w:ilvl w:val="0"/>
          <w:numId w:val="1050"/>
        </w:numPr>
      </w:pPr>
      <w:r>
        <w:rPr>
          <w:b/>
          <w:bCs/>
        </w:rPr>
        <w:t xml:space="preserve">Substitution</w:t>
      </w:r>
      <w:r>
        <w:t xml:space="preserve">: in some systems a person can vote on behalf of an absent person (weight: 2.0)</w:t>
      </w:r>
    </w:p>
    <w:p>
      <w:pPr>
        <w:pStyle w:val="Compact"/>
        <w:numPr>
          <w:ilvl w:val="0"/>
          <w:numId w:val="1050"/>
        </w:numPr>
      </w:pPr>
      <w:r>
        <w:rPr>
          <w:b/>
          <w:bCs/>
        </w:rPr>
        <w:t xml:space="preserve">Communal assemblies</w:t>
      </w:r>
      <w:r>
        <w:t xml:space="preserve">: in special cases legal entities can hold several votes</w:t>
      </w:r>
    </w:p>
    <w:p>
      <w:pPr>
        <w:pStyle w:val="Compact"/>
        <w:numPr>
          <w:ilvl w:val="0"/>
          <w:numId w:val="1050"/>
        </w:numPr>
      </w:pPr>
      <w:r>
        <w:rPr>
          <w:b/>
          <w:bCs/>
        </w:rPr>
        <w:t xml:space="preserve">Historical systems</w:t>
      </w:r>
      <w:r>
        <w:t xml:space="preserve">: in some cantons different groups of persons formerly had different vote weights</w:t>
      </w:r>
    </w:p>
    <w:bookmarkEnd w:id="290"/>
    <w:bookmarkEnd w:id="291"/>
    <w:bookmarkStart w:id="292" w:name="group-affiliation"/>
    <w:p>
      <w:pPr>
        <w:pStyle w:val="berschrift2"/>
      </w:pPr>
      <w:r>
        <w:t xml:space="preserve">Group affiliation</w:t>
      </w:r>
    </w:p>
    <w:p>
      <w:pPr>
        <w:pStyle w:val="FirstParagraph"/>
      </w:pPr>
      <w:r>
        <w:t xml:space="preserve">The field</w:t>
      </w:r>
      <w:r>
        <w:t xml:space="preserve"> </w:t>
      </w:r>
      <w:r>
        <w:rPr>
          <w:b/>
          <w:bCs/>
        </w:rPr>
        <w:t xml:space="preserve">group_id</w:t>
      </w:r>
      <w:r>
        <w:t xml:space="preserve"> </w:t>
      </w:r>
      <w:r>
        <w:t xml:space="preserve">records the parliamentary group affiliation at the time of the voting:</w:t>
      </w:r>
    </w:p>
    <w:p>
      <w:pPr>
        <w:pStyle w:val="Textkrper"/>
      </w:pPr>
      <w:r>
        <w:rPr>
          <w:b/>
          <w:bCs/>
        </w:rPr>
        <w:t xml:space="preserve">Benefit:</w:t>
      </w:r>
      <w:r>
        <w:t xml:space="preserve"> </w:t>
      </w:r>
      <w:r>
        <w:t xml:space="preserve">- Analysis of voting behaviour by group</w:t>
      </w:r>
      <w:r>
        <w:t xml:space="preserve"> </w:t>
      </w:r>
      <w:r>
        <w:t xml:space="preserve">- Determination of party discipline</w:t>
      </w:r>
      <w:r>
        <w:t xml:space="preserve"> </w:t>
      </w:r>
      <w:r>
        <w:t xml:space="preserve">- Identification of coalitions</w:t>
      </w:r>
    </w:p>
    <w:p>
      <w:pPr>
        <w:pStyle w:val="Textkrper"/>
      </w:pPr>
      <w:r>
        <w:rPr>
          <w:b/>
          <w:bCs/>
        </w:rPr>
        <w:t xml:space="preserve">Example:</w:t>
      </w:r>
      <w:r>
        <w:t xml:space="preserve"> </w:t>
      </w:r>
      <w:r>
        <w:t xml:space="preserve">in a voting on the energy act 90% of the SP group vote yes, 80% of the SVP group vote no.</w:t>
      </w:r>
    </w:p>
    <w:bookmarkEnd w:id="292"/>
    <w:bookmarkStart w:id="293" w:name="position-and-order"/>
    <w:p>
      <w:pPr>
        <w:pStyle w:val="berschrift2"/>
      </w:pPr>
      <w:r>
        <w:t xml:space="preserve">Position and order</w:t>
      </w:r>
    </w:p>
    <w:p>
      <w:pPr>
        <w:pStyle w:val="FirstParagraph"/>
      </w:pPr>
      <w:r>
        <w:t xml:space="preserve">The field</w:t>
      </w:r>
      <w:r>
        <w:t xml:space="preserve"> </w:t>
      </w:r>
      <w:r>
        <w:rPr>
          <w:b/>
          <w:bCs/>
        </w:rPr>
        <w:t xml:space="preserve">position</w:t>
      </w:r>
      <w:r>
        <w:t xml:space="preserve"> </w:t>
      </w:r>
      <w:r>
        <w:t xml:space="preserve">defines the grouping and sort order in the presentation:</w:t>
      </w:r>
    </w:p>
    <w:p>
      <w:pPr>
        <w:pStyle w:val="Textkrper"/>
      </w:pPr>
      <w:r>
        <w:rPr>
          <w:b/>
          <w:bCs/>
        </w:rPr>
        <w:t xml:space="preserve">Application:</w:t>
      </w:r>
      <w:r>
        <w:t xml:space="preserve"> </w:t>
      </w:r>
      <w:r>
        <w:t xml:space="preserve">- Alphabetical sorting by surname</w:t>
      </w:r>
      <w:r>
        <w:t xml:space="preserve"> </w:t>
      </w:r>
      <w:r>
        <w:t xml:space="preserve">- Sorting by parliamentary group</w:t>
      </w:r>
      <w:r>
        <w:t xml:space="preserve"> </w:t>
      </w:r>
      <w:r>
        <w:t xml:space="preserve">- Sorting by vote cast (first yes, then no, then abstentions)</w:t>
      </w:r>
      <w:r>
        <w:t xml:space="preserve"> </w:t>
      </w:r>
      <w:r>
        <w:t xml:space="preserve">- Grouping by parliamentary group, within the group by yes, no, abstentions and within the subgroup alphabetically</w:t>
      </w:r>
    </w:p>
    <w:bookmarkEnd w:id="293"/>
    <w:bookmarkStart w:id="294" w:name="description-and-context"/>
    <w:p>
      <w:pPr>
        <w:pStyle w:val="berschrift2"/>
      </w:pPr>
      <w:r>
        <w:t xml:space="preserve">Description and context</w:t>
      </w:r>
    </w:p>
    <w:p>
      <w:pPr>
        <w:pStyle w:val="FirstParagraph"/>
      </w:pPr>
      <w:r>
        <w:t xml:space="preserve">The field</w:t>
      </w:r>
      <w:r>
        <w:t xml:space="preserve"> </w:t>
      </w:r>
      <w:r>
        <w:rPr>
          <w:b/>
          <w:bCs/>
        </w:rPr>
        <w:t xml:space="preserve">description</w:t>
      </w:r>
      <w:r>
        <w:t xml:space="preserve"> </w:t>
      </w:r>
      <w:r>
        <w:t xml:space="preserve">can record additional information:</w:t>
      </w:r>
    </w:p>
    <w:p>
      <w:pPr>
        <w:pStyle w:val="Textkrper"/>
      </w:pPr>
      <w:r>
        <w:rPr>
          <w:b/>
          <w:bCs/>
        </w:rPr>
        <w:t xml:space="preserve">Examples:</w:t>
      </w:r>
      <w:r>
        <w:t xml:space="preserve"> </w:t>
      </w:r>
      <w:r>
        <w:t xml:space="preserve">-</w:t>
      </w:r>
      <w:r>
        <w:t xml:space="preserve"> </w:t>
      </w:r>
      <w:r>
        <w:t xml:space="preserve">“Abstention due to a conflict of interest (board member of an energy company)”</w:t>
      </w:r>
      <w:r>
        <w:t xml:space="preserve"> </w:t>
      </w:r>
      <w:r>
        <w:t xml:space="preserve">-</w:t>
      </w:r>
      <w:r>
        <w:t xml:space="preserve"> </w:t>
      </w:r>
      <w:r>
        <w:t xml:space="preserve">“Absent due to illness”</w:t>
      </w:r>
    </w:p>
    <w:bookmarkEnd w:id="294"/>
    <w:bookmarkStart w:id="295" w:name="timestamps-2"/>
    <w:p>
      <w:pPr>
        <w:pStyle w:val="berschrift2"/>
      </w:pPr>
      <w:r>
        <w:t xml:space="preserve">Timestamps</w:t>
      </w:r>
    </w:p>
    <w:p>
      <w:pPr>
        <w:pStyle w:val="Compact"/>
        <w:numPr>
          <w:ilvl w:val="0"/>
          <w:numId w:val="1051"/>
        </w:numPr>
      </w:pPr>
      <w:r>
        <w:rPr>
          <w:b/>
          <w:bCs/>
        </w:rPr>
        <w:t xml:space="preserve">datetime_created</w:t>
      </w:r>
      <w:r>
        <w:t xml:space="preserve">: first publication</w:t>
      </w:r>
    </w:p>
    <w:p>
      <w:pPr>
        <w:pStyle w:val="Compact"/>
        <w:numPr>
          <w:ilvl w:val="0"/>
          <w:numId w:val="1051"/>
        </w:numPr>
      </w:pPr>
      <w:r>
        <w:rPr>
          <w:b/>
          <w:bCs/>
        </w:rPr>
        <w:t xml:space="preserve">datetime_modified</w:t>
      </w:r>
      <w:r>
        <w:t xml:space="preserve">: last update (e.g. in case of corrections to the publication)</w:t>
      </w:r>
    </w:p>
    <w:bookmarkEnd w:id="295"/>
    <w:bookmarkStart w:id="296" w:name="attendance-vs.-casting-a-vote"/>
    <w:p>
      <w:pPr>
        <w:pStyle w:val="berschrift2"/>
      </w:pPr>
      <w:r>
        <w:t xml:space="preserve">Attendance vs. casting a vote</w:t>
      </w:r>
    </w:p>
    <w:p>
      <w:pPr>
        <w:pStyle w:val="FirstParagraph"/>
      </w:pPr>
      <w:r>
        <w:t xml:space="preserve">Important difference:</w:t>
      </w:r>
    </w:p>
    <w:p>
      <w:pPr>
        <w:pStyle w:val="Compact"/>
        <w:numPr>
          <w:ilvl w:val="0"/>
          <w:numId w:val="1052"/>
        </w:numPr>
      </w:pPr>
      <w:r>
        <w:rPr>
          <w:b/>
          <w:bCs/>
        </w:rPr>
        <w:t xml:space="preserve">Attendance</w:t>
      </w:r>
      <w:r>
        <w:t xml:space="preserve"> </w:t>
      </w:r>
      <w:r>
        <w:t xml:space="preserve">(another entity): records the general presence at a sitting</w:t>
      </w:r>
    </w:p>
    <w:p>
      <w:pPr>
        <w:pStyle w:val="Compact"/>
        <w:numPr>
          <w:ilvl w:val="0"/>
          <w:numId w:val="1052"/>
        </w:numPr>
      </w:pPr>
      <w:r>
        <w:rPr>
          <w:b/>
          <w:bCs/>
        </w:rPr>
        <w:t xml:space="preserve">IndividualVote</w:t>
      </w:r>
      <w:r>
        <w:t xml:space="preserve">: records the specific vote cast in a voting</w:t>
      </w:r>
    </w:p>
    <w:p>
      <w:pPr>
        <w:pStyle w:val="FirstParagraph"/>
      </w:pPr>
      <w:r>
        <w:t xml:space="preserve">A person can be present at a sitting (Attendance) but be recorded as</w:t>
      </w:r>
      <w:r>
        <w:t xml:space="preserve"> </w:t>
      </w:r>
      <w:r>
        <w:t xml:space="preserve">“absent”</w:t>
      </w:r>
      <w:r>
        <w:t xml:space="preserve"> </w:t>
      </w:r>
      <w:r>
        <w:t xml:space="preserve">or</w:t>
      </w:r>
      <w:r>
        <w:t xml:space="preserve"> </w:t>
      </w:r>
      <w:r>
        <w:t xml:space="preserve">“did_not_vote”</w:t>
      </w:r>
      <w:r>
        <w:t xml:space="preserve"> </w:t>
      </w:r>
      <w:r>
        <w:t xml:space="preserve">in individual votings (e.g. when briefly leaving the room).</w:t>
      </w:r>
    </w:p>
    <w:bookmarkEnd w:id="296"/>
    <w:bookmarkStart w:id="297" w:name="roll-call-vs.-secret-votings"/>
    <w:p>
      <w:pPr>
        <w:pStyle w:val="berschrift2"/>
      </w:pPr>
      <w:r>
        <w:t xml:space="preserve">Roll-call vs. secret votings</w:t>
      </w:r>
    </w:p>
    <w:p>
      <w:pPr>
        <w:pStyle w:val="FirstParagraph"/>
      </w:pPr>
      <w:r>
        <w:t xml:space="preserve">IndividualVote entities are only recorded in roll-call (open) votings:</w:t>
      </w:r>
    </w:p>
    <w:p>
      <w:pPr>
        <w:pStyle w:val="Compact"/>
        <w:numPr>
          <w:ilvl w:val="0"/>
          <w:numId w:val="1053"/>
        </w:numPr>
      </w:pPr>
      <w:r>
        <w:rPr>
          <w:b/>
          <w:bCs/>
        </w:rPr>
        <w:t xml:space="preserve">Roll-call voting</w:t>
      </w:r>
      <w:r>
        <w:t xml:space="preserve">: every vote is recorded and is public</w:t>
      </w:r>
    </w:p>
    <w:p>
      <w:pPr>
        <w:pStyle w:val="Compact"/>
        <w:numPr>
          <w:ilvl w:val="0"/>
          <w:numId w:val="1053"/>
        </w:numPr>
      </w:pPr>
      <w:r>
        <w:rPr>
          <w:b/>
          <w:bCs/>
        </w:rPr>
        <w:t xml:space="preserve">Secret voting</w:t>
      </w:r>
      <w:r>
        <w:t xml:space="preserve">: only the overall result is recorded, no IndividualVotes</w:t>
      </w:r>
    </w:p>
    <w:bookmarkEnd w:id="297"/>
    <w:bookmarkStart w:id="311" w:name="class-individualvote"/>
    <w:p>
      <w:pPr>
        <w:pStyle w:val="berschrift2"/>
      </w:pPr>
      <w:r>
        <w:t xml:space="preserve">Class: IndividualVote</w:t>
      </w:r>
    </w:p>
    <w:p>
      <w:pPr>
        <w:pStyle w:val="FirstParagraph"/>
      </w:pPr>
      <w:r>
        <w:rPr>
          <w:i/>
          <w:iCs/>
        </w:rPr>
        <w:t xml:space="preserve">An individual vote cast by a member during a voting procedure.</w:t>
      </w:r>
    </w:p>
    <w:bookmarkStart w:id="298"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parent_voting</w:t>
            </w:r>
          </w:p>
        </w:tc>
        <w:tc>
          <w:tcPr>
            <w:shd w:val="clear" w:color="auto" w:fill="F2F2F2"/>
          </w:tcPr>
          <w:p>
            <w:pPr>
              <w:pStyle w:val="Compact"/>
            </w:pPr>
            <w:r>
              <w:t xml:space="preserve">0..1</w:t>
            </w:r>
            <w:r>
              <w:t xml:space="preserve"> </w:t>
            </w:r>
            <w:r>
              <w:t xml:space="preserve"> </w:t>
            </w:r>
            <w:hyperlink w:anchor="Voting">
              <w:r>
                <w:rPr>
                  <w:rStyle w:val="Hyperlink"/>
                </w:rPr>
                <w:t xml:space="preserve">Voting</w:t>
              </w:r>
            </w:hyperlink>
          </w:p>
        </w:tc>
        <w:tc>
          <w:tcPr>
            <w:shd w:val="clear" w:color="auto" w:fill="F2F2F2"/>
          </w:tcPr>
          <w:p>
            <w:pPr>
              <w:pStyle w:val="Compact"/>
            </w:pPr>
            <w:r>
              <w:t xml:space="preserve">The ID of the voting associated with the individual vote.</w:t>
            </w:r>
          </w:p>
        </w:tc>
      </w:tr>
      <w:tr>
        <w:tc>
          <w:tcPr/>
          <w:p>
            <w:pPr>
              <w:pStyle w:val="Compact"/>
            </w:pPr>
            <w:r>
              <w:t xml:space="preserve">actor_id</w:t>
            </w:r>
          </w:p>
        </w:tc>
        <w:tc>
          <w:tcPr/>
          <w:p>
            <w:pPr>
              <w:pStyle w:val="Compact"/>
            </w:pPr>
            <w:r>
              <w:t xml:space="preserve">0..1</w:t>
            </w:r>
            <w:r>
              <w:t xml:space="preserve"> </w:t>
            </w:r>
            <w:r>
              <w:t xml:space="preserve"> </w:t>
            </w:r>
            <w:hyperlink w:anchor="PersonReference">
              <w:r>
                <w:rPr>
                  <w:rStyle w:val="Hyperlink"/>
                </w:rPr>
                <w:t xml:space="preserve">PersonReference</w:t>
              </w:r>
            </w:hyperlink>
          </w:p>
        </w:tc>
        <w:tc>
          <w:tcPr/>
          <w:p>
            <w:pPr>
              <w:pStyle w:val="Compact"/>
            </w:pPr>
            <w:r>
              <w:t xml:space="preserve">Reference to the acting person (lightweight snapshot at time of linking).</w:t>
            </w:r>
          </w:p>
        </w:tc>
      </w:tr>
      <w:tr>
        <w:tc>
          <w:tcPr>
            <w:shd w:val="clear" w:color="auto" w:fill="F2F2F2"/>
          </w:tcPr>
          <w:p>
            <w:pPr>
              <w:pStyle w:val="Compact"/>
            </w:pPr>
            <w:r>
              <w:t xml:space="preserve">seat_nr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seat number of the individual vote, if applicable.</w:t>
            </w:r>
          </w:p>
        </w:tc>
      </w:tr>
      <w:tr>
        <w:tc>
          <w:tcPr/>
          <w:p>
            <w:pPr>
              <w:pStyle w:val="Compact"/>
            </w:pPr>
            <w:r>
              <w:t xml:space="preserve">weight</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The number of votes held by the individual, if applicable (e.g., in cases where a person has multiple votes).</w:t>
            </w:r>
          </w:p>
        </w:tc>
      </w:tr>
      <w:tr>
        <w:tc>
          <w:tcPr>
            <w:shd w:val="clear" w:color="auto" w:fill="F2F2F2"/>
          </w:tcPr>
          <w:p>
            <w:pPr>
              <w:pStyle w:val="Compact"/>
            </w:pPr>
            <w:r>
              <w:t xml:space="preserve">individual_vote_type</w:t>
            </w:r>
          </w:p>
        </w:tc>
        <w:tc>
          <w:tcPr>
            <w:shd w:val="clear" w:color="auto" w:fill="F2F2F2"/>
          </w:tcPr>
          <w:p>
            <w:pPr>
              <w:pStyle w:val="Compact"/>
            </w:pPr>
            <w:r>
              <w:t xml:space="preserve">0..1</w:t>
            </w:r>
            <w:r>
              <w:t xml:space="preserve"> </w:t>
            </w:r>
            <w:r>
              <w:t xml:space="preserve"> </w:t>
            </w:r>
            <w:hyperlink w:anchor="IndividualVoteTypeEnum">
              <w:r>
                <w:rPr>
                  <w:rStyle w:val="Hyperlink"/>
                </w:rPr>
                <w:t xml:space="preserve">IndividualVoteTypeEnum</w:t>
              </w:r>
            </w:hyperlink>
          </w:p>
        </w:tc>
        <w:tc>
          <w:tcPr>
            <w:shd w:val="clear" w:color="auto" w:fill="F2F2F2"/>
          </w:tcPr>
          <w:p>
            <w:pPr>
              <w:pStyle w:val="Compact"/>
            </w:pPr>
            <w:r>
              <w:t xml:space="preserve">Type of vote cast (yes, no, abstention, no vote, etc.).</w:t>
            </w:r>
          </w:p>
        </w:tc>
      </w:tr>
      <w:tr>
        <w:tc>
          <w:tcPr/>
          <w:p>
            <w:pPr>
              <w:pStyle w:val="Compact"/>
            </w:pPr>
            <w:r>
              <w:t xml:space="preserve">type_label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Custom type label when standard type values don’t apply.</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98"/>
    <w:bookmarkStart w:id="299" w:name="usages-10"/>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dividual_votes">
              <w:r>
                <w:rPr>
                  <w:rStyle w:val="Hyperlink"/>
                </w:rPr>
                <w:t xml:space="preserve">individual_votes</w:t>
              </w:r>
            </w:hyperlink>
          </w:p>
        </w:tc>
        <w:tc>
          <w:tcPr>
            <w:shd w:val="clear" w:color="auto" w:fill="F2F2F2"/>
          </w:tcPr>
          <w:p>
            <w:pPr>
              <w:pStyle w:val="Compact"/>
            </w:pPr>
            <w:r>
              <w:t xml:space="preserve">range</w:t>
            </w:r>
          </w:p>
        </w:tc>
        <w:tc>
          <w:tcPr>
            <w:shd w:val="clear" w:color="auto" w:fill="F2F2F2"/>
          </w:tcPr>
          <w:p>
            <w:pPr>
              <w:pStyle w:val="Compact"/>
            </w:pPr>
            <w:hyperlink w:anchor="IndividualVote">
              <w:r>
                <w:rPr>
                  <w:rStyle w:val="Hyperlink"/>
                </w:rPr>
                <w:t xml:space="preserve">IndividualVote</w:t>
              </w:r>
            </w:hyperlink>
          </w:p>
        </w:tc>
      </w:tr>
    </w:tbl>
    <w:bookmarkEnd w:id="299"/>
    <w:bookmarkStart w:id="310" w:name="examples-4"/>
    <w:p>
      <w:pPr>
        <w:pStyle w:val="berschrift3"/>
      </w:pPr>
      <w:r>
        <w:t xml:space="preserve">Examples</w:t>
      </w:r>
    </w:p>
    <w:bookmarkStart w:id="300" w:name="example-yes-vote"/>
    <w:p>
      <w:pPr>
        <w:pStyle w:val="berschrift4"/>
      </w:pPr>
      <w:r>
        <w:t xml:space="preserve">Example: Yes vote</w:t>
      </w:r>
    </w:p>
    <w:p>
      <w:pPr>
        <w:pStyle w:val="SourceCode"/>
      </w:pPr>
      <w:r>
        <w:rPr>
          <w:rStyle w:val="FunctionTok"/>
        </w:rPr>
        <w:t xml:space="preserve">global_uri</w:t>
      </w:r>
      <w:r>
        <w:rPr>
          <w:rStyle w:val="KeywordTok"/>
        </w:rPr>
        <w:t xml:space="preserve">:</w:t>
      </w:r>
      <w:r>
        <w:rPr>
          <w:rStyle w:val="AttributeTok"/>
        </w:rPr>
        <w:t xml:space="preserve"> ops:vote_sg_2025_001_person_123</w:t>
      </w:r>
      <w:r>
        <w:br/>
      </w:r>
      <w:r>
        <w:rPr>
          <w:rStyle w:val="FunctionTok"/>
        </w:rPr>
        <w:t xml:space="preserve">parent_voting</w:t>
      </w:r>
      <w:r>
        <w:rPr>
          <w:rStyle w:val="KeywordTok"/>
        </w:rPr>
        <w:t xml:space="preserve">:</w:t>
      </w:r>
      <w:r>
        <w:rPr>
          <w:rStyle w:val="AttributeTok"/>
        </w:rPr>
        <w:t xml:space="preserve"> ops:voting_sg_2025_001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https://api.openparldata.ch/v1/persons/27235</w:t>
      </w:r>
      <w:r>
        <w:br/>
      </w:r>
      <w:r>
        <w:rPr>
          <w:rStyle w:val="AttributeTok"/>
        </w:rPr>
        <w:t xml:space="preserve">  </w:t>
      </w:r>
      <w:r>
        <w:rPr>
          <w:rStyle w:val="FunctionTok"/>
        </w:rPr>
        <w:t xml:space="preserve">label</w:t>
      </w:r>
      <w:r>
        <w:rPr>
          <w:rStyle w:val="KeywordTok"/>
        </w:rPr>
        <w:t xml:space="preserve">:</w:t>
      </w:r>
      <w:r>
        <w:rPr>
          <w:rStyle w:val="AttributeTok"/>
        </w:rPr>
        <w:t xml:space="preserve"> Paul Schlegel</w:t>
      </w:r>
      <w:r>
        <w:br/>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300"/>
    <w:bookmarkStart w:id="301" w:name="example-no-vote"/>
    <w:p>
      <w:pPr>
        <w:pStyle w:val="berschrift4"/>
      </w:pPr>
      <w:r>
        <w:t xml:space="preserve">Example: No vote</w:t>
      </w:r>
    </w:p>
    <w:p>
      <w:pPr>
        <w:pStyle w:val="SourceCode"/>
      </w:pPr>
      <w:r>
        <w:rPr>
          <w:rStyle w:val="FunctionTok"/>
        </w:rPr>
        <w:t xml:space="preserve">global_uri</w:t>
      </w:r>
      <w:r>
        <w:rPr>
          <w:rStyle w:val="KeywordTok"/>
        </w:rPr>
        <w:t xml:space="preserve">:</w:t>
      </w:r>
      <w:r>
        <w:rPr>
          <w:rStyle w:val="AttributeTok"/>
        </w:rPr>
        <w:t xml:space="preserve"> ops:vote_sg_2025_001_person_456</w:t>
      </w:r>
      <w:r>
        <w:br/>
      </w:r>
      <w:r>
        <w:rPr>
          <w:rStyle w:val="FunctionTok"/>
        </w:rPr>
        <w:t xml:space="preserve">parent_voting</w:t>
      </w:r>
      <w:r>
        <w:rPr>
          <w:rStyle w:val="KeywordTok"/>
        </w:rPr>
        <w:t xml:space="preserve">:</w:t>
      </w:r>
      <w:r>
        <w:rPr>
          <w:rStyle w:val="AttributeTok"/>
        </w:rPr>
        <w:t xml:space="preserve"> ops:voting_sg_2025_001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https://api.openparldata.ch/v1/persons/27234</w:t>
      </w:r>
      <w:r>
        <w:br/>
      </w:r>
      <w:r>
        <w:rPr>
          <w:rStyle w:val="AttributeTok"/>
        </w:rPr>
        <w:t xml:space="preserve">  </w:t>
      </w:r>
      <w:r>
        <w:rPr>
          <w:rStyle w:val="FunctionTok"/>
        </w:rPr>
        <w:t xml:space="preserve">label</w:t>
      </w:r>
      <w:r>
        <w:rPr>
          <w:rStyle w:val="KeywordTok"/>
        </w:rPr>
        <w:t xml:space="preserve">:</w:t>
      </w:r>
      <w:r>
        <w:rPr>
          <w:rStyle w:val="AttributeTok"/>
        </w:rPr>
        <w:t xml:space="preserve"> Andreas Eggenberger</w:t>
      </w:r>
      <w:r>
        <w:br/>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301"/>
    <w:bookmarkStart w:id="302" w:name="example-abstention"/>
    <w:p>
      <w:pPr>
        <w:pStyle w:val="berschrift4"/>
      </w:pPr>
      <w:r>
        <w:t xml:space="preserve">Example: Abstention</w:t>
      </w:r>
    </w:p>
    <w:p>
      <w:pPr>
        <w:pStyle w:val="SourceCode"/>
      </w:pPr>
      <w:r>
        <w:rPr>
          <w:rStyle w:val="FunctionTok"/>
        </w:rPr>
        <w:t xml:space="preserve">global_uri</w:t>
      </w:r>
      <w:r>
        <w:rPr>
          <w:rStyle w:val="KeywordTok"/>
        </w:rPr>
        <w:t xml:space="preserve">:</w:t>
      </w:r>
      <w:r>
        <w:rPr>
          <w:rStyle w:val="AttributeTok"/>
        </w:rPr>
        <w:t xml:space="preserve"> ops:vote_sg_2025_001_person_789</w:t>
      </w:r>
      <w:r>
        <w:br/>
      </w:r>
      <w:r>
        <w:rPr>
          <w:rStyle w:val="FunctionTok"/>
        </w:rPr>
        <w:t xml:space="preserve">parent_voting</w:t>
      </w:r>
      <w:r>
        <w:rPr>
          <w:rStyle w:val="KeywordTok"/>
        </w:rPr>
        <w:t xml:space="preserve">:</w:t>
      </w:r>
      <w:r>
        <w:rPr>
          <w:rStyle w:val="AttributeTok"/>
        </w:rPr>
        <w:t xml:space="preserve"> ops:voting_sg_2025_001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https://api.openparldata.ch/v1/persons/27233</w:t>
      </w:r>
      <w:r>
        <w:br/>
      </w:r>
      <w:r>
        <w:rPr>
          <w:rStyle w:val="AttributeTok"/>
        </w:rPr>
        <w:t xml:space="preserve">  </w:t>
      </w:r>
      <w:r>
        <w:rPr>
          <w:rStyle w:val="FunctionTok"/>
        </w:rPr>
        <w:t xml:space="preserve">label</w:t>
      </w:r>
      <w:r>
        <w:rPr>
          <w:rStyle w:val="KeywordTok"/>
        </w:rPr>
        <w:t xml:space="preserve">:</w:t>
      </w:r>
      <w:r>
        <w:rPr>
          <w:rStyle w:val="AttributeTok"/>
        </w:rPr>
        <w:t xml:space="preserve"> Thomas Ammann</w:t>
      </w:r>
      <w:r>
        <w:br/>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FunctionTok"/>
        </w:rPr>
        <w:t xml:space="preserve">individual_vote_type</w:t>
      </w:r>
      <w:r>
        <w:rPr>
          <w:rStyle w:val="KeywordTok"/>
        </w:rPr>
        <w:t xml:space="preserve">:</w:t>
      </w:r>
      <w:r>
        <w:rPr>
          <w:rStyle w:val="AttributeTok"/>
        </w:rPr>
        <w:t xml:space="preserve"> abstention</w:t>
      </w:r>
      <w:r>
        <w:br/>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302"/>
    <w:bookmarkStart w:id="303" w:name="Xa883657887aaa7a2b676c36bc1f79c5b1a70b52"/>
    <w:p>
      <w:pPr>
        <w:pStyle w:val="berschrift4"/>
      </w:pPr>
      <w:r>
        <w:t xml:space="preserve">Example: Absent in a multiple-choice voting</w:t>
      </w:r>
    </w:p>
    <w:p>
      <w:pPr>
        <w:pStyle w:val="SourceCode"/>
      </w:pPr>
      <w:r>
        <w:rPr>
          <w:rStyle w:val="FunctionTok"/>
        </w:rPr>
        <w:t xml:space="preserve">global_uri</w:t>
      </w:r>
      <w:r>
        <w:rPr>
          <w:rStyle w:val="KeywordTok"/>
        </w:rPr>
        <w:t xml:space="preserve">:</w:t>
      </w:r>
      <w:r>
        <w:rPr>
          <w:rStyle w:val="AttributeTok"/>
        </w:rPr>
        <w:t xml:space="preserve"> ops:vote_zh_gr_2024_2023_361_abs1</w:t>
      </w:r>
      <w:r>
        <w:br/>
      </w:r>
      <w:r>
        <w:rPr>
          <w:rStyle w:val="FunctionTok"/>
        </w:rPr>
        <w:t xml:space="preserve">parent_voting</w:t>
      </w:r>
      <w:r>
        <w:rPr>
          <w:rStyle w:val="KeywordTok"/>
        </w:rPr>
        <w:t xml:space="preserve">:</w:t>
      </w:r>
      <w:r>
        <w:rPr>
          <w:rStyle w:val="AttributeTok"/>
        </w:rPr>
        <w:t xml:space="preserve"> ops:voting_zh_gr_2024_2023_361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https://www.gemeinderat-zuerich.ch/personen/4</w:t>
      </w:r>
      <w:r>
        <w:br/>
      </w:r>
      <w:r>
        <w:rPr>
          <w:rStyle w:val="AttributeTok"/>
        </w:rPr>
        <w:t xml:space="preserve">  </w:t>
      </w:r>
      <w:r>
        <w:rPr>
          <w:rStyle w:val="FunctionTok"/>
        </w:rPr>
        <w:t xml:space="preserve">label</w:t>
      </w:r>
      <w:r>
        <w:rPr>
          <w:rStyle w:val="KeywordTok"/>
        </w:rPr>
        <w:t xml:space="preserve">:</w:t>
      </w:r>
      <w:r>
        <w:rPr>
          <w:rStyle w:val="AttributeTok"/>
        </w:rPr>
        <w:t xml:space="preserve"> Abwesendes Mitglied</w:t>
      </w:r>
      <w:r>
        <w:br/>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FunctionTok"/>
        </w:rPr>
        <w:t xml:space="preserve">individual_vote_type</w:t>
      </w:r>
      <w:r>
        <w:rPr>
          <w:rStyle w:val="KeywordTok"/>
        </w:rPr>
        <w:t xml:space="preserve">:</w:t>
      </w:r>
      <w:r>
        <w:rPr>
          <w:rStyle w:val="AttributeTok"/>
        </w:rPr>
        <w:t xml:space="preserve"> not_voted</w:t>
      </w:r>
      <w:r>
        <w:br/>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303"/>
    <w:bookmarkStart w:id="304" w:name="example-yes-vote-on-the-budget"/>
    <w:p>
      <w:pPr>
        <w:pStyle w:val="berschrift4"/>
      </w:pPr>
      <w:r>
        <w:t xml:space="preserve">Example: Yes vote on the budget</w:t>
      </w:r>
    </w:p>
    <w:p>
      <w:pPr>
        <w:pStyle w:val="SourceCode"/>
      </w:pPr>
      <w:r>
        <w:rPr>
          <w:rStyle w:val="FunctionTok"/>
        </w:rPr>
        <w:t xml:space="preserve">global_uri</w:t>
      </w:r>
      <w:r>
        <w:rPr>
          <w:rStyle w:val="KeywordTok"/>
        </w:rPr>
        <w:t xml:space="preserve">:</w:t>
      </w:r>
      <w:r>
        <w:rPr>
          <w:rStyle w:val="AttributeTok"/>
        </w:rPr>
        <w:t xml:space="preserve"> ops:vote_zh_budget_2026_person_101</w:t>
      </w:r>
      <w:r>
        <w:br/>
      </w:r>
      <w:r>
        <w:rPr>
          <w:rStyle w:val="FunctionTok"/>
        </w:rPr>
        <w:t xml:space="preserve">parent_voting</w:t>
      </w:r>
      <w:r>
        <w:rPr>
          <w:rStyle w:val="KeywordTok"/>
        </w:rPr>
        <w:t xml:space="preserve">:</w:t>
      </w:r>
      <w:r>
        <w:rPr>
          <w:rStyle w:val="AttributeTok"/>
        </w:rPr>
        <w:t xml:space="preserve"> ops:voting_zh_budget_2026</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https://api.openparldata.ch/v1/persons/27237</w:t>
      </w:r>
      <w:r>
        <w:br/>
      </w:r>
      <w:r>
        <w:rPr>
          <w:rStyle w:val="AttributeTok"/>
        </w:rPr>
        <w:t xml:space="preserve">  </w:t>
      </w:r>
      <w:r>
        <w:rPr>
          <w:rStyle w:val="FunctionTok"/>
        </w:rPr>
        <w:t xml:space="preserve">label</w:t>
      </w:r>
      <w:r>
        <w:rPr>
          <w:rStyle w:val="KeywordTok"/>
        </w:rPr>
        <w:t xml:space="preserve">:</w:t>
      </w:r>
      <w:r>
        <w:rPr>
          <w:rStyle w:val="AttributeTok"/>
        </w:rPr>
        <w:t xml:space="preserve"> Thomas Wolf</w:t>
      </w:r>
      <w:r>
        <w:br/>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304"/>
    <w:bookmarkStart w:id="305" w:name="example-no-vote-on-the-budget"/>
    <w:p>
      <w:pPr>
        <w:pStyle w:val="berschrift4"/>
      </w:pPr>
      <w:r>
        <w:t xml:space="preserve">Example: No vote on the budget</w:t>
      </w:r>
    </w:p>
    <w:p>
      <w:pPr>
        <w:pStyle w:val="SourceCode"/>
      </w:pPr>
      <w:r>
        <w:rPr>
          <w:rStyle w:val="FunctionTok"/>
        </w:rPr>
        <w:t xml:space="preserve">global_uri</w:t>
      </w:r>
      <w:r>
        <w:rPr>
          <w:rStyle w:val="KeywordTok"/>
        </w:rPr>
        <w:t xml:space="preserve">:</w:t>
      </w:r>
      <w:r>
        <w:rPr>
          <w:rStyle w:val="AttributeTok"/>
        </w:rPr>
        <w:t xml:space="preserve"> ops:vote_zh_budget_2026_person_102</w:t>
      </w:r>
      <w:r>
        <w:br/>
      </w:r>
      <w:r>
        <w:rPr>
          <w:rStyle w:val="FunctionTok"/>
        </w:rPr>
        <w:t xml:space="preserve">parent_voting</w:t>
      </w:r>
      <w:r>
        <w:rPr>
          <w:rStyle w:val="KeywordTok"/>
        </w:rPr>
        <w:t xml:space="preserve">:</w:t>
      </w:r>
      <w:r>
        <w:rPr>
          <w:rStyle w:val="AttributeTok"/>
        </w:rPr>
        <w:t xml:space="preserve"> ops:voting_zh_budget_2026</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https://api.openparldata.ch/v1/persons/25208</w:t>
      </w:r>
      <w:r>
        <w:br/>
      </w:r>
      <w:r>
        <w:rPr>
          <w:rStyle w:val="AttributeTok"/>
        </w:rPr>
        <w:t xml:space="preserve">  </w:t>
      </w:r>
      <w:r>
        <w:rPr>
          <w:rStyle w:val="FunctionTok"/>
        </w:rPr>
        <w:t xml:space="preserve">label</w:t>
      </w:r>
      <w:r>
        <w:rPr>
          <w:rStyle w:val="KeywordTok"/>
        </w:rPr>
        <w:t xml:space="preserve">:</w:t>
      </w:r>
      <w:r>
        <w:rPr>
          <w:rStyle w:val="AttributeTok"/>
        </w:rPr>
        <w:t xml:space="preserve"> Jean-Daniel Strub</w:t>
      </w:r>
      <w:r>
        <w:br/>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305"/>
    <w:bookmarkStart w:id="306" w:name="example-did-not-vote"/>
    <w:p>
      <w:pPr>
        <w:pStyle w:val="berschrift4"/>
      </w:pPr>
      <w:r>
        <w:t xml:space="preserve">Example: Did not vote</w:t>
      </w:r>
    </w:p>
    <w:p>
      <w:pPr>
        <w:pStyle w:val="SourceCode"/>
      </w:pPr>
      <w:r>
        <w:rPr>
          <w:rStyle w:val="FunctionTok"/>
        </w:rPr>
        <w:t xml:space="preserve">global_uri</w:t>
      </w:r>
      <w:r>
        <w:rPr>
          <w:rStyle w:val="KeywordTok"/>
        </w:rPr>
        <w:t xml:space="preserve">:</w:t>
      </w:r>
      <w:r>
        <w:rPr>
          <w:rStyle w:val="AttributeTok"/>
        </w:rPr>
        <w:t xml:space="preserve"> ops:vote_sg_2025_001_person_321</w:t>
      </w:r>
      <w:r>
        <w:br/>
      </w:r>
      <w:r>
        <w:rPr>
          <w:rStyle w:val="FunctionTok"/>
        </w:rPr>
        <w:t xml:space="preserve">parent_voting</w:t>
      </w:r>
      <w:r>
        <w:rPr>
          <w:rStyle w:val="KeywordTok"/>
        </w:rPr>
        <w:t xml:space="preserve">:</w:t>
      </w:r>
      <w:r>
        <w:rPr>
          <w:rStyle w:val="AttributeTok"/>
        </w:rPr>
        <w:t xml:space="preserve"> ops:voting_sg_2025_001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https://api.openparldata.ch/v1/persons/25177</w:t>
      </w:r>
      <w:r>
        <w:br/>
      </w:r>
      <w:r>
        <w:rPr>
          <w:rStyle w:val="AttributeTok"/>
        </w:rPr>
        <w:t xml:space="preserve">  </w:t>
      </w:r>
      <w:r>
        <w:rPr>
          <w:rStyle w:val="FunctionTok"/>
        </w:rPr>
        <w:t xml:space="preserve">label</w:t>
      </w:r>
      <w:r>
        <w:rPr>
          <w:rStyle w:val="KeywordTok"/>
        </w:rPr>
        <w:t xml:space="preserve">:</w:t>
      </w:r>
      <w:r>
        <w:rPr>
          <w:rStyle w:val="AttributeTok"/>
        </w:rPr>
        <w:t xml:space="preserve"> Ruedi Thomann</w:t>
      </w:r>
      <w:r>
        <w:br/>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FunctionTok"/>
        </w:rPr>
        <w:t xml:space="preserve">individual_vote_type</w:t>
      </w:r>
      <w:r>
        <w:rPr>
          <w:rStyle w:val="KeywordTok"/>
        </w:rPr>
        <w:t xml:space="preserve">:</w:t>
      </w:r>
      <w:r>
        <w:rPr>
          <w:rStyle w:val="AttributeTok"/>
        </w:rPr>
        <w:t xml:space="preserve"> not_voted</w:t>
      </w:r>
      <w:r>
        <w:br/>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306"/>
    <w:bookmarkStart w:id="307" w:name="X93a1c405c855bc39ab4374e52385aaf56fa9d61"/>
    <w:p>
      <w:pPr>
        <w:pStyle w:val="berschrift4"/>
      </w:pPr>
      <w:r>
        <w:t xml:space="preserve">Example: Individual vote for selection option C</w:t>
      </w:r>
    </w:p>
    <w:p>
      <w:pPr>
        <w:pStyle w:val="SourceCode"/>
      </w:pPr>
      <w:r>
        <w:rPr>
          <w:rStyle w:val="FunctionTok"/>
        </w:rPr>
        <w:t xml:space="preserve">global_uri</w:t>
      </w:r>
      <w:r>
        <w:rPr>
          <w:rStyle w:val="KeywordTok"/>
        </w:rPr>
        <w:t xml:space="preserve">:</w:t>
      </w:r>
      <w:r>
        <w:rPr>
          <w:rStyle w:val="AttributeTok"/>
        </w:rPr>
        <w:t xml:space="preserve"> ops:vote_zh_gr_2024_2023_361_c1</w:t>
      </w:r>
      <w:r>
        <w:br/>
      </w:r>
      <w:r>
        <w:rPr>
          <w:rStyle w:val="FunctionTok"/>
        </w:rPr>
        <w:t xml:space="preserve">parent_voting</w:t>
      </w:r>
      <w:r>
        <w:rPr>
          <w:rStyle w:val="KeywordTok"/>
        </w:rPr>
        <w:t xml:space="preserve">:</w:t>
      </w:r>
      <w:r>
        <w:rPr>
          <w:rStyle w:val="AttributeTok"/>
        </w:rPr>
        <w:t xml:space="preserve"> ops:voting_zh_gr_2024_2023_361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https://www.gemeinderat-zuerich.ch/personen/3</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C</w:t>
      </w:r>
      <w:r>
        <w:br/>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FunctionTok"/>
        </w:rPr>
        <w:t xml:space="preserve">individual_vote_type</w:t>
      </w:r>
      <w:r>
        <w:rPr>
          <w:rStyle w:val="KeywordTok"/>
        </w:rPr>
        <w:t xml:space="preserve">:</w:t>
      </w:r>
      <w:r>
        <w:rPr>
          <w:rStyle w:val="AttributeTok"/>
        </w:rPr>
        <w:t xml:space="preserve"> other</w:t>
      </w:r>
      <w:r>
        <w:br/>
      </w:r>
      <w:r>
        <w:rPr>
          <w:rStyle w:val="FunctionTok"/>
        </w:rPr>
        <w:t xml:space="preserve">type_label</w:t>
      </w:r>
      <w:r>
        <w:rPr>
          <w:rStyle w:val="KeywordTok"/>
        </w:rPr>
        <w:t xml:space="preserve">:</w:t>
      </w:r>
      <w:r>
        <w:rPr>
          <w:rStyle w:val="AttributeTok"/>
        </w:rPr>
        <w:t xml:space="preserve"> Auswahl C</w:t>
      </w:r>
      <w:r>
        <w:br/>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307"/>
    <w:bookmarkStart w:id="308" w:name="Xdb4e04ddf36b78a050ebc5f8fc4642c45cb1854"/>
    <w:p>
      <w:pPr>
        <w:pStyle w:val="berschrift4"/>
      </w:pPr>
      <w:r>
        <w:t xml:space="preserve">Example: Individual vote for selection option A</w:t>
      </w:r>
    </w:p>
    <w:p>
      <w:pPr>
        <w:pStyle w:val="SourceCode"/>
      </w:pPr>
      <w:r>
        <w:rPr>
          <w:rStyle w:val="FunctionTok"/>
        </w:rPr>
        <w:t xml:space="preserve">global_uri</w:t>
      </w:r>
      <w:r>
        <w:rPr>
          <w:rStyle w:val="KeywordTok"/>
        </w:rPr>
        <w:t xml:space="preserve">:</w:t>
      </w:r>
      <w:r>
        <w:rPr>
          <w:rStyle w:val="AttributeTok"/>
        </w:rPr>
        <w:t xml:space="preserve"> ops:vote_zh_gr_2024_2023_361_a1</w:t>
      </w:r>
      <w:r>
        <w:br/>
      </w:r>
      <w:r>
        <w:rPr>
          <w:rStyle w:val="FunctionTok"/>
        </w:rPr>
        <w:t xml:space="preserve">parent_voting</w:t>
      </w:r>
      <w:r>
        <w:rPr>
          <w:rStyle w:val="KeywordTok"/>
        </w:rPr>
        <w:t xml:space="preserve">:</w:t>
      </w:r>
      <w:r>
        <w:rPr>
          <w:rStyle w:val="AttributeTok"/>
        </w:rPr>
        <w:t xml:space="preserve"> ops:voting_zh_gr_2024_2023_361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https://www.gemeinderat-zuerich.ch/personen/1</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A</w:t>
      </w:r>
      <w:r>
        <w:br/>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FunctionTok"/>
        </w:rPr>
        <w:t xml:space="preserve">individual_vote_type</w:t>
      </w:r>
      <w:r>
        <w:rPr>
          <w:rStyle w:val="KeywordTok"/>
        </w:rPr>
        <w:t xml:space="preserve">:</w:t>
      </w:r>
      <w:r>
        <w:rPr>
          <w:rStyle w:val="AttributeTok"/>
        </w:rPr>
        <w:t xml:space="preserve"> other</w:t>
      </w:r>
      <w:r>
        <w:br/>
      </w:r>
      <w:r>
        <w:rPr>
          <w:rStyle w:val="FunctionTok"/>
        </w:rPr>
        <w:t xml:space="preserve">type_label</w:t>
      </w:r>
      <w:r>
        <w:rPr>
          <w:rStyle w:val="KeywordTok"/>
        </w:rPr>
        <w:t xml:space="preserve">:</w:t>
      </w:r>
      <w:r>
        <w:rPr>
          <w:rStyle w:val="AttributeTok"/>
        </w:rPr>
        <w:t xml:space="preserve"> Auswahl A</w:t>
      </w:r>
      <w:r>
        <w:br/>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308"/>
    <w:bookmarkStart w:id="309" w:name="X2b07cb9f1ece74b659aa2d838214bb3ff5df3aa"/>
    <w:p>
      <w:pPr>
        <w:pStyle w:val="berschrift4"/>
      </w:pPr>
      <w:r>
        <w:t xml:space="preserve">Example: Individual vote for selection option B</w:t>
      </w:r>
    </w:p>
    <w:p>
      <w:pPr>
        <w:pStyle w:val="SourceCode"/>
      </w:pPr>
      <w:r>
        <w:rPr>
          <w:rStyle w:val="FunctionTok"/>
        </w:rPr>
        <w:t xml:space="preserve">global_uri</w:t>
      </w:r>
      <w:r>
        <w:rPr>
          <w:rStyle w:val="KeywordTok"/>
        </w:rPr>
        <w:t xml:space="preserve">:</w:t>
      </w:r>
      <w:r>
        <w:rPr>
          <w:rStyle w:val="AttributeTok"/>
        </w:rPr>
        <w:t xml:space="preserve"> ops:vote_zh_gr_2024_2023_361_b1</w:t>
      </w:r>
      <w:r>
        <w:br/>
      </w:r>
      <w:r>
        <w:rPr>
          <w:rStyle w:val="FunctionTok"/>
        </w:rPr>
        <w:t xml:space="preserve">parent_voting</w:t>
      </w:r>
      <w:r>
        <w:rPr>
          <w:rStyle w:val="KeywordTok"/>
        </w:rPr>
        <w:t xml:space="preserve">:</w:t>
      </w:r>
      <w:r>
        <w:rPr>
          <w:rStyle w:val="AttributeTok"/>
        </w:rPr>
        <w:t xml:space="preserve"> ops:voting_zh_gr_2024_2023_361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https://www.gemeinderat-zuerich.ch/personen/2</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B</w:t>
      </w:r>
      <w:r>
        <w:br/>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FunctionTok"/>
        </w:rPr>
        <w:t xml:space="preserve">individual_vote_type</w:t>
      </w:r>
      <w:r>
        <w:rPr>
          <w:rStyle w:val="KeywordTok"/>
        </w:rPr>
        <w:t xml:space="preserve">:</w:t>
      </w:r>
      <w:r>
        <w:rPr>
          <w:rStyle w:val="AttributeTok"/>
        </w:rPr>
        <w:t xml:space="preserve"> other</w:t>
      </w:r>
      <w:r>
        <w:br/>
      </w:r>
      <w:r>
        <w:rPr>
          <w:rStyle w:val="FunctionTok"/>
        </w:rPr>
        <w:t xml:space="preserve">type_label</w:t>
      </w:r>
      <w:r>
        <w:rPr>
          <w:rStyle w:val="KeywordTok"/>
        </w:rPr>
        <w:t xml:space="preserve">:</w:t>
      </w:r>
      <w:r>
        <w:rPr>
          <w:rStyle w:val="AttributeTok"/>
        </w:rPr>
        <w:t xml:space="preserve"> Auswahl B</w:t>
      </w:r>
      <w:r>
        <w:br/>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309"/>
    <w:bookmarkEnd w:id="310"/>
    <w:bookmarkEnd w:id="311"/>
    <w:bookmarkStart w:id="320" w:name="enum-individualvotetypeenum"/>
    <w:p>
      <w:pPr>
        <w:pStyle w:val="berschrift2"/>
      </w:pPr>
      <w:r>
        <w:t xml:space="preserve">Enum: IndividualVoteTypeEnum</w:t>
      </w:r>
    </w:p>
    <w:p>
      <w:pPr>
        <w:pStyle w:val="FirstParagraph"/>
      </w:pPr>
      <w:r>
        <w:rPr>
          <w:i/>
          <w:iCs/>
        </w:rPr>
        <w:t xml:space="preserve">Type of individual vote cast by a member.</w:t>
      </w:r>
    </w:p>
    <w:p>
      <w:pPr>
        <w:pStyle w:val="Textkrper"/>
      </w:pPr>
      <w:r>
        <w:t xml:space="preserve">URI:</w:t>
      </w:r>
      <w:r>
        <w:t xml:space="preserve"> </w:t>
      </w:r>
      <w:hyperlink ns1:id="rId312">
        <w:r>
          <w:rPr>
            <w:rStyle w:val="Hyperlink"/>
          </w:rPr>
          <w:t xml:space="preserve">ops:IndividualVoteTypeEnum</w:t>
        </w:r>
      </w:hyperlink>
    </w:p>
    <w:bookmarkStart w:id="319" w:name="permissible-values-7"/>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yes</w:t>
            </w:r>
          </w:p>
        </w:tc>
        <w:tc>
          <w:tcPr>
            <w:shd w:val="clear" w:color="auto" w:fill="F2F2F2"/>
          </w:tcPr>
          <w:p>
            <w:pPr>
              <w:pStyle w:val="Compact"/>
            </w:pPr>
            <w:r>
              <w:t xml:space="preserve">Vote in favor (yes)</w:t>
            </w:r>
          </w:p>
        </w:tc>
      </w:tr>
      <w:tr>
        <w:tc>
          <w:tcPr/>
          <w:p>
            <w:pPr>
              <w:pStyle w:val="Compact"/>
            </w:pPr>
          </w:p>
        </w:tc>
        <w:tc>
          <w:tcPr/>
          <w:p>
            <w:pPr>
              <w:pStyle w:val="Compact"/>
            </w:pPr>
            <w:hyperlink ns1:id="rId313">
              <w:r>
                <w:rPr>
                  <w:rStyle w:val="Hyperlink"/>
                </w:rPr>
                <w:t xml:space="preserve">ops:enum/individual_vote_type/yes</w:t>
              </w:r>
            </w:hyperlink>
          </w:p>
        </w:tc>
      </w:tr>
      <w:tr>
        <w:tc>
          <w:tcPr>
            <w:shd w:val="clear" w:color="auto" w:fill="F2F2F2"/>
          </w:tcPr>
          <w:p>
            <w:pPr>
              <w:pStyle w:val="Compact"/>
            </w:pPr>
            <w:r>
              <w:t xml:space="preserve">no</w:t>
            </w:r>
          </w:p>
        </w:tc>
        <w:tc>
          <w:tcPr>
            <w:shd w:val="clear" w:color="auto" w:fill="F2F2F2"/>
          </w:tcPr>
          <w:p>
            <w:pPr>
              <w:pStyle w:val="Compact"/>
            </w:pPr>
            <w:r>
              <w:t xml:space="preserve">Vote against (no)</w:t>
            </w:r>
          </w:p>
        </w:tc>
      </w:tr>
      <w:tr>
        <w:tc>
          <w:tcPr/>
          <w:p>
            <w:pPr>
              <w:pStyle w:val="Compact"/>
            </w:pPr>
          </w:p>
        </w:tc>
        <w:tc>
          <w:tcPr/>
          <w:p>
            <w:pPr>
              <w:pStyle w:val="Compact"/>
            </w:pPr>
            <w:hyperlink ns1:id="rId314">
              <w:r>
                <w:rPr>
                  <w:rStyle w:val="Hyperlink"/>
                </w:rPr>
                <w:t xml:space="preserve">ops:enum/individual_vote_type/no</w:t>
              </w:r>
            </w:hyperlink>
          </w:p>
        </w:tc>
      </w:tr>
      <w:tr>
        <w:tc>
          <w:tcPr>
            <w:shd w:val="clear" w:color="auto" w:fill="F2F2F2"/>
          </w:tcPr>
          <w:p>
            <w:pPr>
              <w:pStyle w:val="Compact"/>
            </w:pPr>
            <w:r>
              <w:t xml:space="preserve">abstention</w:t>
            </w:r>
          </w:p>
        </w:tc>
        <w:tc>
          <w:tcPr>
            <w:shd w:val="clear" w:color="auto" w:fill="F2F2F2"/>
          </w:tcPr>
          <w:p>
            <w:pPr>
              <w:pStyle w:val="Compact"/>
            </w:pPr>
            <w:r>
              <w:t xml:space="preserve">Abstention</w:t>
            </w:r>
          </w:p>
        </w:tc>
      </w:tr>
      <w:tr>
        <w:tc>
          <w:tcPr/>
          <w:p>
            <w:pPr>
              <w:pStyle w:val="Compact"/>
            </w:pPr>
          </w:p>
        </w:tc>
        <w:tc>
          <w:tcPr/>
          <w:p>
            <w:pPr>
              <w:pStyle w:val="Compact"/>
            </w:pPr>
            <w:hyperlink ns1:id="rId315">
              <w:r>
                <w:rPr>
                  <w:rStyle w:val="Hyperlink"/>
                </w:rPr>
                <w:t xml:space="preserve">ops:enum/individual_vote_type/abstention</w:t>
              </w:r>
            </w:hyperlink>
          </w:p>
        </w:tc>
      </w:tr>
      <w:tr>
        <w:tc>
          <w:tcPr>
            <w:shd w:val="clear" w:color="auto" w:fill="F2F2F2"/>
          </w:tcPr>
          <w:p>
            <w:pPr>
              <w:pStyle w:val="Compact"/>
            </w:pPr>
            <w:r>
              <w:t xml:space="preserve">not_voted</w:t>
            </w:r>
          </w:p>
        </w:tc>
        <w:tc>
          <w:tcPr>
            <w:shd w:val="clear" w:color="auto" w:fill="F2F2F2"/>
          </w:tcPr>
          <w:p>
            <w:pPr>
              <w:pStyle w:val="Compact"/>
            </w:pPr>
            <w:r>
              <w:t xml:space="preserve">Not Voted</w:t>
            </w:r>
          </w:p>
        </w:tc>
      </w:tr>
      <w:tr>
        <w:tc>
          <w:tcPr/>
          <w:p>
            <w:pPr>
              <w:pStyle w:val="Compact"/>
            </w:pPr>
          </w:p>
        </w:tc>
        <w:tc>
          <w:tcPr/>
          <w:p>
            <w:pPr>
              <w:pStyle w:val="Compact"/>
            </w:pPr>
            <w:hyperlink ns1:id="rId316">
              <w:r>
                <w:rPr>
                  <w:rStyle w:val="Hyperlink"/>
                </w:rPr>
                <w:t xml:space="preserve">ops:enum/individual_vote_type/not_voted</w:t>
              </w:r>
            </w:hyperlink>
          </w:p>
        </w:tc>
      </w:tr>
      <w:tr>
        <w:tc>
          <w:tcPr>
            <w:shd w:val="clear" w:color="auto" w:fill="F2F2F2"/>
          </w:tcPr>
          <w:p>
            <w:pPr>
              <w:pStyle w:val="Compact"/>
            </w:pPr>
            <w:r>
              <w:t xml:space="preserve">tie_breaker</w:t>
            </w:r>
          </w:p>
        </w:tc>
        <w:tc>
          <w:tcPr>
            <w:shd w:val="clear" w:color="auto" w:fill="F2F2F2"/>
          </w:tcPr>
          <w:p>
            <w:pPr>
              <w:pStyle w:val="Compact"/>
            </w:pPr>
            <w:r>
              <w:t xml:space="preserve">Tie-breaking vote, usually cast by the presiding officer</w:t>
            </w:r>
          </w:p>
        </w:tc>
      </w:tr>
      <w:tr>
        <w:tc>
          <w:tcPr/>
          <w:p>
            <w:pPr>
              <w:pStyle w:val="Compact"/>
            </w:pPr>
          </w:p>
        </w:tc>
        <w:tc>
          <w:tcPr/>
          <w:p>
            <w:pPr>
              <w:pStyle w:val="Compact"/>
            </w:pPr>
            <w:hyperlink ns1:id="rId317">
              <w:r>
                <w:rPr>
                  <w:rStyle w:val="Hyperlink"/>
                </w:rPr>
                <w:t xml:space="preserve">ops:enum/individual_vote_type/tie_breaker</w:t>
              </w:r>
            </w:hyperlink>
          </w:p>
        </w:tc>
      </w:tr>
      <w:tr>
        <w:tc>
          <w:tcPr>
            <w:shd w:val="clear" w:color="auto" w:fill="F2F2F2"/>
          </w:tcPr>
          <w:p>
            <w:pPr>
              <w:pStyle w:val="Compact"/>
            </w:pPr>
            <w:r>
              <w:t xml:space="preserve">other</w:t>
            </w:r>
          </w:p>
        </w:tc>
        <w:tc>
          <w:tcPr>
            <w:shd w:val="clear" w:color="auto" w:fill="F2F2F2"/>
          </w:tcPr>
          <w:p>
            <w:pPr>
              <w:pStyle w:val="Compact"/>
            </w:pPr>
            <w:r>
              <w:t xml:space="preserve">Other vote type</w:t>
            </w:r>
          </w:p>
        </w:tc>
      </w:tr>
      <w:tr>
        <w:tc>
          <w:tcPr/>
          <w:p>
            <w:pPr>
              <w:pStyle w:val="Compact"/>
            </w:pPr>
          </w:p>
        </w:tc>
        <w:tc>
          <w:tcPr/>
          <w:p>
            <w:pPr>
              <w:pStyle w:val="Compact"/>
            </w:pPr>
            <w:hyperlink ns1:id="rId318">
              <w:r>
                <w:rPr>
                  <w:rStyle w:val="Hyperlink"/>
                </w:rPr>
                <w:t xml:space="preserve">ops:enum/individual_vote_type/other</w:t>
              </w:r>
            </w:hyperlink>
          </w:p>
        </w:tc>
      </w:tr>
    </w:tbl>
    <w:bookmarkEnd w:id="319"/>
    <w:bookmarkEnd w:id="320"/>
    <w:bookmarkStart w:id="321" w:name="election"/>
    <w:p>
      <w:pPr>
        <w:pStyle w:val="berschrift2"/>
      </w:pPr>
      <w:r>
        <w:t xml:space="preserve">Election</w:t>
      </w:r>
    </w:p>
    <w:bookmarkEnd w:id="321"/>
    <w:bookmarkStart w:id="322" w:name="term-and-meaning-4"/>
    <w:p>
      <w:pPr>
        <w:pStyle w:val="berschrift2"/>
      </w:pPr>
      <w:r>
        <w:t xml:space="preserve">Term and meaning</w:t>
      </w:r>
    </w:p>
    <w:p>
      <w:pPr>
        <w:pStyle w:val="FirstParagraph"/>
      </w:pPr>
      <w:r>
        <w:t xml:space="preserve">An election denotes the designation of one or more persons to an office or a function by a parliamentary body. In contrast to votings, in which substantive questions are decided, elections concern decisions about persons.</w:t>
      </w:r>
    </w:p>
    <w:bookmarkEnd w:id="322"/>
    <w:bookmarkStart w:id="323" w:name="difference-election-vs.-voting"/>
    <w:p>
      <w:pPr>
        <w:pStyle w:val="berschrift2"/>
      </w:pPr>
      <w:r>
        <w:t xml:space="preserve">Difference: election vs. voting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Election</w:t>
            </w:r>
          </w:p>
        </w:tc>
        <w:tc>
          <w:tcPr/>
          <w:p>
            <w:pPr>
              <w:pStyle w:val="Compact"/>
            </w:pPr>
            <w:r>
              <w:t xml:space="preserve">Voting</w:t>
            </w:r>
          </w:p>
        </w:tc>
      </w:tr>
      <w:tr>
        <w:tc>
          <w:tcPr>
            <w:shd w:val="clear" w:color="auto" w:fill="F2F2F2"/>
          </w:tcPr>
          <w:p>
            <w:pPr>
              <w:pStyle w:val="Compact"/>
            </w:pPr>
            <w:r>
              <w:t xml:space="preserve">Subject</w:t>
            </w:r>
          </w:p>
        </w:tc>
        <w:tc>
          <w:tcPr>
            <w:shd w:val="clear" w:color="auto" w:fill="F2F2F2"/>
          </w:tcPr>
          <w:p>
            <w:pPr>
              <w:pStyle w:val="Compact"/>
            </w:pPr>
            <w:r>
              <w:t xml:space="preserve">Persons</w:t>
            </w:r>
          </w:p>
        </w:tc>
        <w:tc>
          <w:tcPr>
            <w:shd w:val="clear" w:color="auto" w:fill="F2F2F2"/>
          </w:tcPr>
          <w:p>
            <w:pPr>
              <w:pStyle w:val="Compact"/>
            </w:pPr>
            <w:r>
              <w:t xml:space="preserve">Substantive questions, bills</w:t>
            </w:r>
          </w:p>
        </w:tc>
      </w:tr>
      <w:tr>
        <w:tc>
          <w:tcPr/>
          <w:p>
            <w:pPr>
              <w:pStyle w:val="Compact"/>
            </w:pPr>
            <w:r>
              <w:t xml:space="preserve">Result</w:t>
            </w:r>
          </w:p>
        </w:tc>
        <w:tc>
          <w:tcPr/>
          <w:p>
            <w:pPr>
              <w:pStyle w:val="Compact"/>
            </w:pPr>
            <w:r>
              <w:t xml:space="preserve">Elected person(s)</w:t>
            </w:r>
          </w:p>
        </w:tc>
        <w:tc>
          <w:tcPr/>
          <w:p>
            <w:pPr>
              <w:pStyle w:val="Compact"/>
            </w:pPr>
            <w:r>
              <w:t xml:space="preserve">Accepted / rejected</w:t>
            </w:r>
          </w:p>
        </w:tc>
      </w:tr>
      <w:tr>
        <w:tc>
          <w:tcPr>
            <w:shd w:val="clear" w:color="auto" w:fill="F2F2F2"/>
          </w:tcPr>
          <w:p>
            <w:pPr>
              <w:pStyle w:val="Compact"/>
            </w:pPr>
            <w:r>
              <w:t xml:space="preserve">Procedure</w:t>
            </w:r>
          </w:p>
        </w:tc>
        <w:tc>
          <w:tcPr>
            <w:shd w:val="clear" w:color="auto" w:fill="F2F2F2"/>
          </w:tcPr>
          <w:p>
            <w:pPr>
              <w:pStyle w:val="Compact"/>
            </w:pPr>
            <w:r>
              <w:t xml:space="preserve">Often secret</w:t>
            </w:r>
          </w:p>
        </w:tc>
        <w:tc>
          <w:tcPr>
            <w:shd w:val="clear" w:color="auto" w:fill="F2F2F2"/>
          </w:tcPr>
          <w:p>
            <w:pPr>
              <w:pStyle w:val="Compact"/>
            </w:pPr>
            <w:r>
              <w:t xml:space="preserve">Often open</w:t>
            </w:r>
          </w:p>
        </w:tc>
      </w:tr>
      <w:tr>
        <w:tc>
          <w:tcPr/>
          <w:p>
            <w:pPr>
              <w:pStyle w:val="Compact"/>
            </w:pPr>
            <w:r>
              <w:t xml:space="preserve">Majority</w:t>
            </w:r>
          </w:p>
        </w:tc>
        <w:tc>
          <w:tcPr/>
          <w:p>
            <w:pPr>
              <w:pStyle w:val="Compact"/>
            </w:pPr>
            <w:r>
              <w:t xml:space="preserve">Mostly absolute</w:t>
            </w:r>
          </w:p>
        </w:tc>
        <w:tc>
          <w:tcPr/>
          <w:p>
            <w:pPr>
              <w:pStyle w:val="Compact"/>
            </w:pPr>
            <w:r>
              <w:t xml:space="preserve">Mostly simple</w:t>
            </w:r>
          </w:p>
        </w:tc>
      </w:tr>
    </w:tbl>
    <w:bookmarkEnd w:id="323"/>
    <w:bookmarkStart w:id="327" w:name="types-of-elections"/>
    <w:p>
      <w:pPr>
        <w:pStyle w:val="berschrift2"/>
      </w:pPr>
      <w:r>
        <w:t xml:space="preserve">Types of elections</w:t>
      </w:r>
    </w:p>
    <w:p>
      <w:pPr>
        <w:pStyle w:val="FirstParagraph"/>
      </w:pPr>
      <w:r>
        <w:t xml:space="preserve">The standard distinguishes different election types via the field</w:t>
      </w:r>
      <w:r>
        <w:t xml:space="preserve"> </w:t>
      </w:r>
      <w:r>
        <w:rPr>
          <w:b/>
          <w:bCs/>
        </w:rPr>
        <w:t xml:space="preserve">election_type</w:t>
      </w:r>
      <w:r>
        <w:t xml:space="preserve">:</w:t>
      </w:r>
    </w:p>
    <w:bookmarkStart w:id="324" w:name="open"/>
    <w:p>
      <w:pPr>
        <w:pStyle w:val="berschrift3"/>
      </w:pPr>
      <w:r>
        <w:t xml:space="preserve">open</w:t>
      </w:r>
    </w:p>
    <w:p>
      <w:pPr>
        <w:pStyle w:val="FirstParagraph"/>
      </w:pPr>
      <w:r>
        <w:t xml:space="preserve">Open election</w:t>
      </w:r>
    </w:p>
    <w:p>
      <w:pPr>
        <w:pStyle w:val="Textkrper"/>
      </w:pPr>
      <w:r>
        <w:rPr>
          <w:b/>
          <w:bCs/>
        </w:rPr>
        <w:t xml:space="preserve">Characteristic:</w:t>
      </w:r>
      <w:r>
        <w:t xml:space="preserve"> </w:t>
      </w:r>
      <w:r>
        <w:t xml:space="preserve">- The casting of votes is publicly visible</w:t>
      </w:r>
      <w:r>
        <w:t xml:space="preserve"> </w:t>
      </w:r>
      <w:r>
        <w:t xml:space="preserve">- Every member casts their vote openly</w:t>
      </w:r>
      <w:r>
        <w:t xml:space="preserve"> </w:t>
      </w:r>
      <w:r>
        <w:t xml:space="preserve">- It is traceable who elected whom</w:t>
      </w:r>
    </w:p>
    <w:p>
      <w:pPr>
        <w:pStyle w:val="Textkrper"/>
      </w:pPr>
      <w:r>
        <w:rPr>
          <w:b/>
          <w:bCs/>
        </w:rPr>
        <w:t xml:space="preserve">Application:</w:t>
      </w:r>
      <w:r>
        <w:t xml:space="preserve"> </w:t>
      </w:r>
      <w:r>
        <w:t xml:space="preserve">- Where transparency is desired</w:t>
      </w:r>
      <w:r>
        <w:t xml:space="preserve"> </w:t>
      </w:r>
      <w:r>
        <w:t xml:space="preserve">- In uncontested elections</w:t>
      </w:r>
      <w:r>
        <w:t xml:space="preserve"> </w:t>
      </w:r>
      <w:r>
        <w:t xml:space="preserve">- In smaller bodies</w:t>
      </w:r>
    </w:p>
    <w:bookmarkEnd w:id="324"/>
    <w:bookmarkStart w:id="325" w:name="secret-1"/>
    <w:p>
      <w:pPr>
        <w:pStyle w:val="berschrift3"/>
      </w:pPr>
      <w:r>
        <w:t xml:space="preserve">secret</w:t>
      </w:r>
    </w:p>
    <w:p>
      <w:pPr>
        <w:pStyle w:val="FirstParagraph"/>
      </w:pPr>
      <w:r>
        <w:t xml:space="preserve">Secret election</w:t>
      </w:r>
    </w:p>
    <w:p>
      <w:pPr>
        <w:pStyle w:val="Textkrper"/>
      </w:pPr>
      <w:r>
        <w:rPr>
          <w:b/>
          <w:bCs/>
        </w:rPr>
        <w:t xml:space="preserve">Characteristic:</w:t>
      </w:r>
      <w:r>
        <w:t xml:space="preserve"> </w:t>
      </w:r>
      <w:r>
        <w:t xml:space="preserve">- The casting of votes is anonymous</w:t>
      </w:r>
      <w:r>
        <w:t xml:space="preserve"> </w:t>
      </w:r>
      <w:r>
        <w:t xml:space="preserve">- Voting slips or an electronic secret voting system</w:t>
      </w:r>
      <w:r>
        <w:t xml:space="preserve"> </w:t>
      </w:r>
      <w:r>
        <w:t xml:space="preserve">- It is not traceable who elected whom</w:t>
      </w:r>
    </w:p>
    <w:p>
      <w:pPr>
        <w:pStyle w:val="Textkrper"/>
      </w:pPr>
      <w:r>
        <w:rPr>
          <w:b/>
          <w:bCs/>
        </w:rPr>
        <w:t xml:space="preserve">Application:</w:t>
      </w:r>
      <w:r>
        <w:t xml:space="preserve"> </w:t>
      </w:r>
      <w:r>
        <w:t xml:space="preserve">- Elections of persons (standard)</w:t>
      </w:r>
      <w:r>
        <w:t xml:space="preserve"> </w:t>
      </w:r>
      <w:r>
        <w:t xml:space="preserve">- Where a free, uninfluenced decision is to be guaranteed</w:t>
      </w:r>
      <w:r>
        <w:t xml:space="preserve"> </w:t>
      </w:r>
      <w:r>
        <w:t xml:space="preserve">- Often prescribed by law</w:t>
      </w:r>
    </w:p>
    <w:p>
      <w:pPr>
        <w:pStyle w:val="Textkrper"/>
      </w:pPr>
      <w:r>
        <w:rPr>
          <w:b/>
          <w:bCs/>
        </w:rPr>
        <w:t xml:space="preserve">Examples at federal level:</w:t>
      </w:r>
      <w:r>
        <w:t xml:space="preserve"> </w:t>
      </w:r>
      <w:r>
        <w:t xml:space="preserve">- Election of the Federal Council</w:t>
      </w:r>
      <w:r>
        <w:t xml:space="preserve"> </w:t>
      </w:r>
      <w:r>
        <w:t xml:space="preserve">- Election of the federal judges</w:t>
      </w:r>
      <w:r>
        <w:t xml:space="preserve"> </w:t>
      </w:r>
      <w:r>
        <w:t xml:space="preserve">- Election of the committee presidencies</w:t>
      </w:r>
    </w:p>
    <w:p>
      <w:pPr>
        <w:pStyle w:val="Textkrper"/>
      </w:pPr>
      <w:r>
        <w:rPr>
          <w:b/>
          <w:bCs/>
        </w:rPr>
        <w:t xml:space="preserve">Examples at cantonal level:</w:t>
      </w:r>
      <w:r>
        <w:t xml:space="preserve"> </w:t>
      </w:r>
      <w:r>
        <w:t xml:space="preserve">- Election of the president of the parliament</w:t>
      </w:r>
      <w:r>
        <w:t xml:space="preserve"> </w:t>
      </w:r>
      <w:r>
        <w:t xml:space="preserve">- Election of the president of the government</w:t>
      </w:r>
      <w:r>
        <w:t xml:space="preserve"> </w:t>
      </w:r>
      <w:r>
        <w:t xml:space="preserve">- Election of the presidents of the highest cantonal courts</w:t>
      </w:r>
      <w:r>
        <w:t xml:space="preserve"> </w:t>
      </w:r>
      <w:r>
        <w:t xml:space="preserve">- Election of the judges</w:t>
      </w:r>
      <w:r>
        <w:t xml:space="preserve"> </w:t>
      </w:r>
      <w:r>
        <w:t xml:space="preserve">- Election of the state chancellor</w:t>
      </w:r>
      <w:r>
        <w:t xml:space="preserve"> </w:t>
      </w:r>
      <w:r>
        <w:t xml:space="preserve">- Election of the committee presidencies</w:t>
      </w:r>
    </w:p>
    <w:bookmarkEnd w:id="325"/>
    <w:bookmarkStart w:id="326" w:name="tacit"/>
    <w:p>
      <w:pPr>
        <w:pStyle w:val="berschrift3"/>
      </w:pPr>
      <w:r>
        <w:t xml:space="preserve">tacit</w:t>
      </w:r>
    </w:p>
    <w:p>
      <w:pPr>
        <w:pStyle w:val="FirstParagraph"/>
      </w:pPr>
      <w:r>
        <w:t xml:space="preserve">Tacit election</w:t>
      </w:r>
    </w:p>
    <w:p>
      <w:pPr>
        <w:pStyle w:val="Textkrper"/>
      </w:pPr>
      <w:r>
        <w:rPr>
          <w:b/>
          <w:bCs/>
        </w:rPr>
        <w:t xml:space="preserve">Characteristic:</w:t>
      </w:r>
      <w:r>
        <w:t xml:space="preserve"> </w:t>
      </w:r>
      <w:r>
        <w:t xml:space="preserve">- No formal voting required</w:t>
      </w:r>
      <w:r>
        <w:t xml:space="preserve"> </w:t>
      </w:r>
      <w:r>
        <w:t xml:space="preserve">- The election takes place by acclamation or consensus</w:t>
      </w:r>
      <w:r>
        <w:t xml:space="preserve"> </w:t>
      </w:r>
      <w:r>
        <w:t xml:space="preserve">- Only if no opposing votes are raised</w:t>
      </w:r>
    </w:p>
    <w:p>
      <w:pPr>
        <w:pStyle w:val="Textkrper"/>
      </w:pPr>
      <w:r>
        <w:rPr>
          <w:b/>
          <w:bCs/>
        </w:rPr>
        <w:t xml:space="preserve">Application:</w:t>
      </w:r>
      <w:r>
        <w:t xml:space="preserve"> </w:t>
      </w:r>
      <w:r>
        <w:t xml:space="preserve">- In case of unanimity</w:t>
      </w:r>
      <w:r>
        <w:t xml:space="preserve"> </w:t>
      </w:r>
      <w:r>
        <w:t xml:space="preserve">- Uncontested elections</w:t>
      </w:r>
      <w:r>
        <w:t xml:space="preserve"> </w:t>
      </w:r>
      <w:r>
        <w:t xml:space="preserve">- Re-elections without an opposing candidate</w:t>
      </w:r>
    </w:p>
    <w:p>
      <w:pPr>
        <w:pStyle w:val="Textkrper"/>
      </w:pPr>
      <w:r>
        <w:rPr>
          <w:b/>
          <w:bCs/>
        </w:rPr>
        <w:t xml:space="preserve">Example:</w:t>
      </w:r>
      <w:r>
        <w:t xml:space="preserve"> </w:t>
      </w:r>
      <w:r>
        <w:t xml:space="preserve">re-election of a committee president without an opposing candidacy</w:t>
      </w:r>
    </w:p>
    <w:bookmarkEnd w:id="326"/>
    <w:bookmarkEnd w:id="327"/>
    <w:bookmarkStart w:id="328" w:name="assignment-to-agenda-items"/>
    <w:p>
      <w:pPr>
        <w:pStyle w:val="berschrift2"/>
      </w:pPr>
      <w:r>
        <w:t xml:space="preserve">Assignment to agenda items</w:t>
      </w:r>
    </w:p>
    <w:p>
      <w:pPr>
        <w:pStyle w:val="FirstParagraph"/>
      </w:pPr>
      <w:r>
        <w:t xml:space="preserve">Every election is assigned to an agenda item:</w:t>
      </w:r>
    </w:p>
    <w:p>
      <w:pPr>
        <w:pStyle w:val="SourceCode"/>
      </w:pPr>
      <w:r>
        <w:rPr>
          <w:rStyle w:val="VerbatimChar"/>
        </w:rPr>
        <w:t xml:space="preserve">AgendaItem (election of the Federal Council)</w:t>
      </w:r>
      <w:r>
        <w:br/>
      </w:r>
      <w:r>
        <w:rPr>
          <w:rStyle w:val="VerbatimChar"/>
        </w:rPr>
        <w:t xml:space="preserve">  └─ Election (election for department XY)</w:t>
      </w:r>
      <w:r>
        <w:br/>
      </w:r>
      <w:r>
        <w:rPr>
          <w:rStyle w:val="VerbatimChar"/>
        </w:rPr>
        <w:t xml:space="preserve">      ├─ Candidate A: 120 votes</w:t>
      </w:r>
      <w:r>
        <w:br/>
      </w:r>
      <w:r>
        <w:rPr>
          <w:rStyle w:val="VerbatimChar"/>
        </w:rPr>
        <w:t xml:space="preserve">      ├─ Candidate B: 75 votes</w:t>
      </w:r>
      <w:r>
        <w:br/>
      </w:r>
      <w:r>
        <w:rPr>
          <w:rStyle w:val="VerbatimChar"/>
        </w:rPr>
        <w:t xml:space="preserve">      └─ Blank ballots: 5</w:t>
      </w:r>
    </w:p>
    <w:bookmarkEnd w:id="328"/>
    <w:bookmarkStart w:id="329" w:name="description-and-title"/>
    <w:p>
      <w:pPr>
        <w:pStyle w:val="berschrift2"/>
      </w:pPr>
      <w:r>
        <w:t xml:space="preserve">Description and title</w:t>
      </w:r>
    </w:p>
    <w:p>
      <w:pPr>
        <w:pStyle w:val="Compact"/>
        <w:numPr>
          <w:ilvl w:val="0"/>
          <w:numId w:val="1054"/>
        </w:numPr>
      </w:pPr>
      <w:r>
        <w:rPr>
          <w:b/>
          <w:bCs/>
        </w:rPr>
        <w:t xml:space="preserve">title</w:t>
      </w:r>
      <w:r>
        <w:t xml:space="preserve">: title of the election (e.g. </w:t>
      </w:r>
      <w:r>
        <w:t xml:space="preserve">“Election of the WAK committee presidency”</w:t>
      </w:r>
      <w:r>
        <w:t xml:space="preserve">)</w:t>
      </w:r>
    </w:p>
    <w:p>
      <w:pPr>
        <w:pStyle w:val="Compact"/>
        <w:numPr>
          <w:ilvl w:val="0"/>
          <w:numId w:val="1054"/>
        </w:numPr>
      </w:pPr>
      <w:r>
        <w:rPr>
          <w:b/>
          <w:bCs/>
        </w:rPr>
        <w:t xml:space="preserve">description</w:t>
      </w:r>
      <w:r>
        <w:t xml:space="preserve">: detailed description, context, special circumstances</w:t>
      </w:r>
    </w:p>
    <w:bookmarkEnd w:id="329"/>
    <w:bookmarkStart w:id="330" w:name="election-result"/>
    <w:p>
      <w:pPr>
        <w:pStyle w:val="berschrift2"/>
      </w:pPr>
      <w:r>
        <w:t xml:space="preserve">Election result</w:t>
      </w:r>
    </w:p>
    <w:p>
      <w:pPr>
        <w:pStyle w:val="FirstParagraph"/>
      </w:pPr>
      <w:r>
        <w:t xml:space="preserve">The field</w:t>
      </w:r>
      <w:r>
        <w:t xml:space="preserve"> </w:t>
      </w:r>
      <w:r>
        <w:rPr>
          <w:b/>
          <w:bCs/>
        </w:rPr>
        <w:t xml:space="preserve">result</w:t>
      </w:r>
      <w:r>
        <w:t xml:space="preserve"> </w:t>
      </w:r>
      <w:r>
        <w:t xml:space="preserve">records the result:</w:t>
      </w:r>
    </w:p>
    <w:p>
      <w:pPr>
        <w:pStyle w:val="Compact"/>
        <w:numPr>
          <w:ilvl w:val="0"/>
          <w:numId w:val="1055"/>
        </w:numPr>
      </w:pPr>
      <w:r>
        <w:rPr>
          <w:b/>
          <w:bCs/>
        </w:rPr>
        <w:t xml:space="preserve">elected</w:t>
      </w:r>
      <w:r>
        <w:t xml:space="preserve">: person(s) elected</w:t>
      </w:r>
    </w:p>
    <w:p>
      <w:pPr>
        <w:pStyle w:val="Compact"/>
        <w:numPr>
          <w:ilvl w:val="0"/>
          <w:numId w:val="1055"/>
        </w:numPr>
      </w:pPr>
      <w:r>
        <w:rPr>
          <w:b/>
          <w:bCs/>
        </w:rPr>
        <w:t xml:space="preserve">not_elected</w:t>
      </w:r>
      <w:r>
        <w:t xml:space="preserve">: no person elected (e.g. absolute majority not reached)</w:t>
      </w:r>
    </w:p>
    <w:p>
      <w:pPr>
        <w:pStyle w:val="Compact"/>
        <w:numPr>
          <w:ilvl w:val="0"/>
          <w:numId w:val="1055"/>
        </w:numPr>
      </w:pPr>
      <w:r>
        <w:rPr>
          <w:b/>
          <w:bCs/>
        </w:rPr>
        <w:t xml:space="preserve">deferred</w:t>
      </w:r>
      <w:r>
        <w:t xml:space="preserve">: election postponed</w:t>
      </w:r>
    </w:p>
    <w:p>
      <w:pPr>
        <w:pStyle w:val="Compact"/>
        <w:numPr>
          <w:ilvl w:val="0"/>
          <w:numId w:val="1055"/>
        </w:numPr>
      </w:pPr>
      <w:r>
        <w:rPr>
          <w:b/>
          <w:bCs/>
        </w:rPr>
        <w:t xml:space="preserve">withdrawn</w:t>
      </w:r>
      <w:r>
        <w:t xml:space="preserve">: election withdrawn</w:t>
      </w:r>
    </w:p>
    <w:bookmarkEnd w:id="330"/>
    <w:bookmarkStart w:id="331" w:name="elected-persons"/>
    <w:p>
      <w:pPr>
        <w:pStyle w:val="berschrift2"/>
      </w:pPr>
      <w:r>
        <w:t xml:space="preserve">Elected person(s)</w:t>
      </w:r>
    </w:p>
    <w:p>
      <w:pPr>
        <w:pStyle w:val="FirstParagraph"/>
      </w:pPr>
      <w:r>
        <w:t xml:space="preserve">The field</w:t>
      </w:r>
      <w:r>
        <w:t xml:space="preserve"> </w:t>
      </w:r>
      <w:r>
        <w:rPr>
          <w:b/>
          <w:bCs/>
        </w:rPr>
        <w:t xml:space="preserve">elected_person_id</w:t>
      </w:r>
      <w:r>
        <w:t xml:space="preserve"> </w:t>
      </w:r>
      <w:r>
        <w:t xml:space="preserve">contains the ID(s) of the elected person(s) according to eCH-0294 Actors.</w:t>
      </w:r>
    </w:p>
    <w:p>
      <w:pPr>
        <w:pStyle w:val="Textkrper"/>
      </w:pPr>
      <w:r>
        <w:t xml:space="preserve">In case of multiple elections (e.g. election of several committee members at once) several IDs can be recorded.</w:t>
      </w:r>
    </w:p>
    <w:bookmarkEnd w:id="331"/>
    <w:bookmarkStart w:id="332" w:name="distribution-of-votes"/>
    <w:p>
      <w:pPr>
        <w:pStyle w:val="berschrift2"/>
      </w:pPr>
      <w:r>
        <w:t xml:space="preserve">Distribution of votes</w:t>
      </w:r>
    </w:p>
    <w:p>
      <w:pPr>
        <w:pStyle w:val="FirstParagraph"/>
      </w:pPr>
      <w:r>
        <w:t xml:space="preserve">In open elections or after publication of the results:</w:t>
      </w:r>
    </w:p>
    <w:p>
      <w:pPr>
        <w:pStyle w:val="Compact"/>
        <w:numPr>
          <w:ilvl w:val="0"/>
          <w:numId w:val="1056"/>
        </w:numPr>
      </w:pPr>
      <w:r>
        <w:rPr>
          <w:b/>
          <w:bCs/>
        </w:rPr>
        <w:t xml:space="preserve">total_votes</w:t>
      </w:r>
      <w:r>
        <w:t xml:space="preserve">: total number of votes cast</w:t>
      </w:r>
    </w:p>
    <w:p>
      <w:pPr>
        <w:pStyle w:val="Compact"/>
        <w:numPr>
          <w:ilvl w:val="0"/>
          <w:numId w:val="1056"/>
        </w:numPr>
      </w:pPr>
      <w:r>
        <w:rPr>
          <w:b/>
          <w:bCs/>
        </w:rPr>
        <w:t xml:space="preserve">valid_votes</w:t>
      </w:r>
      <w:r>
        <w:t xml:space="preserve">: valid votes</w:t>
      </w:r>
    </w:p>
    <w:p>
      <w:pPr>
        <w:pStyle w:val="Compact"/>
        <w:numPr>
          <w:ilvl w:val="0"/>
          <w:numId w:val="1056"/>
        </w:numPr>
      </w:pPr>
      <w:r>
        <w:rPr>
          <w:b/>
          <w:bCs/>
        </w:rPr>
        <w:t xml:space="preserve">invalid_votes</w:t>
      </w:r>
      <w:r>
        <w:t xml:space="preserve">: invalid votes</w:t>
      </w:r>
    </w:p>
    <w:p>
      <w:pPr>
        <w:pStyle w:val="Compact"/>
        <w:numPr>
          <w:ilvl w:val="0"/>
          <w:numId w:val="1056"/>
        </w:numPr>
      </w:pPr>
      <w:r>
        <w:rPr>
          <w:b/>
          <w:bCs/>
        </w:rPr>
        <w:t xml:space="preserve">blank_votes</w:t>
      </w:r>
      <w:r>
        <w:t xml:space="preserve">: blank ballots</w:t>
      </w:r>
    </w:p>
    <w:p>
      <w:pPr>
        <w:pStyle w:val="FirstParagraph"/>
      </w:pPr>
      <w:r>
        <w:t xml:space="preserve">Additionally details per candidate (via separate entities or as structured data).</w:t>
      </w:r>
    </w:p>
    <w:bookmarkEnd w:id="332"/>
    <w:bookmarkStart w:id="333" w:name="election-procedure"/>
    <w:p>
      <w:pPr>
        <w:pStyle w:val="berschrift2"/>
      </w:pPr>
      <w:r>
        <w:t xml:space="preserve">Election procedure</w:t>
      </w:r>
    </w:p>
    <w:p>
      <w:pPr>
        <w:pStyle w:val="FirstParagraph"/>
      </w:pPr>
      <w:r>
        <w:t xml:space="preserve">The field</w:t>
      </w:r>
      <w:r>
        <w:t xml:space="preserve"> </w:t>
      </w:r>
      <w:r>
        <w:rPr>
          <w:b/>
          <w:bCs/>
        </w:rPr>
        <w:t xml:space="preserve">procedure</w:t>
      </w:r>
      <w:r>
        <w:t xml:space="preserve"> </w:t>
      </w:r>
      <w:r>
        <w:t xml:space="preserve">describes the concrete procedure:</w:t>
      </w:r>
    </w:p>
    <w:p>
      <w:pPr>
        <w:pStyle w:val="Compact"/>
        <w:numPr>
          <w:ilvl w:val="0"/>
          <w:numId w:val="1057"/>
        </w:numPr>
      </w:pPr>
      <w:r>
        <w:rPr>
          <w:b/>
          <w:bCs/>
        </w:rPr>
        <w:t xml:space="preserve">written_ballot</w:t>
      </w:r>
      <w:r>
        <w:t xml:space="preserve">: written election with voting slips</w:t>
      </w:r>
    </w:p>
    <w:p>
      <w:pPr>
        <w:pStyle w:val="Compact"/>
        <w:numPr>
          <w:ilvl w:val="0"/>
          <w:numId w:val="1057"/>
        </w:numPr>
      </w:pPr>
      <w:r>
        <w:rPr>
          <w:b/>
          <w:bCs/>
        </w:rPr>
        <w:t xml:space="preserve">electronic</w:t>
      </w:r>
      <w:r>
        <w:t xml:space="preserve">: electronic election</w:t>
      </w:r>
    </w:p>
    <w:p>
      <w:pPr>
        <w:pStyle w:val="Compact"/>
        <w:numPr>
          <w:ilvl w:val="0"/>
          <w:numId w:val="1057"/>
        </w:numPr>
      </w:pPr>
      <w:r>
        <w:rPr>
          <w:b/>
          <w:bCs/>
        </w:rPr>
        <w:t xml:space="preserve">show_of_hands</w:t>
      </w:r>
      <w:r>
        <w:t xml:space="preserve">: show of hands (in open elections)</w:t>
      </w:r>
    </w:p>
    <w:p>
      <w:pPr>
        <w:pStyle w:val="Compact"/>
        <w:numPr>
          <w:ilvl w:val="0"/>
          <w:numId w:val="1057"/>
        </w:numPr>
      </w:pPr>
      <w:r>
        <w:rPr>
          <w:b/>
          <w:bCs/>
        </w:rPr>
        <w:t xml:space="preserve">acclamation</w:t>
      </w:r>
      <w:r>
        <w:t xml:space="preserve">: acclamation (in tacit elections)</w:t>
      </w:r>
    </w:p>
    <w:bookmarkEnd w:id="333"/>
    <w:bookmarkStart w:id="337" w:name="majority-requirements"/>
    <w:p>
      <w:pPr>
        <w:pStyle w:val="berschrift2"/>
      </w:pPr>
      <w:r>
        <w:t xml:space="preserve">Majority requirements</w:t>
      </w:r>
    </w:p>
    <w:p>
      <w:pPr>
        <w:pStyle w:val="FirstParagraph"/>
      </w:pPr>
      <w:r>
        <w:t xml:space="preserve">The field</w:t>
      </w:r>
      <w:r>
        <w:t xml:space="preserve"> </w:t>
      </w:r>
      <w:r>
        <w:rPr>
          <w:b/>
          <w:bCs/>
        </w:rPr>
        <w:t xml:space="preserve">majority_type</w:t>
      </w:r>
      <w:r>
        <w:t xml:space="preserve"> </w:t>
      </w:r>
      <w:r>
        <w:t xml:space="preserve">defines the required majority:</w:t>
      </w:r>
    </w:p>
    <w:bookmarkStart w:id="334" w:name="absolute-1"/>
    <w:p>
      <w:pPr>
        <w:pStyle w:val="berschrift3"/>
      </w:pPr>
      <w:r>
        <w:t xml:space="preserve">absolute</w:t>
      </w:r>
    </w:p>
    <w:p>
      <w:pPr>
        <w:pStyle w:val="FirstParagraph"/>
      </w:pPr>
      <w:r>
        <w:t xml:space="preserve">Absolute majority (more than half of those voting)</w:t>
      </w:r>
    </w:p>
    <w:p>
      <w:pPr>
        <w:pStyle w:val="Textkrper"/>
      </w:pPr>
      <w:r>
        <w:rPr>
          <w:b/>
          <w:bCs/>
        </w:rPr>
        <w:t xml:space="preserve">Application:</w:t>
      </w:r>
      <w:r>
        <w:t xml:space="preserve"> </w:t>
      </w:r>
      <w:r>
        <w:t xml:space="preserve">- Federal Council election</w:t>
      </w:r>
      <w:r>
        <w:t xml:space="preserve"> </w:t>
      </w:r>
      <w:r>
        <w:t xml:space="preserve">- Election of committee presidencies</w:t>
      </w:r>
      <w:r>
        <w:t xml:space="preserve"> </w:t>
      </w:r>
      <w:r>
        <w:t xml:space="preserve">- Standard case for elections of persons</w:t>
      </w:r>
    </w:p>
    <w:p>
      <w:pPr>
        <w:pStyle w:val="Textkrper"/>
      </w:pPr>
      <w:r>
        <w:rPr>
          <w:b/>
          <w:bCs/>
        </w:rPr>
        <w:t xml:space="preserve">Example:</w:t>
      </w:r>
      <w:r>
        <w:t xml:space="preserve"> </w:t>
      </w:r>
      <w:r>
        <w:t xml:space="preserve">with 200 votes cast at least 101 votes are required</w:t>
      </w:r>
    </w:p>
    <w:p>
      <w:pPr>
        <w:pStyle w:val="Textkrper"/>
      </w:pPr>
      <w:r>
        <w:rPr>
          <w:b/>
          <w:bCs/>
        </w:rPr>
        <w:t xml:space="preserve">Particularity:</w:t>
      </w:r>
      <w:r>
        <w:t xml:space="preserve"> </w:t>
      </w:r>
      <w:r>
        <w:t xml:space="preserve">if nobody reaches the absolute majority in the first round, a second round usually follows in which a simple majority suffices.</w:t>
      </w:r>
    </w:p>
    <w:bookmarkEnd w:id="334"/>
    <w:bookmarkStart w:id="335" w:name="simple-1"/>
    <w:p>
      <w:pPr>
        <w:pStyle w:val="berschrift3"/>
      </w:pPr>
      <w:r>
        <w:t xml:space="preserve">simple</w:t>
      </w:r>
    </w:p>
    <w:p>
      <w:pPr>
        <w:pStyle w:val="FirstParagraph"/>
      </w:pPr>
      <w:r>
        <w:t xml:space="preserve">Simple majority (more votes than the other candidates)</w:t>
      </w:r>
    </w:p>
    <w:p>
      <w:pPr>
        <w:pStyle w:val="Textkrper"/>
      </w:pPr>
      <w:r>
        <w:rPr>
          <w:b/>
          <w:bCs/>
        </w:rPr>
        <w:t xml:space="preserve">Application:</w:t>
      </w:r>
      <w:r>
        <w:t xml:space="preserve"> </w:t>
      </w:r>
      <w:r>
        <w:t xml:space="preserve">- Second round after an unsuccessful first round</w:t>
      </w:r>
      <w:r>
        <w:t xml:space="preserve"> </w:t>
      </w:r>
      <w:r>
        <w:t xml:space="preserve">- Some committee elections</w:t>
      </w:r>
    </w:p>
    <w:bookmarkEnd w:id="335"/>
    <w:bookmarkStart w:id="336" w:name="qualified-1"/>
    <w:p>
      <w:pPr>
        <w:pStyle w:val="berschrift3"/>
      </w:pPr>
      <w:r>
        <w:t xml:space="preserve">qualified</w:t>
      </w:r>
    </w:p>
    <w:p>
      <w:pPr>
        <w:pStyle w:val="FirstParagraph"/>
      </w:pPr>
      <w:r>
        <w:t xml:space="preserve">Qualified majority</w:t>
      </w:r>
    </w:p>
    <w:p>
      <w:pPr>
        <w:pStyle w:val="Textkrper"/>
      </w:pPr>
      <w:r>
        <w:rPr>
          <w:b/>
          <w:bCs/>
        </w:rPr>
        <w:t xml:space="preserve">Application:</w:t>
      </w:r>
      <w:r>
        <w:t xml:space="preserve"> </w:t>
      </w:r>
      <w:r>
        <w:t xml:space="preserve">- Rarer in elections</w:t>
      </w:r>
      <w:r>
        <w:t xml:space="preserve"> </w:t>
      </w:r>
      <w:r>
        <w:t xml:space="preserve">- Special functions with increased requirements</w:t>
      </w:r>
    </w:p>
    <w:bookmarkEnd w:id="336"/>
    <w:bookmarkEnd w:id="337"/>
    <w:bookmarkStart w:id="338" w:name="rounds-of-voting"/>
    <w:p>
      <w:pPr>
        <w:pStyle w:val="berschrift2"/>
      </w:pPr>
      <w:r>
        <w:t xml:space="preserve">Rounds of voting</w:t>
      </w:r>
    </w:p>
    <w:p>
      <w:pPr>
        <w:pStyle w:val="FirstParagraph"/>
      </w:pPr>
      <w:r>
        <w:t xml:space="preserve">In elections requiring an absolute majority in the first round:</w:t>
      </w:r>
    </w:p>
    <w:p>
      <w:pPr>
        <w:pStyle w:val="SourceCode"/>
      </w:pPr>
      <w:r>
        <w:rPr>
          <w:rStyle w:val="VerbatimChar"/>
        </w:rPr>
        <w:t xml:space="preserve">1st round (absolute majority required)</w:t>
      </w:r>
      <w:r>
        <w:br/>
      </w:r>
      <w:r>
        <w:rPr>
          <w:rStyle w:val="VerbatimChar"/>
        </w:rPr>
        <w:t xml:space="preserve">   └─ No candidate reaches the absolute majority</w:t>
      </w:r>
      <w:r>
        <w:br/>
      </w:r>
      <w:r>
        <w:br/>
      </w:r>
      <w:r>
        <w:rPr>
          <w:rStyle w:val="VerbatimChar"/>
        </w:rPr>
        <w:t xml:space="preserve">2nd round (simple majority suffices)</w:t>
      </w:r>
      <w:r>
        <w:br/>
      </w:r>
      <w:r>
        <w:rPr>
          <w:rStyle w:val="VerbatimChar"/>
        </w:rPr>
        <w:t xml:space="preserve">   └─ Candidate A elected</w:t>
      </w:r>
    </w:p>
    <w:p>
      <w:pPr>
        <w:pStyle w:val="FirstParagraph"/>
      </w:pPr>
      <w:r>
        <w:t xml:space="preserve">Every round is recorded as a separate Election entity, connected via the common agenda item.</w:t>
      </w:r>
    </w:p>
    <w:bookmarkEnd w:id="338"/>
    <w:bookmarkStart w:id="339" w:name="timestamps-3"/>
    <w:p>
      <w:pPr>
        <w:pStyle w:val="berschrift2"/>
      </w:pPr>
      <w:r>
        <w:t xml:space="preserve">Timestamps</w:t>
      </w:r>
    </w:p>
    <w:p>
      <w:pPr>
        <w:pStyle w:val="Compact"/>
        <w:numPr>
          <w:ilvl w:val="0"/>
          <w:numId w:val="1058"/>
        </w:numPr>
      </w:pPr>
      <w:r>
        <w:rPr>
          <w:b/>
          <w:bCs/>
        </w:rPr>
        <w:t xml:space="preserve">datetime_created</w:t>
      </w:r>
      <w:r>
        <w:t xml:space="preserve">: point in time of conducting the election</w:t>
      </w:r>
    </w:p>
    <w:p>
      <w:pPr>
        <w:pStyle w:val="Compact"/>
        <w:numPr>
          <w:ilvl w:val="0"/>
          <w:numId w:val="1058"/>
        </w:numPr>
      </w:pPr>
      <w:r>
        <w:rPr>
          <w:b/>
          <w:bCs/>
        </w:rPr>
        <w:t xml:space="preserve">datetime_modified</w:t>
      </w:r>
      <w:r>
        <w:t xml:space="preserve">: last update</w:t>
      </w:r>
    </w:p>
    <w:bookmarkEnd w:id="339"/>
    <w:bookmarkStart w:id="340" w:name="url-and-documentation"/>
    <w:p>
      <w:pPr>
        <w:pStyle w:val="berschrift2"/>
      </w:pPr>
      <w:r>
        <w:t xml:space="preserve">URL and documentation</w:t>
      </w:r>
    </w:p>
    <w:p>
      <w:pPr>
        <w:pStyle w:val="Compact"/>
        <w:numPr>
          <w:ilvl w:val="0"/>
          <w:numId w:val="1059"/>
        </w:numPr>
      </w:pPr>
      <w:r>
        <w:rPr>
          <w:b/>
          <w:bCs/>
        </w:rPr>
        <w:t xml:space="preserve">url</w:t>
      </w:r>
      <w:r>
        <w:t xml:space="preserve">: multilingual URLs to election documents:</w:t>
      </w:r>
    </w:p>
    <w:p>
      <w:pPr>
        <w:pStyle w:val="Compact"/>
        <w:numPr>
          <w:ilvl w:val="1"/>
          <w:numId w:val="1060"/>
        </w:numPr>
      </w:pPr>
      <w:r>
        <w:t xml:space="preserve">candidate profiles</w:t>
      </w:r>
    </w:p>
    <w:p>
      <w:pPr>
        <w:pStyle w:val="Compact"/>
        <w:numPr>
          <w:ilvl w:val="1"/>
          <w:numId w:val="1060"/>
        </w:numPr>
      </w:pPr>
      <w:r>
        <w:t xml:space="preserve">election results</w:t>
      </w:r>
    </w:p>
    <w:p>
      <w:pPr>
        <w:pStyle w:val="Compact"/>
        <w:numPr>
          <w:ilvl w:val="1"/>
          <w:numId w:val="1060"/>
        </w:numPr>
      </w:pPr>
      <w:r>
        <w:t xml:space="preserve">protocols</w:t>
      </w:r>
    </w:p>
    <w:bookmarkEnd w:id="340"/>
    <w:bookmarkStart w:id="345" w:name="particularities-of-the-various-elections"/>
    <w:p>
      <w:pPr>
        <w:pStyle w:val="berschrift2"/>
      </w:pPr>
      <w:r>
        <w:t xml:space="preserve">Particularities of the various elections</w:t>
      </w:r>
    </w:p>
    <w:bookmarkStart w:id="341" w:name="federal-council-election"/>
    <w:p>
      <w:pPr>
        <w:pStyle w:val="berschrift3"/>
      </w:pPr>
      <w:r>
        <w:t xml:space="preserve">Federal Council election</w:t>
      </w:r>
    </w:p>
    <w:p>
      <w:pPr>
        <w:pStyle w:val="Compact"/>
        <w:numPr>
          <w:ilvl w:val="0"/>
          <w:numId w:val="1061"/>
        </w:numPr>
      </w:pPr>
      <w:r>
        <w:t xml:space="preserve">Secret election</w:t>
      </w:r>
    </w:p>
    <w:p>
      <w:pPr>
        <w:pStyle w:val="Compact"/>
        <w:numPr>
          <w:ilvl w:val="0"/>
          <w:numId w:val="1061"/>
        </w:numPr>
      </w:pPr>
      <w:r>
        <w:t xml:space="preserve">Absolute majority required (in the 1st round)</w:t>
      </w:r>
    </w:p>
    <w:p>
      <w:pPr>
        <w:pStyle w:val="Compact"/>
        <w:numPr>
          <w:ilvl w:val="0"/>
          <w:numId w:val="1061"/>
        </w:numPr>
      </w:pPr>
      <w:r>
        <w:t xml:space="preserve">By the United Federal Assembly</w:t>
      </w:r>
    </w:p>
    <w:bookmarkEnd w:id="341"/>
    <w:bookmarkStart w:id="342" w:name="federal-judge-election"/>
    <w:p>
      <w:pPr>
        <w:pStyle w:val="berschrift3"/>
      </w:pPr>
      <w:r>
        <w:t xml:space="preserve">Federal judge election</w:t>
      </w:r>
    </w:p>
    <w:p>
      <w:pPr>
        <w:pStyle w:val="Compact"/>
        <w:numPr>
          <w:ilvl w:val="0"/>
          <w:numId w:val="1062"/>
        </w:numPr>
      </w:pPr>
      <w:r>
        <w:t xml:space="preserve">Secret election</w:t>
      </w:r>
    </w:p>
    <w:p>
      <w:pPr>
        <w:pStyle w:val="Compact"/>
        <w:numPr>
          <w:ilvl w:val="0"/>
          <w:numId w:val="1062"/>
        </w:numPr>
      </w:pPr>
      <w:r>
        <w:t xml:space="preserve">Proportional principle (consideration of parties, regions, genders)</w:t>
      </w:r>
    </w:p>
    <w:bookmarkEnd w:id="342"/>
    <w:bookmarkStart w:id="343" w:name="committee-presidencies"/>
    <w:p>
      <w:pPr>
        <w:pStyle w:val="berschrift3"/>
      </w:pPr>
      <w:r>
        <w:t xml:space="preserve">Committee presidencies</w:t>
      </w:r>
    </w:p>
    <w:p>
      <w:pPr>
        <w:pStyle w:val="Compact"/>
        <w:numPr>
          <w:ilvl w:val="0"/>
          <w:numId w:val="1063"/>
        </w:numPr>
      </w:pPr>
      <w:r>
        <w:t xml:space="preserve">Election by the respective parliament</w:t>
      </w:r>
    </w:p>
    <w:p>
      <w:pPr>
        <w:pStyle w:val="Compact"/>
        <w:numPr>
          <w:ilvl w:val="0"/>
          <w:numId w:val="1063"/>
        </w:numPr>
      </w:pPr>
      <w:r>
        <w:t xml:space="preserve">Often less public</w:t>
      </w:r>
    </w:p>
    <w:bookmarkEnd w:id="343"/>
    <w:bookmarkStart w:id="344" w:name="cantonal-and-communal-level"/>
    <w:p>
      <w:pPr>
        <w:pStyle w:val="berschrift3"/>
      </w:pPr>
      <w:r>
        <w:t xml:space="preserve">Cantonal and communal level</w:t>
      </w:r>
    </w:p>
    <w:p>
      <w:pPr>
        <w:pStyle w:val="Compact"/>
        <w:numPr>
          <w:ilvl w:val="0"/>
          <w:numId w:val="1064"/>
        </w:numPr>
      </w:pPr>
      <w:r>
        <w:t xml:space="preserve">Great variety of election procedures</w:t>
      </w:r>
    </w:p>
    <w:p>
      <w:pPr>
        <w:pStyle w:val="Compact"/>
        <w:numPr>
          <w:ilvl w:val="0"/>
          <w:numId w:val="1064"/>
        </w:numPr>
      </w:pPr>
      <w:r>
        <w:t xml:space="preserve">Partly popular election instead of parliamentary election</w:t>
      </w:r>
    </w:p>
    <w:p>
      <w:pPr>
        <w:pStyle w:val="Compact"/>
        <w:numPr>
          <w:ilvl w:val="0"/>
          <w:numId w:val="1064"/>
        </w:numPr>
      </w:pPr>
      <w:r>
        <w:t xml:space="preserve">Differing majority requirements</w:t>
      </w:r>
    </w:p>
    <w:bookmarkEnd w:id="344"/>
    <w:bookmarkEnd w:id="345"/>
    <w:bookmarkStart w:id="346" w:name="transparency-and-confidentiality"/>
    <w:p>
      <w:pPr>
        <w:pStyle w:val="berschrift2"/>
      </w:pPr>
      <w:r>
        <w:t xml:space="preserve">Transparency and confidentiality</w:t>
      </w:r>
    </w:p>
    <w:p>
      <w:pPr>
        <w:pStyle w:val="FirstParagraph"/>
      </w:pPr>
      <w:r>
        <w:t xml:space="preserve">Field of tension:</w:t>
      </w:r>
      <w:r>
        <w:t xml:space="preserve"> </w:t>
      </w:r>
      <w:r>
        <w:t xml:space="preserve">-</w:t>
      </w:r>
      <w:r>
        <w:t xml:space="preserve"> </w:t>
      </w:r>
      <w:r>
        <w:rPr>
          <w:b/>
          <w:bCs/>
        </w:rPr>
        <w:t xml:space="preserve">Secrecy of the ballot</w:t>
      </w:r>
      <w:r>
        <w:t xml:space="preserve">: protection of the individual electoral decision</w:t>
      </w:r>
      <w:r>
        <w:t xml:space="preserve"> </w:t>
      </w:r>
      <w:r>
        <w:t xml:space="preserve">-</w:t>
      </w:r>
      <w:r>
        <w:t xml:space="preserve"> </w:t>
      </w:r>
      <w:r>
        <w:rPr>
          <w:b/>
          <w:bCs/>
        </w:rPr>
        <w:t xml:space="preserve">Transparency</w:t>
      </w:r>
      <w:r>
        <w:t xml:space="preserve">: public interest in the election result</w:t>
      </w:r>
    </w:p>
    <w:p>
      <w:pPr>
        <w:pStyle w:val="Textkrper"/>
      </w:pPr>
      <w:r>
        <w:t xml:space="preserve">In secret elections:</w:t>
      </w:r>
      <w:r>
        <w:t xml:space="preserve"> </w:t>
      </w:r>
      <w:r>
        <w:t xml:space="preserve">- Only the overall result is published</w:t>
      </w:r>
      <w:r>
        <w:t xml:space="preserve"> </w:t>
      </w:r>
      <w:r>
        <w:t xml:space="preserve">- No IndividualVote entities</w:t>
      </w:r>
      <w:r>
        <w:t xml:space="preserve"> </w:t>
      </w:r>
      <w:r>
        <w:t xml:space="preserve">- Protection of the freedom of choice</w:t>
      </w:r>
    </w:p>
    <w:p>
      <w:pPr>
        <w:pStyle w:val="Textkrper"/>
      </w:pPr>
      <w:r>
        <w:t xml:space="preserve">In open elections:</w:t>
      </w:r>
      <w:r>
        <w:t xml:space="preserve"> </w:t>
      </w:r>
      <w:r>
        <w:t xml:space="preserve">- Individual votes cast can be recorded</w:t>
      </w:r>
      <w:r>
        <w:t xml:space="preserve"> </w:t>
      </w:r>
      <w:r>
        <w:t xml:space="preserve">- Higher transparency</w:t>
      </w:r>
      <w:r>
        <w:t xml:space="preserve"> </w:t>
      </w:r>
      <w:r>
        <w:t xml:space="preserve">- Potential social pressure effects</w:t>
      </w:r>
    </w:p>
    <w:bookmarkEnd w:id="346"/>
    <w:bookmarkStart w:id="349" w:name="class-election"/>
    <w:p>
      <w:pPr>
        <w:pStyle w:val="berschrift2"/>
      </w:pPr>
      <w:r>
        <w:t xml:space="preserve">Class: Election</w:t>
      </w:r>
    </w:p>
    <w:p>
      <w:pPr>
        <w:pStyle w:val="FirstParagraph"/>
      </w:pPr>
      <w:r>
        <w:rPr>
          <w:i/>
          <w:iCs/>
        </w:rPr>
        <w:t xml:space="preserve">An election procedure for selecting persons to positions.</w:t>
      </w:r>
    </w:p>
    <w:bookmarkStart w:id="347"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datetime_begin</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the meeting or voting begins.</w:t>
            </w:r>
          </w:p>
        </w:tc>
      </w:tr>
      <w:tr>
        <w:tc>
          <w:tcPr/>
          <w:p>
            <w:pPr>
              <w:pStyle w:val="Compact"/>
            </w:pPr>
            <w:r>
              <w:t xml:space="preserve">datetime_end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the meeting or voting ends.</w:t>
            </w:r>
          </w:p>
        </w:tc>
      </w:tr>
      <w:tr>
        <w:tc>
          <w:tcPr>
            <w:shd w:val="clear" w:color="auto" w:fill="F2F2F2"/>
          </w:tcPr>
          <w:p>
            <w:pPr>
              <w:pStyle w:val="Compact"/>
            </w:pPr>
            <w:r>
              <w:t xml:space="preserve">election_type</w:t>
            </w:r>
          </w:p>
        </w:tc>
        <w:tc>
          <w:tcPr>
            <w:shd w:val="clear" w:color="auto" w:fill="F2F2F2"/>
          </w:tcPr>
          <w:p>
            <w:pPr>
              <w:pStyle w:val="Compact"/>
            </w:pPr>
            <w:r>
              <w:t xml:space="preserve">0..1</w:t>
            </w:r>
            <w:r>
              <w:t xml:space="preserve"> </w:t>
            </w:r>
            <w:r>
              <w:t xml:space="preserve"> </w:t>
            </w:r>
            <w:hyperlink w:anchor="ElectionTypeEnum">
              <w:r>
                <w:rPr>
                  <w:rStyle w:val="Hyperlink"/>
                </w:rPr>
                <w:t xml:space="preserve">ElectionTypeEnum</w:t>
              </w:r>
            </w:hyperlink>
          </w:p>
        </w:tc>
        <w:tc>
          <w:tcPr>
            <w:shd w:val="clear" w:color="auto" w:fill="F2F2F2"/>
          </w:tcPr>
          <w:p>
            <w:pPr>
              <w:pStyle w:val="Compact"/>
            </w:pPr>
            <w:r>
              <w:t xml:space="preserve">Type of election procedure.</w:t>
            </w:r>
          </w:p>
        </w:tc>
      </w:tr>
      <w:tr>
        <w:tc>
          <w:tcPr/>
          <w:p>
            <w:pPr>
              <w:pStyle w:val="Compact"/>
            </w:pPr>
            <w:r>
              <w:t xml:space="preserve">type_label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Custom type label when standard type values don’t apply.</w:t>
            </w:r>
          </w:p>
        </w:tc>
      </w:tr>
      <w:tr>
        <w:tc>
          <w:tcPr>
            <w:shd w:val="clear" w:color="auto" w:fill="F2F2F2"/>
          </w:tcPr>
          <w:p>
            <w:pPr>
              <w:pStyle w:val="Compact"/>
            </w:pPr>
            <w:r>
              <w:t xml:space="preserve">title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Title of the element.</w:t>
            </w:r>
          </w:p>
        </w:tc>
      </w:tr>
      <w:tr>
        <w:tc>
          <w:tcPr/>
          <w:p>
            <w:pPr>
              <w:pStyle w:val="Compact"/>
            </w:pPr>
            <w:r>
              <w:t xml:space="preserve">landing_page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providing further information.</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Total number of absent members. Distinction between absent/excused absent - presence is tracked on attendance list.</w:t>
            </w:r>
          </w:p>
        </w:tc>
      </w:tr>
      <w:tr>
        <w:tc>
          <w:tcPr/>
          <w:p>
            <w:pPr>
              <w:pStyle w:val="Compact"/>
            </w:pPr>
            <w:r>
              <w:t xml:space="preserve">total</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Total number of votes, excluding absent and president’s vote.</w:t>
            </w:r>
          </w:p>
        </w:tc>
      </w:tr>
      <w:tr>
        <w:tc>
          <w:tcPr>
            <w:shd w:val="clear" w:color="auto" w:fill="F2F2F2"/>
          </w:tcPr>
          <w:p>
            <w:pPr>
              <w:pStyle w:val="Compact"/>
            </w:pPr>
            <w:r>
              <w:t xml:space="preserve">majority_type</w:t>
            </w:r>
          </w:p>
        </w:tc>
        <w:tc>
          <w:tcPr>
            <w:shd w:val="clear" w:color="auto" w:fill="F2F2F2"/>
          </w:tcPr>
          <w:p>
            <w:pPr>
              <w:pStyle w:val="Compact"/>
            </w:pPr>
            <w:r>
              <w:t xml:space="preserve">0..1</w:t>
            </w:r>
            <w:r>
              <w:t xml:space="preserve"> </w:t>
            </w:r>
            <w:r>
              <w:t xml:space="preserve"> </w:t>
            </w:r>
            <w:hyperlink w:anchor="MajorityTypeEnum">
              <w:r>
                <w:rPr>
                  <w:rStyle w:val="Hyperlink"/>
                </w:rPr>
                <w:t xml:space="preserve">MajorityTypeEnum</w:t>
              </w:r>
            </w:hyperlink>
          </w:p>
        </w:tc>
        <w:tc>
          <w:tcPr>
            <w:shd w:val="clear" w:color="auto" w:fill="F2F2F2"/>
          </w:tcPr>
          <w:p>
            <w:pPr>
              <w:pStyle w:val="Compact"/>
            </w:pPr>
            <w:r>
              <w:t xml:space="preserve">Type of majority required for the vote (absolute, two-thirds, etc.).</w:t>
            </w:r>
          </w:p>
        </w:tc>
      </w:tr>
      <w:tr>
        <w:tc>
          <w:tcPr/>
          <w:p>
            <w:pPr>
              <w:pStyle w:val="Compact"/>
            </w:pPr>
            <w:r>
              <w:t xml:space="preserve">majority_count</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Number of votes required for the relevant majority threshold.</w:t>
            </w:r>
          </w:p>
        </w:tc>
      </w:tr>
      <w:tr>
        <w:tc>
          <w:tcPr>
            <w:shd w:val="clear" w:color="auto" w:fill="F2F2F2"/>
          </w:tcPr>
          <w:p>
            <w:pPr>
              <w:pStyle w:val="Compact"/>
            </w:pPr>
            <w:r>
              <w:t xml:space="preserve">result_text</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Free text describing the outcome of the vote, e.g.,</w:t>
            </w:r>
            <w:r>
              <w:t xml:space="preserve"> </w:t>
            </w:r>
            <w:r>
              <w:t xml:space="preserve">“Accepted with 78 votes”</w:t>
            </w:r>
            <w:r>
              <w:t xml:space="preserve">.</w:t>
            </w:r>
          </w:p>
        </w:tc>
      </w:tr>
      <w:tr>
        <w:tc>
          <w:tcPr/>
          <w:p>
            <w:pPr>
              <w:pStyle w:val="Compact"/>
            </w:pPr>
            <w:r>
              <w:t xml:space="preserve">parent_meeting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The linked meeting ID that groups the current meeting.</w:t>
            </w:r>
          </w:p>
        </w:tc>
      </w:tr>
      <w:tr>
        <w:tc>
          <w:tcPr>
            <w:shd w:val="clear" w:color="auto" w:fill="F2F2F2"/>
          </w:tcPr>
          <w:p>
            <w:pPr>
              <w:pStyle w:val="Compact"/>
            </w:pPr>
            <w:r>
              <w:t xml:space="preserve">parent_agenda_item</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If needed, this slot builds a hierarchy of agenda items.</w:t>
            </w:r>
          </w:p>
        </w:tc>
      </w:tr>
      <w:tr>
        <w:tc>
          <w:tcPr/>
          <w:p>
            <w:pPr>
              <w:pStyle w:val="Compact"/>
            </w:pPr>
            <w:r>
              <w:t xml:space="preserve">affair_id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The connection to the affairs (business items) of the agenda item.</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Reference to the acting body/organ (lightweight snapshot at time of linking).</w:t>
            </w:r>
          </w:p>
        </w:tc>
      </w:tr>
      <w:tr>
        <w:tc>
          <w:tcPr/>
          <w:p>
            <w:pPr>
              <w:pStyle w:val="Compact"/>
            </w:pPr>
            <w:r>
              <w:t xml:space="preserve">documents</w:t>
            </w:r>
          </w:p>
        </w:tc>
        <w:tc>
          <w:tcPr/>
          <w:p>
            <w:pPr>
              <w:pStyle w:val="Compact"/>
            </w:pPr>
            <w:r>
              <w:t xml:space="preserve">*</w:t>
            </w:r>
            <w:r>
              <w:t xml:space="preserve"> </w:t>
            </w:r>
            <w:r>
              <w:t xml:space="preserve"> </w:t>
            </w:r>
            <w:hyperlink w:anchor="Work">
              <w:r>
                <w:rPr>
                  <w:rStyle w:val="Hyperlink"/>
                </w:rPr>
                <w:t xml:space="preserve">Work</w:t>
              </w:r>
            </w:hyperlink>
          </w:p>
        </w:tc>
        <w:tc>
          <w:tcPr/>
          <w:p>
            <w:pPr>
              <w:pStyle w:val="Compact"/>
            </w:pPr>
            <w:r>
              <w:t xml:space="preserve">List of documents (FRBR Works) linked to the entity.</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347"/>
    <w:bookmarkStart w:id="348" w:name="usages-11"/>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elections">
              <w:r>
                <w:rPr>
                  <w:rStyle w:val="Hyperlink"/>
                </w:rPr>
                <w:t xml:space="preserve">elections</w:t>
              </w:r>
            </w:hyperlink>
          </w:p>
        </w:tc>
        <w:tc>
          <w:tcPr>
            <w:shd w:val="clear" w:color="auto" w:fill="F2F2F2"/>
          </w:tcPr>
          <w:p>
            <w:pPr>
              <w:pStyle w:val="Compact"/>
            </w:pPr>
            <w:r>
              <w:t xml:space="preserve">range</w:t>
            </w:r>
          </w:p>
        </w:tc>
        <w:tc>
          <w:tcPr>
            <w:shd w:val="clear" w:color="auto" w:fill="F2F2F2"/>
          </w:tcPr>
          <w:p>
            <w:pPr>
              <w:pStyle w:val="Compact"/>
            </w:pPr>
            <w:hyperlink w:anchor="Election">
              <w:r>
                <w:rPr>
                  <w:rStyle w:val="Hyperlink"/>
                </w:rPr>
                <w:t xml:space="preserve">Election</w:t>
              </w:r>
            </w:hyperlink>
          </w:p>
        </w:tc>
      </w:tr>
    </w:tbl>
    <w:bookmarkEnd w:id="348"/>
    <w:bookmarkEnd w:id="349"/>
    <w:bookmarkStart w:id="355" w:name="enum-electiontypeenum"/>
    <w:p>
      <w:pPr>
        <w:pStyle w:val="berschrift2"/>
      </w:pPr>
      <w:r>
        <w:t xml:space="preserve">Enum: ElectionTypeEnum</w:t>
      </w:r>
    </w:p>
    <w:p>
      <w:pPr>
        <w:pStyle w:val="FirstParagraph"/>
      </w:pPr>
      <w:r>
        <w:rPr>
          <w:i/>
          <w:iCs/>
        </w:rPr>
        <w:t xml:space="preserve">Type of election procedure.</w:t>
      </w:r>
    </w:p>
    <w:p>
      <w:pPr>
        <w:pStyle w:val="Textkrper"/>
      </w:pPr>
      <w:r>
        <w:t xml:space="preserve">URI:</w:t>
      </w:r>
      <w:r>
        <w:t xml:space="preserve"> </w:t>
      </w:r>
      <w:hyperlink ns1:id="rId350">
        <w:r>
          <w:rPr>
            <w:rStyle w:val="Hyperlink"/>
          </w:rPr>
          <w:t xml:space="preserve">ops:ElectionTypeEnum</w:t>
        </w:r>
      </w:hyperlink>
    </w:p>
    <w:bookmarkStart w:id="354" w:name="permissible-values-8"/>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secret</w:t>
            </w:r>
          </w:p>
        </w:tc>
        <w:tc>
          <w:tcPr>
            <w:shd w:val="clear" w:color="auto" w:fill="F2F2F2"/>
          </w:tcPr>
          <w:p>
            <w:pPr>
              <w:pStyle w:val="Compact"/>
            </w:pPr>
            <w:r>
              <w:t xml:space="preserve">Secret election (Geheime Wahl)</w:t>
            </w:r>
          </w:p>
        </w:tc>
      </w:tr>
      <w:tr>
        <w:tc>
          <w:tcPr/>
          <w:p>
            <w:pPr>
              <w:pStyle w:val="Compact"/>
            </w:pPr>
          </w:p>
        </w:tc>
        <w:tc>
          <w:tcPr/>
          <w:p>
            <w:pPr>
              <w:pStyle w:val="Compact"/>
            </w:pPr>
            <w:hyperlink ns1:id="rId351">
              <w:r>
                <w:rPr>
                  <w:rStyle w:val="Hyperlink"/>
                </w:rPr>
                <w:t xml:space="preserve">ops:enum/election_type/secret</w:t>
              </w:r>
            </w:hyperlink>
          </w:p>
        </w:tc>
      </w:tr>
      <w:tr>
        <w:tc>
          <w:tcPr>
            <w:shd w:val="clear" w:color="auto" w:fill="F2F2F2"/>
          </w:tcPr>
          <w:p>
            <w:pPr>
              <w:pStyle w:val="Compact"/>
            </w:pPr>
            <w:r>
              <w:t xml:space="preserve">open</w:t>
            </w:r>
          </w:p>
        </w:tc>
        <w:tc>
          <w:tcPr>
            <w:shd w:val="clear" w:color="auto" w:fill="F2F2F2"/>
          </w:tcPr>
          <w:p>
            <w:pPr>
              <w:pStyle w:val="Compact"/>
            </w:pPr>
            <w:r>
              <w:t xml:space="preserve">Open election (Offene Wahl)</w:t>
            </w:r>
          </w:p>
        </w:tc>
      </w:tr>
      <w:tr>
        <w:tc>
          <w:tcPr/>
          <w:p>
            <w:pPr>
              <w:pStyle w:val="Compact"/>
            </w:pPr>
          </w:p>
        </w:tc>
        <w:tc>
          <w:tcPr/>
          <w:p>
            <w:pPr>
              <w:pStyle w:val="Compact"/>
            </w:pPr>
            <w:hyperlink ns1:id="rId352">
              <w:r>
                <w:rPr>
                  <w:rStyle w:val="Hyperlink"/>
                </w:rPr>
                <w:t xml:space="preserve">ops:enum/election_type/open</w:t>
              </w:r>
            </w:hyperlink>
          </w:p>
        </w:tc>
      </w:tr>
      <w:tr>
        <w:tc>
          <w:tcPr>
            <w:shd w:val="clear" w:color="auto" w:fill="F2F2F2"/>
          </w:tcPr>
          <w:p>
            <w:pPr>
              <w:pStyle w:val="Compact"/>
            </w:pPr>
            <w:r>
              <w:t xml:space="preserve">silent</w:t>
            </w:r>
          </w:p>
        </w:tc>
        <w:tc>
          <w:tcPr>
            <w:shd w:val="clear" w:color="auto" w:fill="F2F2F2"/>
          </w:tcPr>
          <w:p>
            <w:pPr>
              <w:pStyle w:val="Compact"/>
            </w:pPr>
            <w:r>
              <w:t xml:space="preserve">Silent election without opponent (Stille Wahl ohne Gegenkandidat)</w:t>
            </w:r>
          </w:p>
        </w:tc>
      </w:tr>
      <w:tr>
        <w:tc>
          <w:tcPr/>
          <w:p>
            <w:pPr>
              <w:pStyle w:val="Compact"/>
            </w:pPr>
          </w:p>
        </w:tc>
        <w:tc>
          <w:tcPr/>
          <w:p>
            <w:pPr>
              <w:pStyle w:val="Compact"/>
            </w:pPr>
            <w:hyperlink ns1:id="rId353">
              <w:r>
                <w:rPr>
                  <w:rStyle w:val="Hyperlink"/>
                </w:rPr>
                <w:t xml:space="preserve">ops:enum/election_type/silent</w:t>
              </w:r>
            </w:hyperlink>
          </w:p>
        </w:tc>
      </w:tr>
    </w:tbl>
    <w:bookmarkEnd w:id="354"/>
    <w:p>
      <w:r>
        <w:br w:type="page"/>
      </w:r>
    </w:p>
    <w:p>
      <w:pPr>
        <w:pStyle w:val="Textkrper"/>
      </w:pPr>
      <w:r>
        <w:t xml:space="preserve">Debate</w:t>
      </w:r>
    </w:p>
    <w:p>
      <w:pPr>
        <w:pStyle w:val="Compact"/>
        <w:numPr>
          <w:ilvl w:val="0"/>
          <w:numId w:val="1065"/>
        </w:numPr>
      </w:pPr>
      <w:r>
        <w:t xml:space="preserve">-&gt; video recording -&gt; speech transcript</w:t>
      </w:r>
    </w:p>
    <w:p>
      <w:pPr>
        <w:pStyle w:val="Compact"/>
        <w:numPr>
          <w:ilvl w:val="0"/>
          <w:numId w:val="1065"/>
        </w:numPr>
      </w:pPr>
      <w:r>
        <w:t xml:space="preserve">-&gt; verbatim protocol -&gt; text to timestamp -&gt; text contains the timestamps -&gt; text document (with or without a definition of the format (span types))</w:t>
      </w:r>
    </w:p>
    <w:p>
      <w:pPr>
        <w:pStyle w:val="Compact"/>
        <w:numPr>
          <w:ilvl w:val="0"/>
          <w:numId w:val="1065"/>
        </w:numPr>
      </w:pPr>
      <w:r>
        <w:t xml:space="preserve">-&gt; edited protocol -&gt; agenda item to timestamp</w:t>
      </w:r>
    </w:p>
    <w:bookmarkEnd w:id="355"/>
    <w:bookmarkStart w:id="356" w:name="speech"/>
    <w:p>
      <w:pPr>
        <w:pStyle w:val="berschrift2"/>
      </w:pPr>
      <w:r>
        <w:t xml:space="preserve">Speech</w:t>
      </w:r>
    </w:p>
    <w:bookmarkEnd w:id="356"/>
    <w:bookmarkStart w:id="357" w:name="term-and-meaning-5"/>
    <w:p>
      <w:pPr>
        <w:pStyle w:val="berschrift2"/>
      </w:pPr>
      <w:r>
        <w:t xml:space="preserve">Term and meaning</w:t>
      </w:r>
    </w:p>
    <w:p>
      <w:pPr>
        <w:pStyle w:val="FirstParagraph"/>
      </w:pPr>
      <w:r>
        <w:t xml:space="preserve">A speech denotes an oral contribution by a person during a parliamentary sitting. It is the central instrument of political debate and of expressing opinions in parliament.</w:t>
      </w:r>
    </w:p>
    <w:bookmarkEnd w:id="357"/>
    <w:bookmarkStart w:id="362" w:name="types-of-speeches"/>
    <w:p>
      <w:pPr>
        <w:pStyle w:val="berschrift2"/>
      </w:pPr>
      <w:r>
        <w:t xml:space="preserve">Types of speeches</w:t>
      </w:r>
    </w:p>
    <w:p>
      <w:pPr>
        <w:pStyle w:val="FirstParagraph"/>
      </w:pPr>
      <w:r>
        <w:t xml:space="preserve">Parliamentary speeches take various forms:</w:t>
      </w:r>
    </w:p>
    <w:bookmarkStart w:id="358" w:name="main-statements"/>
    <w:p>
      <w:pPr>
        <w:pStyle w:val="berschrift3"/>
      </w:pPr>
      <w:r>
        <w:t xml:space="preserve">Main statements</w:t>
      </w:r>
    </w:p>
    <w:p>
      <w:pPr>
        <w:pStyle w:val="Compact"/>
        <w:numPr>
          <w:ilvl w:val="0"/>
          <w:numId w:val="1066"/>
        </w:numPr>
      </w:pPr>
      <w:r>
        <w:t xml:space="preserve">Detailed positions on an affair</w:t>
      </w:r>
    </w:p>
    <w:p>
      <w:pPr>
        <w:pStyle w:val="Compact"/>
        <w:numPr>
          <w:ilvl w:val="0"/>
          <w:numId w:val="1066"/>
        </w:numPr>
      </w:pPr>
      <w:r>
        <w:t xml:space="preserve">Justification of motions</w:t>
      </w:r>
    </w:p>
    <w:p>
      <w:pPr>
        <w:pStyle w:val="Compact"/>
        <w:numPr>
          <w:ilvl w:val="0"/>
          <w:numId w:val="1066"/>
        </w:numPr>
      </w:pPr>
      <w:r>
        <w:t xml:space="preserve">Presentation of the group’s opinion</w:t>
      </w:r>
    </w:p>
    <w:bookmarkEnd w:id="358"/>
    <w:bookmarkStart w:id="359" w:name="short-interventions"/>
    <w:p>
      <w:pPr>
        <w:pStyle w:val="berschrift3"/>
      </w:pPr>
      <w:r>
        <w:t xml:space="preserve">Short interventions</w:t>
      </w:r>
    </w:p>
    <w:p>
      <w:pPr>
        <w:pStyle w:val="Compact"/>
        <w:numPr>
          <w:ilvl w:val="0"/>
          <w:numId w:val="1067"/>
        </w:numPr>
      </w:pPr>
      <w:r>
        <w:t xml:space="preserve">Brief statements</w:t>
      </w:r>
    </w:p>
    <w:p>
      <w:pPr>
        <w:pStyle w:val="Compact"/>
        <w:numPr>
          <w:ilvl w:val="0"/>
          <w:numId w:val="1067"/>
        </w:numPr>
      </w:pPr>
      <w:r>
        <w:t xml:space="preserve">Interposed questions</w:t>
      </w:r>
    </w:p>
    <w:p>
      <w:pPr>
        <w:pStyle w:val="Compact"/>
        <w:numPr>
          <w:ilvl w:val="0"/>
          <w:numId w:val="1067"/>
        </w:numPr>
      </w:pPr>
      <w:r>
        <w:t xml:space="preserve">Corrections</w:t>
      </w:r>
    </w:p>
    <w:bookmarkEnd w:id="359"/>
    <w:bookmarkStart w:id="360" w:name="group-declarations"/>
    <w:p>
      <w:pPr>
        <w:pStyle w:val="berschrift3"/>
      </w:pPr>
      <w:r>
        <w:t xml:space="preserve">Group declarations</w:t>
      </w:r>
    </w:p>
    <w:p>
      <w:pPr>
        <w:pStyle w:val="Compact"/>
        <w:numPr>
          <w:ilvl w:val="0"/>
          <w:numId w:val="1068"/>
        </w:numPr>
      </w:pPr>
      <w:r>
        <w:t xml:space="preserve">Official position of a parliamentary group</w:t>
      </w:r>
    </w:p>
    <w:p>
      <w:pPr>
        <w:pStyle w:val="Compact"/>
        <w:numPr>
          <w:ilvl w:val="0"/>
          <w:numId w:val="1068"/>
        </w:numPr>
      </w:pPr>
      <w:r>
        <w:t xml:space="preserve">Delivered by the group’s spokesperson</w:t>
      </w:r>
    </w:p>
    <w:bookmarkEnd w:id="360"/>
    <w:bookmarkStart w:id="361" w:name="government-statements"/>
    <w:p>
      <w:pPr>
        <w:pStyle w:val="berschrift3"/>
      </w:pPr>
      <w:r>
        <w:t xml:space="preserve">Government statements</w:t>
      </w:r>
    </w:p>
    <w:p>
      <w:pPr>
        <w:pStyle w:val="Compact"/>
        <w:numPr>
          <w:ilvl w:val="0"/>
          <w:numId w:val="1069"/>
        </w:numPr>
      </w:pPr>
      <w:r>
        <w:t xml:space="preserve">Positions of government members</w:t>
      </w:r>
    </w:p>
    <w:p>
      <w:pPr>
        <w:pStyle w:val="Compact"/>
        <w:numPr>
          <w:ilvl w:val="0"/>
          <w:numId w:val="1069"/>
        </w:numPr>
      </w:pPr>
      <w:r>
        <w:t xml:space="preserve">Answering of questions</w:t>
      </w:r>
    </w:p>
    <w:p>
      <w:pPr>
        <w:pStyle w:val="Compact"/>
        <w:numPr>
          <w:ilvl w:val="0"/>
          <w:numId w:val="1069"/>
        </w:numPr>
      </w:pPr>
      <w:r>
        <w:t xml:space="preserve">Defence of bills</w:t>
      </w:r>
    </w:p>
    <w:bookmarkEnd w:id="361"/>
    <w:bookmarkEnd w:id="362"/>
    <w:bookmarkStart w:id="364" w:name="structure-and-assignment"/>
    <w:p>
      <w:pPr>
        <w:pStyle w:val="berschrift2"/>
      </w:pPr>
      <w:r>
        <w:t xml:space="preserve">Structure and assignment</w:t>
      </w:r>
    </w:p>
    <w:p>
      <w:pPr>
        <w:pStyle w:val="FirstParagraph"/>
      </w:pPr>
      <w:r>
        <w:t xml:space="preserve">A speech is always assigned to a specific context:</w:t>
      </w:r>
    </w:p>
    <w:p>
      <w:pPr>
        <w:pStyle w:val="SourceCode"/>
      </w:pPr>
      <w:r>
        <w:rPr>
          <w:rStyle w:val="VerbatimChar"/>
        </w:rPr>
        <w:t xml:space="preserve">Meeting (sitting)</w:t>
      </w:r>
      <w:r>
        <w:br/>
      </w:r>
      <w:r>
        <w:rPr>
          <w:rStyle w:val="VerbatimChar"/>
        </w:rPr>
        <w:t xml:space="preserve">  └─ AgendaItem</w:t>
      </w:r>
      <w:r>
        <w:br/>
      </w:r>
      <w:r>
        <w:rPr>
          <w:rStyle w:val="VerbatimChar"/>
        </w:rPr>
        <w:t xml:space="preserve">      └─ Speech (statement of person A)</w:t>
      </w:r>
      <w:r>
        <w:br/>
      </w:r>
      <w:r>
        <w:rPr>
          <w:rStyle w:val="VerbatimChar"/>
        </w:rPr>
        <w:t xml:space="preserve">          ├─ TextSegment (transcription)</w:t>
      </w:r>
      <w:r>
        <w:br/>
      </w:r>
      <w:r>
        <w:rPr>
          <w:rStyle w:val="VerbatimChar"/>
        </w:rPr>
        <w:t xml:space="preserve">          ├─ Media (audio recording)</w:t>
      </w:r>
      <w:r>
        <w:br/>
      </w:r>
      <w:r>
        <w:rPr>
          <w:rStyle w:val="VerbatimChar"/>
        </w:rPr>
        <w:t xml:space="preserve">          └─ Media (video recording)</w:t>
      </w:r>
    </w:p>
    <w:bookmarkStart w:id="363" w:name="assignment-fields"/>
    <w:p>
      <w:pPr>
        <w:pStyle w:val="berschrift3"/>
      </w:pPr>
      <w:r>
        <w:t xml:space="preserve">Assignment fields</w:t>
      </w:r>
    </w:p>
    <w:p>
      <w:pPr>
        <w:pStyle w:val="Compact"/>
        <w:numPr>
          <w:ilvl w:val="0"/>
          <w:numId w:val="1070"/>
        </w:numPr>
      </w:pPr>
      <w:r>
        <w:rPr>
          <w:b/>
          <w:bCs/>
        </w:rPr>
        <w:t xml:space="preserve">meeting_id</w:t>
      </w:r>
      <w:r>
        <w:t xml:space="preserve">: the sitting in which the speech was made</w:t>
      </w:r>
    </w:p>
    <w:p>
      <w:pPr>
        <w:pStyle w:val="Compact"/>
        <w:numPr>
          <w:ilvl w:val="0"/>
          <w:numId w:val="1070"/>
        </w:numPr>
      </w:pPr>
      <w:r>
        <w:rPr>
          <w:b/>
          <w:bCs/>
        </w:rPr>
        <w:t xml:space="preserve">agenda_item_id</w:t>
      </w:r>
      <w:r>
        <w:t xml:space="preserve">: the agenda item that was spoken to</w:t>
      </w:r>
    </w:p>
    <w:p>
      <w:pPr>
        <w:pStyle w:val="Compact"/>
        <w:numPr>
          <w:ilvl w:val="0"/>
          <w:numId w:val="1070"/>
        </w:numPr>
      </w:pPr>
      <w:r>
        <w:rPr>
          <w:b/>
          <w:bCs/>
        </w:rPr>
        <w:t xml:space="preserve">person_id</w:t>
      </w:r>
      <w:r>
        <w:t xml:space="preserve">: the speaking person (according to eCH-0294 Actors)</w:t>
      </w:r>
    </w:p>
    <w:bookmarkEnd w:id="363"/>
    <w:bookmarkEnd w:id="364"/>
    <w:bookmarkStart w:id="365" w:name="identification-of-the-speakers"/>
    <w:p>
      <w:pPr>
        <w:pStyle w:val="berschrift2"/>
      </w:pPr>
      <w:r>
        <w:t xml:space="preserve">Identification of the speakers</w:t>
      </w:r>
    </w:p>
    <w:p>
      <w:pPr>
        <w:pStyle w:val="Compact"/>
        <w:numPr>
          <w:ilvl w:val="0"/>
          <w:numId w:val="1071"/>
        </w:numPr>
      </w:pPr>
      <w:r>
        <w:rPr>
          <w:b/>
          <w:bCs/>
        </w:rPr>
        <w:t xml:space="preserve">person_id</w:t>
      </w:r>
      <w:r>
        <w:t xml:space="preserve">: unique identification of the person</w:t>
      </w:r>
    </w:p>
    <w:p>
      <w:pPr>
        <w:pStyle w:val="Compact"/>
        <w:numPr>
          <w:ilvl w:val="0"/>
          <w:numId w:val="1071"/>
        </w:numPr>
      </w:pPr>
      <w:r>
        <w:rPr>
          <w:b/>
          <w:bCs/>
        </w:rPr>
        <w:t xml:space="preserve">person_name</w:t>
      </w:r>
      <w:r>
        <w:t xml:space="preserve">: name for quick access</w:t>
      </w:r>
    </w:p>
    <w:p>
      <w:pPr>
        <w:pStyle w:val="Compact"/>
        <w:numPr>
          <w:ilvl w:val="0"/>
          <w:numId w:val="1071"/>
        </w:numPr>
      </w:pPr>
      <w:r>
        <w:rPr>
          <w:b/>
          <w:bCs/>
        </w:rPr>
        <w:t xml:space="preserve">role</w:t>
      </w:r>
      <w:r>
        <w:t xml:space="preserve">: role of the person (e.g. </w:t>
      </w:r>
      <w:r>
        <w:t xml:space="preserve">“group president”</w:t>
      </w:r>
      <w:r>
        <w:t xml:space="preserve">,</w:t>
      </w:r>
      <w:r>
        <w:t xml:space="preserve"> </w:t>
      </w:r>
      <w:r>
        <w:t xml:space="preserve">“rapporteur”</w:t>
      </w:r>
      <w:r>
        <w:t xml:space="preserve">,</w:t>
      </w:r>
      <w:r>
        <w:t xml:space="preserve"> </w:t>
      </w:r>
      <w:r>
        <w:t xml:space="preserve">“Federal Councillor”</w:t>
      </w:r>
      <w:r>
        <w:t xml:space="preserve">)</w:t>
      </w:r>
    </w:p>
    <w:bookmarkEnd w:id="365"/>
    <w:bookmarkStart w:id="366" w:name="temporal-recording"/>
    <w:p>
      <w:pPr>
        <w:pStyle w:val="berschrift2"/>
      </w:pPr>
      <w:r>
        <w:t xml:space="preserve">Temporal recording</w:t>
      </w:r>
    </w:p>
    <w:p>
      <w:pPr>
        <w:pStyle w:val="Compact"/>
        <w:numPr>
          <w:ilvl w:val="0"/>
          <w:numId w:val="1072"/>
        </w:numPr>
      </w:pPr>
      <w:r>
        <w:rPr>
          <w:b/>
          <w:bCs/>
        </w:rPr>
        <w:t xml:space="preserve">start_time</w:t>
      </w:r>
      <w:r>
        <w:t xml:space="preserve">: start of the speech</w:t>
      </w:r>
    </w:p>
    <w:p>
      <w:pPr>
        <w:pStyle w:val="Compact"/>
        <w:numPr>
          <w:ilvl w:val="0"/>
          <w:numId w:val="1072"/>
        </w:numPr>
      </w:pPr>
      <w:r>
        <w:rPr>
          <w:b/>
          <w:bCs/>
        </w:rPr>
        <w:t xml:space="preserve">end_time</w:t>
      </w:r>
      <w:r>
        <w:t xml:space="preserve">: end of the speech</w:t>
      </w:r>
    </w:p>
    <w:p>
      <w:pPr>
        <w:pStyle w:val="Compact"/>
        <w:numPr>
          <w:ilvl w:val="0"/>
          <w:numId w:val="1072"/>
        </w:numPr>
      </w:pPr>
      <w:r>
        <w:rPr>
          <w:b/>
          <w:bCs/>
        </w:rPr>
        <w:t xml:space="preserve">duration</w:t>
      </w:r>
      <w:r>
        <w:t xml:space="preserve">: duration in seconds (calculated or recorded)</w:t>
      </w:r>
    </w:p>
    <w:p>
      <w:pPr>
        <w:pStyle w:val="FirstParagraph"/>
      </w:pPr>
      <w:r>
        <w:t xml:space="preserve">These time indications enable:</w:t>
      </w:r>
      <w:r>
        <w:t xml:space="preserve"> </w:t>
      </w:r>
      <w:r>
        <w:t xml:space="preserve">- precise referencing in audio and video recordings</w:t>
      </w:r>
      <w:r>
        <w:t xml:space="preserve"> </w:t>
      </w:r>
      <w:r>
        <w:t xml:space="preserve">- analysis of speaking time per person / group</w:t>
      </w:r>
      <w:r>
        <w:t xml:space="preserve"> </w:t>
      </w:r>
      <w:r>
        <w:t xml:space="preserve">- monitoring of compliance with time limits</w:t>
      </w:r>
    </w:p>
    <w:bookmarkEnd w:id="366"/>
    <w:bookmarkStart w:id="367" w:name="language-of-the-speech"/>
    <w:p>
      <w:pPr>
        <w:pStyle w:val="berschrift2"/>
      </w:pPr>
      <w:r>
        <w:t xml:space="preserve">Language of the speech</w:t>
      </w:r>
    </w:p>
    <w:p>
      <w:pPr>
        <w:pStyle w:val="FirstParagraph"/>
      </w:pPr>
      <w:r>
        <w:t xml:space="preserve">The field</w:t>
      </w:r>
      <w:r>
        <w:t xml:space="preserve"> </w:t>
      </w:r>
      <w:r>
        <w:rPr>
          <w:b/>
          <w:bCs/>
        </w:rPr>
        <w:t xml:space="preserve">language</w:t>
      </w:r>
      <w:r>
        <w:t xml:space="preserve"> </w:t>
      </w:r>
      <w:r>
        <w:t xml:space="preserve">records the language in which the speech was made:</w:t>
      </w:r>
    </w:p>
    <w:p>
      <w:pPr>
        <w:pStyle w:val="Compact"/>
        <w:numPr>
          <w:ilvl w:val="0"/>
          <w:numId w:val="1073"/>
        </w:numPr>
      </w:pPr>
      <w:r>
        <w:rPr>
          <w:b/>
          <w:bCs/>
        </w:rPr>
        <w:t xml:space="preserve">de</w:t>
      </w:r>
      <w:r>
        <w:t xml:space="preserve">: German</w:t>
      </w:r>
    </w:p>
    <w:p>
      <w:pPr>
        <w:pStyle w:val="Compact"/>
        <w:numPr>
          <w:ilvl w:val="0"/>
          <w:numId w:val="1073"/>
        </w:numPr>
      </w:pPr>
      <w:r>
        <w:rPr>
          <w:b/>
          <w:bCs/>
        </w:rPr>
        <w:t xml:space="preserve">fr</w:t>
      </w:r>
      <w:r>
        <w:t xml:space="preserve">: French</w:t>
      </w:r>
    </w:p>
    <w:p>
      <w:pPr>
        <w:pStyle w:val="Compact"/>
        <w:numPr>
          <w:ilvl w:val="0"/>
          <w:numId w:val="1073"/>
        </w:numPr>
      </w:pPr>
      <w:r>
        <w:rPr>
          <w:b/>
          <w:bCs/>
        </w:rPr>
        <w:t xml:space="preserve">it</w:t>
      </w:r>
      <w:r>
        <w:t xml:space="preserve">: Italian</w:t>
      </w:r>
    </w:p>
    <w:p>
      <w:pPr>
        <w:pStyle w:val="Compact"/>
        <w:numPr>
          <w:ilvl w:val="0"/>
          <w:numId w:val="1073"/>
        </w:numPr>
      </w:pPr>
      <w:r>
        <w:rPr>
          <w:b/>
          <w:bCs/>
        </w:rPr>
        <w:t xml:space="preserve">rm</w:t>
      </w:r>
      <w:r>
        <w:t xml:space="preserve">: Romansh</w:t>
      </w:r>
    </w:p>
    <w:p>
      <w:pPr>
        <w:pStyle w:val="Compact"/>
        <w:numPr>
          <w:ilvl w:val="0"/>
          <w:numId w:val="1073"/>
        </w:numPr>
      </w:pPr>
      <w:r>
        <w:rPr>
          <w:b/>
          <w:bCs/>
        </w:rPr>
        <w:t xml:space="preserve">en</w:t>
      </w:r>
      <w:r>
        <w:t xml:space="preserve">: English</w:t>
      </w:r>
    </w:p>
    <w:bookmarkEnd w:id="367"/>
    <w:bookmarkStart w:id="373" w:name="text-documents"/>
    <w:p>
      <w:pPr>
        <w:pStyle w:val="berschrift2"/>
      </w:pPr>
      <w:r>
        <w:t xml:space="preserve">Text documents</w:t>
      </w:r>
    </w:p>
    <w:p>
      <w:pPr>
        <w:pStyle w:val="FirstParagraph"/>
      </w:pPr>
      <w:r>
        <w:t xml:space="preserve">The field</w:t>
      </w:r>
      <w:r>
        <w:t xml:space="preserve"> </w:t>
      </w:r>
      <w:r>
        <w:rPr>
          <w:b/>
          <w:bCs/>
        </w:rPr>
        <w:t xml:space="preserve">text_segments</w:t>
      </w:r>
      <w:r>
        <w:t xml:space="preserve"> </w:t>
      </w:r>
      <w:r>
        <w:t xml:space="preserve">references TextSegment entities containing the spoken text.</w:t>
      </w:r>
    </w:p>
    <w:bookmarkStart w:id="371" w:name="different-text-versions"/>
    <w:p>
      <w:pPr>
        <w:pStyle w:val="berschrift3"/>
      </w:pPr>
      <w:r>
        <w:t xml:space="preserve">Different text versions</w:t>
      </w:r>
    </w:p>
    <w:bookmarkStart w:id="368" w:name="raw-transcript"/>
    <w:p>
      <w:pPr>
        <w:pStyle w:val="berschrift4"/>
      </w:pPr>
      <w:r>
        <w:t xml:space="preserve">Raw transcript</w:t>
      </w:r>
    </w:p>
    <w:p>
      <w:pPr>
        <w:pStyle w:val="Compact"/>
        <w:numPr>
          <w:ilvl w:val="0"/>
          <w:numId w:val="1074"/>
        </w:numPr>
      </w:pPr>
      <w:r>
        <w:t xml:space="preserve">Verbatim transcription</w:t>
      </w:r>
    </w:p>
    <w:p>
      <w:pPr>
        <w:pStyle w:val="Compact"/>
        <w:numPr>
          <w:ilvl w:val="0"/>
          <w:numId w:val="1074"/>
        </w:numPr>
      </w:pPr>
      <w:r>
        <w:t xml:space="preserve">Unedited, with filler words</w:t>
      </w:r>
    </w:p>
    <w:p>
      <w:pPr>
        <w:pStyle w:val="Compact"/>
        <w:numPr>
          <w:ilvl w:val="0"/>
          <w:numId w:val="1074"/>
        </w:numPr>
      </w:pPr>
      <w:r>
        <w:t xml:space="preserve">Available directly after the sitting</w:t>
      </w:r>
    </w:p>
    <w:bookmarkEnd w:id="368"/>
    <w:bookmarkStart w:id="369" w:name="edited-transcript"/>
    <w:p>
      <w:pPr>
        <w:pStyle w:val="berschrift4"/>
      </w:pPr>
      <w:r>
        <w:t xml:space="preserve">Edited transcript</w:t>
      </w:r>
    </w:p>
    <w:p>
      <w:pPr>
        <w:pStyle w:val="Compact"/>
        <w:numPr>
          <w:ilvl w:val="0"/>
          <w:numId w:val="1075"/>
        </w:numPr>
      </w:pPr>
      <w:r>
        <w:t xml:space="preserve">Editorially revised</w:t>
      </w:r>
    </w:p>
    <w:p>
      <w:pPr>
        <w:pStyle w:val="Compact"/>
        <w:numPr>
          <w:ilvl w:val="0"/>
          <w:numId w:val="1075"/>
        </w:numPr>
      </w:pPr>
      <w:r>
        <w:t xml:space="preserve">Grammatically corrected</w:t>
      </w:r>
    </w:p>
    <w:p>
      <w:pPr>
        <w:pStyle w:val="Compact"/>
        <w:numPr>
          <w:ilvl w:val="0"/>
          <w:numId w:val="1075"/>
        </w:numPr>
      </w:pPr>
      <w:r>
        <w:t xml:space="preserve">Official protocol version</w:t>
      </w:r>
    </w:p>
    <w:bookmarkEnd w:id="369"/>
    <w:bookmarkStart w:id="370" w:name="translations"/>
    <w:p>
      <w:pPr>
        <w:pStyle w:val="berschrift4"/>
      </w:pPr>
      <w:r>
        <w:t xml:space="preserve">Translations</w:t>
      </w:r>
    </w:p>
    <w:p>
      <w:pPr>
        <w:pStyle w:val="Compact"/>
        <w:numPr>
          <w:ilvl w:val="0"/>
          <w:numId w:val="1076"/>
        </w:numPr>
      </w:pPr>
      <w:r>
        <w:t xml:space="preserve">Into other national languages</w:t>
      </w:r>
    </w:p>
    <w:p>
      <w:pPr>
        <w:pStyle w:val="Compact"/>
        <w:numPr>
          <w:ilvl w:val="0"/>
          <w:numId w:val="1076"/>
        </w:numPr>
      </w:pPr>
      <w:r>
        <w:t xml:space="preserve">For international publications</w:t>
      </w:r>
    </w:p>
    <w:bookmarkEnd w:id="370"/>
    <w:bookmarkEnd w:id="371"/>
    <w:bookmarkStart w:id="372" w:name="textsegment-structure"/>
    <w:p>
      <w:pPr>
        <w:pStyle w:val="berschrift3"/>
      </w:pPr>
      <w:r>
        <w:t xml:space="preserve">TextSegment structure</w:t>
      </w:r>
    </w:p>
    <w:p>
      <w:pPr>
        <w:pStyle w:val="FirstParagraph"/>
      </w:pPr>
      <w:r>
        <w:t xml:space="preserve">Every TextSegment can contain:</w:t>
      </w:r>
      <w:r>
        <w:t xml:space="preserve"> </w:t>
      </w:r>
      <w:r>
        <w:t xml:space="preserve">-</w:t>
      </w:r>
      <w:r>
        <w:t xml:space="preserve"> </w:t>
      </w:r>
      <w:r>
        <w:rPr>
          <w:b/>
          <w:bCs/>
        </w:rPr>
        <w:t xml:space="preserve">text</w:t>
      </w:r>
      <w:r>
        <w:t xml:space="preserve">: the actual text</w:t>
      </w:r>
      <w:r>
        <w:t xml:space="preserve"> </w:t>
      </w:r>
      <w:r>
        <w:t xml:space="preserve">-</w:t>
      </w:r>
      <w:r>
        <w:t xml:space="preserve"> </w:t>
      </w:r>
      <w:r>
        <w:rPr>
          <w:b/>
          <w:bCs/>
        </w:rPr>
        <w:t xml:space="preserve">language</w:t>
      </w:r>
      <w:r>
        <w:t xml:space="preserve">: language of the text</w:t>
      </w:r>
      <w:r>
        <w:t xml:space="preserve"> </w:t>
      </w:r>
      <w:r>
        <w:t xml:space="preserve">-</w:t>
      </w:r>
      <w:r>
        <w:t xml:space="preserve"> </w:t>
      </w:r>
      <w:r>
        <w:rPr>
          <w:b/>
          <w:bCs/>
        </w:rPr>
        <w:t xml:space="preserve">version</w:t>
      </w:r>
      <w:r>
        <w:t xml:space="preserve">: kind of version (raw, edited, translated)</w:t>
      </w:r>
      <w:r>
        <w:t xml:space="preserve"> </w:t>
      </w:r>
      <w:r>
        <w:t xml:space="preserve">-</w:t>
      </w:r>
      <w:r>
        <w:t xml:space="preserve"> </w:t>
      </w:r>
      <w:r>
        <w:rPr>
          <w:b/>
          <w:bCs/>
        </w:rPr>
        <w:t xml:space="preserve">format</w:t>
      </w:r>
      <w:r>
        <w:t xml:space="preserve">: format (plain, markdown, HTML)</w:t>
      </w:r>
    </w:p>
    <w:bookmarkEnd w:id="372"/>
    <w:bookmarkEnd w:id="373"/>
    <w:bookmarkStart w:id="377" w:name="multimedia-recordings"/>
    <w:p>
      <w:pPr>
        <w:pStyle w:val="berschrift2"/>
      </w:pPr>
      <w:r>
        <w:t xml:space="preserve">Multimedia recordings</w:t>
      </w:r>
    </w:p>
    <w:p>
      <w:pPr>
        <w:pStyle w:val="FirstParagraph"/>
      </w:pPr>
      <w:r>
        <w:t xml:space="preserve">The field</w:t>
      </w:r>
      <w:r>
        <w:t xml:space="preserve"> </w:t>
      </w:r>
      <w:r>
        <w:rPr>
          <w:b/>
          <w:bCs/>
        </w:rPr>
        <w:t xml:space="preserve">media</w:t>
      </w:r>
      <w:r>
        <w:t xml:space="preserve"> </w:t>
      </w:r>
      <w:r>
        <w:t xml:space="preserve">references Media entities with audio and video recordings.</w:t>
      </w:r>
    </w:p>
    <w:bookmarkStart w:id="374" w:name="audio-recordings"/>
    <w:p>
      <w:pPr>
        <w:pStyle w:val="berschrift3"/>
      </w:pPr>
      <w:r>
        <w:t xml:space="preserve">Audio recordings</w:t>
      </w:r>
    </w:p>
    <w:p>
      <w:pPr>
        <w:pStyle w:val="Compact"/>
        <w:numPr>
          <w:ilvl w:val="0"/>
          <w:numId w:val="1077"/>
        </w:numPr>
      </w:pPr>
      <w:r>
        <w:t xml:space="preserve">Original sound of the speech</w:t>
      </w:r>
    </w:p>
    <w:p>
      <w:pPr>
        <w:pStyle w:val="Compact"/>
        <w:numPr>
          <w:ilvl w:val="0"/>
          <w:numId w:val="1077"/>
        </w:numPr>
      </w:pPr>
      <w:r>
        <w:t xml:space="preserve">Format: MP3, WAV, etc.</w:t>
      </w:r>
    </w:p>
    <w:p>
      <w:pPr>
        <w:pStyle w:val="Compact"/>
        <w:numPr>
          <w:ilvl w:val="0"/>
          <w:numId w:val="1077"/>
        </w:numPr>
      </w:pPr>
      <w:r>
        <w:t xml:space="preserve">Technical metadata (quality, bitrate)</w:t>
      </w:r>
    </w:p>
    <w:bookmarkEnd w:id="374"/>
    <w:bookmarkStart w:id="375" w:name="video-recordings"/>
    <w:p>
      <w:pPr>
        <w:pStyle w:val="berschrift3"/>
      </w:pPr>
      <w:r>
        <w:t xml:space="preserve">Video recordings</w:t>
      </w:r>
    </w:p>
    <w:p>
      <w:pPr>
        <w:pStyle w:val="Compact"/>
        <w:numPr>
          <w:ilvl w:val="0"/>
          <w:numId w:val="1078"/>
        </w:numPr>
      </w:pPr>
      <w:r>
        <w:t xml:space="preserve">Visual recording (in plenary sittings)</w:t>
      </w:r>
    </w:p>
    <w:p>
      <w:pPr>
        <w:pStyle w:val="Compact"/>
        <w:numPr>
          <w:ilvl w:val="0"/>
          <w:numId w:val="1078"/>
        </w:numPr>
      </w:pPr>
      <w:r>
        <w:t xml:space="preserve">Format: MP4, WebM, etc.</w:t>
      </w:r>
    </w:p>
    <w:p>
      <w:pPr>
        <w:pStyle w:val="Compact"/>
        <w:numPr>
          <w:ilvl w:val="0"/>
          <w:numId w:val="1078"/>
        </w:numPr>
      </w:pPr>
      <w:r>
        <w:t xml:space="preserve">Various resolutions</w:t>
      </w:r>
    </w:p>
    <w:bookmarkEnd w:id="375"/>
    <w:bookmarkStart w:id="376" w:name="livestreaming"/>
    <w:p>
      <w:pPr>
        <w:pStyle w:val="berschrift3"/>
      </w:pPr>
      <w:r>
        <w:t xml:space="preserve">Livestreaming</w:t>
      </w:r>
    </w:p>
    <w:p>
      <w:pPr>
        <w:pStyle w:val="Compact"/>
        <w:numPr>
          <w:ilvl w:val="0"/>
          <w:numId w:val="1079"/>
        </w:numPr>
      </w:pPr>
      <w:r>
        <w:t xml:space="preserve">Real-time transmission</w:t>
      </w:r>
    </w:p>
    <w:p>
      <w:pPr>
        <w:pStyle w:val="Compact"/>
        <w:numPr>
          <w:ilvl w:val="0"/>
          <w:numId w:val="1079"/>
        </w:numPr>
      </w:pPr>
      <w:r>
        <w:t xml:space="preserve">URL of the stream</w:t>
      </w:r>
    </w:p>
    <w:p>
      <w:pPr>
        <w:pStyle w:val="Compact"/>
        <w:numPr>
          <w:ilvl w:val="0"/>
          <w:numId w:val="1079"/>
        </w:numPr>
      </w:pPr>
      <w:r>
        <w:t xml:space="preserve">Archiving after the sitting</w:t>
      </w:r>
    </w:p>
    <w:bookmarkEnd w:id="376"/>
    <w:bookmarkEnd w:id="377"/>
    <w:bookmarkStart w:id="378" w:name="title-and-description"/>
    <w:p>
      <w:pPr>
        <w:pStyle w:val="berschrift2"/>
      </w:pPr>
      <w:r>
        <w:t xml:space="preserve">Title and description</w:t>
      </w:r>
    </w:p>
    <w:p>
      <w:pPr>
        <w:pStyle w:val="Compact"/>
        <w:numPr>
          <w:ilvl w:val="0"/>
          <w:numId w:val="1080"/>
        </w:numPr>
      </w:pPr>
      <w:r>
        <w:rPr>
          <w:b/>
          <w:bCs/>
        </w:rPr>
        <w:t xml:space="preserve">title</w:t>
      </w:r>
      <w:r>
        <w:t xml:space="preserve">: short title (e.g. </w:t>
      </w:r>
      <w:r>
        <w:t xml:space="preserve">“Statement on energy policy”</w:t>
      </w:r>
      <w:r>
        <w:t xml:space="preserve">)</w:t>
      </w:r>
    </w:p>
    <w:p>
      <w:pPr>
        <w:pStyle w:val="Compact"/>
        <w:numPr>
          <w:ilvl w:val="0"/>
          <w:numId w:val="1080"/>
        </w:numPr>
      </w:pPr>
      <w:r>
        <w:rPr>
          <w:b/>
          <w:bCs/>
        </w:rPr>
        <w:t xml:space="preserve">description</w:t>
      </w:r>
      <w:r>
        <w:t xml:space="preserve">: summary or context of the speech</w:t>
      </w:r>
    </w:p>
    <w:bookmarkEnd w:id="378"/>
    <w:bookmarkStart w:id="379" w:name="type-of-speech"/>
    <w:p>
      <w:pPr>
        <w:pStyle w:val="berschrift2"/>
      </w:pPr>
      <w:r>
        <w:t xml:space="preserve">Type of speech</w:t>
      </w:r>
    </w:p>
    <w:p>
      <w:pPr>
        <w:pStyle w:val="FirstParagraph"/>
      </w:pPr>
      <w:r>
        <w:t xml:space="preserve">The field</w:t>
      </w:r>
      <w:r>
        <w:t xml:space="preserve"> </w:t>
      </w:r>
      <w:r>
        <w:rPr>
          <w:b/>
          <w:bCs/>
        </w:rPr>
        <w:t xml:space="preserve">speech_type</w:t>
      </w:r>
      <w:r>
        <w:t xml:space="preserve"> </w:t>
      </w:r>
      <w:r>
        <w:t xml:space="preserve">can distinguish various kinds:</w:t>
      </w:r>
    </w:p>
    <w:p>
      <w:pPr>
        <w:pStyle w:val="Compact"/>
        <w:numPr>
          <w:ilvl w:val="0"/>
          <w:numId w:val="1081"/>
        </w:numPr>
      </w:pPr>
      <w:r>
        <w:rPr>
          <w:b/>
          <w:bCs/>
        </w:rPr>
        <w:t xml:space="preserve">statement</w:t>
      </w:r>
      <w:r>
        <w:t xml:space="preserve">: position statement</w:t>
      </w:r>
    </w:p>
    <w:p>
      <w:pPr>
        <w:pStyle w:val="Compact"/>
        <w:numPr>
          <w:ilvl w:val="0"/>
          <w:numId w:val="1081"/>
        </w:numPr>
      </w:pPr>
      <w:r>
        <w:rPr>
          <w:b/>
          <w:bCs/>
        </w:rPr>
        <w:t xml:space="preserve">question</w:t>
      </w:r>
      <w:r>
        <w:t xml:space="preserve">: question</w:t>
      </w:r>
    </w:p>
    <w:p>
      <w:pPr>
        <w:pStyle w:val="Compact"/>
        <w:numPr>
          <w:ilvl w:val="0"/>
          <w:numId w:val="1081"/>
        </w:numPr>
      </w:pPr>
      <w:r>
        <w:rPr>
          <w:b/>
          <w:bCs/>
        </w:rPr>
        <w:t xml:space="preserve">response</w:t>
      </w:r>
      <w:r>
        <w:t xml:space="preserve">: answer (e.g. government to a question)</w:t>
      </w:r>
    </w:p>
    <w:p>
      <w:pPr>
        <w:pStyle w:val="Compact"/>
        <w:numPr>
          <w:ilvl w:val="0"/>
          <w:numId w:val="1081"/>
        </w:numPr>
      </w:pPr>
      <w:r>
        <w:rPr>
          <w:b/>
          <w:bCs/>
        </w:rPr>
        <w:t xml:space="preserve">procedural</w:t>
      </w:r>
      <w:r>
        <w:t xml:space="preserve">: procedural motion</w:t>
      </w:r>
    </w:p>
    <w:p>
      <w:pPr>
        <w:pStyle w:val="Compact"/>
        <w:numPr>
          <w:ilvl w:val="0"/>
          <w:numId w:val="1081"/>
        </w:numPr>
      </w:pPr>
      <w:r>
        <w:rPr>
          <w:b/>
          <w:bCs/>
        </w:rPr>
        <w:t xml:space="preserve">declaration</w:t>
      </w:r>
      <w:r>
        <w:t xml:space="preserve">: declaration</w:t>
      </w:r>
    </w:p>
    <w:bookmarkEnd w:id="379"/>
    <w:bookmarkStart w:id="384" w:name="class-speech"/>
    <w:p>
      <w:pPr>
        <w:pStyle w:val="berschrift2"/>
      </w:pPr>
      <w:r>
        <w:t xml:space="preserve">Class: Speech</w:t>
      </w:r>
    </w:p>
    <w:p>
      <w:pPr>
        <w:pStyle w:val="FirstParagraph"/>
      </w:pPr>
      <w:r>
        <w:rPr>
          <w:i/>
          <w:iCs/>
        </w:rPr>
        <w:t xml:space="preserve">A speech or statement made during a meeting (also called Votum or speaker segment).</w:t>
      </w:r>
    </w:p>
    <w:bookmarkStart w:id="380"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Language code in ISO 639-1 format (two lowercase letters, e.g.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start</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Start indicator or position.</w:t>
            </w:r>
          </w:p>
        </w:tc>
      </w:tr>
      <w:tr>
        <w:tc>
          <w:tcPr>
            <w:shd w:val="clear" w:color="auto" w:fill="F2F2F2"/>
          </w:tcPr>
          <w:p>
            <w:pPr>
              <w:pStyle w:val="Compact"/>
            </w:pPr>
            <w:r>
              <w:t xml:space="preserve">datetime_begin</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the meeting or voting begins.</w:t>
            </w:r>
          </w:p>
        </w:tc>
      </w:tr>
      <w:tr>
        <w:tc>
          <w:tcPr/>
          <w:p>
            <w:pPr>
              <w:pStyle w:val="Compact"/>
            </w:pPr>
            <w:r>
              <w:t xml:space="preserve">datetime_end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the meeting or voting ends.</w:t>
            </w:r>
          </w:p>
        </w:tc>
      </w:tr>
      <w:tr>
        <w:tc>
          <w:tcPr>
            <w:shd w:val="clear" w:color="auto" w:fill="F2F2F2"/>
          </w:tcPr>
          <w:p>
            <w:pPr>
              <w:pStyle w:val="Compact"/>
            </w:pPr>
            <w:r>
              <w:t xml:space="preserve">actor_fullname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Full name of the actor/person.</w:t>
            </w:r>
          </w:p>
        </w:tc>
      </w:tr>
      <w:tr>
        <w:tc>
          <w:tcPr/>
          <w:p>
            <w:pPr>
              <w:pStyle w:val="Compact"/>
            </w:pPr>
            <w:r>
              <w:t xml:space="preserve">actor_id</w:t>
            </w:r>
          </w:p>
        </w:tc>
        <w:tc>
          <w:tcPr/>
          <w:p>
            <w:pPr>
              <w:pStyle w:val="Compact"/>
            </w:pPr>
            <w:r>
              <w:t xml:space="preserve">0..1</w:t>
            </w:r>
            <w:r>
              <w:t xml:space="preserve"> </w:t>
            </w:r>
            <w:r>
              <w:t xml:space="preserve"> </w:t>
            </w:r>
            <w:hyperlink w:anchor="PersonReference">
              <w:r>
                <w:rPr>
                  <w:rStyle w:val="Hyperlink"/>
                </w:rPr>
                <w:t xml:space="preserve">PersonReference</w:t>
              </w:r>
            </w:hyperlink>
          </w:p>
        </w:tc>
        <w:tc>
          <w:tcPr/>
          <w:p>
            <w:pPr>
              <w:pStyle w:val="Compact"/>
            </w:pPr>
            <w:r>
              <w:t xml:space="preserve">Reference to the acting person (lightweight snapshot at time of linking).</w:t>
            </w:r>
          </w:p>
        </w:tc>
      </w:tr>
      <w:tr>
        <w:tc>
          <w:tcPr>
            <w:shd w:val="clear" w:color="auto" w:fill="F2F2F2"/>
          </w:tcPr>
          <w:p>
            <w:pPr>
              <w:pStyle w:val="Compact"/>
            </w:pPr>
            <w:r>
              <w:t xml:space="preserve">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Role of the person (e.g., commission speaker).</w:t>
            </w:r>
          </w:p>
        </w:tc>
      </w:tr>
      <w:tr>
        <w:tc>
          <w:tcPr/>
          <w:p>
            <w:pPr>
              <w:pStyle w:val="Compact"/>
            </w:pPr>
            <w:r>
              <w:t xml:space="preserve">text</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Text content of the element.</w:t>
            </w:r>
          </w:p>
        </w:tc>
      </w:tr>
      <w:tr>
        <w:tc>
          <w:tcPr>
            <w:shd w:val="clear" w:color="auto" w:fill="F2F2F2"/>
          </w:tcPr>
          <w:p>
            <w:pPr>
              <w:pStyle w:val="Compact"/>
            </w:pPr>
            <w:r>
              <w:t xml:space="preserve">text_format</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Format of text (text, html, html_with_timestamps).</w:t>
            </w:r>
          </w:p>
        </w:tc>
      </w:tr>
      <w:tr>
        <w:tc>
          <w:tcPr/>
          <w:p>
            <w:pPr>
              <w:pStyle w:val="Compact"/>
            </w:pPr>
            <w:r>
              <w:t xml:space="preserve">text_type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Type of text (raw draft, edited version).</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URL providing further information.</w:t>
            </w:r>
          </w:p>
        </w:tc>
      </w:tr>
      <w:tr>
        <w:tc>
          <w:tcPr/>
          <w:p>
            <w:pPr>
              <w:pStyle w:val="Compact"/>
            </w:pPr>
            <w:r>
              <w:t xml:space="preserve">media_url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to media file (audio/video).</w:t>
            </w:r>
          </w:p>
        </w:tc>
      </w:tr>
      <w:tr>
        <w:tc>
          <w:tcPr>
            <w:shd w:val="clear" w:color="auto" w:fill="F2F2F2"/>
          </w:tcPr>
          <w:p>
            <w:pPr>
              <w:pStyle w:val="Compact"/>
            </w:pPr>
            <w:r>
              <w:t xml:space="preserve">media_type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Type of media (audio, video, document).</w:t>
            </w:r>
          </w:p>
        </w:tc>
      </w:tr>
      <w:tr>
        <w:tc>
          <w:tcPr/>
          <w:p>
            <w:pPr>
              <w:pStyle w:val="Compact"/>
            </w:pPr>
            <w:r>
              <w:t xml:space="preserve">media_format</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MIME type of the media file.</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hyperlink w:anchor="Work">
              <w:r>
                <w:rPr>
                  <w:rStyle w:val="Hyperlink"/>
                </w:rPr>
                <w:t xml:space="preserve">Work</w:t>
              </w:r>
            </w:hyperlink>
          </w:p>
        </w:tc>
        <w:tc>
          <w:tcPr>
            <w:shd w:val="clear" w:color="auto" w:fill="F2F2F2"/>
          </w:tcPr>
          <w:p>
            <w:pPr>
              <w:pStyle w:val="Compact"/>
            </w:pPr>
            <w:r>
              <w:t xml:space="preserve">List of documents (FRBR Works) linked to the entity.</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380"/>
    <w:bookmarkStart w:id="381" w:name="usages-1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speeches">
              <w:r>
                <w:rPr>
                  <w:rStyle w:val="Hyperlink"/>
                </w:rPr>
                <w:t xml:space="preserve">speeches</w:t>
              </w:r>
            </w:hyperlink>
          </w:p>
        </w:tc>
        <w:tc>
          <w:tcPr>
            <w:shd w:val="clear" w:color="auto" w:fill="F2F2F2"/>
          </w:tcPr>
          <w:p>
            <w:pPr>
              <w:pStyle w:val="Compact"/>
            </w:pPr>
            <w:r>
              <w:t xml:space="preserve">range</w:t>
            </w:r>
          </w:p>
        </w:tc>
        <w:tc>
          <w:tcPr>
            <w:shd w:val="clear" w:color="auto" w:fill="F2F2F2"/>
          </w:tcPr>
          <w:p>
            <w:pPr>
              <w:pStyle w:val="Compact"/>
            </w:pPr>
            <w:hyperlink w:anchor="Speech">
              <w:r>
                <w:rPr>
                  <w:rStyle w:val="Hyperlink"/>
                </w:rPr>
                <w:t xml:space="preserve">Speech</w:t>
              </w:r>
            </w:hyperlink>
          </w:p>
        </w:tc>
      </w:tr>
      <w:tr>
        <w:tc>
          <w:tcPr/>
          <w:p>
            <w:pPr>
              <w:pStyle w:val="Compact"/>
            </w:pPr>
            <w:hyperlink w:anchor="Protocol">
              <w:r>
                <w:rPr>
                  <w:rStyle w:val="Hyperlink"/>
                </w:rPr>
                <w:t xml:space="preserve">Protocol</w:t>
              </w:r>
            </w:hyperlink>
          </w:p>
        </w:tc>
        <w:tc>
          <w:tcPr/>
          <w:p>
            <w:pPr>
              <w:pStyle w:val="Compact"/>
            </w:pPr>
            <w:hyperlink w:anchor="speeches">
              <w:r>
                <w:rPr>
                  <w:rStyle w:val="Hyperlink"/>
                </w:rPr>
                <w:t xml:space="preserve">speeches</w:t>
              </w:r>
            </w:hyperlink>
          </w:p>
        </w:tc>
        <w:tc>
          <w:tcPr/>
          <w:p>
            <w:pPr>
              <w:pStyle w:val="Compact"/>
            </w:pPr>
            <w:r>
              <w:t xml:space="preserve">range</w:t>
            </w:r>
          </w:p>
        </w:tc>
        <w:tc>
          <w:tcPr/>
          <w:p>
            <w:pPr>
              <w:pStyle w:val="Compact"/>
            </w:pPr>
            <w:hyperlink w:anchor="Speech">
              <w:r>
                <w:rPr>
                  <w:rStyle w:val="Hyperlink"/>
                </w:rPr>
                <w:t xml:space="preserve">Speech</w:t>
              </w:r>
            </w:hyperlink>
          </w:p>
        </w:tc>
      </w:tr>
    </w:tbl>
    <w:bookmarkEnd w:id="381"/>
    <w:bookmarkStart w:id="383" w:name="examples-5"/>
    <w:p>
      <w:pPr>
        <w:pStyle w:val="berschrift3"/>
      </w:pPr>
      <w:r>
        <w:t xml:space="preserve">Examples</w:t>
      </w:r>
    </w:p>
    <w:bookmarkStart w:id="382" w:name="X9f9189461ad919918a839f62cd15d024847b241"/>
    <w:p>
      <w:pPr>
        <w:pStyle w:val="berschrift4"/>
      </w:pPr>
      <w:r>
        <w:t xml:space="preserve">Example: Speech with verbatim text and video recording</w:t>
      </w:r>
    </w:p>
    <w:p>
      <w:pPr>
        <w:pStyle w:val="SourceCode"/>
      </w:pPr>
      <w:r>
        <w:rPr>
          <w:rStyle w:val="FunctionTok"/>
        </w:rPr>
        <w:t xml:space="preserve">global_uri</w:t>
      </w:r>
      <w:r>
        <w:rPr>
          <w:rStyle w:val="KeywordTok"/>
        </w:rPr>
        <w:t xml:space="preserve">:</w:t>
      </w:r>
      <w:r>
        <w:rPr>
          <w:rStyle w:val="AttributeTok"/>
        </w:rPr>
        <w:t xml:space="preserve"> ops:366631</w:t>
      </w:r>
      <w:r>
        <w:br/>
      </w:r>
      <w:r>
        <w:rPr>
          <w:rStyle w:val="FunctionTok"/>
        </w:rPr>
        <w:t xml:space="preserve">language</w:t>
      </w:r>
      <w:r>
        <w:rPr>
          <w:rStyle w:val="KeywordTok"/>
        </w:rPr>
        <w:t xml:space="preserve">:</w:t>
      </w:r>
      <w:r>
        <w:rPr>
          <w:rStyle w:val="AttributeTok"/>
        </w:rPr>
        <w:t xml:space="preserve"> fr</w:t>
      </w:r>
      <w:r>
        <w:br/>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FunctionTok"/>
        </w:rPr>
        <w:t xml:space="preserve">actor_fullname</w:t>
      </w:r>
      <w:r>
        <w:rPr>
          <w:rStyle w:val="KeywordTok"/>
        </w:rPr>
        <w:t xml:space="preserve">:</w:t>
      </w:r>
      <w:r>
        <w:rPr>
          <w:rStyle w:val="AttributeTok"/>
        </w:rPr>
        <w:t xml:space="preserve"> Pascal Broulis</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https://api.openparldata.ch/v1/persons/18682</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Pascal Broulis</w:t>
      </w:r>
      <w:r>
        <w:br/>
      </w:r>
      <w:r>
        <w:rPr>
          <w:rStyle w:val="FunctionTok"/>
        </w:rPr>
        <w:t xml:space="preserve">role</w:t>
      </w:r>
      <w:r>
        <w:rPr>
          <w:rStyle w:val="KeywordTok"/>
        </w:rPr>
        <w:t xml:space="preserve">:</w:t>
      </w:r>
      <w:r>
        <w:rPr>
          <w:rStyle w:val="AttributeTok"/>
        </w:rPr>
        <w:t xml:space="preserve"> speaker</w:t>
      </w:r>
      <w:r>
        <w:br/>
      </w:r>
      <w:r>
        <w:rPr>
          <w:rStyle w:val="FunctionTok"/>
        </w:rPr>
        <w:t xml:space="preserve">text</w:t>
      </w:r>
      <w:r>
        <w:rPr>
          <w:rStyle w:val="KeywordTok"/>
        </w:rPr>
        <w:t xml:space="preserve">: </w:t>
      </w:r>
      <w:r>
        <w:rPr>
          <w:rStyle w:val="CharTok"/>
        </w:rPr>
        <w:t xml:space="preserve">&gt;-</w:t>
      </w:r>
      <w:r>
        <w:br/>
      </w:r>
      <w:r>
        <w:rPr>
          <w:rStyle w:val="NormalTok"/>
        </w:rPr>
        <w:t xml:space="preserve">  Je remercie la rapporteuse pour son rapport exhaustif. J'ai également lu avec attention</w:t>
      </w:r>
      <w:r>
        <w:br/>
      </w:r>
      <w:r>
        <w:rPr>
          <w:rStyle w:val="NormalTok"/>
        </w:rPr>
        <w:t xml:space="preserve">  les différents commentaires qui ont été effectués sur mon postulat. Cela reste un</w:t>
      </w:r>
      <w:r>
        <w:br/>
      </w:r>
      <w:r>
        <w:rPr>
          <w:rStyle w:val="NormalTok"/>
        </w:rPr>
        <w:t xml:space="preserve">  postulat, ce n'est pas une motion. D'abord, je ne partage pas l'avis selon lequel</w:t>
      </w:r>
      <w:r>
        <w:br/>
      </w:r>
      <w:r>
        <w:rPr>
          <w:rStyle w:val="NormalTok"/>
        </w:rPr>
        <w:t xml:space="preserve">  ce postulat n'apporterait pas une valeur ajoutée. En effet, un "benchmark", à savoir</w:t>
      </w:r>
      <w:r>
        <w:br/>
      </w:r>
      <w:r>
        <w:rPr>
          <w:rStyle w:val="NormalTok"/>
        </w:rPr>
        <w:t xml:space="preserve">  un modèle chiffré de performance, permettrait de mieux comprendre les raisons des</w:t>
      </w:r>
      <w:r>
        <w:br/>
      </w:r>
      <w:r>
        <w:rPr>
          <w:rStyle w:val="NormalTok"/>
        </w:rPr>
        <w:t xml:space="preserve">  retards que notre pays rencontre en comparaison avec les principaux pays européens.</w:t>
      </w:r>
      <w:r>
        <w:br/>
      </w:r>
      <w:r>
        <w:rPr>
          <w:rStyle w:val="FunctionTok"/>
        </w:rPr>
        <w:t xml:space="preserve">text_format</w:t>
      </w:r>
      <w:r>
        <w:rPr>
          <w:rStyle w:val="KeywordTok"/>
        </w:rPr>
        <w:t xml:space="preserve">:</w:t>
      </w:r>
      <w:r>
        <w:rPr>
          <w:rStyle w:val="AttributeTok"/>
        </w:rPr>
        <w:t xml:space="preserve"> html</w:t>
      </w:r>
      <w:r>
        <w:br/>
      </w:r>
      <w:r>
        <w:rPr>
          <w:rStyle w:val="FunctionTok"/>
        </w:rPr>
        <w:t xml:space="preserve">text_type</w:t>
      </w:r>
      <w:r>
        <w:rPr>
          <w:rStyle w:val="KeywordTok"/>
        </w:rPr>
        <w:t xml:space="preserve">:</w:t>
      </w:r>
      <w:r>
        <w:rPr>
          <w:rStyle w:val="AttributeTok"/>
        </w:rPr>
        <w:t xml:space="preserve"> final</w:t>
      </w:r>
      <w:r>
        <w:br/>
      </w:r>
      <w:r>
        <w:rPr>
          <w:rStyle w:val="FunctionTok"/>
        </w:rPr>
        <w:t xml:space="preserve">landing_page</w:t>
      </w:r>
      <w:r>
        <w:rPr>
          <w:rStyle w:val="KeywordTok"/>
        </w:rPr>
        <w:t xml:space="preserve">: </w:t>
      </w:r>
      <w:r>
        <w:rPr>
          <w:rStyle w:val="CharTok"/>
        </w:rPr>
        <w:t xml:space="preserve">&gt;-</w:t>
      </w:r>
      <w:r>
        <w:br/>
      </w:r>
      <w:r>
        <w:rPr>
          <w:rStyle w:val="NormalTok"/>
        </w:rPr>
        <w:t xml:space="preserve">  https://www.parlament.ch/de/ratsbetrieb/amtliches-bulletin/amtliches-bulletin-die-videos?TranscriptId=366631</w:t>
      </w:r>
      <w:r>
        <w:br/>
      </w:r>
      <w:r>
        <w:rPr>
          <w:rStyle w:val="FunctionTok"/>
        </w:rPr>
        <w:t xml:space="preserve">media_url</w:t>
      </w:r>
      <w:r>
        <w:rPr>
          <w:rStyle w:val="KeywordTok"/>
        </w:rPr>
        <w:t xml:space="preserve">:</w:t>
      </w:r>
      <w:r>
        <w:rPr>
          <w:rStyle w:val="AttributeTok"/>
        </w:rPr>
        <w:t xml:space="preserve"> https://par-pcache.simplex.tv/content?externalid=366631</w:t>
      </w:r>
      <w:r>
        <w:br/>
      </w:r>
      <w:r>
        <w:rPr>
          <w:rStyle w:val="FunctionTok"/>
        </w:rPr>
        <w:t xml:space="preserve">media_type</w:t>
      </w:r>
      <w:r>
        <w:rPr>
          <w:rStyle w:val="KeywordTok"/>
        </w:rPr>
        <w:t xml:space="preserve">:</w:t>
      </w:r>
      <w:r>
        <w:rPr>
          <w:rStyle w:val="AttributeTok"/>
        </w:rPr>
        <w:t xml:space="preserve"> video</w:t>
      </w:r>
      <w:r>
        <w:br/>
      </w:r>
      <w:r>
        <w:rPr>
          <w:rStyle w:val="FunctionTok"/>
        </w:rPr>
        <w:t xml:space="preserve">media_format</w:t>
      </w:r>
      <w:r>
        <w:rPr>
          <w:rStyle w:val="KeywordTok"/>
        </w:rPr>
        <w:t xml:space="preserve">:</w:t>
      </w:r>
      <w:r>
        <w:rPr>
          <w:rStyle w:val="AttributeTok"/>
        </w:rPr>
        <w:t xml:space="preserve"> video/mp4</w:t>
      </w:r>
    </w:p>
    <w:bookmarkEnd w:id="382"/>
    <w:bookmarkEnd w:id="383"/>
    <w:bookmarkEnd w:id="384"/>
    <w:bookmarkEnd w:id="385"/>
    <w:bookmarkStart w:id="413" w:name="texts-and-media"/>
    <w:p>
      <w:pPr>
        <w:pStyle w:val="berschrift1"/>
      </w:pPr>
      <w:r>
        <w:t xml:space="preserve">Texts and media</w:t>
      </w:r>
    </w:p>
    <w:p>
      <w:pPr>
        <w:pStyle w:val="FirstParagraph"/>
      </w:pPr>
      <w:r>
        <w:t xml:space="preserve">Parliamentary debates are recorded not only as structured data but also as texts and multimedia recordings. These entities enable the management of transcripts, audio and video recordings and further media formats, as well as the technical infrastructure for data exchange and multilingualism.</w:t>
      </w:r>
    </w:p>
    <w:bookmarkStart w:id="390" w:name="textsegment"/>
    <w:p>
      <w:pPr>
        <w:pStyle w:val="berschrift2"/>
      </w:pPr>
      <w:r>
        <w:t xml:space="preserve">TextSegment</w:t>
      </w:r>
    </w:p>
    <w:bookmarkStart w:id="386" w:name="purpose-1"/>
    <w:p>
      <w:pPr>
        <w:pStyle w:val="berschrift3"/>
      </w:pPr>
      <w:r>
        <w:t xml:space="preserve">Purpose</w:t>
      </w:r>
    </w:p>
    <w:p>
      <w:pPr>
        <w:pStyle w:val="FirstParagraph"/>
      </w:pPr>
      <w:r>
        <w:t xml:space="preserve">Records text passages with versioning and language variants. Used primarily for transcriptions of speeches, but can also be applied to other text documents.</w:t>
      </w:r>
    </w:p>
    <w:bookmarkEnd w:id="386"/>
    <w:bookmarkStart w:id="387" w:name="structure-1"/>
    <w:p>
      <w:pPr>
        <w:pStyle w:val="berschrift3"/>
      </w:pPr>
      <w:r>
        <w:t xml:space="preserve">Structure</w:t>
      </w:r>
    </w:p>
    <w:p>
      <w:pPr>
        <w:pStyle w:val="Compact"/>
        <w:numPr>
          <w:ilvl w:val="0"/>
          <w:numId w:val="1082"/>
        </w:numPr>
      </w:pPr>
      <w:r>
        <w:rPr>
          <w:b/>
          <w:bCs/>
        </w:rPr>
        <w:t xml:space="preserve">text</w:t>
      </w:r>
      <w:r>
        <w:t xml:space="preserve">: the actual text content</w:t>
      </w:r>
    </w:p>
    <w:p>
      <w:pPr>
        <w:pStyle w:val="Compact"/>
        <w:numPr>
          <w:ilvl w:val="0"/>
          <w:numId w:val="1082"/>
        </w:numPr>
      </w:pPr>
      <w:r>
        <w:rPr>
          <w:b/>
          <w:bCs/>
        </w:rPr>
        <w:t xml:space="preserve">language</w:t>
      </w:r>
      <w:r>
        <w:t xml:space="preserve">: language code (ISO 639-1)</w:t>
      </w:r>
    </w:p>
    <w:p>
      <w:pPr>
        <w:pStyle w:val="Compact"/>
        <w:numPr>
          <w:ilvl w:val="0"/>
          <w:numId w:val="1082"/>
        </w:numPr>
      </w:pPr>
      <w:r>
        <w:rPr>
          <w:b/>
          <w:bCs/>
        </w:rPr>
        <w:t xml:space="preserve">format</w:t>
      </w:r>
      <w:r>
        <w:t xml:space="preserve">: format of the text (plain, markdown, html)</w:t>
      </w:r>
    </w:p>
    <w:p>
      <w:pPr>
        <w:pStyle w:val="Compact"/>
        <w:numPr>
          <w:ilvl w:val="0"/>
          <w:numId w:val="1082"/>
        </w:numPr>
      </w:pPr>
      <w:r>
        <w:rPr>
          <w:b/>
          <w:bCs/>
        </w:rPr>
        <w:t xml:space="preserve">version_type</w:t>
      </w:r>
      <w:r>
        <w:t xml:space="preserve">: kind of version</w:t>
      </w:r>
    </w:p>
    <w:p>
      <w:pPr>
        <w:pStyle w:val="Compact"/>
        <w:numPr>
          <w:ilvl w:val="1"/>
          <w:numId w:val="1083"/>
        </w:numPr>
      </w:pPr>
      <w:r>
        <w:rPr>
          <w:b/>
          <w:bCs/>
        </w:rPr>
        <w:t xml:space="preserve">raw</w:t>
      </w:r>
      <w:r>
        <w:t xml:space="preserve">: unedited raw transcript</w:t>
      </w:r>
    </w:p>
    <w:p>
      <w:pPr>
        <w:pStyle w:val="Compact"/>
        <w:numPr>
          <w:ilvl w:val="1"/>
          <w:numId w:val="1083"/>
        </w:numPr>
      </w:pPr>
      <w:r>
        <w:rPr>
          <w:b/>
          <w:bCs/>
        </w:rPr>
        <w:t xml:space="preserve">edited</w:t>
      </w:r>
      <w:r>
        <w:t xml:space="preserve">: editorially revised version</w:t>
      </w:r>
    </w:p>
    <w:p>
      <w:pPr>
        <w:pStyle w:val="Compact"/>
        <w:numPr>
          <w:ilvl w:val="1"/>
          <w:numId w:val="1083"/>
        </w:numPr>
      </w:pPr>
      <w:r>
        <w:rPr>
          <w:b/>
          <w:bCs/>
        </w:rPr>
        <w:t xml:space="preserve">translated</w:t>
      </w:r>
      <w:r>
        <w:t xml:space="preserve">: translation into another language</w:t>
      </w:r>
    </w:p>
    <w:p>
      <w:pPr>
        <w:pStyle w:val="Compact"/>
        <w:numPr>
          <w:ilvl w:val="1"/>
          <w:numId w:val="1083"/>
        </w:numPr>
      </w:pPr>
      <w:r>
        <w:rPr>
          <w:b/>
          <w:bCs/>
        </w:rPr>
        <w:t xml:space="preserve">summary</w:t>
      </w:r>
      <w:r>
        <w:t xml:space="preserve">: summary</w:t>
      </w:r>
    </w:p>
    <w:bookmarkEnd w:id="387"/>
    <w:bookmarkStart w:id="388" w:name="design-decision-1"/>
    <w:p>
      <w:pPr>
        <w:pStyle w:val="berschrift3"/>
      </w:pPr>
      <w:r>
        <w:t xml:space="preserve">Design decision</w:t>
      </w:r>
    </w:p>
    <w:p>
      <w:pPr>
        <w:pStyle w:val="FirstParagraph"/>
      </w:pPr>
      <w:r>
        <w:rPr>
          <w:b/>
          <w:bCs/>
        </w:rPr>
        <w:t xml:space="preserve">Why a separate entity?</w:t>
      </w:r>
      <w:r>
        <w:t xml:space="preserve"> </w:t>
      </w:r>
      <w:r>
        <w:t xml:space="preserve">- Allows several versions of the same text (raw, edited, translated)</w:t>
      </w:r>
      <w:r>
        <w:t xml:space="preserve"> </w:t>
      </w:r>
      <w:r>
        <w:t xml:space="preserve">- Version control and traceability of changes</w:t>
      </w:r>
      <w:r>
        <w:t xml:space="preserve"> </w:t>
      </w:r>
      <w:r>
        <w:t xml:space="preserve">- Flexibility regarding formats (plain, markdown, HTML for different output channels)</w:t>
      </w:r>
    </w:p>
    <w:bookmarkEnd w:id="388"/>
    <w:bookmarkStart w:id="389" w:name="application-1"/>
    <w:p>
      <w:pPr>
        <w:pStyle w:val="berschrift3"/>
      </w:pPr>
      <w:r>
        <w:t xml:space="preserve">Application</w:t>
      </w:r>
    </w:p>
    <w:p>
      <w:pPr>
        <w:pStyle w:val="FirstParagraph"/>
      </w:pPr>
      <w:r>
        <w:t xml:space="preserve">Mainly linked with Speech entities:</w:t>
      </w:r>
    </w:p>
    <w:p>
      <w:pPr>
        <w:pStyle w:val="SourceCode"/>
      </w:pPr>
      <w:r>
        <w:rPr>
          <w:rStyle w:val="VerbatimChar"/>
        </w:rPr>
        <w:t xml:space="preserve">Speech</w:t>
      </w:r>
      <w:r>
        <w:br/>
      </w:r>
      <w:r>
        <w:rPr>
          <w:rStyle w:val="VerbatimChar"/>
        </w:rPr>
        <w:t xml:space="preserve">  ├─ TextSegment (raw transcript, de)</w:t>
      </w:r>
      <w:r>
        <w:br/>
      </w:r>
      <w:r>
        <w:rPr>
          <w:rStyle w:val="VerbatimChar"/>
        </w:rPr>
        <w:t xml:space="preserve">  ├─ TextSegment (edited protocol, de)</w:t>
      </w:r>
      <w:r>
        <w:br/>
      </w:r>
      <w:r>
        <w:rPr>
          <w:rStyle w:val="VerbatimChar"/>
        </w:rPr>
        <w:t xml:space="preserve">  ├─ TextSegment (translation, fr)</w:t>
      </w:r>
      <w:r>
        <w:br/>
      </w:r>
      <w:r>
        <w:rPr>
          <w:rStyle w:val="VerbatimChar"/>
        </w:rPr>
        <w:t xml:space="preserve">  └─ TextSegment (summary, de)</w:t>
      </w:r>
    </w:p>
    <w:bookmarkEnd w:id="389"/>
    <w:bookmarkEnd w:id="390"/>
    <w:bookmarkStart w:id="395" w:name="media"/>
    <w:p>
      <w:pPr>
        <w:pStyle w:val="berschrift2"/>
      </w:pPr>
      <w:r>
        <w:t xml:space="preserve">Media</w:t>
      </w:r>
    </w:p>
    <w:bookmarkStart w:id="391" w:name="purpose-2"/>
    <w:p>
      <w:pPr>
        <w:pStyle w:val="berschrift3"/>
      </w:pPr>
      <w:r>
        <w:t xml:space="preserve">Purpose</w:t>
      </w:r>
    </w:p>
    <w:p>
      <w:pPr>
        <w:pStyle w:val="FirstParagraph"/>
      </w:pPr>
      <w:r>
        <w:t xml:space="preserve">References media files (audio, video, documents) belonging to parliamentary activities.</w:t>
      </w:r>
    </w:p>
    <w:bookmarkEnd w:id="391"/>
    <w:bookmarkStart w:id="392" w:name="structure-2"/>
    <w:p>
      <w:pPr>
        <w:pStyle w:val="berschrift3"/>
      </w:pPr>
      <w:r>
        <w:t xml:space="preserve">Structure</w:t>
      </w:r>
    </w:p>
    <w:p>
      <w:pPr>
        <w:pStyle w:val="Compact"/>
        <w:numPr>
          <w:ilvl w:val="0"/>
          <w:numId w:val="1084"/>
        </w:numPr>
      </w:pPr>
      <w:r>
        <w:rPr>
          <w:b/>
          <w:bCs/>
        </w:rPr>
        <w:t xml:space="preserve">media_type</w:t>
      </w:r>
      <w:r>
        <w:t xml:space="preserve">: kind of media file</w:t>
      </w:r>
    </w:p>
    <w:p>
      <w:pPr>
        <w:pStyle w:val="Compact"/>
        <w:numPr>
          <w:ilvl w:val="1"/>
          <w:numId w:val="1085"/>
        </w:numPr>
      </w:pPr>
      <w:r>
        <w:rPr>
          <w:b/>
          <w:bCs/>
        </w:rPr>
        <w:t xml:space="preserve">audio</w:t>
      </w:r>
      <w:r>
        <w:t xml:space="preserve">: audio recording</w:t>
      </w:r>
    </w:p>
    <w:p>
      <w:pPr>
        <w:pStyle w:val="Compact"/>
        <w:numPr>
          <w:ilvl w:val="1"/>
          <w:numId w:val="1085"/>
        </w:numPr>
      </w:pPr>
      <w:r>
        <w:rPr>
          <w:b/>
          <w:bCs/>
        </w:rPr>
        <w:t xml:space="preserve">video</w:t>
      </w:r>
      <w:r>
        <w:t xml:space="preserve">: video recording</w:t>
      </w:r>
    </w:p>
    <w:p>
      <w:pPr>
        <w:pStyle w:val="Compact"/>
        <w:numPr>
          <w:ilvl w:val="1"/>
          <w:numId w:val="1085"/>
        </w:numPr>
      </w:pPr>
      <w:r>
        <w:rPr>
          <w:b/>
          <w:bCs/>
        </w:rPr>
        <w:t xml:space="preserve">document</w:t>
      </w:r>
      <w:r>
        <w:t xml:space="preserve">: documents (PDF, etc.)</w:t>
      </w:r>
    </w:p>
    <w:p>
      <w:pPr>
        <w:pStyle w:val="Compact"/>
        <w:numPr>
          <w:ilvl w:val="1"/>
          <w:numId w:val="1085"/>
        </w:numPr>
      </w:pPr>
      <w:r>
        <w:rPr>
          <w:b/>
          <w:bCs/>
        </w:rPr>
        <w:t xml:space="preserve">image</w:t>
      </w:r>
      <w:r>
        <w:t xml:space="preserve">: images</w:t>
      </w:r>
    </w:p>
    <w:p>
      <w:pPr>
        <w:pStyle w:val="Compact"/>
        <w:numPr>
          <w:ilvl w:val="0"/>
          <w:numId w:val="1084"/>
        </w:numPr>
      </w:pPr>
      <w:r>
        <w:rPr>
          <w:b/>
          <w:bCs/>
        </w:rPr>
        <w:t xml:space="preserve">url</w:t>
      </w:r>
      <w:r>
        <w:t xml:space="preserve">: URL of the media file</w:t>
      </w:r>
    </w:p>
    <w:p>
      <w:pPr>
        <w:pStyle w:val="Compact"/>
        <w:numPr>
          <w:ilvl w:val="0"/>
          <w:numId w:val="1084"/>
        </w:numPr>
      </w:pPr>
      <w:r>
        <w:rPr>
          <w:b/>
          <w:bCs/>
        </w:rPr>
        <w:t xml:space="preserve">mime_type</w:t>
      </w:r>
      <w:r>
        <w:t xml:space="preserve">: MIME type (audio/mp3, video/mp4, application/pdf, etc.)</w:t>
      </w:r>
    </w:p>
    <w:p>
      <w:pPr>
        <w:pStyle w:val="Compact"/>
        <w:numPr>
          <w:ilvl w:val="0"/>
          <w:numId w:val="1084"/>
        </w:numPr>
      </w:pPr>
      <w:r>
        <w:rPr>
          <w:b/>
          <w:bCs/>
        </w:rPr>
        <w:t xml:space="preserve">title</w:t>
      </w:r>
      <w:r>
        <w:t xml:space="preserve">: title of the media file</w:t>
      </w:r>
    </w:p>
    <w:p>
      <w:pPr>
        <w:pStyle w:val="Compact"/>
        <w:numPr>
          <w:ilvl w:val="0"/>
          <w:numId w:val="1084"/>
        </w:numPr>
      </w:pPr>
      <w:r>
        <w:rPr>
          <w:b/>
          <w:bCs/>
        </w:rPr>
        <w:t xml:space="preserve">description</w:t>
      </w:r>
      <w:r>
        <w:t xml:space="preserve">: description</w:t>
      </w:r>
    </w:p>
    <w:p>
      <w:pPr>
        <w:pStyle w:val="Compact"/>
        <w:numPr>
          <w:ilvl w:val="0"/>
          <w:numId w:val="1084"/>
        </w:numPr>
      </w:pPr>
      <w:r>
        <w:rPr>
          <w:b/>
          <w:bCs/>
        </w:rPr>
        <w:t xml:space="preserve">language</w:t>
      </w:r>
      <w:r>
        <w:t xml:space="preserve">: language (for language-based media)</w:t>
      </w:r>
    </w:p>
    <w:p>
      <w:pPr>
        <w:pStyle w:val="Compact"/>
        <w:numPr>
          <w:ilvl w:val="0"/>
          <w:numId w:val="1084"/>
        </w:numPr>
      </w:pPr>
      <w:r>
        <w:rPr>
          <w:b/>
          <w:bCs/>
        </w:rPr>
        <w:t xml:space="preserve">duration</w:t>
      </w:r>
      <w:r>
        <w:t xml:space="preserve">: duration (for audio/video, in seconds)</w:t>
      </w:r>
    </w:p>
    <w:p>
      <w:pPr>
        <w:pStyle w:val="Compact"/>
        <w:numPr>
          <w:ilvl w:val="0"/>
          <w:numId w:val="1084"/>
        </w:numPr>
      </w:pPr>
      <w:r>
        <w:rPr>
          <w:b/>
          <w:bCs/>
        </w:rPr>
        <w:t xml:space="preserve">file_size</w:t>
      </w:r>
      <w:r>
        <w:t xml:space="preserve">: file size in bytes</w:t>
      </w:r>
    </w:p>
    <w:p>
      <w:pPr>
        <w:pStyle w:val="Compact"/>
        <w:numPr>
          <w:ilvl w:val="0"/>
          <w:numId w:val="1084"/>
        </w:numPr>
      </w:pPr>
      <w:r>
        <w:rPr>
          <w:b/>
          <w:bCs/>
        </w:rPr>
        <w:t xml:space="preserve">quality</w:t>
      </w:r>
      <w:r>
        <w:t xml:space="preserve">: quality indication (e.g. </w:t>
      </w:r>
      <w:r>
        <w:t xml:space="preserve">“720p”</w:t>
      </w:r>
      <w:r>
        <w:t xml:space="preserve">,</w:t>
      </w:r>
      <w:r>
        <w:t xml:space="preserve"> </w:t>
      </w:r>
      <w:r>
        <w:t xml:space="preserve">“high”</w:t>
      </w:r>
      <w:r>
        <w:t xml:space="preserve">,</w:t>
      </w:r>
      <w:r>
        <w:t xml:space="preserve"> </w:t>
      </w:r>
      <w:r>
        <w:t xml:space="preserve">“low”</w:t>
      </w:r>
      <w:r>
        <w:t xml:space="preserve">)</w:t>
      </w:r>
    </w:p>
    <w:bookmarkEnd w:id="392"/>
    <w:bookmarkStart w:id="393" w:name="design-decision-2"/>
    <w:p>
      <w:pPr>
        <w:pStyle w:val="berschrift3"/>
      </w:pPr>
      <w:r>
        <w:t xml:space="preserve">Design decision</w:t>
      </w:r>
    </w:p>
    <w:p>
      <w:pPr>
        <w:pStyle w:val="FirstParagraph"/>
      </w:pPr>
      <w:r>
        <w:rPr>
          <w:b/>
          <w:bCs/>
        </w:rPr>
        <w:t xml:space="preserve">Why a generic Media entity?</w:t>
      </w:r>
      <w:r>
        <w:t xml:space="preserve"> </w:t>
      </w:r>
      <w:r>
        <w:t xml:space="preserve">- Uniform structure for all media types</w:t>
      </w:r>
      <w:r>
        <w:t xml:space="preserve"> </w:t>
      </w:r>
      <w:r>
        <w:t xml:space="preserve">- Extensible for new formats</w:t>
      </w:r>
      <w:r>
        <w:t xml:space="preserve"> </w:t>
      </w:r>
      <w:r>
        <w:t xml:space="preserve">- Technical metadata recorded centrally</w:t>
      </w:r>
      <w:r>
        <w:t xml:space="preserve"> </w:t>
      </w:r>
      <w:r>
        <w:t xml:space="preserve">- Several quality levels of the same recording possible</w:t>
      </w:r>
    </w:p>
    <w:bookmarkEnd w:id="393"/>
    <w:bookmarkStart w:id="394" w:name="application-2"/>
    <w:p>
      <w:pPr>
        <w:pStyle w:val="berschrift3"/>
      </w:pPr>
      <w:r>
        <w:t xml:space="preserve">Application</w:t>
      </w:r>
    </w:p>
    <w:p>
      <w:pPr>
        <w:pStyle w:val="FirstParagraph"/>
      </w:pPr>
      <w:r>
        <w:t xml:space="preserve">Can be attached to various entities:</w:t>
      </w:r>
    </w:p>
    <w:p>
      <w:pPr>
        <w:pStyle w:val="SourceCode"/>
      </w:pPr>
      <w:r>
        <w:rPr>
          <w:rStyle w:val="VerbatimChar"/>
        </w:rPr>
        <w:t xml:space="preserve">Speech</w:t>
      </w:r>
      <w:r>
        <w:br/>
      </w:r>
      <w:r>
        <w:rPr>
          <w:rStyle w:val="VerbatimChar"/>
        </w:rPr>
        <w:t xml:space="preserve">  ├─ Media (audio recording, MP3, 256 kbps)</w:t>
      </w:r>
      <w:r>
        <w:br/>
      </w:r>
      <w:r>
        <w:rPr>
          <w:rStyle w:val="VerbatimChar"/>
        </w:rPr>
        <w:t xml:space="preserve">  ├─ Media (audio recording, MP3, 128 kbps)</w:t>
      </w:r>
      <w:r>
        <w:br/>
      </w:r>
      <w:r>
        <w:rPr>
          <w:rStyle w:val="VerbatimChar"/>
        </w:rPr>
        <w:t xml:space="preserve">  ├─ Media (video recording, MP4, 1080p)</w:t>
      </w:r>
      <w:r>
        <w:br/>
      </w:r>
      <w:r>
        <w:rPr>
          <w:rStyle w:val="VerbatimChar"/>
        </w:rPr>
        <w:t xml:space="preserve">  └─ Media (video recording, MP4, 480p)</w:t>
      </w:r>
      <w:r>
        <w:br/>
      </w:r>
      <w:r>
        <w:br/>
      </w:r>
      <w:r>
        <w:rPr>
          <w:rStyle w:val="VerbatimChar"/>
        </w:rPr>
        <w:t xml:space="preserve">AgendaItem</w:t>
      </w:r>
      <w:r>
        <w:br/>
      </w:r>
      <w:r>
        <w:rPr>
          <w:rStyle w:val="VerbatimChar"/>
        </w:rPr>
        <w:t xml:space="preserve">  └─ Media (PDF of the bill)</w:t>
      </w:r>
      <w:r>
        <w:br/>
      </w:r>
      <w:r>
        <w:br/>
      </w:r>
      <w:r>
        <w:rPr>
          <w:rStyle w:val="VerbatimChar"/>
        </w:rPr>
        <w:t xml:space="preserve">Meeting</w:t>
      </w:r>
      <w:r>
        <w:br/>
      </w:r>
      <w:r>
        <w:rPr>
          <w:rStyle w:val="VerbatimChar"/>
        </w:rPr>
        <w:t xml:space="preserve">  └─ Media (livestream URL)</w:t>
      </w:r>
    </w:p>
    <w:bookmarkEnd w:id="394"/>
    <w:bookmarkEnd w:id="395"/>
    <w:bookmarkStart w:id="398" w:name="class-textsegment"/>
    <w:p>
      <w:pPr>
        <w:pStyle w:val="berschrift2"/>
      </w:pPr>
      <w:r>
        <w:t xml:space="preserve">Class: TextSegment</w:t>
      </w:r>
    </w:p>
    <w:p>
      <w:pPr>
        <w:pStyle w:val="FirstParagraph"/>
      </w:pPr>
      <w:r>
        <w:rPr>
          <w:i/>
          <w:iCs/>
        </w:rPr>
        <w:t xml:space="preserve">A text segment such as cross-references or subtitles in meeting protocols.</w:t>
      </w:r>
    </w:p>
    <w:bookmarkStart w:id="396"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Text content of the element.</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bl>
    <w:bookmarkEnd w:id="396"/>
    <w:bookmarkStart w:id="397" w:name="usages-1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hyperlink w:anchor="text_segments">
              <w:r>
                <w:rPr>
                  <w:rStyle w:val="Hyperlink"/>
                </w:rPr>
                <w:t xml:space="preserve">text_segments</w:t>
              </w:r>
            </w:hyperlink>
          </w:p>
        </w:tc>
        <w:tc>
          <w:tcPr>
            <w:shd w:val="clear" w:color="auto" w:fill="F2F2F2"/>
          </w:tcPr>
          <w:p>
            <w:pPr>
              <w:pStyle w:val="Compact"/>
            </w:pPr>
            <w:r>
              <w:t xml:space="preserve">range</w:t>
            </w:r>
          </w:p>
        </w:tc>
        <w:tc>
          <w:tcPr>
            <w:shd w:val="clear" w:color="auto" w:fill="F2F2F2"/>
          </w:tcPr>
          <w:p>
            <w:pPr>
              <w:pStyle w:val="Compact"/>
            </w:pPr>
            <w:hyperlink w:anchor="TextSegment">
              <w:r>
                <w:rPr>
                  <w:rStyle w:val="Hyperlink"/>
                </w:rPr>
                <w:t xml:space="preserve">TextSegment</w:t>
              </w:r>
            </w:hyperlink>
          </w:p>
        </w:tc>
      </w:tr>
    </w:tbl>
    <w:bookmarkEnd w:id="397"/>
    <w:bookmarkEnd w:id="398"/>
    <w:bookmarkStart w:id="400" w:name="class-media"/>
    <w:p>
      <w:pPr>
        <w:pStyle w:val="berschrift2"/>
      </w:pPr>
      <w:r>
        <w:t xml:space="preserve">Class: Media</w:t>
      </w:r>
    </w:p>
    <w:p>
      <w:pPr>
        <w:pStyle w:val="FirstParagraph"/>
      </w:pPr>
      <w:r>
        <w:rPr>
          <w:i/>
          <w:iCs/>
        </w:rPr>
        <w:t xml:space="preserve">Media files or documents (including protocols in PDF/HTML/WORD or links to audio/video).</w:t>
      </w:r>
    </w:p>
    <w:bookmarkStart w:id="399"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title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Title of the element.</w:t>
            </w:r>
          </w:p>
        </w:tc>
      </w:tr>
      <w:tr>
        <w:tc>
          <w:tcPr/>
          <w:p>
            <w:pPr>
              <w:pStyle w:val="Compact"/>
            </w:pPr>
            <w:r>
              <w:t xml:space="preserve">media_type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Type of media (audio, video, document).</w:t>
            </w:r>
          </w:p>
        </w:tc>
      </w:tr>
      <w:tr>
        <w:tc>
          <w:tcPr>
            <w:shd w:val="clear" w:color="auto" w:fill="F2F2F2"/>
          </w:tcPr>
          <w:p>
            <w:pPr>
              <w:pStyle w:val="Compact"/>
            </w:pPr>
            <w:r>
              <w:t xml:space="preserve">url</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Landing page or further web address, multilingual.</w:t>
            </w:r>
          </w:p>
        </w:tc>
      </w:tr>
      <w:tr>
        <w:tc>
          <w:tcPr/>
          <w:p>
            <w:pPr>
              <w:pStyle w:val="Compact"/>
            </w:pPr>
            <w:r>
              <w:t xml:space="preserve">version</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Version number or identifier.</w:t>
            </w:r>
          </w:p>
        </w:tc>
      </w:tr>
      <w:tr>
        <w:tc>
          <w:tcPr>
            <w:shd w:val="clear" w:color="auto" w:fill="F2F2F2"/>
          </w:tcPr>
          <w:p>
            <w:pPr>
              <w:pStyle w:val="Compact"/>
            </w:pPr>
            <w:r>
              <w:t xml:space="preserve">parent_type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Type of parent object (meeting, agenda, speech, affair).</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bl>
    <w:bookmarkEnd w:id="399"/>
    <w:bookmarkEnd w:id="400"/>
    <w:bookmarkStart w:id="403" w:name="class-multilingualstring"/>
    <w:p>
      <w:pPr>
        <w:pStyle w:val="berschrift2"/>
      </w:pPr>
      <w:r>
        <w:t xml:space="preserve">Class: MultilingualString</w:t>
      </w:r>
    </w:p>
    <w:p>
      <w:pPr>
        <w:pStyle w:val="FirstParagraph"/>
      </w:pPr>
      <w:r>
        <w:rPr>
          <w:i/>
          <w:iCs/>
        </w:rPr>
        <w:t xml:space="preserve">A string that can contain text in multiple languages.</w:t>
      </w:r>
    </w:p>
    <w:bookmarkStart w:id="401" w:name="attribute-1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Text content of the element.</w:t>
            </w:r>
          </w:p>
        </w:tc>
      </w:tr>
      <w:tr>
        <w:tc>
          <w:tcPr/>
          <w:p>
            <w:pPr>
              <w:pStyle w:val="Compact"/>
            </w:pPr>
            <w:r>
              <w:t xml:space="preserve">language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Language code in ISO 639-1 format (two lowercase letters, e.g.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bl>
    <w:bookmarkEnd w:id="401"/>
    <w:bookmarkStart w:id="402" w:name="usages-14"/>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Legislature">
              <w:r>
                <w:rPr>
                  <w:rStyle w:val="Hyperlink"/>
                </w:rPr>
                <w:t xml:space="preserve">Legislature</w:t>
              </w:r>
            </w:hyperlink>
          </w:p>
        </w:tc>
        <w:tc>
          <w:tcPr>
            <w:shd w:val="clear" w:color="auto" w:fill="F2F2F2"/>
          </w:tcPr>
          <w:p>
            <w:pPr>
              <w:pStyle w:val="Compact"/>
            </w:pPr>
            <w:hyperlink w:anchor="name">
              <w:r>
                <w:rPr>
                  <w:rStyle w:val="Hyperlink"/>
                </w:rPr>
                <w:t xml:space="preserve">name</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Session">
              <w:r>
                <w:rPr>
                  <w:rStyle w:val="Hyperlink"/>
                </w:rPr>
                <w:t xml:space="preserve">Session</w:t>
              </w:r>
            </w:hyperlink>
          </w:p>
        </w:tc>
        <w:tc>
          <w:tcPr/>
          <w:p>
            <w:pPr>
              <w:pStyle w:val="Compact"/>
            </w:pPr>
            <w:hyperlink w:anchor="name">
              <w:r>
                <w:rPr>
                  <w:rStyle w:val="Hyperlink"/>
                </w:rPr>
                <w:t xml:space="preserve">name</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Session">
              <w:r>
                <w:rPr>
                  <w:rStyle w:val="Hyperlink"/>
                </w:rPr>
                <w:t xml:space="preserve">Session</w:t>
              </w:r>
            </w:hyperlink>
          </w:p>
        </w:tc>
        <w:tc>
          <w:tcPr>
            <w:shd w:val="clear" w:color="auto" w:fill="F2F2F2"/>
          </w:tcPr>
          <w:p>
            <w:pPr>
              <w:pStyle w:val="Compact"/>
            </w:pPr>
            <w:hyperlink w:anchor="url">
              <w:r>
                <w:rPr>
                  <w:rStyle w:val="Hyperlink"/>
                </w:rPr>
                <w:t xml:space="preserve">url</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Meeting">
              <w:r>
                <w:rPr>
                  <w:rStyle w:val="Hyperlink"/>
                </w:rPr>
                <w:t xml:space="preserve">Meeting</w:t>
              </w:r>
            </w:hyperlink>
          </w:p>
        </w:tc>
        <w:tc>
          <w:tcPr/>
          <w:p>
            <w:pPr>
              <w:pStyle w:val="Compact"/>
            </w:pPr>
            <w:hyperlink w:anchor="name">
              <w:r>
                <w:rPr>
                  <w:rStyle w:val="Hyperlink"/>
                </w:rPr>
                <w:t xml:space="preserve">name</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Meeting">
              <w:r>
                <w:rPr>
                  <w:rStyle w:val="Hyperlink"/>
                </w:rPr>
                <w:t xml:space="preserve">Meeting</w:t>
              </w:r>
            </w:hyperlink>
          </w:p>
        </w:tc>
        <w:tc>
          <w:tcPr>
            <w:shd w:val="clear" w:color="auto" w:fill="F2F2F2"/>
          </w:tcPr>
          <w:p>
            <w:pPr>
              <w:pStyle w:val="Compact"/>
            </w:pPr>
            <w:hyperlink w:anchor="url">
              <w:r>
                <w:rPr>
                  <w:rStyle w:val="Hyperlink"/>
                </w:rPr>
                <w:t xml:space="preserve">url</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AgendaItem">
              <w:r>
                <w:rPr>
                  <w:rStyle w:val="Hyperlink"/>
                </w:rPr>
                <w:t xml:space="preserve">AgendaItem</w:t>
              </w:r>
            </w:hyperlink>
          </w:p>
        </w:tc>
        <w:tc>
          <w:tcPr/>
          <w:p>
            <w:pPr>
              <w:pStyle w:val="Compact"/>
            </w:pPr>
            <w:hyperlink w:anchor="agenda_item_title">
              <w:r>
                <w:rPr>
                  <w:rStyle w:val="Hyperlink"/>
                </w:rPr>
                <w:t xml:space="preserve">agenda_item_title</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AgendaItem">
              <w:r>
                <w:rPr>
                  <w:rStyle w:val="Hyperlink"/>
                </w:rPr>
                <w:t xml:space="preserve">AgendaItem</w:t>
              </w:r>
            </w:hyperlink>
          </w:p>
        </w:tc>
        <w:tc>
          <w:tcPr>
            <w:shd w:val="clear" w:color="auto" w:fill="F2F2F2"/>
          </w:tcPr>
          <w:p>
            <w:pPr>
              <w:pStyle w:val="Compact"/>
            </w:pPr>
            <w:hyperlink w:anchor="agenda_item_description">
              <w:r>
                <w:rPr>
                  <w:rStyle w:val="Hyperlink"/>
                </w:rPr>
                <w:t xml:space="preserve">agenda_item_description</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AgendaItem">
              <w:r>
                <w:rPr>
                  <w:rStyle w:val="Hyperlink"/>
                </w:rPr>
                <w:t xml:space="preserve">AgendaItem</w:t>
              </w:r>
            </w:hyperlink>
          </w:p>
        </w:tc>
        <w:tc>
          <w:tcPr/>
          <w:p>
            <w:pPr>
              <w:pStyle w:val="Compact"/>
            </w:pPr>
            <w:hyperlink w:anchor="url">
              <w:r>
                <w:rPr>
                  <w:rStyle w:val="Hyperlink"/>
                </w:rPr>
                <w:t xml:space="preserve">url</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hyperlink w:anchor="agenda_item_title">
              <w:r>
                <w:rPr>
                  <w:rStyle w:val="Hyperlink"/>
                </w:rPr>
                <w:t xml:space="preserve">agenda_item_title</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ProtocolItem">
              <w:r>
                <w:rPr>
                  <w:rStyle w:val="Hyperlink"/>
                </w:rPr>
                <w:t xml:space="preserve">ProtocolItem</w:t>
              </w:r>
            </w:hyperlink>
          </w:p>
        </w:tc>
        <w:tc>
          <w:tcPr/>
          <w:p>
            <w:pPr>
              <w:pStyle w:val="Compact"/>
            </w:pPr>
            <w:hyperlink w:anchor="agenda_item_description">
              <w:r>
                <w:rPr>
                  <w:rStyle w:val="Hyperlink"/>
                </w:rPr>
                <w:t xml:space="preserve">agenda_item_description</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hyperlink w:anchor="url">
              <w:r>
                <w:rPr>
                  <w:rStyle w:val="Hyperlink"/>
                </w:rPr>
                <w:t xml:space="preserve">url</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Voting">
              <w:r>
                <w:rPr>
                  <w:rStyle w:val="Hyperlink"/>
                </w:rPr>
                <w:t xml:space="preserve">Voting</w:t>
              </w:r>
            </w:hyperlink>
          </w:p>
        </w:tc>
        <w:tc>
          <w:tcPr/>
          <w:p>
            <w:pPr>
              <w:pStyle w:val="Compact"/>
            </w:pPr>
            <w:hyperlink w:anchor="voting_title">
              <w:r>
                <w:rPr>
                  <w:rStyle w:val="Hyperlink"/>
                </w:rPr>
                <w:t xml:space="preserve">voting_title</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IndividualAttendance">
              <w:r>
                <w:rPr>
                  <w:rStyle w:val="Hyperlink"/>
                </w:rPr>
                <w:t xml:space="preserve">IndividualAttendance</w:t>
              </w:r>
            </w:hyperlink>
          </w:p>
        </w:tc>
        <w:tc>
          <w:tcPr>
            <w:shd w:val="clear" w:color="auto" w:fill="F2F2F2"/>
          </w:tcPr>
          <w:p>
            <w:pPr>
              <w:pStyle w:val="Compact"/>
            </w:pPr>
            <w:hyperlink w:anchor="reason">
              <w:r>
                <w:rPr>
                  <w:rStyle w:val="Hyperlink"/>
                </w:rPr>
                <w:t xml:space="preserve">reason</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Media">
              <w:r>
                <w:rPr>
                  <w:rStyle w:val="Hyperlink"/>
                </w:rPr>
                <w:t xml:space="preserve">Media</w:t>
              </w:r>
            </w:hyperlink>
          </w:p>
        </w:tc>
        <w:tc>
          <w:tcPr/>
          <w:p>
            <w:pPr>
              <w:pStyle w:val="Compact"/>
            </w:pPr>
            <w:hyperlink w:anchor="url">
              <w:r>
                <w:rPr>
                  <w:rStyle w:val="Hyperlink"/>
                </w:rPr>
                <w:t xml:space="preserve">url</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bl>
    <w:bookmarkEnd w:id="402"/>
    <w:bookmarkEnd w:id="403"/>
    <w:bookmarkStart w:id="412" w:name="class-container"/>
    <w:p>
      <w:pPr>
        <w:pStyle w:val="berschrift2"/>
      </w:pPr>
      <w:r>
        <w:t xml:space="preserve">Class: Container</w:t>
      </w:r>
    </w:p>
    <w:p>
      <w:pPr>
        <w:pStyle w:val="FirstParagraph"/>
      </w:pPr>
      <w:r>
        <w:rPr>
          <w:i/>
          <w:iCs/>
        </w:rPr>
        <w:t xml:space="preserve">Container for the records of public council operations: legislatures, sessions, meetings, agenda items, protocols, votings, elections, attendances, speeches and resolutions.</w:t>
      </w:r>
    </w:p>
    <w:bookmarkStart w:id="404" w:name="attribute-1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legislatures</w:t>
            </w:r>
          </w:p>
        </w:tc>
        <w:tc>
          <w:tcPr>
            <w:shd w:val="clear" w:color="auto" w:fill="F2F2F2"/>
          </w:tcPr>
          <w:p>
            <w:pPr>
              <w:pStyle w:val="Compact"/>
            </w:pPr>
            <w:r>
              <w:t xml:space="preserve">*</w:t>
            </w:r>
            <w:r>
              <w:t xml:space="preserve"> </w:t>
            </w:r>
            <w:r>
              <w:t xml:space="preserve"> </w:t>
            </w:r>
            <w:hyperlink w:anchor="Legislature">
              <w:r>
                <w:rPr>
                  <w:rStyle w:val="Hyperlink"/>
                </w:rPr>
                <w:t xml:space="preserve">Legislature</w:t>
              </w:r>
            </w:hyperlink>
          </w:p>
        </w:tc>
        <w:tc>
          <w:tcPr>
            <w:shd w:val="clear" w:color="auto" w:fill="F2F2F2"/>
          </w:tcPr>
          <w:p>
            <w:pPr>
              <w:pStyle w:val="Compact"/>
            </w:pPr>
            <w:r>
              <w:t xml:space="preserve">Collection of legislature records.</w:t>
            </w:r>
          </w:p>
        </w:tc>
      </w:tr>
      <w:tr>
        <w:tc>
          <w:tcPr/>
          <w:p>
            <w:pPr>
              <w:pStyle w:val="Compact"/>
            </w:pPr>
            <w:r>
              <w:t xml:space="preserve">sessions</w:t>
            </w:r>
          </w:p>
        </w:tc>
        <w:tc>
          <w:tcPr/>
          <w:p>
            <w:pPr>
              <w:pStyle w:val="Compact"/>
            </w:pPr>
            <w:r>
              <w:t xml:space="preserve">*</w:t>
            </w:r>
            <w:r>
              <w:t xml:space="preserve"> </w:t>
            </w:r>
            <w:r>
              <w:t xml:space="preserve"> </w:t>
            </w:r>
            <w:hyperlink w:anchor="Session">
              <w:r>
                <w:rPr>
                  <w:rStyle w:val="Hyperlink"/>
                </w:rPr>
                <w:t xml:space="preserve">Session</w:t>
              </w:r>
            </w:hyperlink>
          </w:p>
        </w:tc>
        <w:tc>
          <w:tcPr/>
          <w:p>
            <w:pPr>
              <w:pStyle w:val="Compact"/>
            </w:pPr>
            <w:r>
              <w:t xml:space="preserve">Collection of session records.</w:t>
            </w:r>
          </w:p>
        </w:tc>
      </w:tr>
      <w:tr>
        <w:tc>
          <w:tcPr>
            <w:shd w:val="clear" w:color="auto" w:fill="F2F2F2"/>
          </w:tcPr>
          <w:p>
            <w:pPr>
              <w:pStyle w:val="Compact"/>
            </w:pPr>
            <w:r>
              <w:t xml:space="preserve">meetings</w:t>
            </w:r>
          </w:p>
        </w:tc>
        <w:tc>
          <w:tcPr>
            <w:shd w:val="clear" w:color="auto" w:fill="F2F2F2"/>
          </w:tcPr>
          <w:p>
            <w:pPr>
              <w:pStyle w:val="Compact"/>
            </w:pPr>
            <w:r>
              <w:t xml:space="preserve">*</w:t>
            </w:r>
            <w:r>
              <w:t xml:space="preserve"> </w:t>
            </w:r>
            <w:r>
              <w:t xml:space="preserve"> </w:t>
            </w:r>
            <w:hyperlink w:anchor="Meeting">
              <w:r>
                <w:rPr>
                  <w:rStyle w:val="Hyperlink"/>
                </w:rPr>
                <w:t xml:space="preserve">Meeting</w:t>
              </w:r>
            </w:hyperlink>
          </w:p>
        </w:tc>
        <w:tc>
          <w:tcPr>
            <w:shd w:val="clear" w:color="auto" w:fill="F2F2F2"/>
          </w:tcPr>
          <w:p>
            <w:pPr>
              <w:pStyle w:val="Compact"/>
            </w:pPr>
            <w:r>
              <w:t xml:space="preserve">Collection of meeting records.</w:t>
            </w:r>
          </w:p>
        </w:tc>
      </w:tr>
      <w:tr>
        <w:tc>
          <w:tcPr/>
          <w:p>
            <w:pPr>
              <w:pStyle w:val="Compact"/>
            </w:pPr>
            <w:r>
              <w:t xml:space="preserve">agenda_items</w:t>
            </w:r>
          </w:p>
        </w:tc>
        <w:tc>
          <w:tcPr/>
          <w:p>
            <w:pPr>
              <w:pStyle w:val="Compact"/>
            </w:pPr>
            <w:r>
              <w:t xml:space="preserve">*</w:t>
            </w:r>
            <w:r>
              <w:t xml:space="preserve"> </w:t>
            </w:r>
            <w:r>
              <w:t xml:space="preserve"> </w:t>
            </w:r>
            <w:hyperlink w:anchor="AgendaItem">
              <w:r>
                <w:rPr>
                  <w:rStyle w:val="Hyperlink"/>
                </w:rPr>
                <w:t xml:space="preserve">AgendaItem</w:t>
              </w:r>
            </w:hyperlink>
          </w:p>
        </w:tc>
        <w:tc>
          <w:tcPr/>
          <w:p>
            <w:pPr>
              <w:pStyle w:val="Compact"/>
            </w:pPr>
            <w:r>
              <w:t xml:space="preserve">Collection of agenda item records.</w:t>
            </w:r>
          </w:p>
        </w:tc>
      </w:tr>
      <w:tr>
        <w:tc>
          <w:tcPr>
            <w:shd w:val="clear" w:color="auto" w:fill="F2F2F2"/>
          </w:tcPr>
          <w:p>
            <w:pPr>
              <w:pStyle w:val="Compact"/>
            </w:pPr>
            <w:r>
              <w:t xml:space="preserve">protocols</w:t>
            </w:r>
          </w:p>
        </w:tc>
        <w:tc>
          <w:tcPr>
            <w:shd w:val="clear" w:color="auto" w:fill="F2F2F2"/>
          </w:tcPr>
          <w:p>
            <w:pPr>
              <w:pStyle w:val="Compact"/>
            </w:pPr>
            <w:r>
              <w:t xml:space="preserve">*</w:t>
            </w:r>
            <w:r>
              <w:t xml:space="preserve"> </w:t>
            </w:r>
            <w:r>
              <w:t xml:space="preserve"> </w:t>
            </w:r>
            <w:hyperlink w:anchor="Protocol">
              <w:r>
                <w:rPr>
                  <w:rStyle w:val="Hyperlink"/>
                </w:rPr>
                <w:t xml:space="preserve">Protocol</w:t>
              </w:r>
            </w:hyperlink>
          </w:p>
        </w:tc>
        <w:tc>
          <w:tcPr>
            <w:shd w:val="clear" w:color="auto" w:fill="F2F2F2"/>
          </w:tcPr>
          <w:p>
            <w:pPr>
              <w:pStyle w:val="Compact"/>
            </w:pPr>
            <w:r>
              <w:t xml:space="preserve">Collection of protocol records.</w:t>
            </w:r>
          </w:p>
        </w:tc>
      </w:tr>
      <w:tr>
        <w:tc>
          <w:tcPr/>
          <w:p>
            <w:pPr>
              <w:pStyle w:val="Compact"/>
            </w:pPr>
            <w:r>
              <w:t xml:space="preserve">votings</w:t>
            </w:r>
          </w:p>
        </w:tc>
        <w:tc>
          <w:tcPr/>
          <w:p>
            <w:pPr>
              <w:pStyle w:val="Compact"/>
            </w:pPr>
            <w:r>
              <w:t xml:space="preserve">*</w:t>
            </w:r>
            <w:r>
              <w:t xml:space="preserve"> </w:t>
            </w:r>
            <w:r>
              <w:t xml:space="preserve"> </w:t>
            </w:r>
            <w:hyperlink w:anchor="Voting">
              <w:r>
                <w:rPr>
                  <w:rStyle w:val="Hyperlink"/>
                </w:rPr>
                <w:t xml:space="preserve">Voting</w:t>
              </w:r>
            </w:hyperlink>
          </w:p>
        </w:tc>
        <w:tc>
          <w:tcPr/>
          <w:p>
            <w:pPr>
              <w:pStyle w:val="Compact"/>
            </w:pPr>
            <w:r>
              <w:t xml:space="preserve">Collection of voting records.</w:t>
            </w:r>
          </w:p>
        </w:tc>
      </w:tr>
      <w:tr>
        <w:tc>
          <w:tcPr>
            <w:shd w:val="clear" w:color="auto" w:fill="F2F2F2"/>
          </w:tcPr>
          <w:p>
            <w:pPr>
              <w:pStyle w:val="Compact"/>
            </w:pPr>
            <w:r>
              <w:t xml:space="preserve">elections</w:t>
            </w:r>
          </w:p>
        </w:tc>
        <w:tc>
          <w:tcPr>
            <w:shd w:val="clear" w:color="auto" w:fill="F2F2F2"/>
          </w:tcPr>
          <w:p>
            <w:pPr>
              <w:pStyle w:val="Compact"/>
            </w:pPr>
            <w:r>
              <w:t xml:space="preserve">*</w:t>
            </w:r>
            <w:r>
              <w:t xml:space="preserve"> </w:t>
            </w:r>
            <w:r>
              <w:t xml:space="preserve"> </w:t>
            </w:r>
            <w:hyperlink w:anchor="Election">
              <w:r>
                <w:rPr>
                  <w:rStyle w:val="Hyperlink"/>
                </w:rPr>
                <w:t xml:space="preserve">Election</w:t>
              </w:r>
            </w:hyperlink>
          </w:p>
        </w:tc>
        <w:tc>
          <w:tcPr>
            <w:shd w:val="clear" w:color="auto" w:fill="F2F2F2"/>
          </w:tcPr>
          <w:p>
            <w:pPr>
              <w:pStyle w:val="Compact"/>
            </w:pPr>
            <w:r>
              <w:t xml:space="preserve">Collection of election records.</w:t>
            </w:r>
          </w:p>
        </w:tc>
      </w:tr>
      <w:tr>
        <w:tc>
          <w:tcPr/>
          <w:p>
            <w:pPr>
              <w:pStyle w:val="Compact"/>
            </w:pPr>
            <w:r>
              <w:t xml:space="preserve">individual_votes</w:t>
            </w:r>
          </w:p>
        </w:tc>
        <w:tc>
          <w:tcPr/>
          <w:p>
            <w:pPr>
              <w:pStyle w:val="Compact"/>
            </w:pPr>
            <w:r>
              <w:t xml:space="preserve">*</w:t>
            </w:r>
            <w:r>
              <w:t xml:space="preserve"> </w:t>
            </w:r>
            <w:r>
              <w:t xml:space="preserve"> </w:t>
            </w:r>
            <w:hyperlink w:anchor="IndividualVote">
              <w:r>
                <w:rPr>
                  <w:rStyle w:val="Hyperlink"/>
                </w:rPr>
                <w:t xml:space="preserve">IndividualVote</w:t>
              </w:r>
            </w:hyperlink>
          </w:p>
        </w:tc>
        <w:tc>
          <w:tcPr/>
          <w:p>
            <w:pPr>
              <w:pStyle w:val="Compact"/>
            </w:pPr>
            <w:r>
              <w:t xml:space="preserve">Collection of individual vote records.</w:t>
            </w:r>
          </w:p>
        </w:tc>
      </w:tr>
      <w:tr>
        <w:tc>
          <w:tcPr>
            <w:shd w:val="clear" w:color="auto" w:fill="F2F2F2"/>
          </w:tcPr>
          <w:p>
            <w:pPr>
              <w:pStyle w:val="Compact"/>
            </w:pPr>
            <w:r>
              <w:t xml:space="preserve">attendances</w:t>
            </w:r>
          </w:p>
        </w:tc>
        <w:tc>
          <w:tcPr>
            <w:shd w:val="clear" w:color="auto" w:fill="F2F2F2"/>
          </w:tcPr>
          <w:p>
            <w:pPr>
              <w:pStyle w:val="Compact"/>
            </w:pPr>
            <w:r>
              <w:t xml:space="preserve">*</w:t>
            </w:r>
            <w:r>
              <w:t xml:space="preserve"> </w:t>
            </w:r>
            <w:r>
              <w:t xml:space="preserve"> </w:t>
            </w:r>
            <w:hyperlink w:anchor="Attendance">
              <w:r>
                <w:rPr>
                  <w:rStyle w:val="Hyperlink"/>
                </w:rPr>
                <w:t xml:space="preserve">Attendance</w:t>
              </w:r>
            </w:hyperlink>
          </w:p>
        </w:tc>
        <w:tc>
          <w:tcPr>
            <w:shd w:val="clear" w:color="auto" w:fill="F2F2F2"/>
          </w:tcPr>
          <w:p>
            <w:pPr>
              <w:pStyle w:val="Compact"/>
            </w:pPr>
            <w:r>
              <w:t xml:space="preserve">Collection of attendance records.</w:t>
            </w:r>
          </w:p>
        </w:tc>
      </w:tr>
      <w:tr>
        <w:tc>
          <w:tcPr/>
          <w:p>
            <w:pPr>
              <w:pStyle w:val="Compact"/>
            </w:pPr>
            <w:r>
              <w:t xml:space="preserve">individual_attendances</w:t>
            </w:r>
          </w:p>
        </w:tc>
        <w:tc>
          <w:tcPr/>
          <w:p>
            <w:pPr>
              <w:pStyle w:val="Compact"/>
            </w:pPr>
            <w:r>
              <w:t xml:space="preserve">*</w:t>
            </w:r>
            <w:r>
              <w:t xml:space="preserve"> </w:t>
            </w:r>
            <w:r>
              <w:t xml:space="preserve"> </w:t>
            </w:r>
            <w:hyperlink w:anchor="IndividualAttendance">
              <w:r>
                <w:rPr>
                  <w:rStyle w:val="Hyperlink"/>
                </w:rPr>
                <w:t xml:space="preserve">IndividualAttendance</w:t>
              </w:r>
            </w:hyperlink>
          </w:p>
        </w:tc>
        <w:tc>
          <w:tcPr/>
          <w:p>
            <w:pPr>
              <w:pStyle w:val="Compact"/>
            </w:pPr>
            <w:r>
              <w:t xml:space="preserve">Collection of individual attendance records.</w:t>
            </w:r>
          </w:p>
        </w:tc>
      </w:tr>
      <w:tr>
        <w:tc>
          <w:tcPr>
            <w:shd w:val="clear" w:color="auto" w:fill="F2F2F2"/>
          </w:tcPr>
          <w:p>
            <w:pPr>
              <w:pStyle w:val="Compact"/>
            </w:pPr>
            <w:r>
              <w:t xml:space="preserve">speeches</w:t>
            </w:r>
          </w:p>
        </w:tc>
        <w:tc>
          <w:tcPr>
            <w:shd w:val="clear" w:color="auto" w:fill="F2F2F2"/>
          </w:tcPr>
          <w:p>
            <w:pPr>
              <w:pStyle w:val="Compact"/>
            </w:pPr>
            <w:r>
              <w:t xml:space="preserve">*</w:t>
            </w:r>
            <w:r>
              <w:t xml:space="preserve"> </w:t>
            </w:r>
            <w:r>
              <w:t xml:space="preserve"> </w:t>
            </w:r>
            <w:hyperlink w:anchor="Speech">
              <w:r>
                <w:rPr>
                  <w:rStyle w:val="Hyperlink"/>
                </w:rPr>
                <w:t xml:space="preserve">Speech</w:t>
              </w:r>
            </w:hyperlink>
          </w:p>
        </w:tc>
        <w:tc>
          <w:tcPr>
            <w:shd w:val="clear" w:color="auto" w:fill="F2F2F2"/>
          </w:tcPr>
          <w:p>
            <w:pPr>
              <w:pStyle w:val="Compact"/>
            </w:pPr>
            <w:r>
              <w:t xml:space="preserve">Collection of speech records.</w:t>
            </w:r>
          </w:p>
        </w:tc>
      </w:tr>
      <w:tr>
        <w:tc>
          <w:tcPr/>
          <w:p>
            <w:pPr>
              <w:pStyle w:val="Compact"/>
            </w:pPr>
            <w:r>
              <w:t xml:space="preserve">resolutions</w:t>
            </w:r>
          </w:p>
        </w:tc>
        <w:tc>
          <w:tcPr/>
          <w:p>
            <w:pPr>
              <w:pStyle w:val="Compact"/>
            </w:pPr>
            <w:r>
              <w:t xml:space="preserve">*</w:t>
            </w:r>
            <w:r>
              <w:t xml:space="preserve"> </w:t>
            </w:r>
            <w:r>
              <w:t xml:space="preserve"> </w:t>
            </w:r>
            <w:hyperlink w:anchor="Resolution">
              <w:r>
                <w:rPr>
                  <w:rStyle w:val="Hyperlink"/>
                </w:rPr>
                <w:t xml:space="preserve">Resolution</w:t>
              </w:r>
            </w:hyperlink>
          </w:p>
        </w:tc>
        <w:tc>
          <w:tcPr/>
          <w:p>
            <w:pPr>
              <w:pStyle w:val="Compact"/>
            </w:pPr>
            <w:r>
              <w:t xml:space="preserve">Collection of resolution records.</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bl>
    <w:bookmarkEnd w:id="404"/>
    <w:bookmarkStart w:id="411" w:name="examples-6"/>
    <w:p>
      <w:pPr>
        <w:pStyle w:val="berschrift3"/>
      </w:pPr>
      <w:r>
        <w:t xml:space="preserve">Examples</w:t>
      </w:r>
    </w:p>
    <w:bookmarkStart w:id="405" w:name="example-meeting"/>
    <w:p>
      <w:pPr>
        <w:pStyle w:val="berschrift4"/>
      </w:pPr>
      <w:r>
        <w:t xml:space="preserve">Example: meeting</w:t>
      </w:r>
    </w:p>
    <w:p>
      <w:pPr>
        <w:pStyle w:val="SourceCode"/>
      </w:pPr>
      <w:r>
        <w:rPr>
          <w:rStyle w:val="FunctionTok"/>
        </w:rPr>
        <w:t xml:space="preserve">global_uri</w:t>
      </w:r>
      <w:r>
        <w:rPr>
          <w:rStyle w:val="KeywordTok"/>
        </w:rPr>
        <w:t xml:space="preserve">:</w:t>
      </w:r>
      <w:r>
        <w:rPr>
          <w:rStyle w:val="AttributeTok"/>
        </w:rPr>
        <w:t xml:space="preserve"> ops:meetings_1</w:t>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"BE"</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"actors:rr_be"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r>
        <w:br/>
      </w:r>
      <w:r>
        <w:br/>
      </w:r>
      <w:r>
        <w:rPr>
          <w:rStyle w:val="AttributeTok"/>
        </w:rPr>
        <w:t xml:space="preserve">  </w:t>
      </w:r>
      <w:r>
        <w:rPr>
          <w:rStyle w:val="KeywordTok"/>
        </w:rPr>
        <w:t xml:space="preserve">-</w:t>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"BE"</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405"/>
    <w:bookmarkStart w:id="406" w:name="example-meeting-sr-winter25-sitzung6"/>
    <w:p>
      <w:pPr>
        <w:pStyle w:val="berschrift4"/>
      </w:pPr>
      <w:r>
        <w:t xml:space="preserve">Example: meeting sr winter25 Sitzung6</w:t>
      </w:r>
    </w:p>
    <w:p>
      <w:pPr>
        <w:pStyle w:val="SourceCode"/>
      </w:pPr>
      <w:r>
        <w:rPr>
          <w:rStyle w:val="FunctionTok"/>
        </w:rPr>
        <w:t xml:space="preserve">global_uri</w:t>
      </w:r>
      <w:r>
        <w:rPr>
          <w:rStyle w:val="KeywordTok"/>
        </w:rPr>
        <w:t xml:space="preserve">:</w:t>
      </w:r>
      <w:r>
        <w:rPr>
          <w:rStyle w:val="AttributeTok"/>
        </w:rPr>
        <w:t xml:space="preserve"> ops:data_meeting_sr_winter25_Sitzung6</w:t>
      </w:r>
      <w:r>
        <w:br/>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"CHE"</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"https://api.openparldata.ch/v1/bodies/42"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"Postulat Broulis Pascal. Bauprojekte im Mobilitätsbereich. Einen Vergleich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"affairs:24.4471"</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speeches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"https://api.openparldata.ch/v1/persons/18682"</w:t>
      </w:r>
      <w:r>
        <w:br/>
      </w:r>
      <w:r>
        <w:rPr>
          <w:rStyle w:val="AttributeTok"/>
        </w:rPr>
        <w:t xml:space="preserve">      </w:t>
      </w:r>
      <w:r>
        <w:rPr>
          <w:rStyle w:val="FunctionTok"/>
        </w:rPr>
        <w:t xml:space="preserve">wikidata_uri</w:t>
      </w:r>
      <w:r>
        <w:rPr>
          <w:rStyle w:val="KeywordTok"/>
        </w:rPr>
        <w:t xml:space="preserve">:</w:t>
      </w:r>
      <w:r>
        <w:rPr>
          <w:rStyle w:val="AttributeTok"/>
        </w:rPr>
        <w:t xml:space="preserve"> </w:t>
      </w:r>
      <w:r>
        <w:rPr>
          <w:rStyle w:val="StringTok"/>
        </w:rPr>
        <w:t xml:space="preserve">"http://www.wikidata.org/entity/Q116407"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role</w:t>
      </w:r>
      <w:r>
        <w:rPr>
          <w:rStyle w:val="KeywordTok"/>
        </w:rPr>
        <w:t xml:space="preserve">:</w:t>
      </w:r>
      <w:r>
        <w:rPr>
          <w:rStyle w:val="AttributeTok"/>
        </w:rPr>
        <w:t xml:space="preserve"> </w:t>
      </w:r>
      <w:r>
        <w:rPr>
          <w:rStyle w:val="StringTok"/>
        </w:rPr>
        <w:t xml:space="preserve">"speaker"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 attention</w:t>
      </w:r>
      <w:r>
        <w:br/>
      </w:r>
      <w:r>
        <w:rPr>
          <w:rStyle w:val="NormalTok"/>
        </w:rPr>
        <w:t xml:space="preserve">      les différents commentaires qui ont été effectués sur mon postulat. Cela reste un postulat,</w:t>
      </w:r>
      <w:r>
        <w:br/>
      </w:r>
      <w:r>
        <w:rPr>
          <w:rStyle w:val="NormalTok"/>
        </w:rPr>
        <w:t xml:space="preserve">      ce n'est pas une motion. D'abord, je ne partage pas l'avis selon lequel ce postulat</w:t>
      </w:r>
      <w:r>
        <w:br/>
      </w:r>
      <w:r>
        <w:rPr>
          <w:rStyle w:val="NormalTok"/>
        </w:rPr>
        <w:t xml:space="preserve">      n'apporterait pas une valeur ajoutée. En effet, un "benchmark", à savoir un modèle chiffré</w:t>
      </w:r>
      <w:r>
        <w:br/>
      </w:r>
      <w:r>
        <w:rPr>
          <w:rStyle w:val="NormalTok"/>
        </w:rPr>
        <w:t xml:space="preserve">      de performance, permettrait de mieux comprendre les raisons des retards que notre pays</w:t>
      </w:r>
      <w:r>
        <w:br/>
      </w:r>
      <w:r>
        <w:rPr>
          <w:rStyle w:val="NormalTok"/>
        </w:rPr>
        <w:t xml:space="preserve">      rencontre en comparaison avec les principaux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w:t>
      </w:r>
      <w:r>
        <w:rPr>
          <w:rStyle w:val="StringTok"/>
        </w:rPr>
        <w:t xml:space="preserve">"html"</w:t>
      </w:r>
      <w:r>
        <w:br/>
      </w:r>
      <w:r>
        <w:rPr>
          <w:rStyle w:val="AttributeTok"/>
        </w:rPr>
        <w:t xml:space="preserve">    </w:t>
      </w:r>
      <w:r>
        <w:rPr>
          <w:rStyle w:val="FunctionTok"/>
        </w:rPr>
        <w:t xml:space="preserve">text_type</w:t>
      </w:r>
      <w:r>
        <w:rPr>
          <w:rStyle w:val="KeywordTok"/>
        </w:rPr>
        <w:t xml:space="preserve">:</w:t>
      </w:r>
      <w:r>
        <w:rPr>
          <w:rStyle w:val="AttributeTok"/>
        </w:rPr>
        <w:t xml:space="preserve"> </w:t>
      </w:r>
      <w:r>
        <w:rPr>
          <w:rStyle w:val="StringTok"/>
        </w:rPr>
        <w:t xml:space="preserve">"final"</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w:t>
      </w:r>
      <w:r>
        <w:rPr>
          <w:rStyle w:val="StringTok"/>
        </w:rPr>
        <w:t xml:space="preserve">"https://par-pcache.simplex.tv/content?externalid=366631"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w:t>
      </w:r>
      <w:r>
        <w:rPr>
          <w:rStyle w:val="StringTok"/>
        </w:rPr>
        <w:t xml:space="preserve">"video"</w:t>
      </w:r>
      <w:r>
        <w:br/>
      </w:r>
      <w:r>
        <w:rPr>
          <w:rStyle w:val="AttributeTok"/>
        </w:rPr>
        <w:t xml:space="preserve">    </w:t>
      </w:r>
      <w:r>
        <w:rPr>
          <w:rStyle w:val="FunctionTok"/>
        </w:rPr>
        <w:t xml:space="preserve">media_format</w:t>
      </w:r>
      <w:r>
        <w:rPr>
          <w:rStyle w:val="KeywordTok"/>
        </w:rPr>
        <w:t xml:space="preserve">:</w:t>
      </w:r>
      <w:r>
        <w:rPr>
          <w:rStyle w:val="AttributeTok"/>
        </w:rPr>
        <w:t xml:space="preserve"> </w:t>
      </w:r>
      <w:r>
        <w:rPr>
          <w:rStyle w:val="StringTok"/>
        </w:rPr>
        <w:t xml:space="preserve">"video/mp4"</w:t>
      </w:r>
    </w:p>
    <w:bookmarkEnd w:id="406"/>
    <w:bookmarkStart w:id="407" w:name="example-meeting-complete"/>
    <w:p>
      <w:pPr>
        <w:pStyle w:val="berschrift4"/>
      </w:pPr>
      <w:r>
        <w:t xml:space="preserve">Example: meeting complete</w:t>
      </w:r>
    </w:p>
    <w:p>
      <w:pPr>
        <w:pStyle w:val="SourceCode"/>
      </w:pPr>
      <w:r>
        <w:rPr>
          <w:rStyle w:val="FunctionTok"/>
        </w:rPr>
        <w:t xml:space="preserve">global_uri</w:t>
      </w:r>
      <w:r>
        <w:rPr>
          <w:rStyle w:val="KeywordTok"/>
        </w:rPr>
        <w:t xml:space="preserve">:</w:t>
      </w:r>
      <w:r>
        <w:rPr>
          <w:rStyle w:val="AttributeTok"/>
        </w:rPr>
        <w:t xml:space="preserve"> ops:meeting_examples_2025</w:t>
      </w:r>
      <w:r>
        <w:br/>
      </w:r>
      <w:r>
        <w:br/>
      </w:r>
      <w:r>
        <w:rPr>
          <w:rStyle w:val="FunctionTok"/>
        </w:rPr>
        <w:t xml:space="preserve">meetings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"SG"</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"Kantonsratssaal, Regierungsgebäude St. Gallen"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ops:legislature_sg_2024_2028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"BE"</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"committee"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"Kommissionszimmer 301, Rathaus Bern"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"GL"</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"sitting"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"https://api.openparldata.ch/v1/bodies/258"</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"Zaunplatz, Glarus"</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ops:legislature_gl_2024_2028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r>
        <w:br/>
      </w:r>
      <w:r>
        <w:br/>
      </w:r>
      <w:r>
        <w:rPr>
          <w:rStyle w:val="FunctionTok"/>
        </w:rPr>
        <w:t xml:space="preserve">agenda_items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407"/>
    <w:bookmarkStart w:id="408" w:name="example-meeting-item"/>
    <w:p>
      <w:pPr>
        <w:pStyle w:val="berschrift4"/>
      </w:pPr>
      <w:r>
        <w:t xml:space="preserve">Example: meeting item</w:t>
      </w:r>
    </w:p>
    <w:p>
      <w:pPr>
        <w:pStyle w:val="SourceCode"/>
      </w:pPr>
      <w:r>
        <w:rPr>
          <w:rStyle w:val="FunctionTok"/>
        </w:rPr>
        <w:t xml:space="preserve">global_uri</w:t>
      </w:r>
      <w:r>
        <w:rPr>
          <w:rStyle w:val="KeywordTok"/>
        </w:rPr>
        <w:t xml:space="preserve">:</w:t>
      </w:r>
      <w:r>
        <w:rPr>
          <w:rStyle w:val="AttributeTok"/>
        </w:rPr>
        <w:t xml:space="preserve"> ops:agenda_items_1</w:t>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w:t>
      </w:r>
      <w:r>
        <w:br/>
      </w:r>
      <w:r>
        <w:rPr>
          <w:rStyle w:val="NormalTok"/>
        </w:rPr>
        <w:t xml:space="preserve">          Konsequenzen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w:t>
      </w:r>
      <w:r>
        <w:br/>
      </w:r>
      <w:r>
        <w:rPr>
          <w:rStyle w:val="NormalTok"/>
        </w:rPr>
        <w:t xml:space="preserve">          commerciale »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w:t>
      </w:r>
      <w:r>
        <w:br/>
      </w:r>
      <w:r>
        <w:rPr>
          <w:rStyle w:val="NormalTok"/>
        </w:rPr>
        <w:t xml:space="preserve">          Interpellation urgente de Kulmiye Yusuf et crts – Solidarité sans</w:t>
      </w:r>
      <w:r>
        <w:br/>
      </w:r>
      <w:r>
        <w:rPr>
          <w:rStyle w:val="NormalTok"/>
        </w:rPr>
        <w:t xml:space="preserve">          frontières, Lausanne en faveur du respect du droit international et de</w:t>
      </w:r>
      <w:r>
        <w:br/>
      </w:r>
      <w:r>
        <w:rPr>
          <w:rStyle w:val="NormalTok"/>
        </w:rPr>
        <w:t xml:space="preserve">          la protection des populations civiles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w:t>
      </w:r>
      <w:r>
        <w:br/>
      </w:r>
      <w:r>
        <w:rPr>
          <w:rStyle w:val="NormalTok"/>
        </w:rPr>
        <w:t xml:space="preserve">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Le Conseil d'Etat approuve le projet de révision partielle de sept</w:t>
      </w:r>
      <w:r>
        <w:br/>
      </w:r>
      <w:r>
        <w:rPr>
          <w:rStyle w:val="NormalTok"/>
        </w:rPr>
        <w:t xml:space="preserve">          ordonnances fédérales relatives aux produits chimiques. Il salue la</w:t>
      </w:r>
      <w:r>
        <w:br/>
      </w:r>
      <w:r>
        <w:rPr>
          <w:rStyle w:val="NormalTok"/>
        </w:rPr>
        <w:t xml:space="preserve">          volonté des autorités fédérales d'introduire dans la législation</w:t>
      </w:r>
      <w:r>
        <w:br/>
      </w:r>
      <w:r>
        <w:rPr>
          <w:rStyle w:val="NormalTok"/>
        </w:rPr>
        <w:t xml:space="preserve">          fédérale les modifications nécessaires découlant des nouveaux</w:t>
      </w:r>
      <w:r>
        <w:br/>
      </w:r>
      <w:r>
        <w:rPr>
          <w:rStyle w:val="NormalTok"/>
        </w:rPr>
        <w:t xml:space="preserve">          règlements européens, afin d'éliminer des entraves au commerce et</w:t>
      </w:r>
      <w:r>
        <w:br/>
      </w:r>
      <w:r>
        <w:rPr>
          <w:rStyle w:val="NormalTok"/>
        </w:rPr>
        <w:t xml:space="preserve">          d'augmenter la sécurité d'évaluation des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w:t>
      </w:r>
      <w:r>
        <w:br/>
      </w:r>
      <w:r>
        <w:rPr>
          <w:rStyle w:val="NormalTok"/>
        </w:rPr>
        <w:t xml:space="preserve">          Mitarbeiter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w:t>
      </w:r>
      <w:r>
        <w:br/>
      </w:r>
      <w:r>
        <w:rPr>
          <w:rStyle w:val="NormalTok"/>
        </w:rPr>
        <w:t xml:space="preserve">          zeitgemässe Abzüge in den Art. 35 und 37 des Gesetzes über die</w:t>
      </w:r>
      <w:r>
        <w:br/>
      </w:r>
      <w:r>
        <w:rPr>
          <w:rStyle w:val="NormalTok"/>
        </w:rPr>
        <w:t xml:space="preserv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w:t>
      </w:r>
      <w:r>
        <w:br/>
      </w:r>
      <w:r>
        <w:rPr>
          <w:rStyle w:val="NormalTok"/>
        </w:rPr>
        <w:t xml:space="preserve">          Betreuungsgutscheine für alle Anbieter im Kanton Bern».</w:t>
      </w:r>
      <w:r>
        <w:br/>
      </w:r>
      <w:r>
        <w:rPr>
          <w:rStyle w:val="NormalTok"/>
        </w:rPr>
        <w:t xml:space="preserve">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w:t>
      </w:r>
      <w:r>
        <w:br/>
      </w:r>
      <w:r>
        <w:rPr>
          <w:rStyle w:val="NormalTok"/>
        </w:rPr>
        <w:t xml:space="preserve">          (Erstunterzeichnende) sowie weitere 150 Mitunterzeichnende vom 22.</w:t>
      </w:r>
      <w:r>
        <w:br/>
      </w:r>
      <w:r>
        <w:rPr>
          <w:rStyle w:val="NormalTok"/>
        </w:rPr>
        <w:t xml:space="preserve">          März 2024 mit dem Titel: «Für eine Stimme der Studierenden im</w:t>
      </w:r>
      <w:r>
        <w:br/>
      </w:r>
      <w:r>
        <w:rPr>
          <w:rStyle w:val="NormalTok"/>
        </w:rPr>
        <w:t xml:space="preserve">          Hochschulrat der Pädagogischen Hochschule Schaffhausen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w:t>
      </w:r>
      <w:r>
        <w:br/>
      </w:r>
      <w:r>
        <w:rPr>
          <w:rStyle w:val="NormalTok"/>
        </w:rPr>
        <w:t xml:space="preserve">          des Sonderschulkonkordats und zur gezielten Behebung des</w:t>
      </w:r>
      <w:r>
        <w:br/>
      </w:r>
      <w:r>
        <w:rPr>
          <w:rStyle w:val="NormalTok"/>
        </w:rPr>
        <w:t xml:space="preserve">          Fachkräftemangels im Bereich schulische Heilpädagogik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w:t>
      </w:r>
      <w:r>
        <w:br/>
      </w:r>
      <w:r>
        <w:rPr>
          <w:rStyle w:val="NormalTok"/>
        </w:rPr>
        <w:t xml:space="preserve">          Anpassung der Kriterien zum früheren Eintritt von Kindern in die</w:t>
      </w:r>
      <w:r>
        <w:br/>
      </w:r>
      <w:r>
        <w:rPr>
          <w:rStyle w:val="NormalTok"/>
        </w:rPr>
        <w:t xml:space="preserve">          Basisstufe (den freiwilligen Kindergarten)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408"/>
    <w:bookmarkStart w:id="409" w:name="example-voting"/>
    <w:p>
      <w:pPr>
        <w:pStyle w:val="berschrift4"/>
      </w:pPr>
      <w:r>
        <w:t xml:space="preserve">Example: voting</w:t>
      </w:r>
    </w:p>
    <w:p>
      <w:pPr>
        <w:pStyle w:val="SourceCode"/>
      </w:pPr>
      <w:r>
        <w:rPr>
          <w:rStyle w:val="FunctionTok"/>
        </w:rPr>
        <w:t xml:space="preserve">global_uri</w:t>
      </w:r>
      <w:r>
        <w:rPr>
          <w:rStyle w:val="KeywordTok"/>
        </w:rPr>
        <w:t xml:space="preserve">:</w:t>
      </w:r>
      <w:r>
        <w:rPr>
          <w:rStyle w:val="AttributeTok"/>
        </w:rPr>
        <w:t xml:space="preserve"> ops:voting_examples_2025</w:t>
      </w:r>
      <w:r>
        <w:br/>
      </w:r>
      <w:r>
        <w:br/>
      </w:r>
      <w:r>
        <w:rPr>
          <w:rStyle w:val="FunctionTok"/>
        </w:rPr>
        <w:t xml:space="preserve">votings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78 zu 42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45 zu 87 Stimmen bei 8 Enthaltungen abgelehnt"</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105 zu 70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"https://api.openparldata.ch/v1/bodies/275"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r>
        <w:br/>
      </w:r>
      <w:r>
        <w:br/>
      </w:r>
      <w:r>
        <w:rPr>
          <w:rStyle w:val="CommentTok"/>
        </w:rPr>
        <w:t xml:space="preserve"># Realbeispiel Gemeinderat der Stadt Zürich (28.02.2024, 86. Sitzung):</w:t>
      </w:r>
      <w:r>
        <w:br/>
      </w:r>
      <w:r>
        <w:rPr>
          <w:rStyle w:val="CommentTok"/>
        </w:rPr>
        <w:t xml:space="preserve"># "Gleichgerichtete Anträge" mit mehreren Auswahloptionen (Zürich: mehrere Knöpfe).</w:t>
      </w:r>
      <w:r>
        <w:br/>
      </w:r>
      <w:r>
        <w:rPr>
          <w:rStyle w:val="CommentTok"/>
        </w:rPr>
        <w:t xml:space="preserve"># Die Optionen sind nicht Ja/Nein/Enthaltung, sondern Auswahl A–D und werden</w:t>
      </w:r>
      <w:r>
        <w:br/>
      </w:r>
      <w:r>
        <w:rPr>
          <w:rStyle w:val="CommentTok"/>
        </w:rPr>
        <w:t xml:space="preserve"># deshalb über total_other (Liste von TotalOther {count, label}) abgebildet.</w:t>
      </w:r>
      <w:r>
        <w:br/>
      </w:r>
      <w:r>
        <w:rPr>
          <w:rStyle w:val="CommentTok"/>
        </w:rPr>
        <w:t xml:space="preserve"># Quelle: https://www.gemeinderat-zuerich.ch/abstimmungen/detail.php?aid=aa10c137274f424fa4eda877e7644a89</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"Liegenschaften Stadt Zürich, Wohnhaus Magnusstrasse 27, Gesamtinstandsetzung,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"https://www.gemeinderat-zuerich.ch/abstimmungen/detail.php?aid=aa10c137274f424fa4eda877e7644a89"</w:t>
      </w:r>
      <w:r>
        <w:br/>
      </w:r>
      <w:r>
        <w:rPr>
          <w:rStyle w:val="CommentTok"/>
        </w:rPr>
        <w:t xml:space="preserve">  # Bei reinen Auswahlabstimmungen bleiben Ja/Nein/Enthaltung leer; jede Option</w:t>
      </w:r>
      <w:r>
        <w:br/>
      </w:r>
      <w:r>
        <w:rPr>
          <w:rStyle w:val="CommentTok"/>
        </w:rPr>
        <w:t xml:space="preserve">  # erhält einen eigenen TotalOther-Eintrag mit Stimmenzahl und Bezeichnung.</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"Auswahl A mit 75 von 112 abgegebenen Stimmen angenommen (Auswahl B: 25, Auswahl C: 12, Auswahl D: 0; 13 abwesend von 125 Mitgliedern)."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r>
        <w:br/>
      </w:r>
      <w:r>
        <w:br/>
      </w:r>
      <w:r>
        <w:rPr>
          <w:rStyle w:val="FunctionTok"/>
        </w:rPr>
        <w:t xml:space="preserve">individual_votes</w:t>
      </w:r>
      <w:r>
        <w:rPr>
          <w:rStyle w:val="KeywordTok"/>
        </w:rPr>
        <w:t xml:space="preserve">:</w:t>
      </w:r>
      <w:r>
        <w:br/>
      </w:r>
      <w:r>
        <w:br/>
      </w:r>
      <w:r>
        <w:rPr>
          <w:rStyle w:val="CommentTok"/>
        </w:rPr>
        <w:t xml:space="preserve"># Einzelstimmen zum Zürcher Mehrfachoptionen-Beispiel: Da die Auswahloptionen</w:t>
      </w:r>
      <w:r>
        <w:br/>
      </w:r>
      <w:r>
        <w:rPr>
          <w:rStyle w:val="CommentTok"/>
        </w:rPr>
        <w:t xml:space="preserve"># nicht Ja/Nein/Enthaltung sind, wird individual_vote_type "other" mit type_label</w:t>
      </w:r>
      <w:r>
        <w:br/>
      </w:r>
      <w:r>
        <w:rPr>
          <w:rStyle w:val="CommentTok"/>
        </w:rPr>
        <w:t xml:space="preserve"># je gewählter Option verwendet; abwesende Mitglieder erhalten "not_voted".</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"https://www.gemeinderat-zuerich.ch/personen/1"</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"https://www.gemeinderat-zuerich.ch/personen/4"</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"https://api.openparldata.ch/v1/persons/27234"</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"https://api.openparldata.ch/v1/persons/25177"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"https://api.openparldata.ch/v1/persons/25208"</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409"/>
    <w:bookmarkStart w:id="410" w:name="example-session"/>
    <w:p>
      <w:pPr>
        <w:pStyle w:val="berschrift4"/>
      </w:pPr>
      <w:r>
        <w:t xml:space="preserve">Example: session</w:t>
      </w:r>
    </w:p>
    <w:p>
      <w:pPr>
        <w:pStyle w:val="SourceCode"/>
      </w:pPr>
      <w:r>
        <w:rPr>
          <w:rStyle w:val="FunctionTok"/>
        </w:rPr>
        <w:t xml:space="preserve">global_uri</w:t>
      </w:r>
      <w:r>
        <w:rPr>
          <w:rStyle w:val="KeywordTok"/>
        </w:rPr>
        <w:t xml:space="preserve">:</w:t>
      </w:r>
      <w:r>
        <w:rPr>
          <w:rStyle w:val="AttributeTok"/>
        </w:rPr>
        <w:t xml:space="preserve"> ops:sessions_example_2025</w:t>
      </w:r>
      <w:r>
        <w:br/>
      </w:r>
      <w:r>
        <w:rPr>
          <w:rStyle w:val="FunctionTok"/>
        </w:rPr>
        <w:t xml:space="preserve">sessions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"BE"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"GL"</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"GL"</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410"/>
    <w:bookmarkEnd w:id="411"/>
    <w:bookmarkEnd w:id="412"/>
    <w:bookmarkEnd w:id="413"/>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eCH-0293 – Public Council Operations / 0.1.0 / In progress</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en"/>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en"/>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en"/>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6"/>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69" Target="https://ch.paf.link/schema/operations/AgendaItemTypeEnum" TargetMode="External" /><Relationship Type="http://schemas.openxmlformats.org/officeDocument/2006/relationships/hyperlink" Id="rId122" Target="https://ch.paf.link/schema/operations/AttendanceTypeEnum" TargetMode="External" /><Relationship Type="http://schemas.openxmlformats.org/officeDocument/2006/relationships/hyperlink" Id="rId350" Target="https://ch.paf.link/schema/operations/ElectionTypeEnum" TargetMode="External" /><Relationship Type="http://schemas.openxmlformats.org/officeDocument/2006/relationships/hyperlink" Id="rId312" Target="https://ch.paf.link/schema/operations/IndividualVoteTypeEnum" TargetMode="External" /><Relationship Type="http://schemas.openxmlformats.org/officeDocument/2006/relationships/hyperlink" Id="rId276" Target="https://ch.paf.link/schema/operations/MajorityTypeEnum" TargetMode="External" /><Relationship Type="http://schemas.openxmlformats.org/officeDocument/2006/relationships/hyperlink" Id="rId86" Target="https://ch.paf.link/schema/operations/MeetingTypeEnum" TargetMode="External" /><Relationship Type="http://schemas.openxmlformats.org/officeDocument/2006/relationships/hyperlink" Id="rId215" Target="https://ch.paf.link/schema/operations/ResolutionTypeEnum" TargetMode="External" /><Relationship Type="http://schemas.openxmlformats.org/officeDocument/2006/relationships/hyperlink" Id="rId93" Target="https://ch.paf.link/schema/operations/StateEnum" TargetMode="External" /><Relationship Type="http://schemas.openxmlformats.org/officeDocument/2006/relationships/hyperlink" Id="rId268"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110" Target="https://github.com/swiss/political-affairs-ech-group/issues/24" TargetMode="External" /><Relationship Type="http://schemas.openxmlformats.org/officeDocument/2006/relationships/hyperlink" Id="rId23" Target="https://www.bk.admin.ch/bk/de/home/dokumentation/sprachen/hilfsmittel-textredaktion/leitfaden-zum-geschlechtergerechten-formulieren.html" TargetMode="External" /><Relationship Type="http://schemas.openxmlformats.org/officeDocument/2006/relationships/hyperlink" Id="rId171" Target="ops:enum/agenda_item_type/group" TargetMode="External" /><Relationship Type="http://schemas.openxmlformats.org/officeDocument/2006/relationships/hyperlink" Id="rId170" Target="ops:enum/agenda_item_type/item" TargetMode="External" /><Relationship Type="http://schemas.openxmlformats.org/officeDocument/2006/relationships/hyperlink" Id="rId125" Target="ops:enum/attendance_type/present" TargetMode="External" /><Relationship Type="http://schemas.openxmlformats.org/officeDocument/2006/relationships/hyperlink" Id="rId123" Target="ops:enum/attendance_type/remote" TargetMode="External" /><Relationship Type="http://schemas.openxmlformats.org/officeDocument/2006/relationships/hyperlink" Id="rId124" Target="ops:enum/attendance_type/substitute" TargetMode="External" /><Relationship Type="http://schemas.openxmlformats.org/officeDocument/2006/relationships/hyperlink" Id="rId352" Target="ops:enum/election_type/open" TargetMode="External" /><Relationship Type="http://schemas.openxmlformats.org/officeDocument/2006/relationships/hyperlink" Id="rId351" Target="ops:enum/election_type/secret" TargetMode="External" /><Relationship Type="http://schemas.openxmlformats.org/officeDocument/2006/relationships/hyperlink" Id="rId353" Target="ops:enum/election_type/silent" TargetMode="External" /><Relationship Type="http://schemas.openxmlformats.org/officeDocument/2006/relationships/hyperlink" Id="rId315" Target="ops:enum/individual_vote_type/abstention" TargetMode="External" /><Relationship Type="http://schemas.openxmlformats.org/officeDocument/2006/relationships/hyperlink" Id="rId314" Target="ops:enum/individual_vote_type/no" TargetMode="External" /><Relationship Type="http://schemas.openxmlformats.org/officeDocument/2006/relationships/hyperlink" Id="rId316" Target="ops:enum/individual_vote_type/not_voted" TargetMode="External" /><Relationship Type="http://schemas.openxmlformats.org/officeDocument/2006/relationships/hyperlink" Id="rId318" Target="ops:enum/individual_vote_type/other" TargetMode="External" /><Relationship Type="http://schemas.openxmlformats.org/officeDocument/2006/relationships/hyperlink" Id="rId317" Target="ops:enum/individual_vote_type/tie_breaker" TargetMode="External" /><Relationship Type="http://schemas.openxmlformats.org/officeDocument/2006/relationships/hyperlink" Id="rId313" Target="ops:enum/individual_vote_type/yes" TargetMode="External" /><Relationship Type="http://schemas.openxmlformats.org/officeDocument/2006/relationships/hyperlink" Id="rId277" Target="ops:enum/majority_type/absolute" TargetMode="External" /><Relationship Type="http://schemas.openxmlformats.org/officeDocument/2006/relationships/hyperlink" Id="rId279" Target="ops:enum/majority_type/other" TargetMode="External" /><Relationship Type="http://schemas.openxmlformats.org/officeDocument/2006/relationships/hyperlink" Id="rId278" Target="ops:enum/majority_type/two_thirds" TargetMode="External" /><Relationship Type="http://schemas.openxmlformats.org/officeDocument/2006/relationships/hyperlink" Id="rId88" Target="ops:enum/meeting_type/committee" TargetMode="External" /><Relationship Type="http://schemas.openxmlformats.org/officeDocument/2006/relationships/hyperlink" Id="rId87" Target="ops:enum/meeting_type/session" TargetMode="External" /><Relationship Type="http://schemas.openxmlformats.org/officeDocument/2006/relationships/hyperlink" Id="rId89" Target="ops:enum/meeting_type/sitting" TargetMode="External" /><Relationship Type="http://schemas.openxmlformats.org/officeDocument/2006/relationships/hyperlink" Id="rId90" Target="ops:enum/meeting_type/various" TargetMode="External" /><Relationship Type="http://schemas.openxmlformats.org/officeDocument/2006/relationships/hyperlink" Id="rId216" Target="ops:enum/resolution_type/accepted" TargetMode="External" /><Relationship Type="http://schemas.openxmlformats.org/officeDocument/2006/relationships/hyperlink" Id="rId219" Target="ops:enum/resolution_type/accepted_point_by_point" TargetMode="External" /><Relationship Type="http://schemas.openxmlformats.org/officeDocument/2006/relationships/hyperlink" Id="rId220" Target="ops:enum/resolution_type/accepted_with_postulate" TargetMode="External" /><Relationship Type="http://schemas.openxmlformats.org/officeDocument/2006/relationships/hyperlink" Id="rId222" Target="ops:enum/resolution_type/nearly_unanimous" TargetMode="External" /><Relationship Type="http://schemas.openxmlformats.org/officeDocument/2006/relationships/hyperlink" Id="rId218" Target="ops:enum/resolution_type/noted" TargetMode="External" /><Relationship Type="http://schemas.openxmlformats.org/officeDocument/2006/relationships/hyperlink" Id="rId221" Target="ops:enum/resolution_type/orally_settled" TargetMode="External" /><Relationship Type="http://schemas.openxmlformats.org/officeDocument/2006/relationships/hyperlink" Id="rId223" Target="ops:enum/resolution_type/other" TargetMode="External" /><Relationship Type="http://schemas.openxmlformats.org/officeDocument/2006/relationships/hyperlink" Id="rId217" Target="ops:enum/resolution_type/rejected" TargetMode="External" /><Relationship Type="http://schemas.openxmlformats.org/officeDocument/2006/relationships/hyperlink" Id="rId95" Target="ops:enum/state/canceled" TargetMode="External" /><Relationship Type="http://schemas.openxmlformats.org/officeDocument/2006/relationships/hyperlink" Id="rId94" Target="ops:enum/state/planned" TargetMode="External" /><Relationship Type="http://schemas.openxmlformats.org/officeDocument/2006/relationships/hyperlink" Id="rId96" Target="ops:enum/state/postponed" TargetMode="External" /><Relationship Type="http://schemas.openxmlformats.org/officeDocument/2006/relationships/hyperlink" Id="rId270" Target="ops:enum/voting_type/final_vote" TargetMode="External" /><Relationship Type="http://schemas.openxmlformats.org/officeDocument/2006/relationships/hyperlink" Id="rId273" Target="ops:enum/voting_type/other" TargetMode="External" /><Relationship Type="http://schemas.openxmlformats.org/officeDocument/2006/relationships/hyperlink" Id="rId269" Target="ops:enum/voting_type/preliminary_vote" TargetMode="External" /><Relationship Type="http://schemas.openxmlformats.org/officeDocument/2006/relationships/hyperlink" Id="rId272" Target="ops:enum/voting_type/secret_vote" TargetMode="External" /><Relationship Type="http://schemas.openxmlformats.org/officeDocument/2006/relationships/hyperlink" Id="rId271" Target="ops:enum/voting_type/tie_breaker_president"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69" Target="https://ch.paf.link/schema/operations/AgendaItemTypeEnum" TargetMode="External" /><Relationship Type="http://schemas.openxmlformats.org/officeDocument/2006/relationships/hyperlink" Id="rId122" Target="https://ch.paf.link/schema/operations/AttendanceTypeEnum" TargetMode="External" /><Relationship Type="http://schemas.openxmlformats.org/officeDocument/2006/relationships/hyperlink" Id="rId350" Target="https://ch.paf.link/schema/operations/ElectionTypeEnum" TargetMode="External" /><Relationship Type="http://schemas.openxmlformats.org/officeDocument/2006/relationships/hyperlink" Id="rId312" Target="https://ch.paf.link/schema/operations/IndividualVoteTypeEnum" TargetMode="External" /><Relationship Type="http://schemas.openxmlformats.org/officeDocument/2006/relationships/hyperlink" Id="rId276" Target="https://ch.paf.link/schema/operations/MajorityTypeEnum" TargetMode="External" /><Relationship Type="http://schemas.openxmlformats.org/officeDocument/2006/relationships/hyperlink" Id="rId86" Target="https://ch.paf.link/schema/operations/MeetingTypeEnum" TargetMode="External" /><Relationship Type="http://schemas.openxmlformats.org/officeDocument/2006/relationships/hyperlink" Id="rId215" Target="https://ch.paf.link/schema/operations/ResolutionTypeEnum" TargetMode="External" /><Relationship Type="http://schemas.openxmlformats.org/officeDocument/2006/relationships/hyperlink" Id="rId93" Target="https://ch.paf.link/schema/operations/StateEnum" TargetMode="External" /><Relationship Type="http://schemas.openxmlformats.org/officeDocument/2006/relationships/hyperlink" Id="rId268"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110" Target="https://github.com/swiss/political-affairs-ech-group/issues/24" TargetMode="External" /><Relationship Type="http://schemas.openxmlformats.org/officeDocument/2006/relationships/hyperlink" Id="rId23" Target="https://www.bk.admin.ch/bk/de/home/dokumentation/sprachen/hilfsmittel-textredaktion/leitfaden-zum-geschlechtergerechten-formulieren.html" TargetMode="External" /><Relationship Type="http://schemas.openxmlformats.org/officeDocument/2006/relationships/hyperlink" Id="rId171" Target="ops:enum/agenda_item_type/group" TargetMode="External" /><Relationship Type="http://schemas.openxmlformats.org/officeDocument/2006/relationships/hyperlink" Id="rId170" Target="ops:enum/agenda_item_type/item" TargetMode="External" /><Relationship Type="http://schemas.openxmlformats.org/officeDocument/2006/relationships/hyperlink" Id="rId125" Target="ops:enum/attendance_type/present" TargetMode="External" /><Relationship Type="http://schemas.openxmlformats.org/officeDocument/2006/relationships/hyperlink" Id="rId123" Target="ops:enum/attendance_type/remote" TargetMode="External" /><Relationship Type="http://schemas.openxmlformats.org/officeDocument/2006/relationships/hyperlink" Id="rId124" Target="ops:enum/attendance_type/substitute" TargetMode="External" /><Relationship Type="http://schemas.openxmlformats.org/officeDocument/2006/relationships/hyperlink" Id="rId352" Target="ops:enum/election_type/open" TargetMode="External" /><Relationship Type="http://schemas.openxmlformats.org/officeDocument/2006/relationships/hyperlink" Id="rId351" Target="ops:enum/election_type/secret" TargetMode="External" /><Relationship Type="http://schemas.openxmlformats.org/officeDocument/2006/relationships/hyperlink" Id="rId353" Target="ops:enum/election_type/silent" TargetMode="External" /><Relationship Type="http://schemas.openxmlformats.org/officeDocument/2006/relationships/hyperlink" Id="rId315" Target="ops:enum/individual_vote_type/abstention" TargetMode="External" /><Relationship Type="http://schemas.openxmlformats.org/officeDocument/2006/relationships/hyperlink" Id="rId314" Target="ops:enum/individual_vote_type/no" TargetMode="External" /><Relationship Type="http://schemas.openxmlformats.org/officeDocument/2006/relationships/hyperlink" Id="rId316" Target="ops:enum/individual_vote_type/not_voted" TargetMode="External" /><Relationship Type="http://schemas.openxmlformats.org/officeDocument/2006/relationships/hyperlink" Id="rId318" Target="ops:enum/individual_vote_type/other" TargetMode="External" /><Relationship Type="http://schemas.openxmlformats.org/officeDocument/2006/relationships/hyperlink" Id="rId317" Target="ops:enum/individual_vote_type/tie_breaker" TargetMode="External" /><Relationship Type="http://schemas.openxmlformats.org/officeDocument/2006/relationships/hyperlink" Id="rId313" Target="ops:enum/individual_vote_type/yes" TargetMode="External" /><Relationship Type="http://schemas.openxmlformats.org/officeDocument/2006/relationships/hyperlink" Id="rId277" Target="ops:enum/majority_type/absolute" TargetMode="External" /><Relationship Type="http://schemas.openxmlformats.org/officeDocument/2006/relationships/hyperlink" Id="rId279" Target="ops:enum/majority_type/other" TargetMode="External" /><Relationship Type="http://schemas.openxmlformats.org/officeDocument/2006/relationships/hyperlink" Id="rId278" Target="ops:enum/majority_type/two_thirds" TargetMode="External" /><Relationship Type="http://schemas.openxmlformats.org/officeDocument/2006/relationships/hyperlink" Id="rId88" Target="ops:enum/meeting_type/committee" TargetMode="External" /><Relationship Type="http://schemas.openxmlformats.org/officeDocument/2006/relationships/hyperlink" Id="rId87" Target="ops:enum/meeting_type/session" TargetMode="External" /><Relationship Type="http://schemas.openxmlformats.org/officeDocument/2006/relationships/hyperlink" Id="rId89" Target="ops:enum/meeting_type/sitting" TargetMode="External" /><Relationship Type="http://schemas.openxmlformats.org/officeDocument/2006/relationships/hyperlink" Id="rId90" Target="ops:enum/meeting_type/various" TargetMode="External" /><Relationship Type="http://schemas.openxmlformats.org/officeDocument/2006/relationships/hyperlink" Id="rId216" Target="ops:enum/resolution_type/accepted" TargetMode="External" /><Relationship Type="http://schemas.openxmlformats.org/officeDocument/2006/relationships/hyperlink" Id="rId219" Target="ops:enum/resolution_type/accepted_point_by_point" TargetMode="External" /><Relationship Type="http://schemas.openxmlformats.org/officeDocument/2006/relationships/hyperlink" Id="rId220" Target="ops:enum/resolution_type/accepted_with_postulate" TargetMode="External" /><Relationship Type="http://schemas.openxmlformats.org/officeDocument/2006/relationships/hyperlink" Id="rId222" Target="ops:enum/resolution_type/nearly_unanimous" TargetMode="External" /><Relationship Type="http://schemas.openxmlformats.org/officeDocument/2006/relationships/hyperlink" Id="rId218" Target="ops:enum/resolution_type/noted" TargetMode="External" /><Relationship Type="http://schemas.openxmlformats.org/officeDocument/2006/relationships/hyperlink" Id="rId221" Target="ops:enum/resolution_type/orally_settled" TargetMode="External" /><Relationship Type="http://schemas.openxmlformats.org/officeDocument/2006/relationships/hyperlink" Id="rId223" Target="ops:enum/resolution_type/other" TargetMode="External" /><Relationship Type="http://schemas.openxmlformats.org/officeDocument/2006/relationships/hyperlink" Id="rId217" Target="ops:enum/resolution_type/rejected" TargetMode="External" /><Relationship Type="http://schemas.openxmlformats.org/officeDocument/2006/relationships/hyperlink" Id="rId95" Target="ops:enum/state/canceled" TargetMode="External" /><Relationship Type="http://schemas.openxmlformats.org/officeDocument/2006/relationships/hyperlink" Id="rId94" Target="ops:enum/state/planned" TargetMode="External" /><Relationship Type="http://schemas.openxmlformats.org/officeDocument/2006/relationships/hyperlink" Id="rId96" Target="ops:enum/state/postponed" TargetMode="External" /><Relationship Type="http://schemas.openxmlformats.org/officeDocument/2006/relationships/hyperlink" Id="rId270" Target="ops:enum/voting_type/final_vote" TargetMode="External" /><Relationship Type="http://schemas.openxmlformats.org/officeDocument/2006/relationships/hyperlink" Id="rId273" Target="ops:enum/voting_type/other" TargetMode="External" /><Relationship Type="http://schemas.openxmlformats.org/officeDocument/2006/relationships/hyperlink" Id="rId269" Target="ops:enum/voting_type/preliminary_vote" TargetMode="External" /><Relationship Type="http://schemas.openxmlformats.org/officeDocument/2006/relationships/hyperlink" Id="rId272" Target="ops:enum/voting_type/secret_vote" TargetMode="External" /><Relationship Type="http://schemas.openxmlformats.org/officeDocument/2006/relationships/hyperlink" Id="rId271" Target="ops:enum/voting_type/tie_breaker_president"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eCH-0293 Public Council Operations</dc:title>
  <dc:creator/>
  <dc:language>en</dc:language>
  <cp:keywords/>
  <dcterms:created xsi:type="dcterms:W3CDTF">2026-07-29T12:09:59Z</dcterms:created>
  <dcterms:modified xsi:type="dcterms:W3CDTF">2026-07-29T12:09:59Z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