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2"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4"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91318d8e5b0922f16187c18333c6d64c0a6548e"/>
    <w:p>
      <w:pPr>
        <w:pStyle w:val="berschrift4"/>
      </w:pPr>
      <w:r>
        <w:t xml:space="preserve">Exemple InterestLink : Présidence non rémunérée d’une alliance politique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a9f3fc91555379c5a164d1839a029690eac0b85"/>
    <w:p>
      <w:pPr>
        <w:pStyle w:val="berschrift4"/>
      </w:pPr>
      <w:r>
        <w:t xml:space="preserve">Exemple InterestLink : Mandat d’administrateur dans une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0a62c968f842d8be7924e5748430a7f65f71b9a"/>
    <w:p>
      <w:pPr>
        <w:pStyle w:val="berschrift4"/>
      </w:pPr>
      <w:r>
        <w:t xml:space="preserve">Exemple InterestLink : Mandat d’administrateur dans une société immobilière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7e6614ab743318f1b88eb643de2352e15b06f93"/>
    <w:p>
      <w:pPr>
        <w:pStyle w:val="berschrift4"/>
      </w:pPr>
      <w:r>
        <w:t xml:space="preserve">Exemple InterestLink : Affiliation à une association de branche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e0b031b48eecbb828a438f10f5b2913941098c3"/>
    <w:p>
      <w:pPr>
        <w:pStyle w:val="berschrift4"/>
      </w:pPr>
      <w:r>
        <w:t xml:space="preserve">Exemple InterestLink : Mandat au comité consultatif sans fonction d’organe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78983c3d53b59061507c4c4d8a296ebc9f7d189"/>
    <w:p>
      <w:pPr>
        <w:pStyle w:val="berschrift4"/>
      </w:pPr>
      <w:r>
        <w:t xml:space="preserve">Exemple InterestLink : Participation bénévole à l’association porteuse d’un grand projet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5ab4ddbc3671115a4cc891ef5229028560ea3ec"/>
    <w:p>
      <w:pPr>
        <w:pStyle w:val="berschrift4"/>
      </w:pPr>
      <w:r>
        <w:t xml:space="preserve">Exemple InterestLink : Présidence d’une association économique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3b499cf1bce36ae5365540ad3aecb5be08b8b42"/>
    <w:p>
      <w:pPr>
        <w:pStyle w:val="berschrift4"/>
      </w:pPr>
      <w:r>
        <w:t xml:space="preserve">Exemple InterestLink : Présidence d’un parti national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6cc3eb329b68aee0ca8b6fb7b031717990de608"/>
    <w:p>
      <w:pPr>
        <w:pStyle w:val="berschrift4"/>
      </w:pPr>
      <w:r>
        <w:t xml:space="preserve">Exemple InterestLink : Mandat d’administrateur dans une entreprise technologique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5">
        <w:r>
          <w:rPr>
            <w:rStyle w:val="Hyperlink"/>
          </w:rPr>
          <w:t xml:space="preserve">act:InterestTypeEnum</w:t>
        </w:r>
      </w:hyperlink>
    </w:p>
    <w:bookmarkStart w:id="21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éléments-partagés"/>
    <w:p>
      <w:pPr>
        <w:pStyle w:val="berschrift1"/>
      </w:pPr>
      <w:r>
        <w:t xml:space="preserve">Éléments partagés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3"/>
    <w:bookmarkStart w:id="267"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5"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4"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6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8"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2">
        <w:r>
          <w:rPr>
            <w:rStyle w:val="Hyperlink"/>
          </w:rPr>
          <w:t xml:space="preserve">API de recherche de geo.admin.ch</w:t>
        </w:r>
      </w:hyperlink>
      <w:r>
        <w:t xml:space="preserve"> </w:t>
      </w:r>
      <w:r>
        <w:t xml:space="preserve">ou procéder à un rapprochement avec le</w:t>
      </w:r>
      <w:r>
        <w:t xml:space="preserve"> </w:t>
      </w:r>
      <w:hyperlink ns1:id="rId273">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4"/>
    <w:bookmarkStart w:id="281"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5"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emples-6"/>
    <w:p>
      <w:pPr>
        <w:pStyle w:val="berschrift3"/>
      </w:pPr>
      <w:r>
        <w:t xml:space="preserve">Exemples</w:t>
      </w:r>
    </w:p>
    <w:bookmarkStart w:id="278"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2">
        <w:r>
          <w:rPr>
            <w:rStyle w:val="Hyperlink"/>
          </w:rPr>
          <w:t xml:space="preserve">act:AddressTypeEnum</w:t>
        </w:r>
      </w:hyperlink>
    </w:p>
    <w:bookmarkStart w:id="28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3"/>
    <w:bookmarkEnd w:id="284"/>
    <w:bookmarkStart w:id="28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5"/>
    <w:bookmarkStart w:id="28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4"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4"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3">
              <w:r>
                <w:rPr>
                  <w:rStyle w:val="Hyperlink"/>
                </w:rPr>
                <w:t xml:space="preserve">https://www.ech.ch/de/ech/ech-0297</w:t>
              </w:r>
            </w:hyperlink>
          </w:p>
        </w:tc>
      </w:tr>
    </w:tbl>
    <w:bookmarkEnd w:id="294"/>
    <w:bookmarkStart w:id="297"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5">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6">
              <w:r>
                <w:rPr>
                  <w:rStyle w:val="Hyperlink"/>
                </w:rPr>
                <w:t xml:space="preserve">https://www.ech.ch/de/ech/ech-0108/6.0.0</w:t>
              </w:r>
            </w:hyperlink>
          </w:p>
        </w:tc>
      </w:tr>
    </w:tbl>
    <w:bookmarkEnd w:id="297"/>
    <w:bookmarkStart w:id="303"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2026-08-10T02:19:45Z</dcterms:created>
  <dcterms:modified xsi:type="dcterms:W3CDTF">2026-08-10T02:19:45Z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