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14608db3aa614ec26bfdb5948b81aed4217d520"/>
    <w:p>
      <w:pPr>
        <w:pStyle w:val="berschrift4"/>
      </w:pPr>
      <w:r>
        <w:t xml:space="preserve">Exemple :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71c5312b05311f6bbdf7c195973d6315415093"/>
    <w:p>
      <w:pPr>
        <w:pStyle w:val="berschrift4"/>
      </w:pPr>
      <w:r>
        <w:t xml:space="preserve">Exemple :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16996e130e296e80aeb496af4fa03632fc0201b"/>
    <w:p>
      <w:pPr>
        <w:pStyle w:val="berschrift4"/>
      </w:pPr>
      <w:r>
        <w:t xml:space="preserve">Exemple :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9083f5c887821a1a2b62a37bd67cbc930317c9"/>
    <w:p>
      <w:pPr>
        <w:pStyle w:val="berschrift4"/>
      </w:pPr>
      <w:r>
        <w:t xml:space="preserve">Exemple :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5ee696c79c4d946b577250ba7222f983c15b41"/>
    <w:p>
      <w:pPr>
        <w:pStyle w:val="berschrift4"/>
      </w:pPr>
      <w:r>
        <w:t xml:space="preserve">Exemple :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c9b83a2a906edff8db61ac7b94e39a73cdce4ae"/>
    <w:p>
      <w:pPr>
        <w:pStyle w:val="berschrift4"/>
      </w:pPr>
      <w:r>
        <w:t xml:space="preserve">Exemple :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3"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exemples-2"/>
    <w:p>
      <w:pPr>
        <w:pStyle w:val="berschrift3"/>
      </w:pPr>
      <w:r>
        <w:t xml:space="preserve">Exemples</w:t>
      </w:r>
    </w:p>
    <w:bookmarkStart w:id="129" w:name="exemple-group-groups__it"/>
    <w:p>
      <w:pPr>
        <w:pStyle w:val="berschrift4"/>
      </w:pPr>
      <w:r>
        <w:t xml:space="preserve">Exemple :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exemple-group-groups__de"/>
    <w:p>
      <w:pPr>
        <w:pStyle w:val="berschrift4"/>
      </w:pPr>
      <w:r>
        <w:t xml:space="preserve">Exemple :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exemple-group-groups__fr"/>
    <w:p>
      <w:pPr>
        <w:pStyle w:val="berschrift4"/>
      </w:pPr>
      <w:r>
        <w:t xml:space="preserve">Exemple :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4"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4"/>
    <w:bookmarkStart w:id="135"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2"/>
    <w:bookmarkStart w:id="16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6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6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67"/>
    <w:bookmarkEnd w:id="168"/>
    <w:bookmarkEnd w:id="169"/>
    <w:bookmarkStart w:id="17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1"/>
    <w:bookmarkEnd w:id="172"/>
    <w:bookmarkStart w:id="17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3"/>
    <w:bookmarkStart w:id="17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7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7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7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exemples-3"/>
    <w:p>
      <w:pPr>
        <w:pStyle w:val="berschrift3"/>
      </w:pPr>
      <w:r>
        <w:t xml:space="preserve">Exemples</w:t>
      </w:r>
    </w:p>
    <w:bookmarkStart w:id="18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3" w:name="éléments-partagés"/>
    <w:p>
      <w:pPr>
        <w:pStyle w:val="berschrift1"/>
      </w:pPr>
      <w:r>
        <w:t xml:space="preserve">Éléments partagés</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2"/>
    <w:bookmarkStart w:id="24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3"/>
    <w:bookmarkStart w:id="24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4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6"/>
    <w:bookmarkStart w:id="24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classes-utilisées-à-plusieurs-reprises"/>
    <w:p>
      <w:pPr>
        <w:pStyle w:val="berschrift2"/>
      </w:pPr>
      <w:r>
        <w:t xml:space="preserve">Classes utilisées à plusieurs reprises</w:t>
      </w:r>
    </w:p>
    <w:bookmarkEnd w:id="249"/>
    <w:bookmarkStart w:id="256"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5" w:name="exemples-4"/>
    <w:p>
      <w:pPr>
        <w:pStyle w:val="berschrift3"/>
      </w:pPr>
      <w:r>
        <w:t xml:space="preserve">Exemples</w:t>
      </w:r>
    </w:p>
    <w:bookmarkStart w:id="253"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Start w:id="254" w:name="exemple-address-groups__it_1"/>
    <w:p>
      <w:pPr>
        <w:pStyle w:val="berschrift4"/>
      </w:pPr>
      <w:r>
        <w:t xml:space="preserve">Exemple : Address-groups__it_1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4"/>
    <w:bookmarkEnd w:id="255"/>
    <w:bookmarkEnd w:id="256"/>
    <w:bookmarkStart w:id="259"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57">
        <w:r>
          <w:rPr>
            <w:rStyle w:val="Hyperlink"/>
          </w:rPr>
          <w:t xml:space="preserve">act:AddressTypeEnum</w:t>
        </w:r>
      </w:hyperlink>
    </w:p>
    <w:bookmarkStart w:id="258"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58"/>
    <w:bookmarkEnd w:id="259"/>
    <w:bookmarkStart w:id="262"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0"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0"/>
    <w:bookmarkStart w:id="261"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1"/>
    <w:bookmarkEnd w:id="262"/>
    <w:bookmarkEnd w:id="26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2026-07-28T08:30:08Z</dcterms:created>
  <dcterms:modified xsi:type="dcterms:W3CDTF">2026-07-28T08:30:08Z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