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4"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p>
      <w:r>
        <w:br w:type="page"/>
      </w:r>
    </w:p>
    <w:bookmarkEnd w:id="23"/>
    <w:bookmarkEnd w:id="24"/>
    <w:bookmarkStart w:id="78"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25"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25"/>
    <w:bookmarkStart w:id="27"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26" w:name="dauer-und-verlauf"/>
    <w:p>
      <w:pPr>
        <w:pStyle w:val="berschrift3"/>
      </w:pPr>
      <w:r>
        <w:t xml:space="preserve">Dauer und Verlauf</w:t>
      </w:r>
    </w:p>
    <w:p>
      <w:pPr>
        <w:pStyle w:val="FirstParagraph"/>
      </w:pPr>
      <w:r>
        <w:t xml:space="preserve">Die Dauer ist nicht vorgegeben — die Beispiele zeigen eine vier- und eine fünfjährige Amtsdauer. Anders als bei der Sitzung fallen Planung und Verlauf hier kaum auseinander; wo eine Legislaturperiode gesetzlich auf den Tag festgelegt ist, tragen</w:t>
      </w:r>
      <w:r>
        <w:t xml:space="preserve"> </w:t>
      </w:r>
      <w:r>
        <w:rPr>
          <w:rStyle w:val="VerbatimChar"/>
        </w:rPr>
        <w:t xml:space="preserve">*_planned</w:t>
      </w:r>
      <w:r>
        <w:t xml:space="preserve"> </w:t>
      </w:r>
      <w:r>
        <w:t xml:space="preserve">und</w:t>
      </w:r>
      <w:r>
        <w:t xml:space="preserve"> </w:t>
      </w:r>
      <w:r>
        <w:rPr>
          <w:rStyle w:val="VerbatimChar"/>
        </w:rPr>
        <w:t xml:space="preserve">*_actual</w:t>
      </w:r>
      <w:r>
        <w:t xml:space="preserve"> </w:t>
      </w:r>
      <w:r>
        <w:t xml:space="preserve">dieselben Daten.</w:t>
      </w:r>
    </w:p>
    <w:bookmarkEnd w:id="26"/>
    <w:bookmarkEnd w:id="27"/>
    <w:bookmarkStart w:id="35" w:name="klasse-legislature"/>
    <w:p>
      <w:pPr>
        <w:pStyle w:val="berschrift2"/>
      </w:pPr>
      <w:r>
        <w:t xml:space="preserve">Klasse: Legislature</w:t>
      </w:r>
      <w:r>
        <w:t xml:space="preserve"> </w:t>
      </w:r>
      <w:bookmarkStart w:id="28" w:name="Legislature"/>
      <w:bookmarkEnd w:id="28"/>
    </w:p>
    <w:p>
      <w:pPr>
        <w:pStyle w:val="FirstParagraph"/>
      </w:pPr>
      <w:r>
        <w:rPr>
          <w:i/>
          <w:iCs/>
        </w:rPr>
        <w:t xml:space="preserve">Amtsdauer eines Parlaments als gesetzgebender Versammlung. Dauert in der Regel vier Jahre.</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0"/>
    <w:bookmarkStart w:id="34" w:name="beispiele"/>
    <w:p>
      <w:pPr>
        <w:pStyle w:val="berschrift3"/>
      </w:pPr>
      <w:r>
        <w:t xml:space="preserve">Beispiele</w:t>
      </w:r>
    </w:p>
    <w:bookmarkStart w:id="31" w:name="X6454352e7b6b09da7305995d09898faeeec44be"/>
    <w:p>
      <w:pPr>
        <w:pStyle w:val="berschrift4"/>
      </w:pPr>
      <w:r>
        <w:t xml:space="preserve">Beispiel Legislature: Laufende kantonale Legislatur mit fünfjähriger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Start w:id="32" w:name="X292065f43f1898debccc78cea80a5ff8e877e04"/>
    <w:p>
      <w:pPr>
        <w:pStyle w:val="berschrift4"/>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2"/>
    <w:bookmarkStart w:id="33" w:name="Xc43d745a14ccd65cb5bcbc0ad399f3aa483a4b8"/>
    <w:p>
      <w:pPr>
        <w:pStyle w:val="berschrift4"/>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3"/>
    <w:bookmarkEnd w:id="34"/>
    <w:bookmarkEnd w:id="35"/>
    <w:bookmarkStart w:id="38"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36"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36"/>
    <w:bookmarkStart w:id="37"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37"/>
    <w:bookmarkEnd w:id="38"/>
    <w:bookmarkStart w:id="47" w:name="klasse-session"/>
    <w:p>
      <w:pPr>
        <w:pStyle w:val="berschrift2"/>
      </w:pPr>
      <w:r>
        <w:t xml:space="preserve">Klasse: Session</w:t>
      </w:r>
      <w:r>
        <w:t xml:space="preserve"> </w:t>
      </w:r>
      <w:bookmarkStart w:id="39" w:name="Session"/>
      <w:bookmarkEnd w:id="39"/>
    </w:p>
    <w:p>
      <w:pPr>
        <w:pStyle w:val="FirstParagraph"/>
      </w:pPr>
      <w:r>
        <w:rPr>
          <w:i/>
          <w:iCs/>
        </w:rPr>
        <w:t xml:space="preserve">Eine Parlamentssession, die mehrere Sitzungen gruppiert und sich über einen bestimmten Zeitraum erstreckt.</w:t>
      </w:r>
    </w:p>
    <w:bookmarkStart w:id="4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40"/>
    <w:bookmarkStart w:id="41"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1"/>
    <w:bookmarkStart w:id="46" w:name="beispiele-1"/>
    <w:p>
      <w:pPr>
        <w:pStyle w:val="berschrift3"/>
      </w:pPr>
      <w:r>
        <w:t xml:space="preserve">Beispiele</w:t>
      </w:r>
    </w:p>
    <w:bookmarkStart w:id="42" w:name="Xa4bbf95930c042a554d119448a0ed78a7649910"/>
    <w:p>
      <w:pPr>
        <w:pStyle w:val="berschrift4"/>
      </w:pPr>
      <w:r>
        <w:t xml:space="preserve">Beispiel Session: Eidgenössische Session mit dreisprachiger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2"/>
    <w:bookmarkStart w:id="43" w:name="X6c05c2bf6e1a01d8f5bdaee172242b97fe8400d"/>
    <w:p>
      <w:pPr>
        <w:pStyle w:val="berschrift4"/>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
    <w:bookmarkStart w:id="44" w:name="X78b6d8d78c786a9ecb8590a0fec9e8349a99451"/>
    <w:p>
      <w:pPr>
        <w:pStyle w:val="berschrift4"/>
      </w:pPr>
      <w:r>
        <w:t xml:space="preserve">Beispiel Session: Kantonale Session mit zweisprachiger Bezeichnung</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4"/>
    <w:bookmarkStart w:id="45" w:name="X22d544eaeb8764dd7dc98dad81ccba498aad5f6"/>
    <w:p>
      <w:pPr>
        <w:pStyle w:val="berschrift4"/>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5"/>
    <w:bookmarkEnd w:id="46"/>
    <w:bookmarkEnd w:id="47"/>
    <w:bookmarkStart w:id="51"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48"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48"/>
    <w:bookmarkStart w:id="49"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49"/>
    <w:bookmarkStart w:id="50"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50"/>
    <w:bookmarkEnd w:id="51"/>
    <w:bookmarkStart w:id="62" w:name="klasse-meeting"/>
    <w:p>
      <w:pPr>
        <w:pStyle w:val="berschrift2"/>
      </w:pPr>
      <w:r>
        <w:t xml:space="preserve">Klasse: Meeting</w:t>
      </w:r>
      <w:r>
        <w:t xml:space="preserve"> </w:t>
      </w:r>
      <w:bookmarkStart w:id="52" w:name="Meeting"/>
      <w:bookmarkEnd w:id="52"/>
    </w:p>
    <w:p>
      <w:pPr>
        <w:pStyle w:val="FirstParagraph"/>
      </w:pPr>
      <w:r>
        <w:rPr>
          <w:i/>
          <w:iCs/>
        </w:rPr>
        <w:t xml:space="preserve">Eine allgemeine Sitzungsklasse, die für Sessionen, Kommissionssitzungen, Sessionssitzung und andere verschiedene Versammlungen verwendet wird.</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3"/>
    <w:bookmarkStart w:id="54" w:name="verwendungen-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4"/>
    <w:bookmarkStart w:id="61" w:name="beispiele-2"/>
    <w:p>
      <w:pPr>
        <w:pStyle w:val="berschrift3"/>
      </w:pPr>
      <w:r>
        <w:t xml:space="preserve">Beispiele</w:t>
      </w:r>
    </w:p>
    <w:bookmarkStart w:id="55" w:name="Xd89f85450e301b24757d1f77d68ae9528c77db9"/>
    <w:p>
      <w:pPr>
        <w:pStyle w:val="berschrift4"/>
      </w:pPr>
      <w:r>
        <w:t xml:space="preserve">Beispiel Meeting: Ständeratssitzung mit Protokoll und Wortmeldungen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5"/>
    <w:bookmarkStart w:id="56" w:name="X7c33353572bcc13ebc9f2aca90964edd664e782"/>
    <w:p>
      <w:pPr>
        <w:pStyle w:val="berschrift4"/>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6"/>
    <w:bookmarkStart w:id="57" w:name="X7381bc2ad10a95ce9b299b257ac39c0e71f1c12"/>
    <w:p>
      <w:pPr>
        <w:pStyle w:val="berschrift4"/>
      </w:pPr>
      <w:r>
        <w:t xml:space="preserve">Beispiel Meeting: Halbtagessitzung innerhalb einer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7"/>
    <w:bookmarkStart w:id="58" w:name="X81318c16682619474474c6a6fed3199fc01df4d"/>
    <w:p>
      <w:pPr>
        <w:pStyle w:val="berschrift4"/>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8"/>
    <w:bookmarkStart w:id="59" w:name="X2b30f339b7ff07bf373ffbfa3151671410614d2"/>
    <w:p>
      <w:pPr>
        <w:pStyle w:val="berschrift4"/>
      </w:pPr>
      <w:r>
        <w:t xml:space="preserve">Beispiel Meeting: Regierungssitzung mit zweisprachiger Bezeichnung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9"/>
    <w:bookmarkStart w:id="60" w:name="Xc8caacd0dee7621f838dcb535213d4b70c9afd9"/>
    <w:p>
      <w:pPr>
        <w:pStyle w:val="berschrift4"/>
      </w:pPr>
      <w:r>
        <w:t xml:space="preserve">Beispiel Meeting: Landsgemeinde als Sitzungstyp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0"/>
    <w:bookmarkEnd w:id="61"/>
    <w:bookmarkEnd w:id="62"/>
    <w:bookmarkStart w:id="70" w:name="enum-meetingtypeenum"/>
    <w:p>
      <w:pPr>
        <w:pStyle w:val="berschrift2"/>
      </w:pPr>
      <w:r>
        <w:t xml:space="preserve">Enum: MeetingTypeEnum</w:t>
      </w:r>
      <w:r>
        <w:t xml:space="preserve"> </w:t>
      </w:r>
      <w:bookmarkStart w:id="63" w:name="MeetingTypeEnum"/>
      <w:bookmarkEnd w:id="63"/>
    </w:p>
    <w:p>
      <w:pPr>
        <w:pStyle w:val="FirstParagraph"/>
      </w:pPr>
      <w:r>
        <w:rPr>
          <w:i/>
          <w:iCs/>
        </w:rPr>
        <w:t xml:space="preserve">Art der Sitzung.</w:t>
      </w:r>
    </w:p>
    <w:p>
      <w:pPr>
        <w:pStyle w:val="Textkrper"/>
      </w:pPr>
      <w:r>
        <w:t xml:space="preserve">URI:</w:t>
      </w:r>
      <w:r>
        <w:t xml:space="preserve"> </w:t>
      </w:r>
      <w:hyperlink ns1:id="rId64">
        <w:r>
          <w:rPr>
            <w:rStyle w:val="Hyperlink"/>
          </w:rPr>
          <w:t xml:space="preserve">ops:MeetingTypeEnum</w:t>
        </w:r>
      </w:hyperlink>
    </w:p>
    <w:bookmarkStart w:id="69"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6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6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6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68">
              <w:r>
                <w:rPr>
                  <w:rStyle w:val="Hyperlink"/>
                </w:rPr>
                <w:t xml:space="preserve">ops:enum/meeting_type/various</w:t>
              </w:r>
            </w:hyperlink>
          </w:p>
        </w:tc>
      </w:tr>
    </w:tbl>
    <w:bookmarkEnd w:id="69"/>
    <w:bookmarkEnd w:id="70"/>
    <w:bookmarkStart w:id="77" w:name="enum-stateenum"/>
    <w:p>
      <w:pPr>
        <w:pStyle w:val="berschrift2"/>
      </w:pPr>
      <w:r>
        <w:t xml:space="preserve">Enum: StateEnum</w:t>
      </w:r>
      <w:r>
        <w:t xml:space="preserve"> </w:t>
      </w:r>
      <w:bookmarkStart w:id="71" w:name="StateEnum"/>
      <w:bookmarkEnd w:id="71"/>
    </w:p>
    <w:p>
      <w:pPr>
        <w:pStyle w:val="FirstParagraph"/>
      </w:pPr>
      <w:r>
        <w:rPr>
          <w:i/>
          <w:iCs/>
        </w:rPr>
        <w:t xml:space="preserve">Status der Sitzung.</w:t>
      </w:r>
    </w:p>
    <w:p>
      <w:pPr>
        <w:pStyle w:val="Textkrper"/>
      </w:pPr>
      <w:r>
        <w:t xml:space="preserve">URI:</w:t>
      </w:r>
      <w:r>
        <w:t xml:space="preserve"> </w:t>
      </w:r>
      <w:hyperlink ns1:id="rId72">
        <w:r>
          <w:rPr>
            <w:rStyle w:val="Hyperlink"/>
          </w:rPr>
          <w:t xml:space="preserve">ops:StateEnum</w:t>
        </w:r>
      </w:hyperlink>
    </w:p>
    <w:bookmarkStart w:id="76"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7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7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75">
              <w:r>
                <w:rPr>
                  <w:rStyle w:val="Hyperlink"/>
                </w:rPr>
                <w:t xml:space="preserve">ops:enum/state/postponed</w:t>
              </w:r>
            </w:hyperlink>
          </w:p>
        </w:tc>
      </w:tr>
    </w:tbl>
    <w:bookmarkEnd w:id="76"/>
    <w:bookmarkEnd w:id="77"/>
    <w:bookmarkEnd w:id="78"/>
    <w:bookmarkStart w:id="110" w:name="anwesenheit-und-wortmeldungen"/>
    <w:p>
      <w:pPr>
        <w:pStyle w:val="berschrift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79" w:name="attendance-anwesenheit"/>
    <w:p>
      <w:pPr>
        <w:pStyle w:val="berschrift2"/>
      </w:pPr>
      <w:r>
        <w:t xml:space="preserve">Attendance (Anwesenheit)</w:t>
      </w:r>
    </w:p>
    <w:bookmarkEnd w:id="79"/>
    <w:bookmarkStart w:id="80" w:name="begriff-und-bedeutung"/>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80"/>
    <w:bookmarkStart w:id="83" w:name="zweiebenen-struktur"/>
    <w:p>
      <w:pPr>
        <w:pStyle w:val="berschrift2"/>
      </w:pPr>
      <w:r>
        <w:t xml:space="preserve">Zweiebenen-Struktur</w:t>
      </w:r>
    </w:p>
    <w:p>
      <w:pPr>
        <w:pStyle w:val="FirstParagraph"/>
      </w:pPr>
      <w:r>
        <w:t xml:space="preserve">Der Standard unterscheidet zwischen zwei Ebenen der Anwesenheitserfassung:</w:t>
      </w:r>
    </w:p>
    <w:bookmarkStart w:id="81"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81"/>
    <w:bookmarkStart w:id="82"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82"/>
    <w:bookmarkEnd w:id="83"/>
    <w:bookmarkStart w:id="87" w:name="attendance-aggregierte-ebene-1"/>
    <w:p>
      <w:pPr>
        <w:pStyle w:val="berschrift2"/>
      </w:pPr>
      <w:r>
        <w:t xml:space="preserve">Attendance (Aggregierte Ebene)</w:t>
      </w:r>
    </w:p>
    <w:bookmarkStart w:id="84" w:name="zuordnung-zu-meeting-und-organ"/>
    <w:p>
      <w:pPr>
        <w:pStyle w:val="berschrift3"/>
      </w:pPr>
      <w:r>
        <w:t xml:space="preserve">Zuordnung zu Meeting und Organ</w:t>
      </w:r>
    </w:p>
    <w:p>
      <w:pPr>
        <w:pStyle w:val="Compact"/>
        <w:numPr>
          <w:ilvl w:val="0"/>
          <w:numId w:val="1002"/>
        </w:numPr>
      </w:pPr>
      <w:r>
        <w:rPr>
          <w:b/>
          <w:bCs/>
        </w:rPr>
        <w:t xml:space="preserve">parent_meeting</w:t>
      </w:r>
      <w:r>
        <w:t xml:space="preserve">: Verweis auf die spezifische Sitzung, zu der die Anwesenheitsliste gehört</w:t>
      </w:r>
    </w:p>
    <w:p>
      <w:pPr>
        <w:pStyle w:val="Compact"/>
        <w:numPr>
          <w:ilvl w:val="0"/>
          <w:numId w:val="1002"/>
        </w:numPr>
      </w:pPr>
      <w:r>
        <w:rPr>
          <w:b/>
          <w:bCs/>
        </w:rPr>
        <w:t xml:space="preserve">actor_id</w:t>
      </w:r>
      <w:r>
        <w:t xml:space="preserve">: Verweis auf das Organ (Parlament, Kommission) gemäss eCH-0294 Actors</w:t>
      </w:r>
    </w:p>
    <w:p>
      <w:pPr>
        <w:pStyle w:val="Compact"/>
        <w:numPr>
          <w:ilvl w:val="0"/>
          <w:numId w:val="1002"/>
        </w:numPr>
      </w:pPr>
      <w:r>
        <w:rPr>
          <w:b/>
          <w:bCs/>
        </w:rPr>
        <w:t xml:space="preserve">datetime_begin</w:t>
      </w:r>
      <w:r>
        <w:t xml:space="preserve">: Zeitpunkt der Anwesenheitserfassung</w:t>
      </w:r>
    </w:p>
    <w:bookmarkEnd w:id="84"/>
    <w:bookmarkStart w:id="85" w:name="aggregierte-zahlen"/>
    <w:p>
      <w:pPr>
        <w:pStyle w:val="berschrift3"/>
      </w:pPr>
      <w:r>
        <w:t xml:space="preserve">Aggregierte Zahlen</w:t>
      </w:r>
    </w:p>
    <w:p>
      <w:pPr>
        <w:pStyle w:val="Compact"/>
        <w:numPr>
          <w:ilvl w:val="0"/>
          <w:numId w:val="1003"/>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03"/>
        </w:numPr>
      </w:pPr>
      <w:r>
        <w:rPr>
          <w:b/>
          <w:bCs/>
        </w:rPr>
        <w:t xml:space="preserve">total_present</w:t>
      </w:r>
      <w:r>
        <w:t xml:space="preserve">: Anzahl anwesender Mitglieder</w:t>
      </w:r>
    </w:p>
    <w:p>
      <w:pPr>
        <w:pStyle w:val="Compact"/>
        <w:numPr>
          <w:ilvl w:val="0"/>
          <w:numId w:val="1003"/>
        </w:numPr>
      </w:pPr>
      <w:r>
        <w:rPr>
          <w:b/>
          <w:bCs/>
        </w:rPr>
        <w:t xml:space="preserve">total_excused</w:t>
      </w:r>
      <w:r>
        <w:t xml:space="preserve">: Anzahl entschuldigter Mitglieder</w:t>
      </w:r>
    </w:p>
    <w:p>
      <w:pPr>
        <w:pStyle w:val="Compact"/>
        <w:numPr>
          <w:ilvl w:val="0"/>
          <w:numId w:val="1003"/>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85"/>
    <w:bookmarkStart w:id="86"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86"/>
    <w:bookmarkEnd w:id="87"/>
    <w:bookmarkStart w:id="92" w:name="X2f45a2f6dd4499f3abb5cdfccb683a544487966"/>
    <w:p>
      <w:pPr>
        <w:pStyle w:val="berschrift2"/>
      </w:pPr>
      <w:r>
        <w:t xml:space="preserve">IndividualAttendance (Individuelle Ebene)</w:t>
      </w:r>
    </w:p>
    <w:bookmarkStart w:id="88" w:name="verknüpfung"/>
    <w:p>
      <w:pPr>
        <w:pStyle w:val="berschrift3"/>
      </w:pPr>
      <w:r>
        <w:t xml:space="preserve">Verknüpfung</w:t>
      </w:r>
    </w:p>
    <w:p>
      <w:pPr>
        <w:pStyle w:val="Compact"/>
        <w:numPr>
          <w:ilvl w:val="0"/>
          <w:numId w:val="1004"/>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04"/>
        </w:numPr>
      </w:pPr>
      <w:r>
        <w:rPr>
          <w:b/>
          <w:bCs/>
        </w:rPr>
        <w:t xml:space="preserve">actor_id</w:t>
      </w:r>
      <w:r>
        <w:t xml:space="preserve">: Verweis auf die Person gemäss eCH-0294 Actors</w:t>
      </w:r>
    </w:p>
    <w:bookmarkEnd w:id="88"/>
    <w:bookmarkStart w:id="90"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05"/>
        </w:numPr>
      </w:pPr>
      <w:r>
        <w:rPr>
          <w:b/>
          <w:bCs/>
        </w:rPr>
        <w:t xml:space="preserve">present</w:t>
      </w:r>
      <w:r>
        <w:t xml:space="preserve">: Persönlich anwesend</w:t>
      </w:r>
    </w:p>
    <w:p>
      <w:pPr>
        <w:pStyle w:val="Compact"/>
        <w:numPr>
          <w:ilvl w:val="0"/>
          <w:numId w:val="1005"/>
        </w:numPr>
      </w:pPr>
      <w:r>
        <w:rPr>
          <w:b/>
          <w:bCs/>
        </w:rPr>
        <w:t xml:space="preserve">remote</w:t>
      </w:r>
      <w:r>
        <w:t xml:space="preserve">: Per Fernzugriff (z.B. Videokonferenz) anwesend</w:t>
      </w:r>
    </w:p>
    <w:p>
      <w:pPr>
        <w:pStyle w:val="Compact"/>
        <w:numPr>
          <w:ilvl w:val="0"/>
          <w:numId w:val="1005"/>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89">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90"/>
    <w:bookmarkStart w:id="91"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91"/>
    <w:bookmarkEnd w:id="92"/>
    <w:bookmarkStart w:id="93"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93"/>
    <w:bookmarkStart w:id="94" w:name="verwendungszwecke"/>
    <w:p>
      <w:pPr>
        <w:pStyle w:val="berschrift2"/>
      </w:pPr>
      <w:r>
        <w:t xml:space="preserve">Verwendungszwecke</w:t>
      </w:r>
    </w:p>
    <w:p>
      <w:pPr>
        <w:pStyle w:val="FirstParagraph"/>
      </w:pPr>
      <w:r>
        <w:t xml:space="preserve">Die Attendance-Entitäten ermöglichen:</w:t>
      </w:r>
    </w:p>
    <w:p>
      <w:pPr>
        <w:pStyle w:val="Compact"/>
        <w:numPr>
          <w:ilvl w:val="0"/>
          <w:numId w:val="1006"/>
        </w:numPr>
      </w:pPr>
      <w:r>
        <w:rPr>
          <w:b/>
          <w:bCs/>
        </w:rPr>
        <w:t xml:space="preserve">Dokumentation</w:t>
      </w:r>
      <w:r>
        <w:t xml:space="preserve">: Nachvollziehbare Erfassung der Teilnahme</w:t>
      </w:r>
    </w:p>
    <w:p>
      <w:pPr>
        <w:pStyle w:val="Compact"/>
        <w:numPr>
          <w:ilvl w:val="0"/>
          <w:numId w:val="1006"/>
        </w:numPr>
      </w:pPr>
      <w:r>
        <w:rPr>
          <w:b/>
          <w:bCs/>
        </w:rPr>
        <w:t xml:space="preserve">Quorum-Prüfung</w:t>
      </w:r>
      <w:r>
        <w:t xml:space="preserve">: Sicherstellung der Beschlussfähigkeit</w:t>
      </w:r>
    </w:p>
    <w:p>
      <w:pPr>
        <w:pStyle w:val="Compact"/>
        <w:numPr>
          <w:ilvl w:val="0"/>
          <w:numId w:val="1006"/>
        </w:numPr>
      </w:pPr>
      <w:r>
        <w:rPr>
          <w:b/>
          <w:bCs/>
        </w:rPr>
        <w:t xml:space="preserve">Transparenz</w:t>
      </w:r>
      <w:r>
        <w:t xml:space="preserve">: Öffentliche Information über Anwesenheit</w:t>
      </w:r>
    </w:p>
    <w:p>
      <w:pPr>
        <w:pStyle w:val="Compact"/>
        <w:numPr>
          <w:ilvl w:val="0"/>
          <w:numId w:val="1006"/>
        </w:numPr>
      </w:pPr>
      <w:r>
        <w:rPr>
          <w:b/>
          <w:bCs/>
        </w:rPr>
        <w:t xml:space="preserve">Rechenschaft</w:t>
      </w:r>
      <w:r>
        <w:t xml:space="preserve">: Kontrolle der Pflichtenerfüllung</w:t>
      </w:r>
    </w:p>
    <w:p>
      <w:pPr>
        <w:pStyle w:val="Compact"/>
        <w:numPr>
          <w:ilvl w:val="0"/>
          <w:numId w:val="1006"/>
        </w:numPr>
      </w:pPr>
      <w:r>
        <w:rPr>
          <w:b/>
          <w:bCs/>
        </w:rPr>
        <w:t xml:space="preserve">Statistik</w:t>
      </w:r>
      <w:r>
        <w:t xml:space="preserve">: Auswertung von Anwesenheitsquoten</w:t>
      </w:r>
    </w:p>
    <w:p>
      <w:pPr>
        <w:pStyle w:val="Compact"/>
        <w:numPr>
          <w:ilvl w:val="0"/>
          <w:numId w:val="1006"/>
        </w:numPr>
      </w:pPr>
      <w:r>
        <w:rPr>
          <w:b/>
          <w:bCs/>
        </w:rPr>
        <w:t xml:space="preserve">Administration</w:t>
      </w:r>
      <w:r>
        <w:t xml:space="preserve">: Berechnung von Entschädigungen und Spesen</w:t>
      </w:r>
    </w:p>
    <w:bookmarkEnd w:id="94"/>
    <w:bookmarkStart w:id="98" w:name="klasse-attendance"/>
    <w:p>
      <w:pPr>
        <w:pStyle w:val="berschrift2"/>
      </w:pPr>
      <w:r>
        <w:t xml:space="preserve">Klasse: Attendance</w:t>
      </w:r>
      <w:r>
        <w:t xml:space="preserve"> </w:t>
      </w:r>
      <w:bookmarkStart w:id="95" w:name="Attendance"/>
      <w:bookmarkEnd w:id="95"/>
    </w:p>
    <w:p>
      <w:pPr>
        <w:pStyle w:val="FirstParagraph"/>
      </w:pPr>
      <w:r>
        <w:rPr>
          <w:i/>
          <w:iCs/>
        </w:rPr>
        <w:t xml:space="preserve">Aggregierte Anwesenheitsliste für eine Sitzung (Anzahl Anwesende, Abwesende, Entschuldigte).</w:t>
      </w:r>
    </w:p>
    <w:bookmarkStart w:id="9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96"/>
    <w:bookmarkStart w:id="97"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7"/>
    <w:bookmarkEnd w:id="98"/>
    <w:bookmarkStart w:id="102" w:name="klasse-individualattendance"/>
    <w:p>
      <w:pPr>
        <w:pStyle w:val="berschrift2"/>
      </w:pPr>
      <w:r>
        <w:t xml:space="preserve">Klasse: IndividualAttendance</w:t>
      </w:r>
      <w:r>
        <w:t xml:space="preserve"> </w:t>
      </w:r>
      <w:bookmarkStart w:id="99" w:name="IndividualAttendance"/>
      <w:bookmarkEnd w:id="99"/>
    </w:p>
    <w:p>
      <w:pPr>
        <w:pStyle w:val="FirstParagraph"/>
      </w:pPr>
      <w:r>
        <w:rPr>
          <w:i/>
          <w:iCs/>
        </w:rPr>
        <w:t xml:space="preserve">Einzelne Anwesenheitsfeststellung einer Person an einer Sitzung (verknüpft über das übergeordnete Attendance-Aggregat).</w:t>
      </w:r>
    </w:p>
    <w:bookmarkStart w:id="100"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00"/>
    <w:bookmarkStart w:id="101" w:name="verwendungen-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1"/>
    <w:bookmarkEnd w:id="102"/>
    <w:bookmarkStart w:id="109" w:name="enum-attendancetypeenum"/>
    <w:p>
      <w:pPr>
        <w:pStyle w:val="berschrift2"/>
      </w:pPr>
      <w:r>
        <w:t xml:space="preserve">Enum: AttendanceTypeEnum</w:t>
      </w:r>
      <w:r>
        <w:t xml:space="preserve"> </w:t>
      </w:r>
      <w:bookmarkStart w:id="103" w:name="AttendanceTypeEnum"/>
      <w:bookmarkEnd w:id="103"/>
    </w:p>
    <w:p>
      <w:pPr>
        <w:pStyle w:val="FirstParagraph"/>
      </w:pPr>
      <w:r>
        <w:rPr>
          <w:i/>
          <w:iCs/>
        </w:rPr>
        <w:t xml:space="preserve">Art der individuellen Anwesenheit.</w:t>
      </w:r>
    </w:p>
    <w:p>
      <w:pPr>
        <w:pStyle w:val="Textkrper"/>
      </w:pPr>
      <w:r>
        <w:t xml:space="preserve">URI:</w:t>
      </w:r>
      <w:r>
        <w:t xml:space="preserve"> </w:t>
      </w:r>
      <w:hyperlink ns1:id="rId104">
        <w:r>
          <w:rPr>
            <w:rStyle w:val="Hyperlink"/>
          </w:rPr>
          <w:t xml:space="preserve">ops:AttendanceTypeEnum</w:t>
        </w:r>
      </w:hyperlink>
    </w:p>
    <w:bookmarkStart w:id="108"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10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10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107">
              <w:r>
                <w:rPr>
                  <w:rStyle w:val="Hyperlink"/>
                </w:rPr>
                <w:t xml:space="preserve">ops:enum/attendance_type/present</w:t>
              </w:r>
            </w:hyperlink>
          </w:p>
        </w:tc>
      </w:tr>
    </w:tbl>
    <w:bookmarkEnd w:id="108"/>
    <w:p>
      <w:r>
        <w:br w:type="page"/>
      </w:r>
    </w:p>
    <w:bookmarkEnd w:id="109"/>
    <w:bookmarkEnd w:id="110"/>
    <w:bookmarkStart w:id="223"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0" w:name="agendaitem-traktandum"/>
    <w:p>
      <w:pPr>
        <w:pStyle w:val="berschrift2"/>
      </w:pPr>
      <w:r>
        <w:t xml:space="preserve">AgendaItem (Traktandum)</w:t>
      </w:r>
    </w:p>
    <w:bookmarkStart w:id="111"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11"/>
    <w:bookmarkStart w:id="112"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112"/>
    <w:bookmarkStart w:id="113" w:name="identifikation-und-nummerierung"/>
    <w:p>
      <w:pPr>
        <w:pStyle w:val="berschrift3"/>
      </w:pPr>
      <w:r>
        <w:t xml:space="preserve">Identifikation und Nummerierung</w:t>
      </w:r>
    </w:p>
    <w:p>
      <w:pPr>
        <w:pStyle w:val="Compact"/>
        <w:numPr>
          <w:ilvl w:val="0"/>
          <w:numId w:val="1007"/>
        </w:numPr>
      </w:pPr>
      <w:r>
        <w:rPr>
          <w:b/>
          <w:bCs/>
        </w:rPr>
        <w:t xml:space="preserve">id</w:t>
      </w:r>
      <w:r>
        <w:t xml:space="preserve">: Eindeutiger Identifikator</w:t>
      </w:r>
    </w:p>
    <w:p>
      <w:pPr>
        <w:pStyle w:val="Compact"/>
        <w:numPr>
          <w:ilvl w:val="0"/>
          <w:numId w:val="1007"/>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Sortierreihenfolge (für die Darstellung)</w:t>
      </w:r>
    </w:p>
    <w:p>
      <w:pPr>
        <w:pStyle w:val="Compact"/>
        <w:numPr>
          <w:ilvl w:val="0"/>
          <w:numId w:val="1007"/>
        </w:numPr>
      </w:pPr>
      <w:r>
        <w:rPr>
          <w:b/>
          <w:bCs/>
        </w:rPr>
        <w:t xml:space="preserve">title</w:t>
      </w:r>
      <w:r>
        <w:t xml:space="preserve">: Titel des Traktandums</w:t>
      </w:r>
    </w:p>
    <w:bookmarkEnd w:id="113"/>
    <w:bookmarkStart w:id="114"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8"/>
        </w:numPr>
      </w:pPr>
      <w:r>
        <w:rPr>
          <w:b/>
          <w:bCs/>
        </w:rPr>
        <w:t xml:space="preserve">item</w:t>
      </w:r>
      <w:r>
        <w:t xml:space="preserve">: Ein reguläres Traktandum mit Beratung und ggf. Abstimmung</w:t>
      </w:r>
    </w:p>
    <w:p>
      <w:pPr>
        <w:pStyle w:val="Compact"/>
        <w:numPr>
          <w:ilvl w:val="0"/>
          <w:numId w:val="1008"/>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8"/>
        </w:numPr>
      </w:pPr>
      <w:r>
        <w:rPr>
          <w:b/>
          <w:bCs/>
        </w:rPr>
        <w:t xml:space="preserve">note</w:t>
      </w:r>
      <w:r>
        <w:t xml:space="preserve">: Informative Einträge ohne Abstimmung (z.B.</w:t>
      </w:r>
      <w:r>
        <w:t xml:space="preserve"> </w:t>
      </w:r>
      <w:r>
        <w:t xml:space="preserve">“Mitteilungen”</w:t>
      </w:r>
      <w:r>
        <w:t xml:space="preserve">)</w:t>
      </w:r>
    </w:p>
    <w:bookmarkEnd w:id="114"/>
    <w:bookmarkStart w:id="115"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9"/>
        </w:numPr>
      </w:pPr>
      <w:r>
        <w:rPr>
          <w:b/>
          <w:bCs/>
        </w:rPr>
        <w:t xml:space="preserve">Einzelnes Geschäft</w:t>
      </w:r>
      <w:r>
        <w:t xml:space="preserve">: Ein Traktandum behandelt eine spezifische Vorlage</w:t>
      </w:r>
    </w:p>
    <w:p>
      <w:pPr>
        <w:pStyle w:val="Compact"/>
        <w:numPr>
          <w:ilvl w:val="0"/>
          <w:numId w:val="1009"/>
        </w:numPr>
      </w:pPr>
      <w:r>
        <w:rPr>
          <w:b/>
          <w:bCs/>
        </w:rPr>
        <w:t xml:space="preserve">Mehrere Geschäfte</w:t>
      </w:r>
      <w:r>
        <w:t xml:space="preserve">: Ein Traktandum fasst zusammenhängende Geschäfte zusammen</w:t>
      </w:r>
    </w:p>
    <w:p>
      <w:pPr>
        <w:pStyle w:val="Compact"/>
        <w:numPr>
          <w:ilvl w:val="0"/>
          <w:numId w:val="1009"/>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115"/>
    <w:bookmarkStart w:id="116" w:name="zeitliche-planung"/>
    <w:p>
      <w:pPr>
        <w:pStyle w:val="berschrift3"/>
      </w:pPr>
      <w:r>
        <w:t xml:space="preserve">Zeitliche Planung</w:t>
      </w:r>
    </w:p>
    <w:p>
      <w:pPr>
        <w:pStyle w:val="Compact"/>
        <w:numPr>
          <w:ilvl w:val="0"/>
          <w:numId w:val="1010"/>
        </w:numPr>
      </w:pPr>
      <w:r>
        <w:rPr>
          <w:b/>
          <w:bCs/>
        </w:rPr>
        <w:t xml:space="preserve">date_time</w:t>
      </w:r>
      <w:r>
        <w:t xml:space="preserve">: Geplanter Zeitpunkt der Behandlung</w:t>
      </w:r>
    </w:p>
    <w:p>
      <w:pPr>
        <w:pStyle w:val="Compact"/>
        <w:numPr>
          <w:ilvl w:val="0"/>
          <w:numId w:val="1010"/>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16"/>
    <w:bookmarkStart w:id="119" w:name="status-und-ergebnis"/>
    <w:p>
      <w:pPr>
        <w:pStyle w:val="berschrift3"/>
      </w:pPr>
      <w:r>
        <w:t xml:space="preserve">Status und Ergebnis</w:t>
      </w:r>
    </w:p>
    <w:bookmarkStart w:id="117"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117"/>
    <w:bookmarkStart w:id="118"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118"/>
    <w:bookmarkEnd w:id="119"/>
    <w:bookmarkStart w:id="120"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120"/>
    <w:bookmarkStart w:id="121"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21"/>
    <w:bookmarkStart w:id="122" w:name="beschreibung-und-url"/>
    <w:p>
      <w:pPr>
        <w:pStyle w:val="berschrift3"/>
      </w:pPr>
      <w:r>
        <w:t xml:space="preserve">Beschreibung und URL</w:t>
      </w:r>
    </w:p>
    <w:p>
      <w:pPr>
        <w:pStyle w:val="Compact"/>
        <w:numPr>
          <w:ilvl w:val="0"/>
          <w:numId w:val="1011"/>
        </w:numPr>
      </w:pPr>
      <w:r>
        <w:rPr>
          <w:b/>
          <w:bCs/>
        </w:rPr>
        <w:t xml:space="preserve">description</w:t>
      </w:r>
      <w:r>
        <w:t xml:space="preserve">: Ausführliche Beschreibung des Traktandums</w:t>
      </w:r>
    </w:p>
    <w:p>
      <w:pPr>
        <w:pStyle w:val="Compact"/>
        <w:numPr>
          <w:ilvl w:val="0"/>
          <w:numId w:val="1011"/>
        </w:numPr>
      </w:pPr>
      <w:r>
        <w:rPr>
          <w:b/>
          <w:bCs/>
        </w:rPr>
        <w:t xml:space="preserve">url</w:t>
      </w:r>
      <w:r>
        <w:t xml:space="preserve">: Array von mehrsprachigen URLs zu Sitzungsunterlagen:</w:t>
      </w:r>
    </w:p>
    <w:p>
      <w:pPr>
        <w:pStyle w:val="Compact"/>
        <w:numPr>
          <w:ilvl w:val="1"/>
          <w:numId w:val="1012"/>
        </w:numPr>
      </w:pPr>
      <w:r>
        <w:t xml:space="preserve">Botschaften und Berichte</w:t>
      </w:r>
    </w:p>
    <w:p>
      <w:pPr>
        <w:pStyle w:val="Compact"/>
        <w:numPr>
          <w:ilvl w:val="1"/>
          <w:numId w:val="1012"/>
        </w:numPr>
      </w:pPr>
      <w:r>
        <w:t xml:space="preserve">Anträge</w:t>
      </w:r>
    </w:p>
    <w:p>
      <w:pPr>
        <w:pStyle w:val="Compact"/>
        <w:numPr>
          <w:ilvl w:val="1"/>
          <w:numId w:val="1012"/>
        </w:numPr>
      </w:pPr>
      <w:r>
        <w:t xml:space="preserve">Änderungsanträge</w:t>
      </w:r>
    </w:p>
    <w:p>
      <w:pPr>
        <w:pStyle w:val="Compact"/>
        <w:numPr>
          <w:ilvl w:val="1"/>
          <w:numId w:val="1012"/>
        </w:numPr>
      </w:pPr>
      <w:r>
        <w:t xml:space="preserve">Abstimmungsergebnisse</w:t>
      </w:r>
    </w:p>
    <w:bookmarkEnd w:id="122"/>
    <w:bookmarkStart w:id="126" w:name="besonderheiten-verschiedener-verfahren"/>
    <w:p>
      <w:pPr>
        <w:pStyle w:val="berschrift3"/>
      </w:pPr>
      <w:r>
        <w:t xml:space="preserve">Besonderheiten verschiedener Verfahren</w:t>
      </w:r>
    </w:p>
    <w:bookmarkStart w:id="123"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23"/>
    <w:bookmarkStart w:id="124" w:name="interpellationen-und-anfragen"/>
    <w:p>
      <w:pPr>
        <w:pStyle w:val="berschrift4"/>
      </w:pPr>
      <w:r>
        <w:t xml:space="preserve">Interpellationen und Anfragen</w:t>
      </w:r>
    </w:p>
    <w:p>
      <w:pPr>
        <w:pStyle w:val="Compact"/>
        <w:numPr>
          <w:ilvl w:val="0"/>
          <w:numId w:val="1013"/>
        </w:numPr>
      </w:pPr>
      <w:r>
        <w:t xml:space="preserve">Einreichung als Traktandum</w:t>
      </w:r>
    </w:p>
    <w:p>
      <w:pPr>
        <w:pStyle w:val="Compact"/>
        <w:numPr>
          <w:ilvl w:val="0"/>
          <w:numId w:val="1013"/>
        </w:numPr>
      </w:pPr>
      <w:r>
        <w:t xml:space="preserve">Antwort der Regierung</w:t>
      </w:r>
    </w:p>
    <w:p>
      <w:pPr>
        <w:pStyle w:val="Compact"/>
        <w:numPr>
          <w:ilvl w:val="0"/>
          <w:numId w:val="1013"/>
        </w:numPr>
      </w:pPr>
      <w:r>
        <w:t xml:space="preserve">Ggf. Diskussion</w:t>
      </w:r>
    </w:p>
    <w:bookmarkEnd w:id="124"/>
    <w:bookmarkStart w:id="125" w:name="wahlen"/>
    <w:p>
      <w:pPr>
        <w:pStyle w:val="berschrift4"/>
      </w:pPr>
      <w:r>
        <w:t xml:space="preserve">Wahlen</w:t>
      </w:r>
    </w:p>
    <w:p>
      <w:pPr>
        <w:pStyle w:val="Compact"/>
        <w:numPr>
          <w:ilvl w:val="0"/>
          <w:numId w:val="1014"/>
        </w:numPr>
      </w:pPr>
      <w:r>
        <w:t xml:space="preserve">Wahlvorschlag als Traktandum</w:t>
      </w:r>
    </w:p>
    <w:p>
      <w:pPr>
        <w:pStyle w:val="Compact"/>
        <w:numPr>
          <w:ilvl w:val="0"/>
          <w:numId w:val="1014"/>
        </w:numPr>
      </w:pPr>
      <w:r>
        <w:t xml:space="preserve">Durchführung der Wahl</w:t>
      </w:r>
    </w:p>
    <w:p>
      <w:pPr>
        <w:pStyle w:val="Compact"/>
        <w:numPr>
          <w:ilvl w:val="0"/>
          <w:numId w:val="1014"/>
        </w:numPr>
      </w:pPr>
      <w:r>
        <w:t xml:space="preserve">Verkündung des Ergebnisses</w:t>
      </w:r>
    </w:p>
    <w:bookmarkEnd w:id="125"/>
    <w:bookmarkEnd w:id="126"/>
    <w:bookmarkStart w:id="127"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5"/>
        </w:numPr>
      </w:pPr>
      <w:r>
        <w:rPr>
          <w:b/>
          <w:bCs/>
        </w:rPr>
        <w:t xml:space="preserve">Meeting</w:t>
      </w:r>
      <w:r>
        <w:t xml:space="preserve">: Die Sitzung, in der es behandelt wird</w:t>
      </w:r>
    </w:p>
    <w:p>
      <w:pPr>
        <w:pStyle w:val="Compact"/>
        <w:numPr>
          <w:ilvl w:val="0"/>
          <w:numId w:val="1015"/>
        </w:numPr>
      </w:pPr>
      <w:r>
        <w:rPr>
          <w:b/>
          <w:bCs/>
        </w:rPr>
        <w:t xml:space="preserve">Affairs</w:t>
      </w:r>
      <w:r>
        <w:t xml:space="preserve"> </w:t>
      </w:r>
      <w:r>
        <w:t xml:space="preserve">(eCH-0295): Die inhaltlichen Geschäfte</w:t>
      </w:r>
    </w:p>
    <w:p>
      <w:pPr>
        <w:pStyle w:val="Compact"/>
        <w:numPr>
          <w:ilvl w:val="0"/>
          <w:numId w:val="1015"/>
        </w:numPr>
      </w:pPr>
      <w:r>
        <w:rPr>
          <w:b/>
          <w:bCs/>
        </w:rPr>
        <w:t xml:space="preserve">Resolution</w:t>
      </w:r>
      <w:r>
        <w:t xml:space="preserve">: Der formale Beschluss</w:t>
      </w:r>
    </w:p>
    <w:p>
      <w:pPr>
        <w:pStyle w:val="Compact"/>
        <w:numPr>
          <w:ilvl w:val="0"/>
          <w:numId w:val="1015"/>
        </w:numPr>
      </w:pPr>
      <w:r>
        <w:rPr>
          <w:b/>
          <w:bCs/>
        </w:rPr>
        <w:t xml:space="preserve">Voting</w:t>
      </w:r>
      <w:r>
        <w:t xml:space="preserve">: Die Abstimmung(en) zum Traktandum</w:t>
      </w:r>
    </w:p>
    <w:p>
      <w:pPr>
        <w:pStyle w:val="Compact"/>
        <w:numPr>
          <w:ilvl w:val="0"/>
          <w:numId w:val="1015"/>
        </w:numPr>
      </w:pPr>
      <w:r>
        <w:rPr>
          <w:b/>
          <w:bCs/>
        </w:rPr>
        <w:t xml:space="preserve">Speech</w:t>
      </w:r>
      <w:r>
        <w:t xml:space="preserve">: Voten und Wortmeldungen zum Traktandum</w:t>
      </w:r>
    </w:p>
    <w:bookmarkEnd w:id="127"/>
    <w:bookmarkStart w:id="128" w:name="anwendungsbeispiele"/>
    <w:p>
      <w:pPr>
        <w:pStyle w:val="berschrift3"/>
      </w:pPr>
      <w:r>
        <w:t xml:space="preserve">Anwendungsbeispiele</w:t>
      </w:r>
    </w:p>
    <w:p>
      <w:pPr>
        <w:pStyle w:val="FirstParagraph"/>
      </w:pPr>
      <w:r>
        <w:t xml:space="preserve">…</w:t>
      </w:r>
    </w:p>
    <w:bookmarkEnd w:id="128"/>
    <w:bookmarkStart w:id="129" w:name="verwendungszwecke-1"/>
    <w:p>
      <w:pPr>
        <w:pStyle w:val="berschrift3"/>
      </w:pPr>
      <w:r>
        <w:t xml:space="preserve">Verwendungszwecke</w:t>
      </w:r>
    </w:p>
    <w:p>
      <w:pPr>
        <w:pStyle w:val="Compact"/>
        <w:numPr>
          <w:ilvl w:val="0"/>
          <w:numId w:val="1016"/>
        </w:numPr>
      </w:pPr>
      <w:r>
        <w:t xml:space="preserve">Strukturierung des Sitzungsablaufs und Tagesordnung</w:t>
      </w:r>
    </w:p>
    <w:p>
      <w:pPr>
        <w:pStyle w:val="Compact"/>
        <w:numPr>
          <w:ilvl w:val="0"/>
          <w:numId w:val="1016"/>
        </w:numPr>
      </w:pPr>
      <w:r>
        <w:t xml:space="preserve">Verknüpfung zwischen Meetings und Affairs (eCH-0295)</w:t>
      </w:r>
    </w:p>
    <w:p>
      <w:pPr>
        <w:pStyle w:val="Compact"/>
        <w:numPr>
          <w:ilvl w:val="0"/>
          <w:numId w:val="1016"/>
        </w:numPr>
      </w:pPr>
      <w:r>
        <w:t xml:space="preserve">Dokumentation von Status und Ergebnis pro Traktandum</w:t>
      </w:r>
    </w:p>
    <w:p>
      <w:pPr>
        <w:pStyle w:val="Compact"/>
        <w:numPr>
          <w:ilvl w:val="0"/>
          <w:numId w:val="1016"/>
        </w:numPr>
      </w:pPr>
      <w:r>
        <w:t xml:space="preserve">Grundlage für Sitzungsprotokolle und Publikationen</w:t>
      </w:r>
    </w:p>
    <w:bookmarkEnd w:id="129"/>
    <w:bookmarkEnd w:id="130"/>
    <w:bookmarkStart w:id="151" w:name="klasse-agendaitem"/>
    <w:p>
      <w:pPr>
        <w:pStyle w:val="berschrift2"/>
      </w:pPr>
      <w:r>
        <w:t xml:space="preserve">Klasse: AgendaItem</w:t>
      </w:r>
      <w:r>
        <w:t xml:space="preserve"> </w:t>
      </w:r>
      <w:bookmarkStart w:id="131" w:name="AgendaItem"/>
      <w:bookmarkEnd w:id="131"/>
    </w:p>
    <w:p>
      <w:pPr>
        <w:pStyle w:val="FirstParagraph"/>
      </w:pPr>
      <w:r>
        <w:rPr>
          <w:i/>
          <w:iCs/>
        </w:rPr>
        <w:t xml:space="preserve">Ein Traktandum einer Sitzung.</w:t>
      </w:r>
    </w:p>
    <w:bookmarkStart w:id="13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2"/>
    <w:bookmarkStart w:id="13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3"/>
    <w:bookmarkStart w:id="150" w:name="beispiele-3"/>
    <w:p>
      <w:pPr>
        <w:pStyle w:val="berschrift3"/>
      </w:pPr>
      <w:r>
        <w:t xml:space="preserve">Beispiele</w:t>
      </w:r>
    </w:p>
    <w:bookmarkStart w:id="134" w:name="beispiel-agendaitem-budgettraktandum"/>
    <w:p>
      <w:pPr>
        <w:pStyle w:val="berschrift4"/>
      </w:pPr>
      <w:r>
        <w:t xml:space="preserve">Beispiel AgendaItem: Budgettraktandum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4"/>
    <w:bookmarkStart w:id="135" w:name="X141831ff5ecd141f21ef8c2f1614eb4407a378d"/>
    <w:p>
      <w:pPr>
        <w:pStyle w:val="berschrift4"/>
      </w:pPr>
      <w:r>
        <w:t xml:space="preserve">Beispiel AgendaItem: 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5"/>
    <w:bookmarkStart w:id="136" w:name="Xe4c877c3406579c821623db27116220e44a61a1"/>
    <w:p>
      <w:pPr>
        <w:pStyle w:val="berschrift4"/>
      </w:pPr>
      <w:r>
        <w:t xml:space="preserve">Beispiel AgendaItem: Traktandum einer Ständeratssitzung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36"/>
    <w:bookmarkStart w:id="137" w:name="X7f7c871f1f06f5daa77a1886a3e5bcefdfd2880"/>
    <w:p>
      <w:pPr>
        <w:pStyle w:val="berschrift4"/>
      </w:pPr>
      <w:r>
        <w:t xml:space="preserve">Beispiel AgendaItem: Postulat, Kategorie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7"/>
    <w:bookmarkStart w:id="138" w:name="X3019319bf2526e0c435f74f79c33562f9e61bd5"/>
    <w:p>
      <w:pPr>
        <w:pStyle w:val="berschrift4"/>
      </w:pPr>
      <w:r>
        <w:t xml:space="preserve">Beispiel AgendaItem: Interpellation einer Fraktion</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8"/>
    <w:bookmarkStart w:id="139" w:name="X575cef4554c8b54e0148b6643502521c11fec84"/>
    <w:p>
      <w:pPr>
        <w:pStyle w:val="berschrift4"/>
      </w:pPr>
      <w:r>
        <w:t xml:space="preserve">Beispiel AgendaItem: Petition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9"/>
    <w:bookmarkStart w:id="140" w:name="X86a8d2df3f257ab7f546e5371499a56c216cf12"/>
    <w:p>
      <w:pPr>
        <w:pStyle w:val="berschrift4"/>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0"/>
    <w:bookmarkStart w:id="141" w:name="Xe25e9b938be6d9a991cb68112f4320a521b6bbd"/>
    <w:p>
      <w:pPr>
        <w:pStyle w:val="berschrift4"/>
      </w:pPr>
      <w:r>
        <w:t xml:space="preserve">Beispiel AgendaItem: Sachgeschäft ohne Traktandenkategorie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1"/>
    <w:bookmarkStart w:id="142" w:name="X49b6bc4c1d428e2f8649c7c56931544976b9ee1"/>
    <w:p>
      <w:pPr>
        <w:pStyle w:val="berschrift4"/>
      </w:pPr>
      <w:r>
        <w:t xml:space="preserve">Beispiel AgendaItem: Detailberatung eines Gesetzesartikels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2"/>
    <w:bookmarkStart w:id="143" w:name="X180a582e9ee7c2befe528a3785b269f9b2e86b2"/>
    <w:p>
      <w:pPr>
        <w:pStyle w:val="berschrift4"/>
      </w:pPr>
      <w:r>
        <w:t xml:space="preserve">Beispiel AgendaItem: Interpellation als Traktandum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3"/>
    <w:bookmarkStart w:id="144" w:name="X03649e00ea3d1c85ee8d3784a5fe4fc32b5bc96"/>
    <w:p>
      <w:pPr>
        <w:pStyle w:val="berschrift4"/>
      </w:pPr>
      <w:r>
        <w:t xml:space="preserve">Beispiel AgendaItem: Sachgeschäft aus einem kantonalen Ratsinformationssystem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4"/>
    <w:bookmarkStart w:id="145" w:name="Xd152d2711d9c24530672f7bf2df2a2b3eb2542e"/>
    <w:p>
      <w:pPr>
        <w:pStyle w:val="berschrift4"/>
      </w:pPr>
      <w:r>
        <w:t xml:space="preserve">Beispiel AgendaItem: Traktandum mit Schlussabstimmung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45"/>
    <w:bookmarkStart w:id="146" w:name="X97c017634e88f2e1f35e9655076d37a2e87e7fe"/>
    <w:p>
      <w:pPr>
        <w:pStyle w:val="berschrift4"/>
      </w:pPr>
      <w:r>
        <w:t xml:space="preserve">Beispiel AgendaItem: Volksmotion in einer Traktandengruppe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6"/>
    <w:bookmarkStart w:id="147" w:name="X2d0201c60120039d8cff27d77175a49d51c2dc5"/>
    <w:p>
      <w:pPr>
        <w:pStyle w:val="berschrift4"/>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7"/>
    <w:bookmarkStart w:id="148" w:name="X570fe6542741f08626e6cc8543ff8600efc2e96"/>
    <w:p>
      <w:pPr>
        <w:pStyle w:val="berschrift4"/>
      </w:pPr>
      <w:r>
        <w:t xml:space="preserve">Beispiel AgendaItem: Postulat mit Abstimmung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8"/>
    <w:bookmarkStart w:id="149" w:name="Xe90dee433aa681c472635a9ca67001b64777faa"/>
    <w:p>
      <w:pPr>
        <w:pStyle w:val="berschrift4"/>
      </w:pPr>
      <w:r>
        <w:t xml:space="preserve">Beispiel AgendaItem: Dringliche Interpellation,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9"/>
    <w:bookmarkEnd w:id="150"/>
    <w:bookmarkEnd w:id="151"/>
    <w:bookmarkStart w:id="157" w:name="enum-agendaitemtypeenum"/>
    <w:p>
      <w:pPr>
        <w:pStyle w:val="berschrift2"/>
      </w:pPr>
      <w:r>
        <w:t xml:space="preserve">Enum: AgendaItemTypeEnum</w:t>
      </w:r>
      <w:r>
        <w:t xml:space="preserve"> </w:t>
      </w:r>
      <w:bookmarkStart w:id="152" w:name="AgendaItemTypeEnum"/>
      <w:bookmarkEnd w:id="152"/>
    </w:p>
    <w:p>
      <w:pPr>
        <w:pStyle w:val="FirstParagraph"/>
      </w:pPr>
      <w:r>
        <w:rPr>
          <w:i/>
          <w:iCs/>
        </w:rPr>
        <w:t xml:space="preserve">Art des Traktandums, unterscheidet einzelne von gruppierten Traktanden.</w:t>
      </w:r>
    </w:p>
    <w:p>
      <w:pPr>
        <w:pStyle w:val="Textkrper"/>
      </w:pPr>
      <w:r>
        <w:t xml:space="preserve">URI:</w:t>
      </w:r>
      <w:r>
        <w:t xml:space="preserve"> </w:t>
      </w:r>
      <w:hyperlink ns1:id="rId153">
        <w:r>
          <w:rPr>
            <w:rStyle w:val="Hyperlink"/>
          </w:rPr>
          <w:t xml:space="preserve">ops:AgendaItemTypeEnum</w:t>
        </w:r>
      </w:hyperlink>
    </w:p>
    <w:bookmarkStart w:id="156"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5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55">
              <w:r>
                <w:rPr>
                  <w:rStyle w:val="Hyperlink"/>
                </w:rPr>
                <w:t xml:space="preserve">ops:enum/agenda_item_type/group</w:t>
              </w:r>
            </w:hyperlink>
          </w:p>
        </w:tc>
      </w:tr>
    </w:tbl>
    <w:bookmarkEnd w:id="156"/>
    <w:bookmarkEnd w:id="157"/>
    <w:bookmarkStart w:id="159" w:name="protokoll-protocol"/>
    <w:p>
      <w:pPr>
        <w:pStyle w:val="berschrift2"/>
      </w:pPr>
      <w:r>
        <w:t xml:space="preserve">Protokoll (Protocol)</w:t>
      </w:r>
    </w:p>
    <w:bookmarkStart w:id="158"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8"/>
    <w:bookmarkEnd w:id="159"/>
    <w:bookmarkStart w:id="164" w:name="klasse-protocol"/>
    <w:p>
      <w:pPr>
        <w:pStyle w:val="berschrift2"/>
      </w:pPr>
      <w:r>
        <w:t xml:space="preserve">Klasse: Protocol</w:t>
      </w:r>
      <w:r>
        <w:t xml:space="preserve"> </w:t>
      </w:r>
      <w:bookmarkStart w:id="160" w:name="Protocol"/>
      <w:bookmarkEnd w:id="160"/>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61"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61"/>
    <w:bookmarkStart w:id="162" w:name="verwendungen-6"/>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2"/>
    <w:bookmarkStart w:id="163"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63"/>
    <w:bookmarkEnd w:id="164"/>
    <w:bookmarkStart w:id="168" w:name="klasse-protocolitem"/>
    <w:p>
      <w:pPr>
        <w:pStyle w:val="berschrift2"/>
      </w:pPr>
      <w:r>
        <w:t xml:space="preserve">Klasse: ProtocolItem</w:t>
      </w:r>
      <w:r>
        <w:t xml:space="preserve"> </w:t>
      </w:r>
      <w:bookmarkStart w:id="165" w:name="ProtocolItem"/>
      <w:bookmarkEnd w:id="165"/>
    </w:p>
    <w:p>
      <w:pPr>
        <w:pStyle w:val="FirstParagraph"/>
      </w:pPr>
      <w:r>
        <w:rPr>
          <w:i/>
          <w:iCs/>
        </w:rPr>
        <w:t xml:space="preserve">Ein Traktandum, wie es im Protokoll tatsächlich festgehalten wurde.</w:t>
      </w:r>
    </w:p>
    <w:bookmarkStart w:id="16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66"/>
    <w:bookmarkStart w:id="16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7"/>
    <w:bookmarkEnd w:id="168"/>
    <w:bookmarkStart w:id="170" w:name="gemeinsame-beratung-jointdebate"/>
    <w:p>
      <w:pPr>
        <w:pStyle w:val="berschrift2"/>
      </w:pPr>
      <w:r>
        <w:t xml:space="preserve">Gemeinsame Beratung (JointDebate)</w:t>
      </w:r>
    </w:p>
    <w:bookmarkStart w:id="169"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69"/>
    <w:bookmarkEnd w:id="170"/>
    <w:bookmarkStart w:id="173" w:name="klasse-jointdebate"/>
    <w:p>
      <w:pPr>
        <w:pStyle w:val="berschrift2"/>
      </w:pPr>
      <w:r>
        <w:t xml:space="preserve">Klasse: JointDebate</w:t>
      </w:r>
      <w:r>
        <w:t xml:space="preserve"> </w:t>
      </w:r>
      <w:bookmarkStart w:id="171" w:name="JointDebate"/>
      <w:bookmarkEnd w:id="171"/>
    </w:p>
    <w:p>
      <w:pPr>
        <w:pStyle w:val="FirstParagraph"/>
      </w:pPr>
      <w:r>
        <w:rPr>
          <w:i/>
          <w:iCs/>
        </w:rPr>
        <w:t xml:space="preserve">Traktanden die gemeinsam behandelt werden.</w:t>
      </w:r>
    </w:p>
    <w:bookmarkStart w:id="17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72"/>
    <w:bookmarkEnd w:id="173"/>
    <w:bookmarkStart w:id="198" w:name="resolution-beschluss"/>
    <w:p>
      <w:pPr>
        <w:pStyle w:val="berschrift2"/>
      </w:pPr>
      <w:r>
        <w:t xml:space="preserve">Resolution (Beschluss)</w:t>
      </w:r>
    </w:p>
    <w:bookmarkStart w:id="174"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74"/>
    <w:bookmarkStart w:id="175"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5"/>
    <w:bookmarkStart w:id="184"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76"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6"/>
    <w:bookmarkStart w:id="177"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7"/>
    <w:bookmarkStart w:id="178"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8"/>
    <w:bookmarkStart w:id="179"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9"/>
    <w:bookmarkStart w:id="180"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80"/>
    <w:bookmarkStart w:id="181"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81"/>
    <w:bookmarkStart w:id="182"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2"/>
    <w:bookmarkStart w:id="183"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3"/>
    <w:bookmarkEnd w:id="184"/>
    <w:bookmarkStart w:id="185"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7"/>
        </w:numPr>
      </w:pPr>
      <w:r>
        <w:rPr>
          <w:b/>
          <w:bCs/>
        </w:rPr>
        <w:t xml:space="preserve">Mehrere Beschlüsse pro Traktandum</w:t>
      </w:r>
      <w:r>
        <w:t xml:space="preserve">: Ein Traktandum kann mehrere Beschlüsse haben (z.B. erst Änderungsantrag, dann Gesamtabstimmung)</w:t>
      </w:r>
    </w:p>
    <w:p>
      <w:pPr>
        <w:numPr>
          <w:ilvl w:val="0"/>
          <w:numId w:val="1017"/>
        </w:numPr>
      </w:pPr>
      <w:r>
        <w:rPr>
          <w:b/>
          <w:bCs/>
        </w:rPr>
        <w:t xml:space="preserve">Strukturierte Verknüpfung zu Votings</w:t>
      </w:r>
      <w:r>
        <w:t xml:space="preserve">: Klare 1:1-Beziehung zwischen Resolution und Voting</w:t>
      </w:r>
    </w:p>
    <w:p>
      <w:pPr>
        <w:numPr>
          <w:ilvl w:val="0"/>
          <w:numId w:val="1017"/>
        </w:numPr>
      </w:pPr>
      <w:r>
        <w:rPr>
          <w:b/>
          <w:bCs/>
        </w:rPr>
        <w:t xml:space="preserve">Mehrsprachige Beschlusstexte</w:t>
      </w:r>
      <w:r>
        <w:t xml:space="preserve">: Resolution kann ausführliche Beschlusstexte in mehreren Sprachen enthalten</w:t>
      </w:r>
    </w:p>
    <w:p>
      <w:pPr>
        <w:numPr>
          <w:ilvl w:val="0"/>
          <w:numId w:val="1017"/>
        </w:numPr>
      </w:pPr>
      <w:r>
        <w:rPr>
          <w:b/>
          <w:bCs/>
        </w:rPr>
        <w:t xml:space="preserve">Zeitliche Flexibilität</w:t>
      </w:r>
      <w:r>
        <w:t xml:space="preserve">: Resolution kann zeitlich vom AgendaItem getrennt erfasst werden</w:t>
      </w:r>
    </w:p>
    <w:bookmarkEnd w:id="185"/>
    <w:bookmarkStart w:id="186" w:name="beschlusstext"/>
    <w:p>
      <w:pPr>
        <w:pStyle w:val="berschrift3"/>
      </w:pPr>
      <w:r>
        <w:t xml:space="preserve">Beschlusstext</w:t>
      </w:r>
    </w:p>
    <w:p>
      <w:pPr>
        <w:pStyle w:val="Compact"/>
        <w:numPr>
          <w:ilvl w:val="0"/>
          <w:numId w:val="1018"/>
        </w:numPr>
      </w:pPr>
      <w:r>
        <w:rPr>
          <w:b/>
          <w:bCs/>
        </w:rPr>
        <w:t xml:space="preserve">title</w:t>
      </w:r>
      <w:r>
        <w:t xml:space="preserve">: Kurze Zusammenfassung des Beschlusses</w:t>
      </w:r>
    </w:p>
    <w:p>
      <w:pPr>
        <w:pStyle w:val="Compact"/>
        <w:numPr>
          <w:ilvl w:val="0"/>
          <w:numId w:val="1018"/>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86"/>
    <w:bookmarkStart w:id="187"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9"/>
        </w:numPr>
      </w:pPr>
      <w:r>
        <w:t xml:space="preserve">Stimmenverhältnis</w:t>
      </w:r>
    </w:p>
    <w:p>
      <w:pPr>
        <w:pStyle w:val="Compact"/>
        <w:numPr>
          <w:ilvl w:val="0"/>
          <w:numId w:val="1019"/>
        </w:numPr>
      </w:pPr>
      <w:r>
        <w:t xml:space="preserve">Abstimmungsverfahren</w:t>
      </w:r>
    </w:p>
    <w:p>
      <w:pPr>
        <w:pStyle w:val="Compact"/>
        <w:numPr>
          <w:ilvl w:val="0"/>
          <w:numId w:val="1019"/>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87"/>
    <w:bookmarkStart w:id="188" w:name="zeitstempel"/>
    <w:p>
      <w:pPr>
        <w:pStyle w:val="berschrift3"/>
      </w:pPr>
      <w:r>
        <w:t xml:space="preserve">Zeitstempel</w:t>
      </w:r>
    </w:p>
    <w:p>
      <w:pPr>
        <w:pStyle w:val="Compact"/>
        <w:numPr>
          <w:ilvl w:val="0"/>
          <w:numId w:val="1020"/>
        </w:numPr>
      </w:pPr>
      <w:r>
        <w:rPr>
          <w:b/>
          <w:bCs/>
        </w:rPr>
        <w:t xml:space="preserve">datetime_created</w:t>
      </w:r>
      <w:r>
        <w:t xml:space="preserve">: Zeitpunkt des Beschlusses</w:t>
      </w:r>
    </w:p>
    <w:p>
      <w:pPr>
        <w:pStyle w:val="Compact"/>
        <w:numPr>
          <w:ilvl w:val="0"/>
          <w:numId w:val="1020"/>
        </w:numPr>
      </w:pPr>
      <w:r>
        <w:rPr>
          <w:b/>
          <w:bCs/>
        </w:rPr>
        <w:t xml:space="preserve">datetime_modified</w:t>
      </w:r>
      <w:r>
        <w:t xml:space="preserve">: Letzte Änderung (z.B. bei Korrekturen)</w:t>
      </w:r>
    </w:p>
    <w:bookmarkEnd w:id="188"/>
    <w:bookmarkStart w:id="189"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9"/>
    <w:bookmarkStart w:id="193" w:name="Xd5090fe232365a47f5e90c8c3c65004767f33c9"/>
    <w:p>
      <w:pPr>
        <w:pStyle w:val="berschrift3"/>
      </w:pPr>
      <w:r>
        <w:t xml:space="preserve">Anwendungsfälle in verschiedenen Kontexten</w:t>
      </w:r>
    </w:p>
    <w:bookmarkStart w:id="190"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90"/>
    <w:bookmarkStart w:id="191" w:name="differenzbereinigung-zweikammersystem"/>
    <w:p>
      <w:pPr>
        <w:pStyle w:val="berschrift4"/>
      </w:pPr>
      <w:r>
        <w:t xml:space="preserve">Differenzbereinigung (Zweikammersystem)</w:t>
      </w:r>
    </w:p>
    <w:p>
      <w:pPr>
        <w:pStyle w:val="Compact"/>
        <w:numPr>
          <w:ilvl w:val="0"/>
          <w:numId w:val="1021"/>
        </w:numPr>
      </w:pPr>
      <w:r>
        <w:t xml:space="preserve">Resolution</w:t>
      </w:r>
      <w:r>
        <w:t xml:space="preserve"> </w:t>
      </w:r>
      <w:r>
        <w:t xml:space="preserve">“Zustimmung zur Fassung des Erstrats”</w:t>
      </w:r>
    </w:p>
    <w:p>
      <w:pPr>
        <w:pStyle w:val="Compact"/>
        <w:numPr>
          <w:ilvl w:val="0"/>
          <w:numId w:val="1021"/>
        </w:numPr>
      </w:pPr>
      <w:r>
        <w:t xml:space="preserve">Resolution</w:t>
      </w:r>
      <w:r>
        <w:t xml:space="preserve"> </w:t>
      </w:r>
      <w:r>
        <w:t xml:space="preserve">“Festhalten an eigener Fassung”</w:t>
      </w:r>
    </w:p>
    <w:p>
      <w:pPr>
        <w:pStyle w:val="Compact"/>
        <w:numPr>
          <w:ilvl w:val="0"/>
          <w:numId w:val="1021"/>
        </w:numPr>
      </w:pPr>
      <w:r>
        <w:t xml:space="preserve">Resolution</w:t>
      </w:r>
      <w:r>
        <w:t xml:space="preserve"> </w:t>
      </w:r>
      <w:r>
        <w:t xml:space="preserve">“Annahme Kompromissvorschlag”</w:t>
      </w:r>
    </w:p>
    <w:bookmarkEnd w:id="191"/>
    <w:bookmarkStart w:id="192" w:name="kommissionsarbeit"/>
    <w:p>
      <w:pPr>
        <w:pStyle w:val="berschrift4"/>
      </w:pPr>
      <w:r>
        <w:t xml:space="preserve">Kommissionsarbeit</w:t>
      </w:r>
    </w:p>
    <w:p>
      <w:pPr>
        <w:pStyle w:val="Compact"/>
        <w:numPr>
          <w:ilvl w:val="0"/>
          <w:numId w:val="1022"/>
        </w:numPr>
      </w:pPr>
      <w:r>
        <w:t xml:space="preserve">Resolution</w:t>
      </w:r>
      <w:r>
        <w:t xml:space="preserve"> </w:t>
      </w:r>
      <w:r>
        <w:t xml:space="preserve">“Rückweisung an Kommission mit Zusatzauftrag”</w:t>
      </w:r>
    </w:p>
    <w:p>
      <w:pPr>
        <w:pStyle w:val="Compact"/>
        <w:numPr>
          <w:ilvl w:val="0"/>
          <w:numId w:val="1022"/>
        </w:numPr>
      </w:pPr>
      <w:r>
        <w:t xml:space="preserve">Resolution</w:t>
      </w:r>
      <w:r>
        <w:t xml:space="preserve"> </w:t>
      </w:r>
      <w:r>
        <w:t xml:space="preserve">“Annahme Kommissionsbericht”</w:t>
      </w:r>
    </w:p>
    <w:bookmarkEnd w:id="192"/>
    <w:bookmarkEnd w:id="193"/>
    <w:bookmarkStart w:id="196" w:name="technische-überlegungen"/>
    <w:p>
      <w:pPr>
        <w:pStyle w:val="berschrift3"/>
      </w:pPr>
      <w:r>
        <w:t xml:space="preserve">Technische Überlegungen</w:t>
      </w:r>
    </w:p>
    <w:bookmarkStart w:id="194"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94"/>
    <w:bookmarkStart w:id="195"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5"/>
    <w:bookmarkEnd w:id="196"/>
    <w:bookmarkStart w:id="197" w:name="verwendungszwecke-2"/>
    <w:p>
      <w:pPr>
        <w:pStyle w:val="berschrift3"/>
      </w:pPr>
      <w:r>
        <w:t xml:space="preserve">Verwendungszwecke</w:t>
      </w:r>
    </w:p>
    <w:p>
      <w:pPr>
        <w:pStyle w:val="Compact"/>
        <w:numPr>
          <w:ilvl w:val="0"/>
          <w:numId w:val="1023"/>
        </w:numPr>
      </w:pPr>
      <w:r>
        <w:rPr>
          <w:b/>
          <w:bCs/>
        </w:rPr>
        <w:t xml:space="preserve">Offizielle Dokumentation</w:t>
      </w:r>
      <w:r>
        <w:t xml:space="preserve">: Was wurde entschieden?</w:t>
      </w:r>
    </w:p>
    <w:p>
      <w:pPr>
        <w:pStyle w:val="Compact"/>
        <w:numPr>
          <w:ilvl w:val="0"/>
          <w:numId w:val="1023"/>
        </w:numPr>
      </w:pPr>
      <w:r>
        <w:rPr>
          <w:b/>
          <w:bCs/>
        </w:rPr>
        <w:t xml:space="preserve">Rechtliche Verbindlichkeit</w:t>
      </w:r>
      <w:r>
        <w:t xml:space="preserve">: Formaler Beschlussnachweis</w:t>
      </w:r>
    </w:p>
    <w:p>
      <w:pPr>
        <w:pStyle w:val="Compact"/>
        <w:numPr>
          <w:ilvl w:val="0"/>
          <w:numId w:val="1023"/>
        </w:numPr>
      </w:pPr>
      <w:r>
        <w:rPr>
          <w:b/>
          <w:bCs/>
        </w:rPr>
        <w:t xml:space="preserve">Öffentliche Information</w:t>
      </w:r>
      <w:r>
        <w:t xml:space="preserve">: Verständliche Zusammenfassung komplexer Abstimmungen</w:t>
      </w:r>
    </w:p>
    <w:p>
      <w:pPr>
        <w:pStyle w:val="Compact"/>
        <w:numPr>
          <w:ilvl w:val="0"/>
          <w:numId w:val="1023"/>
        </w:numPr>
      </w:pPr>
      <w:r>
        <w:rPr>
          <w:b/>
          <w:bCs/>
        </w:rPr>
        <w:t xml:space="preserve">Geschäftsführung</w:t>
      </w:r>
      <w:r>
        <w:t xml:space="preserve">: Nachverfolgung von Beschlüssen und deren Umsetzung</w:t>
      </w:r>
    </w:p>
    <w:p>
      <w:pPr>
        <w:pStyle w:val="Compact"/>
        <w:numPr>
          <w:ilvl w:val="0"/>
          <w:numId w:val="1023"/>
        </w:numPr>
      </w:pPr>
      <w:r>
        <w:rPr>
          <w:b/>
          <w:bCs/>
        </w:rPr>
        <w:t xml:space="preserve">Statistische Auswertung</w:t>
      </w:r>
      <w:r>
        <w:t xml:space="preserve">: Annahme-/Ablehnungsquoten</w:t>
      </w:r>
    </w:p>
    <w:bookmarkEnd w:id="197"/>
    <w:bookmarkEnd w:id="198"/>
    <w:bookmarkStart w:id="202" w:name="klasse-resolution"/>
    <w:p>
      <w:pPr>
        <w:pStyle w:val="berschrift2"/>
      </w:pPr>
      <w:r>
        <w:t xml:space="preserve">Klasse: Resolution</w:t>
      </w:r>
      <w:r>
        <w:t xml:space="preserve"> </w:t>
      </w:r>
      <w:bookmarkStart w:id="199" w:name="Resolution"/>
      <w:bookmarkEnd w:id="199"/>
    </w:p>
    <w:p>
      <w:pPr>
        <w:pStyle w:val="FirstParagraph"/>
      </w:pPr>
      <w:r>
        <w:rPr>
          <w:i/>
          <w:iCs/>
        </w:rPr>
        <w:t xml:space="preserve">Eine Resolution oder Entscheidung zu einem Traktandum, einschliesslich Abstimmungsverfahren.</w:t>
      </w:r>
    </w:p>
    <w:bookmarkStart w:id="200"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00"/>
    <w:bookmarkStart w:id="20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1"/>
    <w:bookmarkEnd w:id="202"/>
    <w:bookmarkStart w:id="214" w:name="enum-resolutiontypeenum"/>
    <w:p>
      <w:pPr>
        <w:pStyle w:val="berschrift2"/>
      </w:pPr>
      <w:r>
        <w:t xml:space="preserve">Enum: ResolutionTypeEnum</w:t>
      </w:r>
      <w:r>
        <w:t xml:space="preserve"> </w:t>
      </w:r>
      <w:bookmarkStart w:id="203" w:name="ResolutionTypeEnum"/>
      <w:bookmarkEnd w:id="203"/>
    </w:p>
    <w:p>
      <w:pPr>
        <w:pStyle w:val="FirstParagraph"/>
      </w:pPr>
      <w:r>
        <w:rPr>
          <w:i/>
          <w:iCs/>
        </w:rPr>
        <w:t xml:space="preserve">Art der Resolution zu einem Traktandum.</w:t>
      </w:r>
    </w:p>
    <w:p>
      <w:pPr>
        <w:pStyle w:val="Textkrper"/>
      </w:pPr>
      <w:r>
        <w:t xml:space="preserve">URI:</w:t>
      </w:r>
      <w:r>
        <w:t xml:space="preserve"> </w:t>
      </w:r>
      <w:hyperlink ns1:id="rId204">
        <w:r>
          <w:rPr>
            <w:rStyle w:val="Hyperlink"/>
          </w:rPr>
          <w:t xml:space="preserve">ops:ResolutionTypeEnum</w:t>
        </w:r>
      </w:hyperlink>
    </w:p>
    <w:bookmarkStart w:id="213"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20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20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20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20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20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21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21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212">
              <w:r>
                <w:rPr>
                  <w:rStyle w:val="Hyperlink"/>
                </w:rPr>
                <w:t xml:space="preserve">ops:enum/resolution_type/other</w:t>
              </w:r>
            </w:hyperlink>
          </w:p>
        </w:tc>
      </w:tr>
    </w:tbl>
    <w:bookmarkEnd w:id="213"/>
    <w:bookmarkEnd w:id="214"/>
    <w:bookmarkStart w:id="219" w:name="motion-anträge"/>
    <w:p>
      <w:pPr>
        <w:pStyle w:val="berschrift2"/>
      </w:pPr>
      <w:r>
        <w:t xml:space="preserve">Motion (Anträge)</w:t>
      </w:r>
    </w:p>
    <w:bookmarkStart w:id="215" w:name="zweck"/>
    <w:p>
      <w:pPr>
        <w:pStyle w:val="berschrift3"/>
      </w:pPr>
      <w:r>
        <w:t xml:space="preserve">Zweck</w:t>
      </w:r>
    </w:p>
    <w:p>
      <w:pPr>
        <w:pStyle w:val="FirstParagraph"/>
      </w:pPr>
      <w:r>
        <w:t xml:space="preserve">Erfasst Anträge, die während der Sitzung gestellt werden (Änderungsanträge, Verfahrensanträge, etc.).</w:t>
      </w:r>
    </w:p>
    <w:bookmarkEnd w:id="215"/>
    <w:bookmarkStart w:id="216" w:name="struktur"/>
    <w:p>
      <w:pPr>
        <w:pStyle w:val="berschrift3"/>
      </w:pPr>
      <w:r>
        <w:t xml:space="preserve">Struktur</w:t>
      </w:r>
    </w:p>
    <w:p>
      <w:pPr>
        <w:pStyle w:val="Compact"/>
        <w:numPr>
          <w:ilvl w:val="0"/>
          <w:numId w:val="1024"/>
        </w:numPr>
      </w:pPr>
      <w:r>
        <w:rPr>
          <w:b/>
          <w:bCs/>
        </w:rPr>
        <w:t xml:space="preserve">motion_type</w:t>
      </w:r>
      <w:r>
        <w:t xml:space="preserve">: Art des Antrags</w:t>
      </w:r>
    </w:p>
    <w:p>
      <w:pPr>
        <w:pStyle w:val="Compact"/>
        <w:numPr>
          <w:ilvl w:val="1"/>
          <w:numId w:val="1025"/>
        </w:numPr>
      </w:pPr>
      <w:r>
        <w:rPr>
          <w:b/>
          <w:bCs/>
        </w:rPr>
        <w:t xml:space="preserve">amendment</w:t>
      </w:r>
      <w:r>
        <w:t xml:space="preserve">: Änderungsantrag zu Gesetzestext</w:t>
      </w:r>
    </w:p>
    <w:p>
      <w:pPr>
        <w:pStyle w:val="Compact"/>
        <w:numPr>
          <w:ilvl w:val="1"/>
          <w:numId w:val="1025"/>
        </w:numPr>
      </w:pPr>
      <w:r>
        <w:rPr>
          <w:b/>
          <w:bCs/>
        </w:rPr>
        <w:t xml:space="preserve">procedural</w:t>
      </w:r>
      <w:r>
        <w:t xml:space="preserve">: Verfahrensantrag (z.B. Schluss der Debatte)</w:t>
      </w:r>
    </w:p>
    <w:p>
      <w:pPr>
        <w:pStyle w:val="Compact"/>
        <w:numPr>
          <w:ilvl w:val="1"/>
          <w:numId w:val="1025"/>
        </w:numPr>
      </w:pPr>
      <w:r>
        <w:rPr>
          <w:b/>
          <w:bCs/>
        </w:rPr>
        <w:t xml:space="preserve">referral</w:t>
      </w:r>
      <w:r>
        <w:t xml:space="preserve">: Rückweisungsantrag</w:t>
      </w:r>
    </w:p>
    <w:p>
      <w:pPr>
        <w:pStyle w:val="Compact"/>
        <w:numPr>
          <w:ilvl w:val="1"/>
          <w:numId w:val="1025"/>
        </w:numPr>
      </w:pPr>
      <w:r>
        <w:rPr>
          <w:b/>
          <w:bCs/>
        </w:rPr>
        <w:t xml:space="preserve">other</w:t>
      </w:r>
      <w:r>
        <w:t xml:space="preserve">: Sonstige Anträge</w:t>
      </w:r>
    </w:p>
    <w:p>
      <w:pPr>
        <w:pStyle w:val="Compact"/>
        <w:numPr>
          <w:ilvl w:val="0"/>
          <w:numId w:val="1024"/>
        </w:numPr>
      </w:pPr>
      <w:r>
        <w:rPr>
          <w:b/>
          <w:bCs/>
        </w:rPr>
        <w:t xml:space="preserve">title</w:t>
      </w:r>
      <w:r>
        <w:t xml:space="preserve">: Kurztitel des Antrags</w:t>
      </w:r>
    </w:p>
    <w:p>
      <w:pPr>
        <w:pStyle w:val="Compact"/>
        <w:numPr>
          <w:ilvl w:val="0"/>
          <w:numId w:val="1024"/>
        </w:numPr>
      </w:pPr>
      <w:r>
        <w:rPr>
          <w:b/>
          <w:bCs/>
        </w:rPr>
        <w:t xml:space="preserve">description</w:t>
      </w:r>
      <w:r>
        <w:t xml:space="preserve">: Vollständiger Antragstext</w:t>
      </w:r>
    </w:p>
    <w:p>
      <w:pPr>
        <w:pStyle w:val="Compact"/>
        <w:numPr>
          <w:ilvl w:val="0"/>
          <w:numId w:val="1024"/>
        </w:numPr>
      </w:pPr>
      <w:r>
        <w:rPr>
          <w:b/>
          <w:bCs/>
        </w:rPr>
        <w:t xml:space="preserve">proposer_person_id</w:t>
      </w:r>
      <w:r>
        <w:t xml:space="preserve">: Antragsteller/in</w:t>
      </w:r>
    </w:p>
    <w:p>
      <w:pPr>
        <w:pStyle w:val="Compact"/>
        <w:numPr>
          <w:ilvl w:val="0"/>
          <w:numId w:val="1024"/>
        </w:numPr>
      </w:pPr>
      <w:r>
        <w:rPr>
          <w:b/>
          <w:bCs/>
        </w:rPr>
        <w:t xml:space="preserve">seconder_person_id</w:t>
      </w:r>
      <w:r>
        <w:t xml:space="preserve">: Mitstimmende (falls erforderlich)</w:t>
      </w:r>
    </w:p>
    <w:p>
      <w:pPr>
        <w:pStyle w:val="Compact"/>
        <w:numPr>
          <w:ilvl w:val="0"/>
          <w:numId w:val="1024"/>
        </w:numPr>
      </w:pPr>
      <w:r>
        <w:rPr>
          <w:b/>
          <w:bCs/>
        </w:rPr>
        <w:t xml:space="preserve">result</w:t>
      </w:r>
      <w:r>
        <w:t xml:space="preserve">: Ergebnis (accepted, rejected, withdrawn)</w:t>
      </w:r>
    </w:p>
    <w:bookmarkEnd w:id="216"/>
    <w:bookmarkStart w:id="217"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17"/>
    <w:bookmarkStart w:id="218"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8"/>
    <w:bookmarkEnd w:id="219"/>
    <w:bookmarkStart w:id="222" w:name="klasse-motion"/>
    <w:p>
      <w:pPr>
        <w:pStyle w:val="berschrift2"/>
      </w:pPr>
      <w:r>
        <w:t xml:space="preserve">Klasse: Motion</w:t>
      </w:r>
      <w:r>
        <w:t xml:space="preserve"> </w:t>
      </w:r>
      <w:bookmarkStart w:id="220" w:name="Motion"/>
      <w:bookmarkEnd w:id="220"/>
    </w:p>
    <w:p>
      <w:pPr>
        <w:pStyle w:val="FirstParagraph"/>
      </w:pPr>
      <w:r>
        <w:rPr>
          <w:i/>
          <w:iCs/>
        </w:rPr>
        <w:t xml:space="preserve">Ein formeller Antrag, der während der Verhandlungen eingereicht wird.</w:t>
      </w:r>
    </w:p>
    <w:bookmarkStart w:id="22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221"/>
    <w:p>
      <w:r>
        <w:br w:type="page"/>
      </w:r>
    </w:p>
    <w:bookmarkEnd w:id="222"/>
    <w:bookmarkEnd w:id="223"/>
    <w:bookmarkStart w:id="383"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4" w:name="voting-abstimmung"/>
    <w:p>
      <w:pPr>
        <w:pStyle w:val="berschrift2"/>
      </w:pPr>
      <w:r>
        <w:t xml:space="preserve">Voting (Abstimmung)</w:t>
      </w:r>
    </w:p>
    <w:bookmarkEnd w:id="224"/>
    <w:bookmarkStart w:id="225"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5"/>
    <w:bookmarkStart w:id="230"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26"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6"/>
    <w:bookmarkStart w:id="227"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7"/>
    <w:bookmarkStart w:id="228"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8"/>
    <w:bookmarkStart w:id="229"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9"/>
    <w:bookmarkEnd w:id="230"/>
    <w:bookmarkStart w:id="231"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1"/>
    <w:bookmarkStart w:id="234"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32" w:name="open-procedures-offene-abstimmungen"/>
    <w:p>
      <w:pPr>
        <w:pStyle w:val="berschrift3"/>
      </w:pPr>
      <w:r>
        <w:t xml:space="preserve">Open procedures (Offene Abstimmungen)</w:t>
      </w:r>
    </w:p>
    <w:p>
      <w:pPr>
        <w:pStyle w:val="Compact"/>
        <w:numPr>
          <w:ilvl w:val="0"/>
          <w:numId w:val="1026"/>
        </w:numPr>
      </w:pPr>
      <w:r>
        <w:rPr>
          <w:b/>
          <w:bCs/>
        </w:rPr>
        <w:t xml:space="preserve">show_of_hands</w:t>
      </w:r>
      <w:r>
        <w:t xml:space="preserve">: Handzeichen (traditionell)</w:t>
      </w:r>
    </w:p>
    <w:p>
      <w:pPr>
        <w:pStyle w:val="Compact"/>
        <w:numPr>
          <w:ilvl w:val="0"/>
          <w:numId w:val="1026"/>
        </w:numPr>
      </w:pPr>
      <w:r>
        <w:rPr>
          <w:b/>
          <w:bCs/>
        </w:rPr>
        <w:t xml:space="preserve">standing</w:t>
      </w:r>
      <w:r>
        <w:t xml:space="preserve">: Aufstehen (seltener)</w:t>
      </w:r>
    </w:p>
    <w:p>
      <w:pPr>
        <w:pStyle w:val="Compact"/>
        <w:numPr>
          <w:ilvl w:val="0"/>
          <w:numId w:val="1026"/>
        </w:numPr>
      </w:pPr>
      <w:r>
        <w:rPr>
          <w:b/>
          <w:bCs/>
        </w:rPr>
        <w:t xml:space="preserve">electronic</w:t>
      </w:r>
      <w:r>
        <w:t xml:space="preserve">: Elektronische Abstimmung (häufig auf Bundesebene und Kantonsebene)</w:t>
      </w:r>
    </w:p>
    <w:p>
      <w:pPr>
        <w:pStyle w:val="Compact"/>
        <w:numPr>
          <w:ilvl w:val="0"/>
          <w:numId w:val="1026"/>
        </w:numPr>
      </w:pPr>
      <w:r>
        <w:rPr>
          <w:b/>
          <w:bCs/>
        </w:rPr>
        <w:t xml:space="preserve">roll_call</w:t>
      </w:r>
      <w:r>
        <w:t xml:space="preserve">: Namentliche Abstimmung mit Namensaufruf</w:t>
      </w:r>
    </w:p>
    <w:p>
      <w:pPr>
        <w:pStyle w:val="Compact"/>
        <w:numPr>
          <w:ilvl w:val="0"/>
          <w:numId w:val="1026"/>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6"/>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6"/>
        </w:numPr>
      </w:pPr>
      <w:r>
        <w:rPr>
          <w:b/>
          <w:bCs/>
        </w:rPr>
        <w:t xml:space="preserve">virtual_voting</w:t>
      </w:r>
      <w:r>
        <w:t xml:space="preserve">: Stimmabgabe an virtuellen Sitzungen in Krisenfällen.</w:t>
      </w:r>
    </w:p>
    <w:bookmarkEnd w:id="232"/>
    <w:bookmarkStart w:id="233" w:name="secret-procedures-geheime-abstimmungen"/>
    <w:p>
      <w:pPr>
        <w:pStyle w:val="berschrift3"/>
      </w:pPr>
      <w:r>
        <w:t xml:space="preserve">Secret procedures (Geheime Abstimmungen)</w:t>
      </w:r>
    </w:p>
    <w:p>
      <w:pPr>
        <w:pStyle w:val="Compact"/>
        <w:numPr>
          <w:ilvl w:val="0"/>
          <w:numId w:val="1027"/>
        </w:numPr>
      </w:pPr>
      <w:r>
        <w:rPr>
          <w:b/>
          <w:bCs/>
        </w:rPr>
        <w:t xml:space="preserve">secret_ballot</w:t>
      </w:r>
      <w:r>
        <w:t xml:space="preserve">: Geheime Wahl mit Stimmzetteln</w:t>
      </w:r>
    </w:p>
    <w:p>
      <w:pPr>
        <w:pStyle w:val="Compact"/>
        <w:numPr>
          <w:ilvl w:val="0"/>
          <w:numId w:val="1027"/>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3"/>
    <w:bookmarkEnd w:id="234"/>
    <w:bookmarkStart w:id="238" w:name="abstimmungsergebnis"/>
    <w:p>
      <w:pPr>
        <w:pStyle w:val="berschrift2"/>
      </w:pPr>
      <w:r>
        <w:t xml:space="preserve">Abstimmungsergebnis</w:t>
      </w:r>
    </w:p>
    <w:p>
      <w:pPr>
        <w:pStyle w:val="FirstParagraph"/>
      </w:pPr>
      <w:r>
        <w:t xml:space="preserve">Das Ergebnis wird auf zwei Arten erfasst:</w:t>
      </w:r>
    </w:p>
    <w:bookmarkStart w:id="235" w:name="detaillierte-zahlen"/>
    <w:p>
      <w:pPr>
        <w:pStyle w:val="berschrift3"/>
      </w:pPr>
      <w:r>
        <w:t xml:space="preserve">Detaillierte Zahlen</w:t>
      </w:r>
    </w:p>
    <w:p>
      <w:pPr>
        <w:pStyle w:val="Compact"/>
        <w:numPr>
          <w:ilvl w:val="0"/>
          <w:numId w:val="1028"/>
        </w:numPr>
      </w:pPr>
      <w:r>
        <w:rPr>
          <w:b/>
          <w:bCs/>
        </w:rPr>
        <w:t xml:space="preserve">total_count_yes</w:t>
      </w:r>
      <w:r>
        <w:t xml:space="preserve">: Anzahl Ja-Stimmen</w:t>
      </w:r>
    </w:p>
    <w:p>
      <w:pPr>
        <w:pStyle w:val="Compact"/>
        <w:numPr>
          <w:ilvl w:val="0"/>
          <w:numId w:val="1028"/>
        </w:numPr>
      </w:pPr>
      <w:r>
        <w:rPr>
          <w:b/>
          <w:bCs/>
        </w:rPr>
        <w:t xml:space="preserve">total_count_no</w:t>
      </w:r>
      <w:r>
        <w:t xml:space="preserve">: Anzahl Nein-Stimmen</w:t>
      </w:r>
    </w:p>
    <w:p>
      <w:pPr>
        <w:pStyle w:val="Compact"/>
        <w:numPr>
          <w:ilvl w:val="0"/>
          <w:numId w:val="1028"/>
        </w:numPr>
      </w:pPr>
      <w:r>
        <w:rPr>
          <w:b/>
          <w:bCs/>
        </w:rPr>
        <w:t xml:space="preserve">total_count_abstention</w:t>
      </w:r>
      <w:r>
        <w:t xml:space="preserve">: Anzahl Enthaltungen</w:t>
      </w:r>
    </w:p>
    <w:p>
      <w:pPr>
        <w:pStyle w:val="Compact"/>
        <w:numPr>
          <w:ilvl w:val="0"/>
          <w:numId w:val="1028"/>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8"/>
        </w:numPr>
      </w:pPr>
      <w:r>
        <w:rPr>
          <w:b/>
          <w:bCs/>
        </w:rPr>
        <w:t xml:space="preserve">total_absent</w:t>
      </w:r>
      <w:r>
        <w:t xml:space="preserve">: Anzahl Abwesende (die nicht abstimmen konnten)</w:t>
      </w:r>
    </w:p>
    <w:p>
      <w:pPr>
        <w:pStyle w:val="Compact"/>
        <w:numPr>
          <w:ilvl w:val="0"/>
          <w:numId w:val="1028"/>
        </w:numPr>
      </w:pPr>
      <w:r>
        <w:rPr>
          <w:b/>
          <w:bCs/>
        </w:rPr>
        <w:t xml:space="preserve">total</w:t>
      </w:r>
      <w:r>
        <w:t xml:space="preserve">: Gesamtzahl der abstimmenden Mitglieder (ohne Abwesende und Präsidiumsstimme)</w:t>
      </w:r>
    </w:p>
    <w:p>
      <w:pPr>
        <w:pStyle w:val="Compact"/>
        <w:numPr>
          <w:ilvl w:val="0"/>
          <w:numId w:val="1028"/>
        </w:numPr>
      </w:pPr>
      <w:r>
        <w:rPr>
          <w:b/>
          <w:bCs/>
        </w:rPr>
        <w:t xml:space="preserve">majority_count</w:t>
      </w:r>
      <w:r>
        <w:t xml:space="preserve">: Anzahl Stimmen, die für die erforderliche Mehrheit nötig waren</w:t>
      </w:r>
    </w:p>
    <w:bookmarkEnd w:id="235"/>
    <w:bookmarkStart w:id="236"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36"/>
    <w:bookmarkStart w:id="237"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9"/>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9"/>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9"/>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9"/>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30"/>
        </w:numPr>
      </w:pPr>
      <w:r>
        <w:t xml:space="preserve">Total abgegeben: 112 (von 125 Mitgliedern)</w:t>
      </w:r>
    </w:p>
    <w:p>
      <w:pPr>
        <w:pStyle w:val="Compact"/>
        <w:numPr>
          <w:ilvl w:val="0"/>
          <w:numId w:val="1030"/>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7"/>
    <w:bookmarkEnd w:id="238"/>
    <w:bookmarkStart w:id="243"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39"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39"/>
    <w:bookmarkStart w:id="240"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40"/>
    <w:bookmarkStart w:id="241"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41"/>
    <w:bookmarkStart w:id="242"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42"/>
    <w:bookmarkEnd w:id="243"/>
    <w:bookmarkStart w:id="244"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44"/>
    <w:bookmarkStart w:id="245"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45"/>
    <w:bookmarkStart w:id="246"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31"/>
        </w:numPr>
      </w:pPr>
      <w:r>
        <w:rPr>
          <w:b/>
          <w:bCs/>
        </w:rPr>
        <w:t xml:space="preserve">true</w:t>
      </w:r>
      <w:r>
        <w:t xml:space="preserve">: Die Einzelstimmen werden erfasst und publiziert</w:t>
      </w:r>
    </w:p>
    <w:p>
      <w:pPr>
        <w:pStyle w:val="Compact"/>
        <w:numPr>
          <w:ilvl w:val="0"/>
          <w:numId w:val="1031"/>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6"/>
    <w:bookmarkStart w:id="247"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7"/>
    <w:bookmarkStart w:id="248" w:name="beschreibung-und-dokumentation"/>
    <w:p>
      <w:pPr>
        <w:pStyle w:val="berschrift2"/>
      </w:pPr>
      <w:r>
        <w:t xml:space="preserve">Beschreibung und Dokumentation</w:t>
      </w:r>
    </w:p>
    <w:p>
      <w:pPr>
        <w:pStyle w:val="Compact"/>
        <w:numPr>
          <w:ilvl w:val="0"/>
          <w:numId w:val="1032"/>
        </w:numPr>
      </w:pPr>
      <w:r>
        <w:rPr>
          <w:b/>
          <w:bCs/>
        </w:rPr>
        <w:t xml:space="preserve">description</w:t>
      </w:r>
      <w:r>
        <w:t xml:space="preserve">: Beschreibung worüber abgestimmt wurde (Abstimmungsgegenstand, Abstimmungsfrage)</w:t>
      </w:r>
    </w:p>
    <w:p>
      <w:pPr>
        <w:pStyle w:val="Compact"/>
        <w:numPr>
          <w:ilvl w:val="0"/>
          <w:numId w:val="1032"/>
        </w:numPr>
      </w:pPr>
      <w:r>
        <w:rPr>
          <w:b/>
          <w:bCs/>
        </w:rPr>
        <w:t xml:space="preserve">url</w:t>
      </w:r>
      <w:r>
        <w:t xml:space="preserve">: Mehrsprachige URLs zu Abstimmungsdetails</w:t>
      </w:r>
    </w:p>
    <w:bookmarkEnd w:id="248"/>
    <w:bookmarkStart w:id="249" w:name="zeitstempel-1"/>
    <w:p>
      <w:pPr>
        <w:pStyle w:val="berschrift2"/>
      </w:pPr>
      <w:r>
        <w:t xml:space="preserve">Zeitstempel</w:t>
      </w:r>
    </w:p>
    <w:p>
      <w:pPr>
        <w:pStyle w:val="Compact"/>
        <w:numPr>
          <w:ilvl w:val="0"/>
          <w:numId w:val="1033"/>
        </w:numPr>
      </w:pPr>
      <w:r>
        <w:rPr>
          <w:b/>
          <w:bCs/>
        </w:rPr>
        <w:t xml:space="preserve">datetime_created</w:t>
      </w:r>
      <w:r>
        <w:t xml:space="preserve">: Zeitpunkt der Durchführung der Abstimmung</w:t>
      </w:r>
    </w:p>
    <w:p>
      <w:pPr>
        <w:pStyle w:val="Compact"/>
        <w:numPr>
          <w:ilvl w:val="0"/>
          <w:numId w:val="1033"/>
        </w:numPr>
      </w:pPr>
      <w:r>
        <w:rPr>
          <w:b/>
          <w:bCs/>
        </w:rPr>
        <w:t xml:space="preserve">datetime_modified</w:t>
      </w:r>
      <w:r>
        <w:t xml:space="preserve">: Letzte Aktualisierung (z.B. bei Korrekturen des Abstimmungsprotkolls)</w:t>
      </w:r>
    </w:p>
    <w:bookmarkEnd w:id="249"/>
    <w:bookmarkStart w:id="258" w:name="klasse-voting"/>
    <w:p>
      <w:pPr>
        <w:pStyle w:val="berschrift2"/>
      </w:pPr>
      <w:r>
        <w:t xml:space="preserve">Klasse: Voting</w:t>
      </w:r>
      <w:r>
        <w:t xml:space="preserve"> </w:t>
      </w:r>
      <w:bookmarkStart w:id="250" w:name="Voting"/>
      <w:bookmarkEnd w:id="250"/>
    </w:p>
    <w:p>
      <w:pPr>
        <w:pStyle w:val="FirstParagraph"/>
      </w:pPr>
      <w:r>
        <w:rPr>
          <w:i/>
          <w:iCs/>
        </w:rPr>
        <w:t xml:space="preserve">Ein Abstimmungsverfahren mit Einzelstimmen und Ergebnissen.</w:t>
      </w:r>
    </w:p>
    <w:bookmarkStart w:id="25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51"/>
    <w:bookmarkStart w:id="25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2"/>
    <w:bookmarkStart w:id="257" w:name="beispiele-4"/>
    <w:p>
      <w:pPr>
        <w:pStyle w:val="berschrift3"/>
      </w:pPr>
      <w:r>
        <w:t xml:space="preserve">Beispiele</w:t>
      </w:r>
    </w:p>
    <w:bookmarkStart w:id="253" w:name="X51f9fe0623674396cab70fffeb284c0cce894c9"/>
    <w:p>
      <w:pPr>
        <w:pStyle w:val="berschrift4"/>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3"/>
    <w:bookmarkStart w:id="254" w:name="X6e0299a7960407fde05efd76c39b8a64b8447ed"/>
    <w:p>
      <w:pPr>
        <w:pStyle w:val="berschrift4"/>
      </w:pPr>
      <w:r>
        <w:t xml:space="preserve">Beispiel Voting: Schlussabstimmung mit Einzelstimmen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4"/>
    <w:bookmarkStart w:id="255" w:name="X42547936b8554887eb8622ecd780bea15020cf9"/>
    <w:p>
      <w:pPr>
        <w:pStyle w:val="berschrift4"/>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5"/>
    <w:bookmarkStart w:id="256" w:name="X1c10bf8db13f61eff3a3fd5fd44982d8f1eca16"/>
    <w:p>
      <w:pPr>
        <w:pStyle w:val="berschrift4"/>
      </w:pPr>
      <w:r>
        <w:t xml:space="preserve">Beispiel Voting: Gleichgerichtete Anträge mit Mehrfachauswahl</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56"/>
    <w:bookmarkEnd w:id="257"/>
    <w:bookmarkEnd w:id="258"/>
    <w:bookmarkStart w:id="267" w:name="enum-votingtypeenum"/>
    <w:p>
      <w:pPr>
        <w:pStyle w:val="berschrift2"/>
      </w:pPr>
      <w:r>
        <w:t xml:space="preserve">Enum: VotingTypeEnum</w:t>
      </w:r>
      <w:r>
        <w:t xml:space="preserve"> </w:t>
      </w:r>
      <w:bookmarkStart w:id="259" w:name="VotingTypeEnum"/>
      <w:bookmarkEnd w:id="259"/>
    </w:p>
    <w:p>
      <w:pPr>
        <w:pStyle w:val="FirstParagraph"/>
      </w:pPr>
      <w:r>
        <w:rPr>
          <w:i/>
          <w:iCs/>
        </w:rPr>
        <w:t xml:space="preserve">Art des Abstimmungsverfahrens.</w:t>
      </w:r>
    </w:p>
    <w:p>
      <w:pPr>
        <w:pStyle w:val="Textkrper"/>
      </w:pPr>
      <w:r>
        <w:t xml:space="preserve">URI:</w:t>
      </w:r>
      <w:r>
        <w:t xml:space="preserve"> </w:t>
      </w:r>
      <w:hyperlink ns1:id="rId260">
        <w:r>
          <w:rPr>
            <w:rStyle w:val="Hyperlink"/>
          </w:rPr>
          <w:t xml:space="preserve">ops:VotingTypeEnum</w:t>
        </w:r>
      </w:hyperlink>
    </w:p>
    <w:bookmarkStart w:id="266"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6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6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6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6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65">
              <w:r>
                <w:rPr>
                  <w:rStyle w:val="Hyperlink"/>
                </w:rPr>
                <w:t xml:space="preserve">ops:enum/voting_type/other</w:t>
              </w:r>
            </w:hyperlink>
          </w:p>
        </w:tc>
      </w:tr>
    </w:tbl>
    <w:bookmarkEnd w:id="266"/>
    <w:bookmarkEnd w:id="267"/>
    <w:bookmarkStart w:id="274" w:name="enum-majoritytypeenum"/>
    <w:p>
      <w:pPr>
        <w:pStyle w:val="berschrift2"/>
      </w:pPr>
      <w:r>
        <w:t xml:space="preserve">Enum: MajorityTypeEnum</w:t>
      </w:r>
      <w:r>
        <w:t xml:space="preserve"> </w:t>
      </w:r>
      <w:bookmarkStart w:id="268" w:name="MajorityTypeEnum"/>
      <w:bookmarkEnd w:id="268"/>
    </w:p>
    <w:p>
      <w:pPr>
        <w:pStyle w:val="FirstParagraph"/>
      </w:pPr>
      <w:r>
        <w:rPr>
          <w:i/>
          <w:iCs/>
        </w:rPr>
        <w:t xml:space="preserve">Art der für die Abstimmung erforderlichen Mehrheit.</w:t>
      </w:r>
    </w:p>
    <w:p>
      <w:pPr>
        <w:pStyle w:val="Textkrper"/>
      </w:pPr>
      <w:r>
        <w:t xml:space="preserve">URI:</w:t>
      </w:r>
      <w:r>
        <w:t xml:space="preserve"> </w:t>
      </w:r>
      <w:hyperlink ns1:id="rId269">
        <w:r>
          <w:rPr>
            <w:rStyle w:val="Hyperlink"/>
          </w:rPr>
          <w:t xml:space="preserve">ops:MajorityTypeEnum</w:t>
        </w:r>
      </w:hyperlink>
    </w:p>
    <w:bookmarkStart w:id="273"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7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7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72">
              <w:r>
                <w:rPr>
                  <w:rStyle w:val="Hyperlink"/>
                </w:rPr>
                <w:t xml:space="preserve">ops:enum/majority_type/other</w:t>
              </w:r>
            </w:hyperlink>
          </w:p>
        </w:tc>
      </w:tr>
    </w:tbl>
    <w:bookmarkEnd w:id="273"/>
    <w:bookmarkEnd w:id="274"/>
    <w:bookmarkStart w:id="275" w:name="individual-vote-einzelstimme"/>
    <w:p>
      <w:pPr>
        <w:pStyle w:val="berschrift2"/>
      </w:pPr>
      <w:r>
        <w:t xml:space="preserve">Individual Vote (Einzelstimme)</w:t>
      </w:r>
    </w:p>
    <w:bookmarkEnd w:id="275"/>
    <w:bookmarkStart w:id="276"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76"/>
    <w:bookmarkStart w:id="277"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77"/>
    <w:bookmarkStart w:id="278"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78"/>
    <w:bookmarkStart w:id="282" w:name="arten-von-stimmen"/>
    <w:p>
      <w:pPr>
        <w:pStyle w:val="berschrift2"/>
      </w:pPr>
      <w:r>
        <w:t xml:space="preserve">Arten von Stimmen</w:t>
      </w:r>
    </w:p>
    <w:p>
      <w:pPr>
        <w:pStyle w:val="FirstParagraph"/>
      </w:pPr>
      <w:r>
        <w:t xml:space="preserve">TODO: Aufführen mit dem Umgang von</w:t>
      </w:r>
      <w:r>
        <w:t xml:space="preserve"> </w:t>
      </w:r>
      <w:r>
        <w:t xml:space="preserve">“Anderen”</w:t>
      </w:r>
      <w:r>
        <w:t xml:space="preserve">, Stimmen für möglichkeiten welche nicht Ja, Nein, Enthaltung umfassen.</w:t>
      </w:r>
    </w:p>
    <w:p>
      <w:pPr>
        <w:pStyle w:val="Textkrper"/>
      </w:pPr>
      <w:r>
        <w:t xml:space="preserve">Das Feld</w:t>
      </w:r>
      <w:r>
        <w:t xml:space="preserve"> </w:t>
      </w:r>
      <w:r>
        <w:rPr>
          <w:b/>
          <w:bCs/>
        </w:rPr>
        <w:t xml:space="preserve">vote</w:t>
      </w:r>
      <w:r>
        <w:t xml:space="preserve"> </w:t>
      </w:r>
      <w:r>
        <w:t xml:space="preserve">erfasst die Art der Stimmabgabe:</w:t>
      </w:r>
    </w:p>
    <w:bookmarkStart w:id="279"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79"/>
    <w:bookmarkStart w:id="280"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80"/>
    <w:bookmarkStart w:id="281"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81"/>
    <w:bookmarkEnd w:id="282"/>
    <w:bookmarkStart w:id="284"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34"/>
        </w:numPr>
      </w:pPr>
      <w:r>
        <w:rPr>
          <w:b/>
          <w:bCs/>
        </w:rPr>
        <w:t xml:space="preserve">Standardfall</w:t>
      </w:r>
      <w:r>
        <w:t xml:space="preserve">: 1.0 (eine Stimme)</w:t>
      </w:r>
    </w:p>
    <w:p>
      <w:pPr>
        <w:pStyle w:val="Compact"/>
        <w:numPr>
          <w:ilvl w:val="0"/>
          <w:numId w:val="1034"/>
        </w:numPr>
      </w:pPr>
      <w:r>
        <w:rPr>
          <w:b/>
          <w:bCs/>
        </w:rPr>
        <w:t xml:space="preserve">Spezialfälle</w:t>
      </w:r>
      <w:r>
        <w:t xml:space="preserve">: Andere Werte möglich</w:t>
      </w:r>
    </w:p>
    <w:bookmarkStart w:id="283" w:name="Xb95b568b7600b6e83fcdcadc9047e9f28f2de69"/>
    <w:p>
      <w:pPr>
        <w:pStyle w:val="berschrift3"/>
      </w:pPr>
      <w:r>
        <w:t xml:space="preserve">Anwendungsfälle für abweichendes Stimmgewicht</w:t>
      </w:r>
    </w:p>
    <w:p>
      <w:pPr>
        <w:pStyle w:val="Compact"/>
        <w:numPr>
          <w:ilvl w:val="0"/>
          <w:numId w:val="1035"/>
        </w:numPr>
      </w:pPr>
      <w:r>
        <w:rPr>
          <w:b/>
          <w:bCs/>
        </w:rPr>
        <w:t xml:space="preserve">Stellvertretung</w:t>
      </w:r>
      <w:r>
        <w:t xml:space="preserve">: In einigen Systemen kann eine Person für eine abwesende Person mitstimmen (weight: 2.0)</w:t>
      </w:r>
    </w:p>
    <w:p>
      <w:pPr>
        <w:pStyle w:val="Compact"/>
        <w:numPr>
          <w:ilvl w:val="0"/>
          <w:numId w:val="1035"/>
        </w:numPr>
      </w:pPr>
      <w:r>
        <w:rPr>
          <w:b/>
          <w:bCs/>
        </w:rPr>
        <w:t xml:space="preserve">Gemeindeversammlungen</w:t>
      </w:r>
      <w:r>
        <w:t xml:space="preserve">: In speziellen Fällen können juristische Personen mehrere Stimmen haben</w:t>
      </w:r>
    </w:p>
    <w:p>
      <w:pPr>
        <w:pStyle w:val="Compact"/>
        <w:numPr>
          <w:ilvl w:val="0"/>
          <w:numId w:val="1035"/>
        </w:numPr>
      </w:pPr>
      <w:r>
        <w:rPr>
          <w:b/>
          <w:bCs/>
        </w:rPr>
        <w:t xml:space="preserve">Historische Systeme</w:t>
      </w:r>
      <w:r>
        <w:t xml:space="preserve">: Früher hatten in einigen Kantonen verschiedene Personengruppen unterschiedliches Stimmgewicht</w:t>
      </w:r>
    </w:p>
    <w:bookmarkEnd w:id="283"/>
    <w:bookmarkEnd w:id="284"/>
    <w:bookmarkStart w:id="285"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85"/>
    <w:bookmarkStart w:id="286"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86"/>
    <w:bookmarkStart w:id="287"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87"/>
    <w:bookmarkStart w:id="288" w:name="zeitstempel-2"/>
    <w:p>
      <w:pPr>
        <w:pStyle w:val="berschrift2"/>
      </w:pPr>
      <w:r>
        <w:t xml:space="preserve">Zeitstempel</w:t>
      </w:r>
    </w:p>
    <w:p>
      <w:pPr>
        <w:pStyle w:val="Compact"/>
        <w:numPr>
          <w:ilvl w:val="0"/>
          <w:numId w:val="1036"/>
        </w:numPr>
      </w:pPr>
      <w:r>
        <w:rPr>
          <w:b/>
          <w:bCs/>
        </w:rPr>
        <w:t xml:space="preserve">datetime_created</w:t>
      </w:r>
      <w:r>
        <w:t xml:space="preserve">: Erste Publikation</w:t>
      </w:r>
    </w:p>
    <w:p>
      <w:pPr>
        <w:pStyle w:val="Compact"/>
        <w:numPr>
          <w:ilvl w:val="0"/>
          <w:numId w:val="1036"/>
        </w:numPr>
      </w:pPr>
      <w:r>
        <w:rPr>
          <w:b/>
          <w:bCs/>
        </w:rPr>
        <w:t xml:space="preserve">datetime_modified</w:t>
      </w:r>
      <w:r>
        <w:t xml:space="preserve">: Letzte Aktualisierung (z.B. bei Korrekturen der Publikation)</w:t>
      </w:r>
    </w:p>
    <w:bookmarkEnd w:id="288"/>
    <w:bookmarkStart w:id="289" w:name="anwesenheit-vs.-stimmabgabe"/>
    <w:p>
      <w:pPr>
        <w:pStyle w:val="berschrift2"/>
      </w:pPr>
      <w:r>
        <w:t xml:space="preserve">Anwesenheit vs. Stimmabgabe</w:t>
      </w:r>
    </w:p>
    <w:p>
      <w:pPr>
        <w:pStyle w:val="FirstParagraph"/>
      </w:pPr>
      <w:r>
        <w:t xml:space="preserve">Wichtiger Unterschied:</w:t>
      </w:r>
    </w:p>
    <w:p>
      <w:pPr>
        <w:pStyle w:val="Compact"/>
        <w:numPr>
          <w:ilvl w:val="0"/>
          <w:numId w:val="1037"/>
        </w:numPr>
      </w:pPr>
      <w:r>
        <w:rPr>
          <w:b/>
          <w:bCs/>
        </w:rPr>
        <w:t xml:space="preserve">Attendance</w:t>
      </w:r>
      <w:r>
        <w:t xml:space="preserve"> </w:t>
      </w:r>
      <w:r>
        <w:t xml:space="preserve">(andere Entität): Erfasst die generelle Anwesenheit bei einer Sitzung</w:t>
      </w:r>
    </w:p>
    <w:p>
      <w:pPr>
        <w:pStyle w:val="Compact"/>
        <w:numPr>
          <w:ilvl w:val="0"/>
          <w:numId w:val="1037"/>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89"/>
    <w:bookmarkStart w:id="290"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8"/>
        </w:numPr>
      </w:pPr>
      <w:r>
        <w:rPr>
          <w:b/>
          <w:bCs/>
        </w:rPr>
        <w:t xml:space="preserve">Namentliche Abstimmung</w:t>
      </w:r>
      <w:r>
        <w:t xml:space="preserve">: Jede Stimme wird erfasst und ist öffentlich</w:t>
      </w:r>
    </w:p>
    <w:p>
      <w:pPr>
        <w:pStyle w:val="Compact"/>
        <w:numPr>
          <w:ilvl w:val="0"/>
          <w:numId w:val="1038"/>
        </w:numPr>
      </w:pPr>
      <w:r>
        <w:rPr>
          <w:b/>
          <w:bCs/>
        </w:rPr>
        <w:t xml:space="preserve">Geheime Abstimmung</w:t>
      </w:r>
      <w:r>
        <w:t xml:space="preserve">: Nur das Gesamtergebnis wird erfasst, keine IndividualVotes</w:t>
      </w:r>
    </w:p>
    <w:bookmarkEnd w:id="290"/>
    <w:bookmarkStart w:id="305" w:name="klasse-individualvote"/>
    <w:p>
      <w:pPr>
        <w:pStyle w:val="berschrift2"/>
      </w:pPr>
      <w:r>
        <w:t xml:space="preserve">Klasse: IndividualVote</w:t>
      </w:r>
      <w:r>
        <w:t xml:space="preserve"> </w:t>
      </w:r>
      <w:bookmarkStart w:id="291" w:name="IndividualVote"/>
      <w:bookmarkEnd w:id="291"/>
    </w:p>
    <w:p>
      <w:pPr>
        <w:pStyle w:val="FirstParagraph"/>
      </w:pPr>
      <w:r>
        <w:rPr>
          <w:i/>
          <w:iCs/>
        </w:rPr>
        <w:t xml:space="preserve">Eine Einzelstimme eines Mitglieds während eines Abstimmungsverfahrens.</w:t>
      </w:r>
    </w:p>
    <w:bookmarkStart w:id="29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2"/>
    <w:bookmarkStart w:id="293"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3"/>
    <w:bookmarkStart w:id="304" w:name="beispiele-5"/>
    <w:p>
      <w:pPr>
        <w:pStyle w:val="berschrift3"/>
      </w:pPr>
      <w:r>
        <w:t xml:space="preserve">Beispiele</w:t>
      </w:r>
    </w:p>
    <w:bookmarkStart w:id="294" w:name="beispiel-individualvote-ja-stimme"/>
    <w:p>
      <w:pPr>
        <w:pStyle w:val="berschrift4"/>
      </w:pPr>
      <w:r>
        <w:t xml:space="preserve">Beispiel IndividualVote: Ja-Stimme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4"/>
    <w:bookmarkStart w:id="295" w:name="beispiel-individualvote-nein-stimme"/>
    <w:p>
      <w:pPr>
        <w:pStyle w:val="berschrift4"/>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5"/>
    <w:bookmarkStart w:id="296" w:name="beispiel-individualvote-enthaltung"/>
    <w:p>
      <w:pPr>
        <w:pStyle w:val="berschrift4"/>
      </w:pPr>
      <w:r>
        <w:t xml:space="preserve">Beispiel IndividualVote: Enthaltung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6"/>
    <w:bookmarkStart w:id="297" w:name="X8d0dc17cd40d7bef183f06696ba185e1c1578c6"/>
    <w:p>
      <w:pPr>
        <w:pStyle w:val="berschrift4"/>
      </w:pPr>
      <w:r>
        <w:t xml:space="preserve">Beispiel IndividualVote: Abwesend bei einer Mehrfachauswahl</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7"/>
    <w:bookmarkStart w:id="298" w:name="X2b80290ccf754f92e3fed14b00841642d7729ff"/>
    <w:p>
      <w:pPr>
        <w:pStyle w:val="berschrift4"/>
      </w:pPr>
      <w:r>
        <w:t xml:space="preserve">Beispiel IndividualVote: Ja-Stimme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8"/>
    <w:bookmarkStart w:id="299" w:name="X0f6a5b3d090fd0f800a692739ff807796ef0a2e"/>
    <w:p>
      <w:pPr>
        <w:pStyle w:val="berschrift4"/>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9"/>
    <w:bookmarkStart w:id="300" w:name="beispiel-individualvote-nicht-abgestimmt"/>
    <w:p>
      <w:pPr>
        <w:pStyle w:val="berschrift4"/>
      </w:pPr>
      <w:r>
        <w:t xml:space="preserve">Beispiel IndividualVote: Nicht abgestimmt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Xfdbab98edcee158940630399a3b103d3a618e9a"/>
    <w:p>
      <w:pPr>
        <w:pStyle w:val="berschrift4"/>
      </w:pPr>
      <w:r>
        <w:t xml:space="preserve">Beispiel IndividualVote: Einzelstimme für Auswahloption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1"/>
    <w:bookmarkStart w:id="302" w:name="X2e2f61b1b9a1ac731a35ad2ad95ae068cef2ba9"/>
    <w:p>
      <w:pPr>
        <w:pStyle w:val="berschrift4"/>
      </w:pPr>
      <w:r>
        <w:t xml:space="preserve">Beispiel IndividualVote: Einzelstimme für Auswahloption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ecc2b693301b82022694053c4e5189ad64bd322"/>
    <w:p>
      <w:pPr>
        <w:pStyle w:val="berschrift4"/>
      </w:pPr>
      <w:r>
        <w:t xml:space="preserve">Beispiel IndividualVote: Einzelstimme für Auswahloption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End w:id="304"/>
    <w:bookmarkEnd w:id="305"/>
    <w:bookmarkStart w:id="315" w:name="enum-individualvotetypeenum"/>
    <w:p>
      <w:pPr>
        <w:pStyle w:val="berschrift2"/>
      </w:pPr>
      <w:r>
        <w:t xml:space="preserve">Enum: IndividualVoteTypeEnum</w:t>
      </w:r>
      <w:r>
        <w:t xml:space="preserve"> </w:t>
      </w:r>
      <w:bookmarkStart w:id="306" w:name="IndividualVoteTypeEnum"/>
      <w:bookmarkEnd w:id="306"/>
    </w:p>
    <w:p>
      <w:pPr>
        <w:pStyle w:val="FirstParagraph"/>
      </w:pPr>
      <w:r>
        <w:rPr>
          <w:i/>
          <w:iCs/>
        </w:rPr>
        <w:t xml:space="preserve">Art der Einzelstimme eines Mitglieds.</w:t>
      </w:r>
    </w:p>
    <w:p>
      <w:pPr>
        <w:pStyle w:val="Textkrper"/>
      </w:pPr>
      <w:r>
        <w:t xml:space="preserve">URI:</w:t>
      </w:r>
      <w:r>
        <w:t xml:space="preserve"> </w:t>
      </w:r>
      <w:hyperlink ns1:id="rId307">
        <w:r>
          <w:rPr>
            <w:rStyle w:val="Hyperlink"/>
          </w:rPr>
          <w:t xml:space="preserve">ops:IndividualVoteTypeEnum</w:t>
        </w:r>
      </w:hyperlink>
    </w:p>
    <w:bookmarkStart w:id="314" w:name="zulässige-werte-7"/>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308">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309">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310">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311">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312">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313">
              <w:r>
                <w:rPr>
                  <w:rStyle w:val="Hyperlink"/>
                </w:rPr>
                <w:t xml:space="preserve">ops:enum/individual_vote_type/other</w:t>
              </w:r>
            </w:hyperlink>
          </w:p>
        </w:tc>
      </w:tr>
    </w:tbl>
    <w:bookmarkEnd w:id="314"/>
    <w:bookmarkEnd w:id="315"/>
    <w:bookmarkStart w:id="316" w:name="election-wahl"/>
    <w:p>
      <w:pPr>
        <w:pStyle w:val="berschrift2"/>
      </w:pPr>
      <w:r>
        <w:t xml:space="preserve">Election (Wahl)</w:t>
      </w:r>
    </w:p>
    <w:bookmarkEnd w:id="316"/>
    <w:bookmarkStart w:id="317" w:name="begriff-und-bedeutung-1"/>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17"/>
    <w:bookmarkStart w:id="318"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18"/>
    <w:bookmarkStart w:id="322"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19"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19"/>
    <w:bookmarkStart w:id="320"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20"/>
    <w:bookmarkStart w:id="321"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21"/>
    <w:bookmarkEnd w:id="322"/>
    <w:bookmarkStart w:id="323"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23"/>
    <w:bookmarkStart w:id="324" w:name="beschreibung-und-titel"/>
    <w:p>
      <w:pPr>
        <w:pStyle w:val="berschrift2"/>
      </w:pPr>
      <w:r>
        <w:t xml:space="preserve">Beschreibung und Titel</w:t>
      </w:r>
    </w:p>
    <w:p>
      <w:pPr>
        <w:pStyle w:val="Compact"/>
        <w:numPr>
          <w:ilvl w:val="0"/>
          <w:numId w:val="1039"/>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9"/>
        </w:numPr>
      </w:pPr>
      <w:r>
        <w:rPr>
          <w:b/>
          <w:bCs/>
        </w:rPr>
        <w:t xml:space="preserve">description</w:t>
      </w:r>
      <w:r>
        <w:t xml:space="preserve">: Ausführliche Beschreibung, Kontext, besondere Umstände</w:t>
      </w:r>
    </w:p>
    <w:bookmarkEnd w:id="324"/>
    <w:bookmarkStart w:id="325"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40"/>
        </w:numPr>
      </w:pPr>
      <w:r>
        <w:rPr>
          <w:b/>
          <w:bCs/>
        </w:rPr>
        <w:t xml:space="preserve">elected</w:t>
      </w:r>
      <w:r>
        <w:t xml:space="preserve">: Person(en) gewählt</w:t>
      </w:r>
    </w:p>
    <w:p>
      <w:pPr>
        <w:pStyle w:val="Compact"/>
        <w:numPr>
          <w:ilvl w:val="0"/>
          <w:numId w:val="1040"/>
        </w:numPr>
      </w:pPr>
      <w:r>
        <w:rPr>
          <w:b/>
          <w:bCs/>
        </w:rPr>
        <w:t xml:space="preserve">not_elected</w:t>
      </w:r>
      <w:r>
        <w:t xml:space="preserve">: Keine Person gewählt (z.B. bei absoluter Mehrheit nicht erreicht)</w:t>
      </w:r>
    </w:p>
    <w:p>
      <w:pPr>
        <w:pStyle w:val="Compact"/>
        <w:numPr>
          <w:ilvl w:val="0"/>
          <w:numId w:val="1040"/>
        </w:numPr>
      </w:pPr>
      <w:r>
        <w:rPr>
          <w:b/>
          <w:bCs/>
        </w:rPr>
        <w:t xml:space="preserve">deferred</w:t>
      </w:r>
      <w:r>
        <w:t xml:space="preserve">: Wahl verschoben</w:t>
      </w:r>
    </w:p>
    <w:p>
      <w:pPr>
        <w:pStyle w:val="Compact"/>
        <w:numPr>
          <w:ilvl w:val="0"/>
          <w:numId w:val="1040"/>
        </w:numPr>
      </w:pPr>
      <w:r>
        <w:rPr>
          <w:b/>
          <w:bCs/>
        </w:rPr>
        <w:t xml:space="preserve">withdrawn</w:t>
      </w:r>
      <w:r>
        <w:t xml:space="preserve">: Wahl zurückgezogen</w:t>
      </w:r>
    </w:p>
    <w:bookmarkEnd w:id="325"/>
    <w:bookmarkStart w:id="326"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26"/>
    <w:bookmarkStart w:id="327"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41"/>
        </w:numPr>
      </w:pPr>
      <w:r>
        <w:rPr>
          <w:b/>
          <w:bCs/>
        </w:rPr>
        <w:t xml:space="preserve">total_votes</w:t>
      </w:r>
      <w:r>
        <w:t xml:space="preserve">: Gesamtzahl abgegebener Stimmen</w:t>
      </w:r>
    </w:p>
    <w:p>
      <w:pPr>
        <w:pStyle w:val="Compact"/>
        <w:numPr>
          <w:ilvl w:val="0"/>
          <w:numId w:val="1041"/>
        </w:numPr>
      </w:pPr>
      <w:r>
        <w:rPr>
          <w:b/>
          <w:bCs/>
        </w:rPr>
        <w:t xml:space="preserve">valid_votes</w:t>
      </w:r>
      <w:r>
        <w:t xml:space="preserve">: Gültige Stimmen</w:t>
      </w:r>
    </w:p>
    <w:p>
      <w:pPr>
        <w:pStyle w:val="Compact"/>
        <w:numPr>
          <w:ilvl w:val="0"/>
          <w:numId w:val="1041"/>
        </w:numPr>
      </w:pPr>
      <w:r>
        <w:rPr>
          <w:b/>
          <w:bCs/>
        </w:rPr>
        <w:t xml:space="preserve">invalid_votes</w:t>
      </w:r>
      <w:r>
        <w:t xml:space="preserve">: Ungültige Stimmen</w:t>
      </w:r>
    </w:p>
    <w:p>
      <w:pPr>
        <w:pStyle w:val="Compact"/>
        <w:numPr>
          <w:ilvl w:val="0"/>
          <w:numId w:val="1041"/>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27"/>
    <w:bookmarkStart w:id="328"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42"/>
        </w:numPr>
      </w:pPr>
      <w:r>
        <w:rPr>
          <w:b/>
          <w:bCs/>
        </w:rPr>
        <w:t xml:space="preserve">written_ballot</w:t>
      </w:r>
      <w:r>
        <w:t xml:space="preserve">: Schriftliche Wahl mit Stimmzetteln</w:t>
      </w:r>
    </w:p>
    <w:p>
      <w:pPr>
        <w:pStyle w:val="Compact"/>
        <w:numPr>
          <w:ilvl w:val="0"/>
          <w:numId w:val="1042"/>
        </w:numPr>
      </w:pPr>
      <w:r>
        <w:rPr>
          <w:b/>
          <w:bCs/>
        </w:rPr>
        <w:t xml:space="preserve">electronic</w:t>
      </w:r>
      <w:r>
        <w:t xml:space="preserve">: Elektronische Wahl</w:t>
      </w:r>
    </w:p>
    <w:p>
      <w:pPr>
        <w:pStyle w:val="Compact"/>
        <w:numPr>
          <w:ilvl w:val="0"/>
          <w:numId w:val="1042"/>
        </w:numPr>
      </w:pPr>
      <w:r>
        <w:rPr>
          <w:b/>
          <w:bCs/>
        </w:rPr>
        <w:t xml:space="preserve">show_of_hands</w:t>
      </w:r>
      <w:r>
        <w:t xml:space="preserve">: Handzeichen (bei offenen Wahlen)</w:t>
      </w:r>
    </w:p>
    <w:p>
      <w:pPr>
        <w:pStyle w:val="Compact"/>
        <w:numPr>
          <w:ilvl w:val="0"/>
          <w:numId w:val="1042"/>
        </w:numPr>
      </w:pPr>
      <w:r>
        <w:rPr>
          <w:b/>
          <w:bCs/>
        </w:rPr>
        <w:t xml:space="preserve">acclamation</w:t>
      </w:r>
      <w:r>
        <w:t xml:space="preserve">: Akklamation (bei stillen Wahlen)</w:t>
      </w:r>
    </w:p>
    <w:bookmarkEnd w:id="328"/>
    <w:bookmarkStart w:id="332"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29"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29"/>
    <w:bookmarkStart w:id="330"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30"/>
    <w:bookmarkStart w:id="331"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31"/>
    <w:bookmarkEnd w:id="332"/>
    <w:bookmarkStart w:id="333"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33"/>
    <w:bookmarkStart w:id="334" w:name="zeitstempel-3"/>
    <w:p>
      <w:pPr>
        <w:pStyle w:val="berschrift2"/>
      </w:pPr>
      <w:r>
        <w:t xml:space="preserve">Zeitstempel</w:t>
      </w:r>
    </w:p>
    <w:p>
      <w:pPr>
        <w:pStyle w:val="Compact"/>
        <w:numPr>
          <w:ilvl w:val="0"/>
          <w:numId w:val="1043"/>
        </w:numPr>
      </w:pPr>
      <w:r>
        <w:rPr>
          <w:b/>
          <w:bCs/>
        </w:rPr>
        <w:t xml:space="preserve">datetime_created</w:t>
      </w:r>
      <w:r>
        <w:t xml:space="preserve">: Zeitpunkt der Durchführung</w:t>
      </w:r>
    </w:p>
    <w:p>
      <w:pPr>
        <w:pStyle w:val="Compact"/>
        <w:numPr>
          <w:ilvl w:val="0"/>
          <w:numId w:val="1043"/>
        </w:numPr>
      </w:pPr>
      <w:r>
        <w:rPr>
          <w:b/>
          <w:bCs/>
        </w:rPr>
        <w:t xml:space="preserve">datetime_modified</w:t>
      </w:r>
      <w:r>
        <w:t xml:space="preserve">: Letzte Aktualisierung</w:t>
      </w:r>
    </w:p>
    <w:bookmarkEnd w:id="334"/>
    <w:bookmarkStart w:id="335" w:name="url-und-dokumentation"/>
    <w:p>
      <w:pPr>
        <w:pStyle w:val="berschrift2"/>
      </w:pPr>
      <w:r>
        <w:t xml:space="preserve">URL und Dokumentation</w:t>
      </w:r>
    </w:p>
    <w:p>
      <w:pPr>
        <w:pStyle w:val="Compact"/>
        <w:numPr>
          <w:ilvl w:val="0"/>
          <w:numId w:val="1044"/>
        </w:numPr>
      </w:pPr>
      <w:r>
        <w:rPr>
          <w:b/>
          <w:bCs/>
        </w:rPr>
        <w:t xml:space="preserve">url</w:t>
      </w:r>
      <w:r>
        <w:t xml:space="preserve">: Mehrsprachige URLs zu Wahlunterlagen:</w:t>
      </w:r>
    </w:p>
    <w:p>
      <w:pPr>
        <w:pStyle w:val="Compact"/>
        <w:numPr>
          <w:ilvl w:val="1"/>
          <w:numId w:val="1045"/>
        </w:numPr>
      </w:pPr>
      <w:r>
        <w:t xml:space="preserve">Kandidatenprofile</w:t>
      </w:r>
    </w:p>
    <w:p>
      <w:pPr>
        <w:pStyle w:val="Compact"/>
        <w:numPr>
          <w:ilvl w:val="1"/>
          <w:numId w:val="1045"/>
        </w:numPr>
      </w:pPr>
      <w:r>
        <w:t xml:space="preserve">Wahlresultate</w:t>
      </w:r>
    </w:p>
    <w:p>
      <w:pPr>
        <w:pStyle w:val="Compact"/>
        <w:numPr>
          <w:ilvl w:val="1"/>
          <w:numId w:val="1045"/>
        </w:numPr>
      </w:pPr>
      <w:r>
        <w:t xml:space="preserve">Protokolle</w:t>
      </w:r>
    </w:p>
    <w:bookmarkEnd w:id="335"/>
    <w:bookmarkStart w:id="340" w:name="besonderheiten-verschiedener-wahlen"/>
    <w:p>
      <w:pPr>
        <w:pStyle w:val="berschrift2"/>
      </w:pPr>
      <w:r>
        <w:t xml:space="preserve">Besonderheiten verschiedener Wahlen</w:t>
      </w:r>
    </w:p>
    <w:bookmarkStart w:id="336" w:name="bundesratswahl"/>
    <w:p>
      <w:pPr>
        <w:pStyle w:val="berschrift3"/>
      </w:pPr>
      <w:r>
        <w:t xml:space="preserve">Bundesratswahl</w:t>
      </w:r>
    </w:p>
    <w:p>
      <w:pPr>
        <w:pStyle w:val="Compact"/>
        <w:numPr>
          <w:ilvl w:val="0"/>
          <w:numId w:val="1046"/>
        </w:numPr>
      </w:pPr>
      <w:r>
        <w:t xml:space="preserve">Geheime Wahl</w:t>
      </w:r>
    </w:p>
    <w:p>
      <w:pPr>
        <w:pStyle w:val="Compact"/>
        <w:numPr>
          <w:ilvl w:val="0"/>
          <w:numId w:val="1046"/>
        </w:numPr>
      </w:pPr>
      <w:r>
        <w:t xml:space="preserve">Absolute Mehrheit erforderlich (im 1. Wahlgang)</w:t>
      </w:r>
    </w:p>
    <w:p>
      <w:pPr>
        <w:pStyle w:val="Compact"/>
        <w:numPr>
          <w:ilvl w:val="0"/>
          <w:numId w:val="1046"/>
        </w:numPr>
      </w:pPr>
      <w:r>
        <w:t xml:space="preserve">Durch die Vereinigte Bundesversammlung</w:t>
      </w:r>
    </w:p>
    <w:bookmarkEnd w:id="336"/>
    <w:bookmarkStart w:id="337" w:name="bundesrichterwahl"/>
    <w:p>
      <w:pPr>
        <w:pStyle w:val="berschrift3"/>
      </w:pPr>
      <w:r>
        <w:t xml:space="preserve">Bundesrichterwahl</w:t>
      </w:r>
    </w:p>
    <w:p>
      <w:pPr>
        <w:pStyle w:val="Compact"/>
        <w:numPr>
          <w:ilvl w:val="0"/>
          <w:numId w:val="1047"/>
        </w:numPr>
      </w:pPr>
      <w:r>
        <w:t xml:space="preserve">Geheime Wahl</w:t>
      </w:r>
    </w:p>
    <w:p>
      <w:pPr>
        <w:pStyle w:val="Compact"/>
        <w:numPr>
          <w:ilvl w:val="0"/>
          <w:numId w:val="1047"/>
        </w:numPr>
      </w:pPr>
      <w:r>
        <w:t xml:space="preserve">Proporzprinzip (Berücksichtigung von Parteien, Landesteilen, Geschlechtern)</w:t>
      </w:r>
    </w:p>
    <w:bookmarkEnd w:id="337"/>
    <w:bookmarkStart w:id="338" w:name="kommissionspräsidien"/>
    <w:p>
      <w:pPr>
        <w:pStyle w:val="berschrift3"/>
      </w:pPr>
      <w:r>
        <w:t xml:space="preserve">Kommissionspräsidien</w:t>
      </w:r>
    </w:p>
    <w:p>
      <w:pPr>
        <w:pStyle w:val="Compact"/>
        <w:numPr>
          <w:ilvl w:val="0"/>
          <w:numId w:val="1048"/>
        </w:numPr>
      </w:pPr>
      <w:r>
        <w:t xml:space="preserve">Wahl durch das jeweilige Parlament</w:t>
      </w:r>
    </w:p>
    <w:p>
      <w:pPr>
        <w:pStyle w:val="Compact"/>
        <w:numPr>
          <w:ilvl w:val="0"/>
          <w:numId w:val="1048"/>
        </w:numPr>
      </w:pPr>
      <w:r>
        <w:t xml:space="preserve">Oft weniger öffentlich</w:t>
      </w:r>
    </w:p>
    <w:bookmarkEnd w:id="338"/>
    <w:bookmarkStart w:id="339" w:name="kantons--und-gemeindeebene"/>
    <w:p>
      <w:pPr>
        <w:pStyle w:val="berschrift3"/>
      </w:pPr>
      <w:r>
        <w:t xml:space="preserve">Kantons- und Gemeindeebene</w:t>
      </w:r>
    </w:p>
    <w:p>
      <w:pPr>
        <w:pStyle w:val="Compact"/>
        <w:numPr>
          <w:ilvl w:val="0"/>
          <w:numId w:val="1049"/>
        </w:numPr>
      </w:pPr>
      <w:r>
        <w:t xml:space="preserve">Grosse Vielfalt an Wahlverfahren</w:t>
      </w:r>
    </w:p>
    <w:p>
      <w:pPr>
        <w:pStyle w:val="Compact"/>
        <w:numPr>
          <w:ilvl w:val="0"/>
          <w:numId w:val="1049"/>
        </w:numPr>
      </w:pPr>
      <w:r>
        <w:t xml:space="preserve">Teilweise Volkswahl statt parlamentarische Wahl</w:t>
      </w:r>
    </w:p>
    <w:p>
      <w:pPr>
        <w:pStyle w:val="Compact"/>
        <w:numPr>
          <w:ilvl w:val="0"/>
          <w:numId w:val="1049"/>
        </w:numPr>
      </w:pPr>
      <w:r>
        <w:t xml:space="preserve">Unterschiedliche Mehrheitserfordernisse</w:t>
      </w:r>
    </w:p>
    <w:bookmarkEnd w:id="339"/>
    <w:bookmarkEnd w:id="340"/>
    <w:bookmarkStart w:id="341"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41"/>
    <w:bookmarkStart w:id="345" w:name="klasse-election"/>
    <w:p>
      <w:pPr>
        <w:pStyle w:val="berschrift2"/>
      </w:pPr>
      <w:r>
        <w:t xml:space="preserve">Klasse: Election</w:t>
      </w:r>
      <w:r>
        <w:t xml:space="preserve"> </w:t>
      </w:r>
      <w:bookmarkStart w:id="342" w:name="Election"/>
      <w:bookmarkEnd w:id="342"/>
    </w:p>
    <w:p>
      <w:pPr>
        <w:pStyle w:val="FirstParagraph"/>
      </w:pPr>
      <w:r>
        <w:rPr>
          <w:i/>
          <w:iCs/>
        </w:rPr>
        <w:t xml:space="preserve">Ein Wahlverfahren zur Wahl von Personen in Positionen.</w:t>
      </w:r>
    </w:p>
    <w:bookmarkStart w:id="3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43"/>
    <w:bookmarkStart w:id="344" w:name="verwendungen-1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4"/>
    <w:bookmarkEnd w:id="345"/>
    <w:bookmarkStart w:id="352" w:name="enum-electiontypeenum"/>
    <w:p>
      <w:pPr>
        <w:pStyle w:val="berschrift2"/>
      </w:pPr>
      <w:r>
        <w:t xml:space="preserve">Enum: ElectionTypeEnum</w:t>
      </w:r>
      <w:r>
        <w:t xml:space="preserve"> </w:t>
      </w:r>
      <w:bookmarkStart w:id="346" w:name="ElectionTypeEnum"/>
      <w:bookmarkEnd w:id="346"/>
    </w:p>
    <w:p>
      <w:pPr>
        <w:pStyle w:val="FirstParagraph"/>
      </w:pPr>
      <w:r>
        <w:rPr>
          <w:i/>
          <w:iCs/>
        </w:rPr>
        <w:t xml:space="preserve">Art des Wahlverfahrens.</w:t>
      </w:r>
    </w:p>
    <w:p>
      <w:pPr>
        <w:pStyle w:val="Textkrper"/>
      </w:pPr>
      <w:r>
        <w:t xml:space="preserve">URI:</w:t>
      </w:r>
      <w:r>
        <w:t xml:space="preserve"> </w:t>
      </w:r>
      <w:hyperlink ns1:id="rId347">
        <w:r>
          <w:rPr>
            <w:rStyle w:val="Hyperlink"/>
          </w:rPr>
          <w:t xml:space="preserve">ops:ElectionTypeEnum</w:t>
        </w:r>
      </w:hyperlink>
    </w:p>
    <w:bookmarkStart w:id="351" w:name="zulässige-werte-8"/>
    <w:p>
      <w:pPr>
        <w:pStyle w:val="berschrift3"/>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Debatte</w:t>
      </w:r>
    </w:p>
    <w:p>
      <w:pPr>
        <w:pStyle w:val="Compact"/>
        <w:numPr>
          <w:ilvl w:val="0"/>
          <w:numId w:val="1050"/>
        </w:numPr>
      </w:pPr>
      <w:r>
        <w:t xml:space="preserve">-&gt; Video Aufzeichnung -&gt; Worttransskript</w:t>
      </w:r>
    </w:p>
    <w:p>
      <w:pPr>
        <w:pStyle w:val="Compact"/>
        <w:numPr>
          <w:ilvl w:val="0"/>
          <w:numId w:val="1050"/>
        </w:numPr>
      </w:pPr>
      <w:r>
        <w:t xml:space="preserve">-&gt; Wortprotokol -&gt; Text to Timestamp -&gt; Text beinhaltet die Timestamps -&gt; Textdokument (mit oder ohne definition vom Format (spantypen))</w:t>
      </w:r>
    </w:p>
    <w:p>
      <w:pPr>
        <w:pStyle w:val="Compact"/>
        <w:numPr>
          <w:ilvl w:val="0"/>
          <w:numId w:val="1050"/>
        </w:numPr>
      </w:pPr>
      <w:r>
        <w:t xml:space="preserve">-&gt; Aufbereitetes Proktoll -&gt; AgendaItem to Timestamp</w:t>
      </w:r>
    </w:p>
    <w:bookmarkEnd w:id="352"/>
    <w:bookmarkStart w:id="353" w:name="speech-wortmeldung-votum"/>
    <w:p>
      <w:pPr>
        <w:pStyle w:val="berschrift2"/>
      </w:pPr>
      <w:r>
        <w:t xml:space="preserve">Speech (Wortmeldung, Votum)</w:t>
      </w:r>
    </w:p>
    <w:bookmarkEnd w:id="353"/>
    <w:bookmarkStart w:id="354"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54"/>
    <w:bookmarkStart w:id="359" w:name="arten-von-speeches"/>
    <w:p>
      <w:pPr>
        <w:pStyle w:val="berschrift2"/>
      </w:pPr>
      <w:r>
        <w:t xml:space="preserve">Arten von Speeches</w:t>
      </w:r>
    </w:p>
    <w:p>
      <w:pPr>
        <w:pStyle w:val="FirstParagraph"/>
      </w:pPr>
      <w:r>
        <w:t xml:space="preserve">Parlamentarische Wortmeldungen haben verschiedene Formen:</w:t>
      </w:r>
    </w:p>
    <w:bookmarkStart w:id="355" w:name="hauptvoten"/>
    <w:p>
      <w:pPr>
        <w:pStyle w:val="berschrift3"/>
      </w:pPr>
      <w:r>
        <w:t xml:space="preserve">Hauptvoten</w:t>
      </w:r>
    </w:p>
    <w:p>
      <w:pPr>
        <w:pStyle w:val="Compact"/>
        <w:numPr>
          <w:ilvl w:val="0"/>
          <w:numId w:val="1051"/>
        </w:numPr>
      </w:pPr>
      <w:r>
        <w:t xml:space="preserve">Ausführliche Stellungnahmen zu einem Geschäft</w:t>
      </w:r>
    </w:p>
    <w:p>
      <w:pPr>
        <w:pStyle w:val="Compact"/>
        <w:numPr>
          <w:ilvl w:val="0"/>
          <w:numId w:val="1051"/>
        </w:numPr>
      </w:pPr>
      <w:r>
        <w:t xml:space="preserve">Begründung von Anträgen</w:t>
      </w:r>
    </w:p>
    <w:p>
      <w:pPr>
        <w:pStyle w:val="Compact"/>
        <w:numPr>
          <w:ilvl w:val="0"/>
          <w:numId w:val="1051"/>
        </w:numPr>
      </w:pPr>
      <w:r>
        <w:t xml:space="preserve">Darlegung der Fraktionsmeinung</w:t>
      </w:r>
    </w:p>
    <w:bookmarkEnd w:id="355"/>
    <w:bookmarkStart w:id="356" w:name="kurzinterventionen"/>
    <w:p>
      <w:pPr>
        <w:pStyle w:val="berschrift3"/>
      </w:pPr>
      <w:r>
        <w:t xml:space="preserve">Kurzinterventionen</w:t>
      </w:r>
    </w:p>
    <w:p>
      <w:pPr>
        <w:pStyle w:val="Compact"/>
        <w:numPr>
          <w:ilvl w:val="0"/>
          <w:numId w:val="1052"/>
        </w:numPr>
      </w:pPr>
      <w:r>
        <w:t xml:space="preserve">Kurze Wortmeldungen</w:t>
      </w:r>
    </w:p>
    <w:p>
      <w:pPr>
        <w:pStyle w:val="Compact"/>
        <w:numPr>
          <w:ilvl w:val="0"/>
          <w:numId w:val="1052"/>
        </w:numPr>
      </w:pPr>
      <w:r>
        <w:t xml:space="preserve">Zwischenfragen</w:t>
      </w:r>
    </w:p>
    <w:p>
      <w:pPr>
        <w:pStyle w:val="Compact"/>
        <w:numPr>
          <w:ilvl w:val="0"/>
          <w:numId w:val="1052"/>
        </w:numPr>
      </w:pPr>
      <w:r>
        <w:t xml:space="preserve">Richtigstellungen</w:t>
      </w:r>
    </w:p>
    <w:bookmarkEnd w:id="356"/>
    <w:bookmarkStart w:id="357" w:name="fraktionserklärungen"/>
    <w:p>
      <w:pPr>
        <w:pStyle w:val="berschrift3"/>
      </w:pPr>
      <w:r>
        <w:t xml:space="preserve">Fraktionserklärungen</w:t>
      </w:r>
    </w:p>
    <w:p>
      <w:pPr>
        <w:pStyle w:val="Compact"/>
        <w:numPr>
          <w:ilvl w:val="0"/>
          <w:numId w:val="1053"/>
        </w:numPr>
      </w:pPr>
      <w:r>
        <w:t xml:space="preserve">Offizielle Stellungnahme einer Fraktion</w:t>
      </w:r>
    </w:p>
    <w:p>
      <w:pPr>
        <w:pStyle w:val="Compact"/>
        <w:numPr>
          <w:ilvl w:val="0"/>
          <w:numId w:val="1053"/>
        </w:numPr>
      </w:pPr>
      <w:r>
        <w:t xml:space="preserve">Vorgetragen durch Fraktionssprecher/in</w:t>
      </w:r>
    </w:p>
    <w:bookmarkEnd w:id="357"/>
    <w:bookmarkStart w:id="358" w:name="regierungsvoten"/>
    <w:p>
      <w:pPr>
        <w:pStyle w:val="berschrift3"/>
      </w:pPr>
      <w:r>
        <w:t xml:space="preserve">Regierungsvoten</w:t>
      </w:r>
    </w:p>
    <w:p>
      <w:pPr>
        <w:pStyle w:val="Compact"/>
        <w:numPr>
          <w:ilvl w:val="0"/>
          <w:numId w:val="1054"/>
        </w:numPr>
      </w:pPr>
      <w:r>
        <w:t xml:space="preserve">Stellungnahmen von Regierungsmitgliedern</w:t>
      </w:r>
    </w:p>
    <w:p>
      <w:pPr>
        <w:pStyle w:val="Compact"/>
        <w:numPr>
          <w:ilvl w:val="0"/>
          <w:numId w:val="1054"/>
        </w:numPr>
      </w:pPr>
      <w:r>
        <w:t xml:space="preserve">Beantwortung von Fragen</w:t>
      </w:r>
    </w:p>
    <w:p>
      <w:pPr>
        <w:pStyle w:val="Compact"/>
        <w:numPr>
          <w:ilvl w:val="0"/>
          <w:numId w:val="1054"/>
        </w:numPr>
      </w:pPr>
      <w:r>
        <w:t xml:space="preserve">Verteidigung von Vorlagen</w:t>
      </w:r>
    </w:p>
    <w:bookmarkEnd w:id="358"/>
    <w:bookmarkEnd w:id="359"/>
    <w:bookmarkStart w:id="361"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60" w:name="zuordnungsfelder"/>
    <w:p>
      <w:pPr>
        <w:pStyle w:val="berschrift3"/>
      </w:pPr>
      <w:r>
        <w:t xml:space="preserve">Zuordnungsfelder</w:t>
      </w:r>
    </w:p>
    <w:p>
      <w:pPr>
        <w:pStyle w:val="Compact"/>
        <w:numPr>
          <w:ilvl w:val="0"/>
          <w:numId w:val="1055"/>
        </w:numPr>
      </w:pPr>
      <w:r>
        <w:rPr>
          <w:b/>
          <w:bCs/>
        </w:rPr>
        <w:t xml:space="preserve">meeting_id</w:t>
      </w:r>
      <w:r>
        <w:t xml:space="preserve">: Die Sitzung, in der die Wortmeldung erfolgte</w:t>
      </w:r>
    </w:p>
    <w:p>
      <w:pPr>
        <w:pStyle w:val="Compact"/>
        <w:numPr>
          <w:ilvl w:val="0"/>
          <w:numId w:val="1055"/>
        </w:numPr>
      </w:pPr>
      <w:r>
        <w:rPr>
          <w:b/>
          <w:bCs/>
        </w:rPr>
        <w:t xml:space="preserve">agenda_item_id</w:t>
      </w:r>
      <w:r>
        <w:t xml:space="preserve">: Das Traktandum, zu dem gesprochen wurde</w:t>
      </w:r>
    </w:p>
    <w:p>
      <w:pPr>
        <w:pStyle w:val="Compact"/>
        <w:numPr>
          <w:ilvl w:val="0"/>
          <w:numId w:val="1055"/>
        </w:numPr>
      </w:pPr>
      <w:r>
        <w:rPr>
          <w:b/>
          <w:bCs/>
        </w:rPr>
        <w:t xml:space="preserve">person_id</w:t>
      </w:r>
      <w:r>
        <w:t xml:space="preserve">: Die sprechende Person (gemäss eCH-0294 Actors)</w:t>
      </w:r>
    </w:p>
    <w:bookmarkEnd w:id="360"/>
    <w:bookmarkEnd w:id="361"/>
    <w:bookmarkStart w:id="362" w:name="identifikation-der-sprechenden"/>
    <w:p>
      <w:pPr>
        <w:pStyle w:val="berschrift2"/>
      </w:pPr>
      <w:r>
        <w:t xml:space="preserve">Identifikation der Sprechenden</w:t>
      </w:r>
    </w:p>
    <w:p>
      <w:pPr>
        <w:pStyle w:val="Compact"/>
        <w:numPr>
          <w:ilvl w:val="0"/>
          <w:numId w:val="1056"/>
        </w:numPr>
      </w:pPr>
      <w:r>
        <w:rPr>
          <w:b/>
          <w:bCs/>
        </w:rPr>
        <w:t xml:space="preserve">person_id</w:t>
      </w:r>
      <w:r>
        <w:t xml:space="preserve">: Eindeutige Identifikation der Person</w:t>
      </w:r>
    </w:p>
    <w:p>
      <w:pPr>
        <w:pStyle w:val="Compact"/>
        <w:numPr>
          <w:ilvl w:val="0"/>
          <w:numId w:val="1056"/>
        </w:numPr>
      </w:pPr>
      <w:r>
        <w:rPr>
          <w:b/>
          <w:bCs/>
        </w:rPr>
        <w:t xml:space="preserve">person_name</w:t>
      </w:r>
      <w:r>
        <w:t xml:space="preserve">: Name für schnellen Zugriff</w:t>
      </w:r>
    </w:p>
    <w:p>
      <w:pPr>
        <w:pStyle w:val="Compact"/>
        <w:numPr>
          <w:ilvl w:val="0"/>
          <w:numId w:val="1056"/>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62"/>
    <w:bookmarkStart w:id="363" w:name="zeitliche-erfassung"/>
    <w:p>
      <w:pPr>
        <w:pStyle w:val="berschrift2"/>
      </w:pPr>
      <w:r>
        <w:t xml:space="preserve">Zeitliche Erfassung</w:t>
      </w:r>
    </w:p>
    <w:p>
      <w:pPr>
        <w:pStyle w:val="Compact"/>
        <w:numPr>
          <w:ilvl w:val="0"/>
          <w:numId w:val="1057"/>
        </w:numPr>
      </w:pPr>
      <w:r>
        <w:rPr>
          <w:b/>
          <w:bCs/>
        </w:rPr>
        <w:t xml:space="preserve">start_time</w:t>
      </w:r>
      <w:r>
        <w:t xml:space="preserve">: Beginn der Wortmeldung</w:t>
      </w:r>
    </w:p>
    <w:p>
      <w:pPr>
        <w:pStyle w:val="Compact"/>
        <w:numPr>
          <w:ilvl w:val="0"/>
          <w:numId w:val="1057"/>
        </w:numPr>
      </w:pPr>
      <w:r>
        <w:rPr>
          <w:b/>
          <w:bCs/>
        </w:rPr>
        <w:t xml:space="preserve">end_time</w:t>
      </w:r>
      <w:r>
        <w:t xml:space="preserve">: Ende der Wortmeldung</w:t>
      </w:r>
    </w:p>
    <w:p>
      <w:pPr>
        <w:pStyle w:val="Compact"/>
        <w:numPr>
          <w:ilvl w:val="0"/>
          <w:numId w:val="1057"/>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63"/>
    <w:bookmarkStart w:id="364"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8"/>
        </w:numPr>
      </w:pPr>
      <w:r>
        <w:rPr>
          <w:b/>
          <w:bCs/>
        </w:rPr>
        <w:t xml:space="preserve">de</w:t>
      </w:r>
      <w:r>
        <w:t xml:space="preserve">: Deutsch</w:t>
      </w:r>
    </w:p>
    <w:p>
      <w:pPr>
        <w:pStyle w:val="Compact"/>
        <w:numPr>
          <w:ilvl w:val="0"/>
          <w:numId w:val="1058"/>
        </w:numPr>
      </w:pPr>
      <w:r>
        <w:rPr>
          <w:b/>
          <w:bCs/>
        </w:rPr>
        <w:t xml:space="preserve">fr</w:t>
      </w:r>
      <w:r>
        <w:t xml:space="preserve">: Französisch</w:t>
      </w:r>
    </w:p>
    <w:p>
      <w:pPr>
        <w:pStyle w:val="Compact"/>
        <w:numPr>
          <w:ilvl w:val="0"/>
          <w:numId w:val="1058"/>
        </w:numPr>
      </w:pPr>
      <w:r>
        <w:rPr>
          <w:b/>
          <w:bCs/>
        </w:rPr>
        <w:t xml:space="preserve">it</w:t>
      </w:r>
      <w:r>
        <w:t xml:space="preserve">: Italienisch</w:t>
      </w:r>
    </w:p>
    <w:p>
      <w:pPr>
        <w:pStyle w:val="Compact"/>
        <w:numPr>
          <w:ilvl w:val="0"/>
          <w:numId w:val="1058"/>
        </w:numPr>
      </w:pPr>
      <w:r>
        <w:rPr>
          <w:b/>
          <w:bCs/>
        </w:rPr>
        <w:t xml:space="preserve">rm</w:t>
      </w:r>
      <w:r>
        <w:t xml:space="preserve">: Rätoromanisch</w:t>
      </w:r>
    </w:p>
    <w:p>
      <w:pPr>
        <w:pStyle w:val="Compact"/>
        <w:numPr>
          <w:ilvl w:val="0"/>
          <w:numId w:val="1058"/>
        </w:numPr>
      </w:pPr>
      <w:r>
        <w:rPr>
          <w:b/>
          <w:bCs/>
        </w:rPr>
        <w:t xml:space="preserve">en</w:t>
      </w:r>
      <w:r>
        <w:t xml:space="preserve">: Englisch</w:t>
      </w:r>
    </w:p>
    <w:bookmarkEnd w:id="364"/>
    <w:bookmarkStart w:id="370"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68" w:name="verschiedene-textversionen"/>
    <w:p>
      <w:pPr>
        <w:pStyle w:val="berschrift3"/>
      </w:pPr>
      <w:r>
        <w:t xml:space="preserve">Verschiedene Textversionen</w:t>
      </w:r>
    </w:p>
    <w:bookmarkStart w:id="365" w:name="rohtranskript"/>
    <w:p>
      <w:pPr>
        <w:pStyle w:val="berschrift4"/>
      </w:pPr>
      <w:r>
        <w:t xml:space="preserve">Rohtranskript</w:t>
      </w:r>
    </w:p>
    <w:p>
      <w:pPr>
        <w:pStyle w:val="Compact"/>
        <w:numPr>
          <w:ilvl w:val="0"/>
          <w:numId w:val="1059"/>
        </w:numPr>
      </w:pPr>
      <w:r>
        <w:t xml:space="preserve">Wörtliche Niederschrift</w:t>
      </w:r>
    </w:p>
    <w:p>
      <w:pPr>
        <w:pStyle w:val="Compact"/>
        <w:numPr>
          <w:ilvl w:val="0"/>
          <w:numId w:val="1059"/>
        </w:numPr>
      </w:pPr>
      <w:r>
        <w:t xml:space="preserve">Unbearbeitet, mit Füllwörtern</w:t>
      </w:r>
    </w:p>
    <w:p>
      <w:pPr>
        <w:pStyle w:val="Compact"/>
        <w:numPr>
          <w:ilvl w:val="0"/>
          <w:numId w:val="1059"/>
        </w:numPr>
      </w:pPr>
      <w:r>
        <w:t xml:space="preserve">Direkt nach der Sitzung verfügbar</w:t>
      </w:r>
    </w:p>
    <w:bookmarkEnd w:id="365"/>
    <w:bookmarkStart w:id="366" w:name="bearbeitetes-transkript"/>
    <w:p>
      <w:pPr>
        <w:pStyle w:val="berschrift4"/>
      </w:pPr>
      <w:r>
        <w:t xml:space="preserve">Bearbeitetes Transkript</w:t>
      </w:r>
    </w:p>
    <w:p>
      <w:pPr>
        <w:pStyle w:val="Compact"/>
        <w:numPr>
          <w:ilvl w:val="0"/>
          <w:numId w:val="1060"/>
        </w:numPr>
      </w:pPr>
      <w:r>
        <w:t xml:space="preserve">Redaktionell überarbeitet</w:t>
      </w:r>
    </w:p>
    <w:p>
      <w:pPr>
        <w:pStyle w:val="Compact"/>
        <w:numPr>
          <w:ilvl w:val="0"/>
          <w:numId w:val="1060"/>
        </w:numPr>
      </w:pPr>
      <w:r>
        <w:t xml:space="preserve">Grammatikalisch korrigiert</w:t>
      </w:r>
    </w:p>
    <w:p>
      <w:pPr>
        <w:pStyle w:val="Compact"/>
        <w:numPr>
          <w:ilvl w:val="0"/>
          <w:numId w:val="1060"/>
        </w:numPr>
      </w:pPr>
      <w:r>
        <w:t xml:space="preserve">Offizielle Protokollversion</w:t>
      </w:r>
    </w:p>
    <w:bookmarkEnd w:id="366"/>
    <w:bookmarkStart w:id="367" w:name="übersetzungen"/>
    <w:p>
      <w:pPr>
        <w:pStyle w:val="berschrift4"/>
      </w:pPr>
      <w:r>
        <w:t xml:space="preserve">Übersetzungen</w:t>
      </w:r>
    </w:p>
    <w:p>
      <w:pPr>
        <w:pStyle w:val="Compact"/>
        <w:numPr>
          <w:ilvl w:val="0"/>
          <w:numId w:val="1061"/>
        </w:numPr>
      </w:pPr>
      <w:r>
        <w:t xml:space="preserve">In andere Landessprachen</w:t>
      </w:r>
    </w:p>
    <w:p>
      <w:pPr>
        <w:pStyle w:val="Compact"/>
        <w:numPr>
          <w:ilvl w:val="0"/>
          <w:numId w:val="1061"/>
        </w:numPr>
      </w:pPr>
      <w:r>
        <w:t xml:space="preserve">Für internationale Publikationen</w:t>
      </w:r>
    </w:p>
    <w:bookmarkEnd w:id="367"/>
    <w:bookmarkEnd w:id="368"/>
    <w:bookmarkStart w:id="369"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71" w:name="audio-aufzeichnungen"/>
    <w:p>
      <w:pPr>
        <w:pStyle w:val="berschrift3"/>
      </w:pPr>
      <w:r>
        <w:t xml:space="preserve">Audio-Aufzeichnungen</w:t>
      </w:r>
    </w:p>
    <w:p>
      <w:pPr>
        <w:pStyle w:val="Compact"/>
        <w:numPr>
          <w:ilvl w:val="0"/>
          <w:numId w:val="1062"/>
        </w:numPr>
      </w:pPr>
      <w:r>
        <w:t xml:space="preserve">Originalton der Wortmeldung</w:t>
      </w:r>
    </w:p>
    <w:p>
      <w:pPr>
        <w:pStyle w:val="Compact"/>
        <w:numPr>
          <w:ilvl w:val="0"/>
          <w:numId w:val="1062"/>
        </w:numPr>
      </w:pPr>
      <w:r>
        <w:t xml:space="preserve">Format: MP3, WAV, etc.</w:t>
      </w:r>
    </w:p>
    <w:p>
      <w:pPr>
        <w:pStyle w:val="Compact"/>
        <w:numPr>
          <w:ilvl w:val="0"/>
          <w:numId w:val="1062"/>
        </w:numPr>
      </w:pPr>
      <w:r>
        <w:t xml:space="preserve">Technische Metadaten (Qualität, Bitrate)</w:t>
      </w:r>
    </w:p>
    <w:bookmarkEnd w:id="371"/>
    <w:bookmarkStart w:id="372" w:name="video-aufzeichnungen"/>
    <w:p>
      <w:pPr>
        <w:pStyle w:val="berschrift3"/>
      </w:pPr>
      <w:r>
        <w:t xml:space="preserve">Video-Aufzeichnungen</w:t>
      </w:r>
    </w:p>
    <w:p>
      <w:pPr>
        <w:pStyle w:val="Compact"/>
        <w:numPr>
          <w:ilvl w:val="0"/>
          <w:numId w:val="1063"/>
        </w:numPr>
      </w:pPr>
      <w:r>
        <w:t xml:space="preserve">Visuelle Aufzeichnung (bei Plenarsitzungen)</w:t>
      </w:r>
    </w:p>
    <w:p>
      <w:pPr>
        <w:pStyle w:val="Compact"/>
        <w:numPr>
          <w:ilvl w:val="0"/>
          <w:numId w:val="1063"/>
        </w:numPr>
      </w:pPr>
      <w:r>
        <w:t xml:space="preserve">Format: MP4, WebM, etc.</w:t>
      </w:r>
    </w:p>
    <w:p>
      <w:pPr>
        <w:pStyle w:val="Compact"/>
        <w:numPr>
          <w:ilvl w:val="0"/>
          <w:numId w:val="1063"/>
        </w:numPr>
      </w:pPr>
      <w:r>
        <w:t xml:space="preserve">Verschiedene Auflösungen</w:t>
      </w:r>
    </w:p>
    <w:bookmarkEnd w:id="372"/>
    <w:bookmarkStart w:id="373" w:name="livestreaming"/>
    <w:p>
      <w:pPr>
        <w:pStyle w:val="berschrift3"/>
      </w:pPr>
      <w:r>
        <w:t xml:space="preserve">Livestreaming</w:t>
      </w:r>
    </w:p>
    <w:p>
      <w:pPr>
        <w:pStyle w:val="Compact"/>
        <w:numPr>
          <w:ilvl w:val="0"/>
          <w:numId w:val="1064"/>
        </w:numPr>
      </w:pPr>
      <w:r>
        <w:t xml:space="preserve">Echtzeit-Übertragung</w:t>
      </w:r>
    </w:p>
    <w:p>
      <w:pPr>
        <w:pStyle w:val="Compact"/>
        <w:numPr>
          <w:ilvl w:val="0"/>
          <w:numId w:val="1064"/>
        </w:numPr>
      </w:pPr>
      <w:r>
        <w:t xml:space="preserve">URL zum Stream</w:t>
      </w:r>
    </w:p>
    <w:p>
      <w:pPr>
        <w:pStyle w:val="Compact"/>
        <w:numPr>
          <w:ilvl w:val="0"/>
          <w:numId w:val="1064"/>
        </w:numPr>
      </w:pPr>
      <w:r>
        <w:t xml:space="preserve">Archivierung nach der Sitzung</w:t>
      </w:r>
    </w:p>
    <w:bookmarkEnd w:id="373"/>
    <w:bookmarkEnd w:id="374"/>
    <w:bookmarkStart w:id="375" w:name="titel-und-beschreibung"/>
    <w:p>
      <w:pPr>
        <w:pStyle w:val="berschrift2"/>
      </w:pPr>
      <w:r>
        <w:t xml:space="preserve">Titel und Beschreibung</w:t>
      </w:r>
    </w:p>
    <w:p>
      <w:pPr>
        <w:pStyle w:val="Compact"/>
        <w:numPr>
          <w:ilvl w:val="0"/>
          <w:numId w:val="1065"/>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5"/>
        </w:numPr>
      </w:pPr>
      <w:r>
        <w:rPr>
          <w:b/>
          <w:bCs/>
        </w:rPr>
        <w:t xml:space="preserve">description</w:t>
      </w:r>
      <w:r>
        <w:t xml:space="preserve">: Zusammenfassung oder Kontext der Wortmeldung</w:t>
      </w:r>
    </w:p>
    <w:bookmarkEnd w:id="375"/>
    <w:bookmarkStart w:id="376"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6"/>
        </w:numPr>
      </w:pPr>
      <w:r>
        <w:rPr>
          <w:b/>
          <w:bCs/>
        </w:rPr>
        <w:t xml:space="preserve">statement</w:t>
      </w:r>
      <w:r>
        <w:t xml:space="preserve">: Stellungnahme</w:t>
      </w:r>
    </w:p>
    <w:p>
      <w:pPr>
        <w:pStyle w:val="Compact"/>
        <w:numPr>
          <w:ilvl w:val="0"/>
          <w:numId w:val="1066"/>
        </w:numPr>
      </w:pPr>
      <w:r>
        <w:rPr>
          <w:b/>
          <w:bCs/>
        </w:rPr>
        <w:t xml:space="preserve">question</w:t>
      </w:r>
      <w:r>
        <w:t xml:space="preserve">: Frage</w:t>
      </w:r>
    </w:p>
    <w:p>
      <w:pPr>
        <w:pStyle w:val="Compact"/>
        <w:numPr>
          <w:ilvl w:val="0"/>
          <w:numId w:val="1066"/>
        </w:numPr>
      </w:pPr>
      <w:r>
        <w:rPr>
          <w:b/>
          <w:bCs/>
        </w:rPr>
        <w:t xml:space="preserve">response</w:t>
      </w:r>
      <w:r>
        <w:t xml:space="preserve">: Antwort (z.B. Regierung auf Frage)</w:t>
      </w:r>
    </w:p>
    <w:p>
      <w:pPr>
        <w:pStyle w:val="Compact"/>
        <w:numPr>
          <w:ilvl w:val="0"/>
          <w:numId w:val="1066"/>
        </w:numPr>
      </w:pPr>
      <w:r>
        <w:rPr>
          <w:b/>
          <w:bCs/>
        </w:rPr>
        <w:t xml:space="preserve">procedural</w:t>
      </w:r>
      <w:r>
        <w:t xml:space="preserve">: Verfahrensantrag</w:t>
      </w:r>
    </w:p>
    <w:p>
      <w:pPr>
        <w:pStyle w:val="Compact"/>
        <w:numPr>
          <w:ilvl w:val="0"/>
          <w:numId w:val="1066"/>
        </w:numPr>
      </w:pPr>
      <w:r>
        <w:rPr>
          <w:b/>
          <w:bCs/>
        </w:rPr>
        <w:t xml:space="preserve">declaration</w:t>
      </w:r>
      <w:r>
        <w:t xml:space="preserve">: Erklärung</w:t>
      </w:r>
    </w:p>
    <w:bookmarkEnd w:id="376"/>
    <w:bookmarkStart w:id="382" w:name="klasse-speech"/>
    <w:p>
      <w:pPr>
        <w:pStyle w:val="berschrift2"/>
      </w:pPr>
      <w:r>
        <w:t xml:space="preserve">Klasse: Speech</w:t>
      </w:r>
      <w:r>
        <w:t xml:space="preserve"> </w:t>
      </w:r>
      <w:bookmarkStart w:id="377" w:name="Speech"/>
      <w:bookmarkEnd w:id="377"/>
    </w:p>
    <w:p>
      <w:pPr>
        <w:pStyle w:val="FirstParagraph"/>
      </w:pPr>
      <w:r>
        <w:rPr>
          <w:i/>
          <w:iCs/>
        </w:rPr>
        <w:t xml:space="preserve">Eine Wortmeldung während einer Sitzung (auch Votum oder Redebeitrag genannt).</w:t>
      </w:r>
    </w:p>
    <w:bookmarkStart w:id="37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78"/>
    <w:bookmarkStart w:id="379" w:name="verwendungen-12"/>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beispiele-6"/>
    <w:p>
      <w:pPr>
        <w:pStyle w:val="berschrift3"/>
      </w:pPr>
      <w:r>
        <w:t xml:space="preserve">Beispiele</w:t>
      </w:r>
    </w:p>
    <w:bookmarkStart w:id="380" w:name="X63c8b204ec4136cf23ac0c45775e69f39047066"/>
    <w:p>
      <w:pPr>
        <w:pStyle w:val="berschrift4"/>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bookmarkEnd w:id="382"/>
    <w:bookmarkEnd w:id="383"/>
    <w:bookmarkStart w:id="416"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88" w:name="textsegment"/>
    <w:p>
      <w:pPr>
        <w:pStyle w:val="berschrift2"/>
      </w:pPr>
      <w:r>
        <w:t xml:space="preserve">TextSegment</w:t>
      </w:r>
    </w:p>
    <w:bookmarkStart w:id="384"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84"/>
    <w:bookmarkStart w:id="385" w:name="struktur-1"/>
    <w:p>
      <w:pPr>
        <w:pStyle w:val="berschrift3"/>
      </w:pPr>
      <w:r>
        <w:t xml:space="preserve">Struktur</w:t>
      </w:r>
    </w:p>
    <w:p>
      <w:pPr>
        <w:pStyle w:val="Compact"/>
        <w:numPr>
          <w:ilvl w:val="0"/>
          <w:numId w:val="1067"/>
        </w:numPr>
      </w:pPr>
      <w:r>
        <w:rPr>
          <w:b/>
          <w:bCs/>
        </w:rPr>
        <w:t xml:space="preserve">text</w:t>
      </w:r>
      <w:r>
        <w:t xml:space="preserve">: Der eigentliche Textinhalt</w:t>
      </w:r>
    </w:p>
    <w:p>
      <w:pPr>
        <w:pStyle w:val="Compact"/>
        <w:numPr>
          <w:ilvl w:val="0"/>
          <w:numId w:val="1067"/>
        </w:numPr>
      </w:pPr>
      <w:r>
        <w:rPr>
          <w:b/>
          <w:bCs/>
        </w:rPr>
        <w:t xml:space="preserve">language</w:t>
      </w:r>
      <w:r>
        <w:t xml:space="preserve">: Sprachcode (ISO 639-1)</w:t>
      </w:r>
    </w:p>
    <w:p>
      <w:pPr>
        <w:pStyle w:val="Compact"/>
        <w:numPr>
          <w:ilvl w:val="0"/>
          <w:numId w:val="1067"/>
        </w:numPr>
      </w:pPr>
      <w:r>
        <w:rPr>
          <w:b/>
          <w:bCs/>
        </w:rPr>
        <w:t xml:space="preserve">format</w:t>
      </w:r>
      <w:r>
        <w:t xml:space="preserve">: Format des Texts (plain, markdown, html)</w:t>
      </w:r>
    </w:p>
    <w:p>
      <w:pPr>
        <w:pStyle w:val="Compact"/>
        <w:numPr>
          <w:ilvl w:val="0"/>
          <w:numId w:val="1067"/>
        </w:numPr>
      </w:pPr>
      <w:r>
        <w:rPr>
          <w:b/>
          <w:bCs/>
        </w:rPr>
        <w:t xml:space="preserve">version_type</w:t>
      </w:r>
      <w:r>
        <w:t xml:space="preserve">: Art der Version</w:t>
      </w:r>
    </w:p>
    <w:p>
      <w:pPr>
        <w:pStyle w:val="Compact"/>
        <w:numPr>
          <w:ilvl w:val="1"/>
          <w:numId w:val="1068"/>
        </w:numPr>
      </w:pPr>
      <w:r>
        <w:rPr>
          <w:b/>
          <w:bCs/>
        </w:rPr>
        <w:t xml:space="preserve">raw</w:t>
      </w:r>
      <w:r>
        <w:t xml:space="preserve">: Unbearbeitetes Rohtranskript</w:t>
      </w:r>
    </w:p>
    <w:p>
      <w:pPr>
        <w:pStyle w:val="Compact"/>
        <w:numPr>
          <w:ilvl w:val="1"/>
          <w:numId w:val="1068"/>
        </w:numPr>
      </w:pPr>
      <w:r>
        <w:rPr>
          <w:b/>
          <w:bCs/>
        </w:rPr>
        <w:t xml:space="preserve">edited</w:t>
      </w:r>
      <w:r>
        <w:t xml:space="preserve">: Redaktionell bearbeitete Version</w:t>
      </w:r>
    </w:p>
    <w:p>
      <w:pPr>
        <w:pStyle w:val="Compact"/>
        <w:numPr>
          <w:ilvl w:val="1"/>
          <w:numId w:val="1068"/>
        </w:numPr>
      </w:pPr>
      <w:r>
        <w:rPr>
          <w:b/>
          <w:bCs/>
        </w:rPr>
        <w:t xml:space="preserve">translated</w:t>
      </w:r>
      <w:r>
        <w:t xml:space="preserve">: Übersetzung in andere Sprache</w:t>
      </w:r>
    </w:p>
    <w:p>
      <w:pPr>
        <w:pStyle w:val="Compact"/>
        <w:numPr>
          <w:ilvl w:val="1"/>
          <w:numId w:val="1068"/>
        </w:numPr>
      </w:pPr>
      <w:r>
        <w:rPr>
          <w:b/>
          <w:bCs/>
        </w:rPr>
        <w:t xml:space="preserve">summary</w:t>
      </w:r>
      <w:r>
        <w:t xml:space="preserve">: Zusammenfassung</w:t>
      </w:r>
    </w:p>
    <w:bookmarkEnd w:id="385"/>
    <w:bookmarkStart w:id="386"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86"/>
    <w:bookmarkStart w:id="387"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87"/>
    <w:bookmarkEnd w:id="388"/>
    <w:bookmarkStart w:id="393" w:name="media"/>
    <w:p>
      <w:pPr>
        <w:pStyle w:val="berschrift2"/>
      </w:pPr>
      <w:r>
        <w:t xml:space="preserve">Media</w:t>
      </w:r>
    </w:p>
    <w:bookmarkStart w:id="389" w:name="zweck-2"/>
    <w:p>
      <w:pPr>
        <w:pStyle w:val="berschrift3"/>
      </w:pPr>
      <w:r>
        <w:t xml:space="preserve">Zweck</w:t>
      </w:r>
    </w:p>
    <w:p>
      <w:pPr>
        <w:pStyle w:val="FirstParagraph"/>
      </w:pPr>
      <w:r>
        <w:t xml:space="preserve">Referenziert Mediendateien (Audio, Video, Dokumente), die zu parlamentarischen Aktivitäten gehören.</w:t>
      </w:r>
    </w:p>
    <w:bookmarkEnd w:id="389"/>
    <w:bookmarkStart w:id="390" w:name="struktur-2"/>
    <w:p>
      <w:pPr>
        <w:pStyle w:val="berschrift3"/>
      </w:pPr>
      <w:r>
        <w:t xml:space="preserve">Struktur</w:t>
      </w:r>
    </w:p>
    <w:p>
      <w:pPr>
        <w:pStyle w:val="Compact"/>
        <w:numPr>
          <w:ilvl w:val="0"/>
          <w:numId w:val="1069"/>
        </w:numPr>
      </w:pPr>
      <w:r>
        <w:rPr>
          <w:b/>
          <w:bCs/>
        </w:rPr>
        <w:t xml:space="preserve">media_type</w:t>
      </w:r>
      <w:r>
        <w:t xml:space="preserve">: Art der Mediendatei</w:t>
      </w:r>
    </w:p>
    <w:p>
      <w:pPr>
        <w:pStyle w:val="Compact"/>
        <w:numPr>
          <w:ilvl w:val="1"/>
          <w:numId w:val="1070"/>
        </w:numPr>
      </w:pPr>
      <w:r>
        <w:rPr>
          <w:b/>
          <w:bCs/>
        </w:rPr>
        <w:t xml:space="preserve">audio</w:t>
      </w:r>
      <w:r>
        <w:t xml:space="preserve">: Audio-Aufzeichnung</w:t>
      </w:r>
    </w:p>
    <w:p>
      <w:pPr>
        <w:pStyle w:val="Compact"/>
        <w:numPr>
          <w:ilvl w:val="1"/>
          <w:numId w:val="1070"/>
        </w:numPr>
      </w:pPr>
      <w:r>
        <w:rPr>
          <w:b/>
          <w:bCs/>
        </w:rPr>
        <w:t xml:space="preserve">video</w:t>
      </w:r>
      <w:r>
        <w:t xml:space="preserve">: Video-Aufzeichnung</w:t>
      </w:r>
    </w:p>
    <w:p>
      <w:pPr>
        <w:pStyle w:val="Compact"/>
        <w:numPr>
          <w:ilvl w:val="1"/>
          <w:numId w:val="1070"/>
        </w:numPr>
      </w:pPr>
      <w:r>
        <w:rPr>
          <w:b/>
          <w:bCs/>
        </w:rPr>
        <w:t xml:space="preserve">document</w:t>
      </w:r>
      <w:r>
        <w:t xml:space="preserve">: Dokumente (PDF, etc.)</w:t>
      </w:r>
    </w:p>
    <w:p>
      <w:pPr>
        <w:pStyle w:val="Compact"/>
        <w:numPr>
          <w:ilvl w:val="1"/>
          <w:numId w:val="1070"/>
        </w:numPr>
      </w:pPr>
      <w:r>
        <w:rPr>
          <w:b/>
          <w:bCs/>
        </w:rPr>
        <w:t xml:space="preserve">image</w:t>
      </w:r>
      <w:r>
        <w:t xml:space="preserve">: Bilder</w:t>
      </w:r>
    </w:p>
    <w:p>
      <w:pPr>
        <w:pStyle w:val="Compact"/>
        <w:numPr>
          <w:ilvl w:val="0"/>
          <w:numId w:val="1069"/>
        </w:numPr>
      </w:pPr>
      <w:r>
        <w:rPr>
          <w:b/>
          <w:bCs/>
        </w:rPr>
        <w:t xml:space="preserve">url</w:t>
      </w:r>
      <w:r>
        <w:t xml:space="preserve">: URL zur Mediendatei</w:t>
      </w:r>
    </w:p>
    <w:p>
      <w:pPr>
        <w:pStyle w:val="Compact"/>
        <w:numPr>
          <w:ilvl w:val="0"/>
          <w:numId w:val="1069"/>
        </w:numPr>
      </w:pPr>
      <w:r>
        <w:rPr>
          <w:b/>
          <w:bCs/>
        </w:rPr>
        <w:t xml:space="preserve">mime_type</w:t>
      </w:r>
      <w:r>
        <w:t xml:space="preserve">: MIME-Type (audio/mp3, video/mp4, application/pdf, etc.)</w:t>
      </w:r>
    </w:p>
    <w:p>
      <w:pPr>
        <w:pStyle w:val="Compact"/>
        <w:numPr>
          <w:ilvl w:val="0"/>
          <w:numId w:val="1069"/>
        </w:numPr>
      </w:pPr>
      <w:r>
        <w:rPr>
          <w:b/>
          <w:bCs/>
        </w:rPr>
        <w:t xml:space="preserve">title</w:t>
      </w:r>
      <w:r>
        <w:t xml:space="preserve">: Titel der Mediendatei</w:t>
      </w:r>
    </w:p>
    <w:p>
      <w:pPr>
        <w:pStyle w:val="Compact"/>
        <w:numPr>
          <w:ilvl w:val="0"/>
          <w:numId w:val="1069"/>
        </w:numPr>
      </w:pPr>
      <w:r>
        <w:rPr>
          <w:b/>
          <w:bCs/>
        </w:rPr>
        <w:t xml:space="preserve">description</w:t>
      </w:r>
      <w:r>
        <w:t xml:space="preserve">: Beschreibung</w:t>
      </w:r>
    </w:p>
    <w:p>
      <w:pPr>
        <w:pStyle w:val="Compact"/>
        <w:numPr>
          <w:ilvl w:val="0"/>
          <w:numId w:val="1069"/>
        </w:numPr>
      </w:pPr>
      <w:r>
        <w:rPr>
          <w:b/>
          <w:bCs/>
        </w:rPr>
        <w:t xml:space="preserve">language</w:t>
      </w:r>
      <w:r>
        <w:t xml:space="preserve">: Sprache (bei sprachbasierten Medien)</w:t>
      </w:r>
    </w:p>
    <w:p>
      <w:pPr>
        <w:pStyle w:val="Compact"/>
        <w:numPr>
          <w:ilvl w:val="0"/>
          <w:numId w:val="1069"/>
        </w:numPr>
      </w:pPr>
      <w:r>
        <w:rPr>
          <w:b/>
          <w:bCs/>
        </w:rPr>
        <w:t xml:space="preserve">duration</w:t>
      </w:r>
      <w:r>
        <w:t xml:space="preserve">: Dauer (bei Audio/Video, in Sekunden)</w:t>
      </w:r>
    </w:p>
    <w:p>
      <w:pPr>
        <w:pStyle w:val="Compact"/>
        <w:numPr>
          <w:ilvl w:val="0"/>
          <w:numId w:val="1069"/>
        </w:numPr>
      </w:pPr>
      <w:r>
        <w:rPr>
          <w:b/>
          <w:bCs/>
        </w:rPr>
        <w:t xml:space="preserve">file_size</w:t>
      </w:r>
      <w:r>
        <w:t xml:space="preserve">: Dateigrösse in Bytes</w:t>
      </w:r>
    </w:p>
    <w:p>
      <w:pPr>
        <w:pStyle w:val="Compact"/>
        <w:numPr>
          <w:ilvl w:val="0"/>
          <w:numId w:val="1069"/>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390"/>
    <w:bookmarkStart w:id="391"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91"/>
    <w:bookmarkStart w:id="392"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392"/>
    <w:bookmarkEnd w:id="393"/>
    <w:bookmarkStart w:id="397" w:name="klasse-textsegment"/>
    <w:p>
      <w:pPr>
        <w:pStyle w:val="berschrift2"/>
      </w:pPr>
      <w:r>
        <w:t xml:space="preserve">Klasse: TextSegment</w:t>
      </w:r>
      <w:r>
        <w:t xml:space="preserve"> </w:t>
      </w:r>
      <w:bookmarkStart w:id="394" w:name="TextSegment"/>
      <w:bookmarkEnd w:id="394"/>
    </w:p>
    <w:p>
      <w:pPr>
        <w:pStyle w:val="FirstParagraph"/>
      </w:pPr>
      <w:r>
        <w:rPr>
          <w:i/>
          <w:iCs/>
        </w:rPr>
        <w:t xml:space="preserve">Ein Textsegment wie Querverweise oder Zwischentitel in Sitzungsprotokollen.</w:t>
      </w:r>
    </w:p>
    <w:bookmarkStart w:id="39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395"/>
    <w:bookmarkStart w:id="39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klasse-media"/>
    <w:p>
      <w:pPr>
        <w:pStyle w:val="berschrift2"/>
      </w:pPr>
      <w:r>
        <w:t xml:space="preserve">Klasse: Media</w:t>
      </w:r>
      <w:r>
        <w:t xml:space="preserve"> </w:t>
      </w:r>
      <w:bookmarkStart w:id="398" w:name="Media"/>
      <w:bookmarkEnd w:id="398"/>
    </w:p>
    <w:p>
      <w:pPr>
        <w:pStyle w:val="FirstParagraph"/>
      </w:pPr>
      <w:r>
        <w:rPr>
          <w:i/>
          <w:iCs/>
        </w:rPr>
        <w:t xml:space="preserve">Mediendateien oder Dokumente (einschliesslich Protokolle in PDF/HTML/WORD oder Links zu Audio/Video).</w:t>
      </w:r>
    </w:p>
    <w:bookmarkStart w:id="39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399"/>
    <w:bookmarkEnd w:id="400"/>
    <w:bookmarkStart w:id="404" w:name="klasse-multilingualstring"/>
    <w:p>
      <w:pPr>
        <w:pStyle w:val="berschrift2"/>
      </w:pPr>
      <w:r>
        <w:t xml:space="preserve">Klasse: MultilingualString</w:t>
      </w:r>
      <w:r>
        <w:t xml:space="preserve"> </w:t>
      </w:r>
      <w:bookmarkStart w:id="401" w:name="MultilingualString"/>
      <w:bookmarkEnd w:id="401"/>
    </w:p>
    <w:p>
      <w:pPr>
        <w:pStyle w:val="FirstParagraph"/>
      </w:pPr>
      <w:r>
        <w:rPr>
          <w:i/>
          <w:iCs/>
        </w:rPr>
        <w:t xml:space="preserve">Ein String, der Text in mehreren Sprachen enthalten kann.</w:t>
      </w:r>
    </w:p>
    <w:bookmarkStart w:id="402"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2"/>
    <w:bookmarkStart w:id="40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klasse-container"/>
    <w:p>
      <w:pPr>
        <w:pStyle w:val="berschrift2"/>
      </w:pPr>
      <w:r>
        <w:t xml:space="preserve">Klasse: Container</w:t>
      </w:r>
      <w:r>
        <w:t xml:space="preserve"> </w:t>
      </w:r>
      <w:bookmarkStart w:id="405" w:name="Container"/>
      <w:bookmarkEnd w:id="405"/>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406"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406"/>
    <w:bookmarkStart w:id="414" w:name="beispiele-7"/>
    <w:p>
      <w:pPr>
        <w:pStyle w:val="berschrift3"/>
      </w:pPr>
      <w:r>
        <w:t xml:space="preserve">Beispiele</w:t>
      </w:r>
    </w:p>
    <w:bookmarkStart w:id="407" w:name="beispiel-container-meeting"/>
    <w:p>
      <w:pPr>
        <w:pStyle w:val="berschrift4"/>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9604a3a045ffba6c0cd13425eea3f8a396cf9f2"/>
    <w:p>
      <w:pPr>
        <w:pStyle w:val="berschrift4"/>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beispiel-container-meeting-complete"/>
    <w:p>
      <w:pPr>
        <w:pStyle w:val="berschrift4"/>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beispiel-container-legislature"/>
    <w:p>
      <w:pPr>
        <w:pStyle w:val="berschrift4"/>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beispiel-container-meeting-item"/>
    <w:p>
      <w:pPr>
        <w:pStyle w:val="berschrift4"/>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beispiel-container-voting"/>
    <w:p>
      <w:pPr>
        <w:pStyle w:val="berschrift4"/>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beispiel-container-session"/>
    <w:p>
      <w:pPr>
        <w:pStyle w:val="berschrift4"/>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Start w:id="441" w:name="geteilte-elemente"/>
    <w:p>
      <w:pPr>
        <w:pStyle w:val="berschrift1"/>
      </w:pPr>
      <w:r>
        <w:t xml:space="preserve">Geteilte Elemente</w:t>
      </w:r>
    </w:p>
    <w:bookmarkStart w:id="417"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1"/>
        </w:numPr>
      </w:pPr>
      <w:r>
        <w:rPr>
          <w:b/>
          <w:bCs/>
        </w:rPr>
        <w:t xml:space="preserve">Nützliche lokale Daten</w:t>
      </w:r>
      <w:r>
        <w:t xml:space="preserve"> </w:t>
      </w:r>
      <w:r>
        <w:t xml:space="preserve">ohne aufwändige Abfragen der vollständigen Entität</w:t>
      </w:r>
    </w:p>
    <w:p>
      <w:pPr>
        <w:pStyle w:val="Compact"/>
        <w:numPr>
          <w:ilvl w:val="0"/>
          <w:numId w:val="1071"/>
        </w:numPr>
      </w:pPr>
      <w:r>
        <w:rPr>
          <w:b/>
          <w:bCs/>
        </w:rPr>
        <w:t xml:space="preserve">Keine Redundanz</w:t>
      </w:r>
      <w:r>
        <w:t xml:space="preserve">, da nicht alle Angaben bei jeder Erwähnung wiederholt werden müssen</w:t>
      </w:r>
    </w:p>
    <w:p>
      <w:pPr>
        <w:pStyle w:val="Compact"/>
        <w:numPr>
          <w:ilvl w:val="0"/>
          <w:numId w:val="1071"/>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417"/>
    <w:bookmarkStart w:id="422" w:name="klasse-personreference"/>
    <w:p>
      <w:pPr>
        <w:pStyle w:val="berschrift2"/>
      </w:pPr>
      <w:r>
        <w:t xml:space="preserve">Klasse: PersonReference</w:t>
      </w:r>
      <w:r>
        <w:t xml:space="preserve"> </w:t>
      </w:r>
      <w:bookmarkStart w:id="418" w:name="PersonReference"/>
      <w:bookmarkEnd w:id="41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0"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9"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19"/>
    <w:bookmarkEnd w:id="420"/>
    <w:bookmarkStart w:id="421"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klasse-groupreference"/>
    <w:p>
      <w:pPr>
        <w:pStyle w:val="berschrift2"/>
      </w:pPr>
      <w:r>
        <w:t xml:space="preserve">Klasse: GroupReference</w:t>
      </w:r>
      <w:r>
        <w:t xml:space="preserve"> </w:t>
      </w:r>
      <w:bookmarkStart w:id="423" w:name="GroupReference"/>
      <w:bookmarkEnd w:id="42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5"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4"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73"/>
        </w:numPr>
      </w:pPr>
      <w:r>
        <w:t xml:space="preserve">local_id</w:t>
      </w:r>
    </w:p>
    <w:p>
      <w:pPr>
        <w:pStyle w:val="Compact"/>
        <w:numPr>
          <w:ilvl w:val="0"/>
          <w:numId w:val="1073"/>
        </w:numPr>
      </w:pPr>
      <w:r>
        <w:t xml:space="preserve">global_uri</w:t>
      </w:r>
    </w:p>
    <w:bookmarkEnd w:id="424"/>
    <w:bookmarkEnd w:id="425"/>
    <w:bookmarkStart w:id="42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Start w:id="42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End w:id="428"/>
    <w:bookmarkStart w:id="432" w:name="klasse-hasidentification"/>
    <w:p>
      <w:pPr>
        <w:pStyle w:val="berschrift2"/>
      </w:pPr>
      <w:r>
        <w:t xml:space="preserve">Klasse: HasIdentification</w:t>
      </w:r>
      <w:r>
        <w:t xml:space="preserve"> </w:t>
      </w:r>
      <w:bookmarkStart w:id="429" w:name="HasIdentification"/>
      <w:bookmarkEnd w:id="429"/>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0"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0"/>
    <w:bookmarkStart w:id="431" w:name="mixin-verwendung"/>
    <w:p>
      <w:pPr>
        <w:pStyle w:val="berschrift3"/>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klasse-hascreationmodificationdates"/>
    <w:p>
      <w:pPr>
        <w:pStyle w:val="berschrift2"/>
      </w:pPr>
      <w:r>
        <w:t xml:space="preserve">Klasse: HasCreationModificationDates</w:t>
      </w:r>
      <w:r>
        <w:t xml:space="preserve"> </w:t>
      </w:r>
      <w:bookmarkStart w:id="433" w:name="HasCreationModificationDates"/>
      <w:bookmarkEnd w:id="433"/>
    </w:p>
    <w:p>
      <w:pPr>
        <w:pStyle w:val="FirstParagraph"/>
      </w:pPr>
      <w:r>
        <w:rPr>
          <w:i/>
          <w:iCs/>
        </w:rPr>
        <w:t xml:space="preserve">Eine Mixin-Klasse, die Slots für die Modellierung von Erstellungs- und Änderungsdaten einer Entität zur Verfügung stellt.</w:t>
      </w:r>
    </w:p>
    <w:bookmarkStart w:id="434"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4"/>
    <w:bookmarkStart w:id="435" w:name="mixin-verwendung-1"/>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klasse-iseventwithduration"/>
    <w:p>
      <w:pPr>
        <w:pStyle w:val="berschrift2"/>
      </w:pPr>
      <w:r>
        <w:t xml:space="preserve">Klasse: IsEventWithDuration</w:t>
      </w:r>
      <w:r>
        <w:t xml:space="preserve"> </w:t>
      </w:r>
      <w:bookmarkStart w:id="437" w:name="IsEventWithDuration"/>
      <w:bookmarkEnd w:id="437"/>
    </w:p>
    <w:p>
      <w:pPr>
        <w:pStyle w:val="FirstParagraph"/>
      </w:pPr>
      <w:r>
        <w:rPr>
          <w:i/>
          <w:iCs/>
        </w:rPr>
        <w:t xml:space="preserve">Eine Mixin-Klasse, die Slots für die Modellierung von Ereignissen oder Vorkommnissen mit Zeitdauer zur Verfügung stellt.</w:t>
      </w:r>
    </w:p>
    <w:bookmarkStart w:id="438"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38"/>
    <w:bookmarkStart w:id="439" w:name="mixin-verwendung-2"/>
    <w:p>
      <w:pPr>
        <w:pStyle w:val="berschrift3"/>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Start w:id="451"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47"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3">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45">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46">
              <w:r>
                <w:rPr>
                  <w:rStyle w:val="Hyperlink"/>
                </w:rPr>
                <w:t xml:space="preserve">https://www.ech.ch/de/ech/ech-0297</w:t>
              </w:r>
            </w:hyperlink>
          </w:p>
        </w:tc>
      </w:tr>
    </w:tbl>
    <w:bookmarkEnd w:id="447"/>
    <w:bookmarkStart w:id="450"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4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49">
              <w:r>
                <w:rPr>
                  <w:rStyle w:val="Hyperlink"/>
                </w:rPr>
                <w:t xml:space="preserve">https://linkml.io</w:t>
              </w:r>
            </w:hyperlink>
          </w:p>
        </w:tc>
      </w:tr>
    </w:tbl>
    <w:bookmarkEnd w:id="450"/>
    <w:bookmarkEnd w:id="4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2026-08-12T11:06:24Z</dcterms:created>
  <dcterms:modified xsi:type="dcterms:W3CDTF">2026-08-12T11:06:24Z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