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el"/>
      </w:pPr>
      <w:r>
        <w:t xml:space="preserve">eCH-0294</w:t>
      </w:r>
      <w:r>
        <w:t xml:space="preserve"> </w:t>
      </w:r>
      <w:r>
        <w:t xml:space="preserve">Politische</w:t>
      </w:r>
      <w:r>
        <w:t xml:space="preserve"> </w:t>
      </w:r>
      <w:r>
        <w:t xml:space="preserve">Akteure:</w:t>
      </w:r>
      <w:r>
        <w:t xml:space="preserve"> </w:t>
      </w:r>
      <w:r>
        <w:t xml:space="preserve">Personen,</w:t>
      </w:r>
      <w:r>
        <w:t xml:space="preserve"> </w:t>
      </w:r>
      <w:r>
        <w:t xml:space="preserve">Gruppen</w:t>
      </w:r>
      <w:r>
        <w:t xml:space="preserve"> </w:t>
      </w:r>
      <w:r>
        <w:t xml:space="preserve">und</w:t>
      </w:r>
      <w:r>
        <w:t xml:space="preserve"> </w:t>
      </w:r>
      <w:r>
        <w:t xml:space="preserve">Organe</w:t>
      </w:r>
    </w:p>
    <w:tbl>
      <w:tblPr>
        <w:tblStyle w:val="Table"/>
        <w:tblW w:type="pct" w:w="5000"/>
        <w:tblLook w:firstRow="1" w:lastRow="0" w:firstColumn="0" w:lastColumn="0" w:noHBand="0" w:noVBand="0" w:val="0020"/>
        <w:jc w:val="start"/>
      </w:tblPr>
      <w:tblGrid>
        <w:gridCol w:w="1239"/>
        <w:gridCol w:w="6680"/>
      </w:tblGrid>
      <w:tr>
        <w:trPr>
          <w:tblHeader w:val="true"/>
        </w:trPr>
        <w:tc>
          <w:tcPr/>
          <w:p>
            <w:pPr>
              <w:pStyle w:val="Compact"/>
              <w:jc w:val="left"/>
            </w:pPr>
            <w:r>
              <w:rPr>
                <w:bCs/>
                <w:b/>
              </w:rPr>
              <w:t xml:space="preserve">Name</w:t>
            </w:r>
          </w:p>
        </w:tc>
        <w:tc>
          <w:tcPr/>
          <w:p>
            <w:pPr>
              <w:pStyle w:val="Compact"/>
              <w:jc w:val="left"/>
            </w:pPr>
            <w:r>
              <w:rPr>
                <w:bCs/>
                <w:b/>
              </w:rPr>
              <w:t xml:space="preserve">Politische Akteure: Personen, Gruppen und Organe</w:t>
            </w:r>
          </w:p>
        </w:tc>
      </w:tr>
      <w:tr>
        <w:tc>
          <w:tcPr>
            <w:shd w:val="clear" w:color="auto" w:fill="F2F2F2"/>
          </w:tcPr>
          <w:p>
            <w:pPr>
              <w:pStyle w:val="Compact"/>
              <w:jc w:val="left"/>
            </w:pPr>
            <w:r>
              <w:rPr>
                <w:bCs/>
                <w:b/>
              </w:rPr>
              <w:t xml:space="preserve">eCH-Nummer</w:t>
            </w:r>
          </w:p>
        </w:tc>
        <w:tc>
          <w:tcPr>
            <w:shd w:val="clear" w:color="auto" w:fill="F2F2F2"/>
          </w:tcPr>
          <w:p>
            <w:pPr>
              <w:pStyle w:val="Compact"/>
              <w:jc w:val="left"/>
            </w:pPr>
            <w:r>
              <w:t xml:space="preserve">eCH-0294</w:t>
            </w:r>
          </w:p>
        </w:tc>
      </w:tr>
      <w:tr>
        <w:tc>
          <w:tcPr/>
          <w:p>
            <w:pPr>
              <w:pStyle w:val="Compact"/>
              <w:jc w:val="left"/>
            </w:pPr>
            <w:r>
              <w:rPr>
                <w:bCs/>
                <w:b/>
              </w:rPr>
              <w:t xml:space="preserve">Kategorie</w:t>
            </w:r>
          </w:p>
        </w:tc>
        <w:tc>
          <w:tcPr/>
          <w:p>
            <w:pPr>
              <w:pStyle w:val="Compact"/>
              <w:jc w:val="left"/>
            </w:pPr>
            <w:r>
              <w:t xml:space="preserve">Entwurf</w:t>
            </w:r>
          </w:p>
        </w:tc>
      </w:tr>
      <w:tr>
        <w:tc>
          <w:tcPr>
            <w:shd w:val="clear" w:color="auto" w:fill="F2F2F2"/>
          </w:tcPr>
          <w:p>
            <w:pPr>
              <w:pStyle w:val="Compact"/>
              <w:jc w:val="left"/>
            </w:pPr>
            <w:r>
              <w:rPr>
                <w:bCs/>
                <w:b/>
              </w:rPr>
              <w:t xml:space="preserve">Reifegrad</w:t>
            </w:r>
          </w:p>
        </w:tc>
        <w:tc>
          <w:tcPr>
            <w:shd w:val="clear" w:color="auto" w:fill="F2F2F2"/>
          </w:tcPr>
          <w:p>
            <w:pPr>
              <w:pStyle w:val="Compact"/>
              <w:jc w:val="left"/>
            </w:pPr>
            <w:r>
              <w:t xml:space="preserve">Fachgruppen interner Review</w:t>
            </w:r>
          </w:p>
        </w:tc>
      </w:tr>
      <w:tr>
        <w:tc>
          <w:tcPr/>
          <w:p>
            <w:pPr>
              <w:pStyle w:val="Compact"/>
              <w:jc w:val="left"/>
            </w:pPr>
            <w:r>
              <w:rPr>
                <w:bCs/>
                <w:b/>
              </w:rPr>
              <w:t xml:space="preserve">Version</w:t>
            </w:r>
          </w:p>
        </w:tc>
        <w:tc>
          <w:tcPr/>
          <w:p>
            <w:pPr>
              <w:pStyle w:val="Compact"/>
              <w:jc w:val="left"/>
            </w:pPr>
            <w:r>
              <w:t xml:space="preserve">0.2</w:t>
            </w:r>
          </w:p>
        </w:tc>
      </w:tr>
      <w:tr>
        <w:tc>
          <w:tcPr>
            <w:shd w:val="clear" w:color="auto" w:fill="F2F2F2"/>
          </w:tcPr>
          <w:p>
            <w:pPr>
              <w:pStyle w:val="Compact"/>
              <w:jc w:val="left"/>
            </w:pPr>
            <w:r>
              <w:rPr>
                <w:bCs/>
                <w:b/>
              </w:rPr>
              <w:t xml:space="preserve">Status</w:t>
            </w:r>
          </w:p>
        </w:tc>
        <w:tc>
          <w:tcPr>
            <w:shd w:val="clear" w:color="auto" w:fill="F2F2F2"/>
          </w:tcPr>
          <w:p>
            <w:pPr>
              <w:pStyle w:val="Compact"/>
            </w:pPr>
          </w:p>
        </w:tc>
      </w:tr>
      <w:tr>
        <w:tc>
          <w:tcPr/>
          <w:p>
            <w:pPr>
              <w:pStyle w:val="Compact"/>
              <w:jc w:val="left"/>
            </w:pPr>
            <w:r>
              <w:rPr>
                <w:bCs/>
                <w:b/>
              </w:rPr>
              <w:t xml:space="preserve">Beschluss am</w:t>
            </w:r>
          </w:p>
        </w:tc>
        <w:tc>
          <w:tcPr/>
          <w:p>
            <w:pPr>
              <w:pStyle w:val="Compact"/>
            </w:pPr>
          </w:p>
        </w:tc>
      </w:tr>
      <w:tr>
        <w:tc>
          <w:tcPr>
            <w:shd w:val="clear" w:color="auto" w:fill="F2F2F2"/>
          </w:tcPr>
          <w:p>
            <w:pPr>
              <w:pStyle w:val="Compact"/>
              <w:jc w:val="left"/>
            </w:pPr>
            <w:r>
              <w:rPr>
                <w:bCs/>
                <w:b/>
              </w:rPr>
              <w:t xml:space="preserve">Ausgabedatum</w:t>
            </w:r>
          </w:p>
        </w:tc>
        <w:tc>
          <w:tcPr>
            <w:shd w:val="clear" w:color="auto" w:fill="F2F2F2"/>
          </w:tcPr>
          <w:p>
            <w:pPr>
              <w:pStyle w:val="Compact"/>
            </w:pPr>
          </w:p>
        </w:tc>
      </w:tr>
      <w:tr>
        <w:tc>
          <w:tcPr/>
          <w:p>
            <w:pPr>
              <w:pStyle w:val="Compact"/>
              <w:jc w:val="left"/>
            </w:pPr>
            <w:r>
              <w:rPr>
                <w:bCs/>
                <w:b/>
              </w:rPr>
              <w:t xml:space="preserve">Ersetzt Version</w:t>
            </w:r>
          </w:p>
        </w:tc>
        <w:tc>
          <w:tcPr/>
          <w:p>
            <w:pPr>
              <w:pStyle w:val="Compact"/>
              <w:jc w:val="left"/>
            </w:pPr>
            <w:r>
              <w:t xml:space="preserve">0.0</w:t>
            </w:r>
          </w:p>
        </w:tc>
      </w:tr>
      <w:tr>
        <w:tc>
          <w:tcPr>
            <w:shd w:val="clear" w:color="auto" w:fill="F2F2F2"/>
          </w:tcPr>
          <w:p>
            <w:pPr>
              <w:pStyle w:val="Compact"/>
              <w:jc w:val="left"/>
            </w:pPr>
            <w:r>
              <w:rPr>
                <w:bCs/>
                <w:b/>
              </w:rPr>
              <w:t xml:space="preserve">Voraussetzungen</w:t>
            </w:r>
          </w:p>
        </w:tc>
        <w:tc>
          <w:tcPr>
            <w:shd w:val="clear" w:color="auto" w:fill="F2F2F2"/>
          </w:tcPr>
          <w:p>
            <w:pPr>
              <w:pStyle w:val="Compact"/>
              <w:jc w:val="left"/>
            </w:pPr>
            <w:r>
              <w:t xml:space="preserve">eCH-0292 (Gemeinsame Datenelemente)</w:t>
            </w:r>
          </w:p>
        </w:tc>
      </w:tr>
      <w:tr>
        <w:tc>
          <w:tcPr/>
          <w:p>
            <w:pPr>
              <w:pStyle w:val="Compact"/>
              <w:jc w:val="left"/>
            </w:pPr>
            <w:r>
              <w:rPr>
                <w:bCs/>
                <w:b/>
              </w:rPr>
              <w:t xml:space="preserve">Beilagen</w:t>
            </w:r>
          </w:p>
        </w:tc>
        <w:tc>
          <w:tcPr/>
          <w:p>
            <w:pPr>
              <w:pStyle w:val="Compact"/>
              <w:jc w:val="left"/>
            </w:pPr>
            <w:r>
              <w:t xml:space="preserve">-</w:t>
            </w:r>
          </w:p>
        </w:tc>
      </w:tr>
      <w:tr>
        <w:tc>
          <w:tcPr>
            <w:shd w:val="clear" w:color="auto" w:fill="F2F2F2"/>
          </w:tcPr>
          <w:p>
            <w:pPr>
              <w:pStyle w:val="Compact"/>
              <w:jc w:val="left"/>
            </w:pPr>
            <w:r>
              <w:rPr>
                <w:bCs/>
                <w:b/>
              </w:rPr>
              <w:t xml:space="preserve">Sprachen</w:t>
            </w:r>
          </w:p>
        </w:tc>
        <w:tc>
          <w:tcPr>
            <w:shd w:val="clear" w:color="auto" w:fill="F2F2F2"/>
          </w:tcPr>
          <w:p>
            <w:pPr>
              <w:pStyle w:val="Compact"/>
              <w:jc w:val="left"/>
            </w:pPr>
            <w:r>
              <w:t xml:space="preserve">Deutsch (Original) - English (Datamodel)</w:t>
            </w:r>
          </w:p>
        </w:tc>
      </w:tr>
      <w:tr>
        <w:tc>
          <w:tcPr/>
          <w:p>
            <w:pPr>
              <w:pStyle w:val="Compact"/>
              <w:jc w:val="left"/>
            </w:pPr>
            <w:r>
              <w:rPr>
                <w:bCs/>
                <w:b/>
              </w:rPr>
              <w:t xml:space="preserve">Autoren</w:t>
            </w:r>
          </w:p>
        </w:tc>
        <w:tc>
          <w:tcPr/>
          <w:p>
            <w:pPr>
              <w:pStyle w:val="Compact"/>
              <w:jc w:val="left"/>
            </w:pPr>
            <w:r>
              <w:t xml:space="preserve">Fachgruppe politische Geschäfte: Julie Silberstein, Laurence Brandenberger, Daniela Koller, Thomas Roth, Stefan Oderbolz, Fabian Davolio, Orhan Saeedi, Christian Gutknecht, Michael Luggen</w:t>
            </w:r>
          </w:p>
        </w:tc>
      </w:tr>
      <w:tr>
        <w:tc>
          <w:tcPr>
            <w:shd w:val="clear" w:color="auto" w:fill="F2F2F2"/>
          </w:tcPr>
          <w:p>
            <w:pPr>
              <w:pStyle w:val="Compact"/>
              <w:jc w:val="left"/>
            </w:pPr>
            <w:r>
              <w:rPr>
                <w:bCs/>
                <w:b/>
              </w:rPr>
              <w:t xml:space="preserve">Herausgeber / Vertrieb</w:t>
            </w:r>
          </w:p>
        </w:tc>
        <w:tc>
          <w:tcPr>
            <w:shd w:val="clear" w:color="auto" w:fill="F2F2F2"/>
          </w:tcPr>
          <w:p>
            <w:pPr>
              <w:pStyle w:val="Compact"/>
              <w:jc w:val="left"/>
            </w:pPr>
            <w:r>
              <w:t xml:space="preserve">Verein eCH,</w:t>
            </w:r>
            <w:r>
              <w:t xml:space="preserve"> </w:t>
            </w:r>
            <w:hyperlink ns1:id="rId20">
              <w:r>
                <w:rPr>
                  <w:rStyle w:val="Hyperlink"/>
                </w:rPr>
                <w:t xml:space="preserve">Affolternstrasse 52, 8050 Zürich</w:t>
              </w:r>
            </w:hyperlink>
          </w:p>
        </w:tc>
      </w:tr>
    </w:tbl>
    <w:p>
      <w:r>
        <w:br w:type="page"/>
      </w:r>
    </w:p>
    <w:bookmarkStart w:id="21" w:name="abstrakt"/>
    <w:p>
      <w:pPr>
        <w:pStyle w:val="berschrift1"/>
      </w:pPr>
      <w:r>
        <w:t xml:space="preserve">Abstrakt</w:t>
      </w:r>
    </w:p>
    <w:p>
      <w:pPr>
        <w:pStyle w:val="FirstParagraph"/>
      </w:pPr>
      <w:r>
        <w:t xml:space="preserve">Der Entwurf eCH-0294 „Politische Akteure: Personen, Gruppen und Organe“ definiert ein einheitliches Datenmodell zur strukturierten Publikation politischer Akteure in der Schweiz. Er umfasst natürliche Personen, politische Gruppen und Organe, Mitgliedschaften zwischen Personen und Gruppen sowie Interessenbindungen. Ziel ist es, föderal übergreifend vergleichbare, maschinenlesbare und nachnutzbare Informationen bereitzustellen, um Transparenz, Nachvollziehbarkeit und Analysefähigkeit politischer Prozesse zu verbessern.</w:t>
      </w:r>
    </w:p>
    <w:p>
      <w:pPr>
        <w:pStyle w:val="Textkrper"/>
      </w:pPr>
      <w:r>
        <w:t xml:space="preserve">Der Standard richtet sich an öffentliche Stellen aller Staatsebenen, politische Akteure, Medien, Forschung und Öffentlichkeit und schafft eine Grundlage für interoperable politische Informationssysteme in der Schweiz.</w:t>
      </w:r>
    </w:p>
    <w:p>
      <w:r>
        <w:br w:type="page"/>
      </w:r>
    </w:p>
    <w:bookmarkEnd w:id="21"/>
    <w:bookmarkStart w:id="22" w:name="inhaltsverzeichnis"/>
    <w:p>
      <w:pPr>
        <w:pStyle w:val="berschrift1"/>
      </w:pPr>
      <w:r>
        <w:t xml:space="preserve">Inhaltsverzeichnis</w:t>
      </w:r>
    </w:p>
    <w:p>
      <w:r>
        <w:fldChar w:fldCharType="begin" w:dirty="true"/>
      </w:r>
      <w:r>
        <w:instrText xml:space="preserve"> TOC \o "1-2" \h \z \u </w:instrText>
      </w:r>
      <w:r>
        <w:fldChar w:fldCharType="separate"/>
      </w:r>
      <w:r>
        <w:t>Rechtsklick &gt; „Felder aktualisieren“, um das Inhaltsverzeichnis zu erzeugen.</w:t>
      </w:r>
      <w:r>
        <w:fldChar w:fldCharType="end"/>
      </w:r>
    </w:p>
    <w:p>
      <w:r>
        <w:br w:type="page"/>
      </w:r>
    </w:p>
    <w:bookmarkEnd w:id="22"/>
    <w:bookmarkStart w:id="26" w:name="einleitung"/>
    <w:p>
      <w:pPr>
        <w:pStyle w:val="berschrift1"/>
      </w:pPr>
      <w:r>
        <w:t xml:space="preserve">Einleitung</w:t>
      </w:r>
    </w:p>
    <w:bookmarkStart w:id="23" w:name="die-standardfamilie-politische-geschäfte"/>
    <w:p>
      <w:pPr>
        <w:pStyle w:val="berschrift2"/>
      </w:pPr>
      <w:r>
        <w:t xml:space="preserve">Die Standardfamilie „Politische Geschäfte”</w:t>
      </w:r>
    </w:p>
    <w:p>
      <w:pPr>
        <w:pStyle w:val="FirstParagraph"/>
      </w:pPr>
      <w:r>
        <w:t xml:space="preserve">Das politische Geschehen der Schweiz findet auf Bundes-, Kantons- und Gemeindeebene statt – in Parlamenten und Gemeindeversammlungen, in Exekutiven und Verwaltungen, in Vernehmlassungen und Konsultationen sowie über die direktdemokratische Mitwirkung der Stimmberechtigten. Die Fachgruppe „Politische Geschäfte” des Vereins eCH entwickelt dafür eine Familie aufeinander abgestimmter Standards, welche diese Daten föderal übergreifend strukturieren. Die Standards nutzen gemeinsame Datenelemente (eCH-0292) und referenzieren sich gegenseitig über eindeutige Identifikatoren.</w:t>
      </w:r>
    </w:p>
    <w:p>
      <w:pPr>
        <w:pStyle w:val="Textkrper"/>
      </w:pPr>
      <w:r>
        <w:t xml:space="preserve">Die Familie umfasst:</w:t>
      </w:r>
    </w:p>
    <w:p>
      <w:pPr>
        <w:numPr>
          <w:ilvl w:val="0"/>
          <w:numId w:val="1001"/>
        </w:numPr>
        <w:pStyle w:val="Compact"/>
      </w:pPr>
      <w:r>
        <w:rPr>
          <w:bCs/>
          <w:b/>
        </w:rPr>
        <w:t xml:space="preserve">eCH-0292 – Gemeinsame Datenelemente (Meta):</w:t>
      </w:r>
      <w:r>
        <w:t xml:space="preserve"> </w:t>
      </w:r>
      <w:r>
        <w:t xml:space="preserve">Definiert die übergreifend genutzten Datenelemente und Metaprozesse, auf denen die übrigen Standards aufbauen.</w:t>
      </w:r>
    </w:p>
    <w:p>
      <w:pPr>
        <w:numPr>
          <w:ilvl w:val="0"/>
          <w:numId w:val="1001"/>
        </w:numPr>
        <w:pStyle w:val="Compact"/>
      </w:pPr>
      <w:r>
        <w:rPr>
          <w:bCs/>
          <w:b/>
        </w:rPr>
        <w:t xml:space="preserve">eCH-0293 – Öffentlicher Ratsbetrieb (Operations):</w:t>
      </w:r>
      <w:r>
        <w:t xml:space="preserve"> </w:t>
      </w:r>
      <w:r>
        <w:t xml:space="preserve">Beschreibt den öffentlichen Ratsbetrieb – Sitzungen, Traktanden, Wortmeldungen sowie Abstimmungen und Wahlen.</w:t>
      </w:r>
    </w:p>
    <w:p>
      <w:pPr>
        <w:numPr>
          <w:ilvl w:val="0"/>
          <w:numId w:val="1001"/>
        </w:numPr>
        <w:pStyle w:val="Compact"/>
      </w:pPr>
      <w:r>
        <w:rPr>
          <w:bCs/>
          <w:b/>
        </w:rPr>
        <w:t xml:space="preserve">eCH-0294 – Politische Akteure (Actors) – dieser Standard:</w:t>
      </w:r>
      <w:r>
        <w:t xml:space="preserve"> </w:t>
      </w:r>
      <w:r>
        <w:t xml:space="preserve">Definiert Personen, Gruppen und Organe im politischen Kontext sowie deren Mitgliedschaften und Interessenbindungen. Die übrigen Standards referenzieren diese Akteure über ihre Identifikatoren.</w:t>
      </w:r>
    </w:p>
    <w:p>
      <w:pPr>
        <w:numPr>
          <w:ilvl w:val="0"/>
          <w:numId w:val="1001"/>
        </w:numPr>
        <w:pStyle w:val="Compact"/>
      </w:pPr>
      <w:r>
        <w:rPr>
          <w:bCs/>
          <w:b/>
        </w:rPr>
        <w:t xml:space="preserve">eCH-0295 – Parlamentarische Geschäfte (Affairs):</w:t>
      </w:r>
      <w:r>
        <w:t xml:space="preserve"> </w:t>
      </w:r>
      <w:r>
        <w:t xml:space="preserve">Beschreibt den Lebenszyklus politischer Geschäfte.</w:t>
      </w:r>
    </w:p>
    <w:p>
      <w:pPr>
        <w:numPr>
          <w:ilvl w:val="0"/>
          <w:numId w:val="1001"/>
        </w:numPr>
        <w:pStyle w:val="Compact"/>
      </w:pPr>
      <w:r>
        <w:rPr>
          <w:bCs/>
          <w:b/>
        </w:rPr>
        <w:t xml:space="preserve">eCH-0296 – Erlasse und Gesetzestexte (Laws):</w:t>
      </w:r>
      <w:r>
        <w:t xml:space="preserve"> </w:t>
      </w:r>
      <w:r>
        <w:t xml:space="preserve">Erfasst die Resultate des parlamentarischen Prozesses – die verabschiedeten Gesetze und Erlasse.</w:t>
      </w:r>
    </w:p>
    <w:p>
      <w:pPr>
        <w:numPr>
          <w:ilvl w:val="0"/>
          <w:numId w:val="1001"/>
        </w:numPr>
        <w:pStyle w:val="Compact"/>
      </w:pPr>
      <w:r>
        <w:rPr>
          <w:bCs/>
          <w:b/>
        </w:rPr>
        <w:t xml:space="preserve">eCH-0297 – Öffentliche Konsultationen (Consultations):</w:t>
      </w:r>
      <w:r>
        <w:t xml:space="preserve"> </w:t>
      </w:r>
      <w:r>
        <w:t xml:space="preserve">Strukturiert Vernehmlassungsverfahren, die oft Ausgangspunkt für parlamentarische Geschäfte sind.</w:t>
      </w:r>
    </w:p>
    <w:p>
      <w:pPr>
        <w:pStyle w:val="FirstParagraph"/>
      </w:pPr>
      <w:r>
        <w:t xml:space="preserve">Ziel dieser Standardfamilie ist es, eine gemeinsam nutzbare Struktur für politische Daten zu schaffen und Organisationen, die Informationen zu politischen Geschäften veröffentlichen, ein tragfähiges Datenmodell an die Hand zu geben.</w:t>
      </w:r>
    </w:p>
    <w:bookmarkEnd w:id="23"/>
    <w:bookmarkStart w:id="24" w:name="X7e8ed3aa63f480bca5e2883d90b324d274d29a0"/>
    <w:p>
      <w:pPr>
        <w:pStyle w:val="berschrift2"/>
      </w:pPr>
      <w:r>
        <w:t xml:space="preserve">Abgrenzung zur Fachgruppe „Politische Rechte”</w:t>
      </w:r>
    </w:p>
    <w:p>
      <w:pPr>
        <w:pStyle w:val="FirstParagraph"/>
      </w:pPr>
      <w:r>
        <w:t xml:space="preserve">Neben der Fachgruppe „Politische Geschäfte” besteht beim Verein eCH die Fachgruppe „Politische Rechte”. Beide betreffen den politischen Bereich, decken aber unterschiedliche Domänen ab:</w:t>
      </w:r>
    </w:p>
    <w:p>
      <w:pPr>
        <w:numPr>
          <w:ilvl w:val="0"/>
          <w:numId w:val="1002"/>
        </w:numPr>
        <w:pStyle w:val="Compact"/>
      </w:pPr>
      <w:r>
        <w:rPr>
          <w:bCs/>
          <w:b/>
        </w:rPr>
        <w:t xml:space="preserve">Politische Geschäfte</w:t>
      </w:r>
      <w:r>
        <w:t xml:space="preserve"> </w:t>
      </w:r>
      <w:r>
        <w:t xml:space="preserve">(diese Standardfamilie) beschreibt den parlamentarischen und behördlichen Willensbildungs- und Entscheidungsprozess: die Akteure (eCH-0294), den Ratsbetrieb (eCH-0293), die parlamentarischen Geschäfte (eCH-0295), die daraus hervorgehenden Erlasse (eCH-0296) sowie die vorgelagerten Vernehmlassungen (eCH-0297).</w:t>
      </w:r>
    </w:p>
    <w:p>
      <w:pPr>
        <w:numPr>
          <w:ilvl w:val="0"/>
          <w:numId w:val="1002"/>
        </w:numPr>
        <w:pStyle w:val="Compact"/>
      </w:pPr>
      <w:r>
        <w:rPr>
          <w:bCs/>
          <w:b/>
        </w:rPr>
        <w:t xml:space="preserve">Politische Rechte</w:t>
      </w:r>
      <w:r>
        <w:t xml:space="preserve"> </w:t>
      </w:r>
      <w:r>
        <w:t xml:space="preserve">befasst sich mit der Ausübung der politischen Rechte durch die Stimmberechtigten: Stimm- und Wahlregister, die Durchführung von Volksabstimmungen und Wahlen, die elektronische Stimmabgabe (eVoting), Stimmrechtsausweise sowie Abstimmungs- und Wahlergebnisse (u.a. eCH-0045, eCH-0110, eCH-0155, eCH-0157, eCH-0159, eCH-0222, eCH-0228, eCH-0252, eCH-0310).</w:t>
      </w:r>
    </w:p>
    <w:p>
      <w:pPr>
        <w:pStyle w:val="FirstParagraph"/>
      </w:pPr>
      <w:r>
        <w:t xml:space="preserve">Berührungspunkte bestehen an zwei Stellen:</w:t>
      </w:r>
    </w:p>
    <w:p>
      <w:pPr>
        <w:numPr>
          <w:ilvl w:val="0"/>
          <w:numId w:val="1003"/>
        </w:numPr>
        <w:pStyle w:val="Compact"/>
      </w:pPr>
      <w:r>
        <w:rPr>
          <w:bCs/>
          <w:b/>
        </w:rPr>
        <w:t xml:space="preserve">Abstimmungen und Wahlen:</w:t>
      </w:r>
      <w:r>
        <w:t xml:space="preserve"> </w:t>
      </w:r>
      <w:r>
        <w:t xml:space="preserve">eCH-0293 erfasst Abstimmungen und Wahlen</w:t>
      </w:r>
      <w:r>
        <w:t xml:space="preserve"> </w:t>
      </w:r>
      <w:r>
        <w:rPr>
          <w:bCs/>
          <w:b/>
        </w:rPr>
        <w:t xml:space="preserve">innerhalb des Ratsbetriebs</w:t>
      </w:r>
      <w:r>
        <w:t xml:space="preserve"> </w:t>
      </w:r>
      <w:r>
        <w:t xml:space="preserve">(z.B. namentliche Abstimmungen im Parlament oder die Wahl von Behördenmitgliedern durch den Rat), während Volksabstimmungen und Volkswahlen samt der zugehörigen Register, Durchführung und Ergebnisse von der Fachgruppe „Politische Rechte” abgedeckt werden.</w:t>
      </w:r>
    </w:p>
    <w:p>
      <w:pPr>
        <w:numPr>
          <w:ilvl w:val="0"/>
          <w:numId w:val="1003"/>
        </w:numPr>
        <w:pStyle w:val="Compact"/>
      </w:pPr>
      <w:r>
        <w:rPr>
          <w:bCs/>
          <w:b/>
        </w:rPr>
        <w:t xml:space="preserve">Gewählte Personen:</w:t>
      </w:r>
      <w:r>
        <w:t xml:space="preserve"> </w:t>
      </w:r>
      <w:r>
        <w:t xml:space="preserve">In den Wahlergebnissen der Fachgruppe „Politische Rechte” erscheinen Kandidierende und Gewählte. Sobald Personen ein Mandat innehaben, werden sie in eCH-0294 als politische Akteurinnen und Akteure mit ihren Rollen und Mitgliedschaften geführt.</w:t>
      </w:r>
    </w:p>
    <w:bookmarkEnd w:id="24"/>
    <w:bookmarkStart w:id="25" w:name="der-standard-ech-0294-politische-akteure"/>
    <w:p>
      <w:pPr>
        <w:pStyle w:val="berschrift2"/>
      </w:pPr>
      <w:r>
        <w:t xml:space="preserve">Der Standard eCH-0294 – Politische Akteure</w:t>
      </w:r>
    </w:p>
    <w:p>
      <w:pPr>
        <w:pStyle w:val="FirstParagraph"/>
      </w:pPr>
      <w:r>
        <w:t xml:space="preserve">Dieser Standard definiert vier Hauptklassen:</w:t>
      </w:r>
    </w:p>
    <w:p>
      <w:pPr>
        <w:numPr>
          <w:ilvl w:val="0"/>
          <w:numId w:val="1004"/>
        </w:numPr>
        <w:pStyle w:val="Compact"/>
      </w:pPr>
      <w:r>
        <w:rPr>
          <w:bCs/>
          <w:b/>
        </w:rPr>
        <w:t xml:space="preserve">Person</w:t>
      </w:r>
      <w:r>
        <w:t xml:space="preserve"> </w:t>
      </w:r>
      <w:r>
        <w:t xml:space="preserve">– Natürliche Personen im politischen Kontext</w:t>
      </w:r>
    </w:p>
    <w:p>
      <w:pPr>
        <w:numPr>
          <w:ilvl w:val="0"/>
          <w:numId w:val="1004"/>
        </w:numPr>
        <w:pStyle w:val="Compact"/>
      </w:pPr>
      <w:r>
        <w:rPr>
          <w:bCs/>
          <w:b/>
        </w:rPr>
        <w:t xml:space="preserve">Group</w:t>
      </w:r>
      <w:r>
        <w:t xml:space="preserve"> </w:t>
      </w:r>
      <w:r>
        <w:t xml:space="preserve">– Gremien, Parteien, Fraktionen, Räte, Kommissionen, Organisationen etc.</w:t>
      </w:r>
    </w:p>
    <w:p>
      <w:pPr>
        <w:numPr>
          <w:ilvl w:val="0"/>
          <w:numId w:val="1004"/>
        </w:numPr>
        <w:pStyle w:val="Compact"/>
      </w:pPr>
      <w:r>
        <w:rPr>
          <w:bCs/>
          <w:b/>
        </w:rPr>
        <w:t xml:space="preserve">Membership</w:t>
      </w:r>
      <w:r>
        <w:t xml:space="preserve"> </w:t>
      </w:r>
      <w:r>
        <w:t xml:space="preserve">– Verbindung zwischen Personen und Gruppen</w:t>
      </w:r>
    </w:p>
    <w:p>
      <w:pPr>
        <w:numPr>
          <w:ilvl w:val="0"/>
          <w:numId w:val="1004"/>
        </w:numPr>
        <w:pStyle w:val="Compact"/>
      </w:pPr>
      <w:r>
        <w:rPr>
          <w:bCs/>
          <w:b/>
        </w:rPr>
        <w:t xml:space="preserve">InterestLink</w:t>
      </w:r>
      <w:r>
        <w:t xml:space="preserve"> </w:t>
      </w:r>
      <w:r>
        <w:t xml:space="preserve">– Interessenbindungen von Personen</w:t>
      </w:r>
    </w:p>
    <w:p>
      <w:pPr>
        <w:pStyle w:val="FirstParagraph"/>
      </w:pPr>
      <w:r>
        <w:rPr>
          <w:rStyle w:val="VerbatimChar"/>
        </w:rPr>
        <w:t xml:space="preserve">Membership</w:t>
      </w:r>
      <w:r>
        <w:t xml:space="preserve"> </w:t>
      </w:r>
      <w:r>
        <w:t xml:space="preserve">ist das zentrale Bindeglied zwischen</w:t>
      </w:r>
      <w:r>
        <w:t xml:space="preserve"> </w:t>
      </w:r>
      <w:r>
        <w:rPr>
          <w:rStyle w:val="VerbatimChar"/>
        </w:rPr>
        <w:t xml:space="preserve">Person</w:t>
      </w:r>
      <w:r>
        <w:t xml:space="preserve"> </w:t>
      </w:r>
      <w:r>
        <w:t xml:space="preserve">und</w:t>
      </w:r>
      <w:r>
        <w:t xml:space="preserve"> </w:t>
      </w:r>
      <w:r>
        <w:rPr>
          <w:rStyle w:val="VerbatimChar"/>
        </w:rPr>
        <w:t xml:space="preserve">Group</w:t>
      </w:r>
      <w:r>
        <w:t xml:space="preserve"> </w:t>
      </w:r>
      <w:r>
        <w:t xml:space="preserve">und hält fest, in welchem Parlament, in welcher Kommission etc. eine Person aktiv ist oder war.</w:t>
      </w:r>
      <w:r>
        <w:t xml:space="preserve"> </w:t>
      </w:r>
      <w:r>
        <w:rPr>
          <w:rStyle w:val="VerbatimChar"/>
        </w:rPr>
        <w:t xml:space="preserve">InterestLink</w:t>
      </w:r>
      <w:r>
        <w:t xml:space="preserve"> </w:t>
      </w:r>
      <w:r>
        <w:t xml:space="preserve">ermöglicht die Beschreibung von Interessenbindungen.</w:t>
      </w:r>
      <w:r>
        <w:t xml:space="preserve"> </w:t>
      </w:r>
    </w:p>
    <w:bookmarkEnd w:id="25"/>
    <w:bookmarkEnd w:id="26"/>
    <w:bookmarkStart w:id="119" w:name="person"/>
    <w:p>
      <w:pPr>
        <w:pStyle w:val="berschrift1"/>
      </w:pPr>
      <w:r>
        <w:t xml:space="preserve">Person</w:t>
      </w:r>
    </w:p>
    <w:p>
      <w:pPr>
        <w:pStyle w:val="FirstParagraph"/>
      </w:pPr>
      <w:r>
        <w:t xml:space="preserve">Das Personenschema beschreibt natürliche Personen im politischen Kontext.</w:t>
      </w:r>
    </w:p>
    <w:p>
      <w:pPr>
        <w:numPr>
          <w:ilvl w:val="0"/>
          <w:numId w:val="1005"/>
        </w:numPr>
        <w:pStyle w:val="Compact"/>
      </w:pPr>
      <w:r>
        <w:rPr>
          <w:bCs/>
          <w:b/>
        </w:rPr>
        <w:t xml:space="preserve">Stabile Person, zeitlich gültige Merkmale:</w:t>
      </w:r>
      <w:r>
        <w:t xml:space="preserve"> </w:t>
      </w:r>
      <w:r>
        <w:t xml:space="preserve">Die</w:t>
      </w:r>
      <w:r>
        <w:t xml:space="preserve"> </w:t>
      </w:r>
      <w:r>
        <w:rPr>
          <w:rStyle w:val="VerbatimChar"/>
        </w:rPr>
        <w:t xml:space="preserve">Person</w:t>
      </w:r>
      <w:r>
        <w:t xml:space="preserve"> </w:t>
      </w:r>
      <w:r>
        <w:t xml:space="preserve">selbst trägt keine zeitliche Gültigkeit, ihre Merkmale hingegen schon – Name, Staatsangehörigkeit, Geschlecht, Beruf, Ausbildung und Wahlkreis tragen je eigene</w:t>
      </w:r>
      <w:r>
        <w:t xml:space="preserve"> </w:t>
      </w:r>
      <w:r>
        <w:rPr>
          <w:rStyle w:val="VerbatimChar"/>
        </w:rPr>
        <w:t xml:space="preserve">valid_from</w:t>
      </w:r>
      <w:r>
        <w:t xml:space="preserve">/</w:t>
      </w:r>
      <w:r>
        <w:rPr>
          <w:rStyle w:val="VerbatimChar"/>
        </w:rPr>
        <w:t xml:space="preserve">valid_through</w:t>
      </w:r>
      <w:r>
        <w:t xml:space="preserve">. So bleibt die Identität der Person stabil, während sich einzelne Angaben über die Zeit ändern und die Historie erhalten bleibt (z. B. Namensänderung bei Heirat oder Wechsel des Wahlkreises).</w:t>
      </w:r>
    </w:p>
    <w:p>
      <w:pPr>
        <w:numPr>
          <w:ilvl w:val="0"/>
          <w:numId w:val="1005"/>
        </w:numPr>
        <w:pStyle w:val="Compact"/>
      </w:pPr>
      <w:r>
        <w:rPr>
          <w:bCs/>
          <w:b/>
        </w:rPr>
        <w:t xml:space="preserve">Obligatorischer Anzeigename (</w:t>
      </w:r>
      <w:r>
        <w:rPr>
          <w:rStyle w:val="VerbatimChar"/>
          <w:bCs/>
          <w:b/>
        </w:rPr>
        <w:t xml:space="preserve">label</w:t>
      </w:r>
      <w:r>
        <w:rPr>
          <w:bCs/>
          <w:b/>
        </w:rPr>
        <w:t xml:space="preserve">) neben strukturierten Namen (</w:t>
      </w:r>
      <w:r>
        <w:rPr>
          <w:rStyle w:val="VerbatimChar"/>
          <w:bCs/>
          <w:b/>
        </w:rPr>
        <w:t xml:space="preserve">names</w:t>
      </w:r>
      <w:r>
        <w:rPr>
          <w:bCs/>
          <w:b/>
        </w:rPr>
        <w:t xml:space="preserve">):</w:t>
      </w:r>
      <w:r>
        <w:t xml:space="preserve"> </w:t>
      </w:r>
      <w:r>
        <w:t xml:space="preserve">Jede Person hat einen zwingenden Kurznamen, damit auch bei unvollständigen Angaben immer ein Anzeigename vorhanden ist. Empfohlen wird die Kombination aus amtlichem Namen (</w:t>
      </w:r>
      <w:r>
        <w:rPr>
          <w:rStyle w:val="VerbatimChar"/>
        </w:rPr>
        <w:t xml:space="preserve">PersonOfficialName</w:t>
      </w:r>
      <w:r>
        <w:t xml:space="preserve">) und Rufname (</w:t>
      </w:r>
      <w:r>
        <w:rPr>
          <w:rStyle w:val="VerbatimChar"/>
        </w:rPr>
        <w:t xml:space="preserve">PersonCallFirstName</w:t>
      </w:r>
      <w:r>
        <w:t xml:space="preserve">), bei Namensgleichheit ergänzt um das Geburtsjahr.</w:t>
      </w:r>
      <w:r>
        <w:t xml:space="preserve"> </w:t>
      </w:r>
      <w:r>
        <w:rPr>
          <w:rStyle w:val="VerbatimChar"/>
        </w:rPr>
        <w:t xml:space="preserve">label_long</w:t>
      </w:r>
      <w:r>
        <w:t xml:space="preserve"> </w:t>
      </w:r>
      <w:r>
        <w:t xml:space="preserve">nimmt zusätzlich akademische Titel auf; die feingliedrige, typisierte Namensstruktur (</w:t>
      </w:r>
      <w:r>
        <w:rPr>
          <w:rStyle w:val="VerbatimChar"/>
        </w:rPr>
        <w:t xml:space="preserve">names</w:t>
      </w:r>
      <w:r>
        <w:t xml:space="preserve">) ist optional deren Nutzung ist aber angezeigt. In einigen Fällen ist die Benutzung von spezifischen Typen, wie der amtliche Name (</w:t>
      </w:r>
      <w:r>
        <w:rPr>
          <w:rStyle w:val="VerbatimChar"/>
        </w:rPr>
        <w:t xml:space="preserve">PersonOfficialName</w:t>
      </w:r>
      <w:r>
        <w:t xml:space="preserve">) eine gesetzliche Vorrausetzung.</w:t>
      </w:r>
    </w:p>
    <w:p>
      <w:pPr>
        <w:numPr>
          <w:ilvl w:val="0"/>
          <w:numId w:val="1005"/>
        </w:numPr>
        <w:pStyle w:val="Compact"/>
      </w:pPr>
      <w:r>
        <w:rPr>
          <w:bCs/>
          <w:b/>
        </w:rPr>
        <w:t xml:space="preserve">Namenstypen nach amtlicher Systematik:</w:t>
      </w:r>
      <w:r>
        <w:t xml:space="preserve"> </w:t>
      </w:r>
      <w:r>
        <w:t xml:space="preserve">Die Namenstypen (</w:t>
      </w:r>
      <w:r>
        <w:rPr>
          <w:rStyle w:val="VerbatimChar"/>
        </w:rPr>
        <w:t xml:space="preserve">NameTypeEnum</w:t>
      </w:r>
      <w:r>
        <w:t xml:space="preserve">) folgen der Registerharmonisierung des BFS bzw. eCH-0011 (u. a. amtlicher Name, angestammter Name, Allianzname, Rufname sowie Varianten für ausländische Ausweise). Damit sind die Namen mit den amtlichen Personenregistern kompatibel, und deren Semantik klar.</w:t>
      </w:r>
    </w:p>
    <w:p>
      <w:pPr>
        <w:numPr>
          <w:ilvl w:val="0"/>
          <w:numId w:val="1005"/>
        </w:numPr>
        <w:pStyle w:val="Compact"/>
      </w:pPr>
      <w:r>
        <w:rPr>
          <w:rStyle w:val="VerbatimChar"/>
          <w:bCs/>
          <w:b/>
        </w:rPr>
        <w:t xml:space="preserve">birth_year</w:t>
      </w:r>
      <w:r>
        <w:rPr>
          <w:bCs/>
          <w:b/>
        </w:rPr>
        <w:t xml:space="preserve"> </w:t>
      </w:r>
      <w:r>
        <w:rPr>
          <w:bCs/>
          <w:b/>
        </w:rPr>
        <w:t xml:space="preserve">als datensparsame Alternative zu</w:t>
      </w:r>
      <w:r>
        <w:rPr>
          <w:bCs/>
          <w:b/>
        </w:rPr>
        <w:t xml:space="preserve"> </w:t>
      </w:r>
      <w:r>
        <w:rPr>
          <w:rStyle w:val="VerbatimChar"/>
          <w:bCs/>
          <w:b/>
        </w:rPr>
        <w:t xml:space="preserve">birth_date</w:t>
      </w:r>
      <w:r>
        <w:rPr>
          <w:bCs/>
          <w:b/>
        </w:rPr>
        <w:t xml:space="preserve">:</w:t>
      </w:r>
      <w:r>
        <w:t xml:space="preserve"> </w:t>
      </w:r>
      <w:r>
        <w:t xml:space="preserve">Ist das genaue Geburtsdatum nicht verfügbar oder nicht zur Veröffentlichung bestimmt, kann nur das Geburtsjahr angegeben werden. Liegt ein</w:t>
      </w:r>
      <w:r>
        <w:t xml:space="preserve"> </w:t>
      </w:r>
      <w:r>
        <w:rPr>
          <w:rStyle w:val="VerbatimChar"/>
        </w:rPr>
        <w:t xml:space="preserve">birth_date</w:t>
      </w:r>
      <w:r>
        <w:t xml:space="preserve"> </w:t>
      </w:r>
      <w:r>
        <w:t xml:space="preserve">vor, hat es Vorrang.</w:t>
      </w:r>
    </w:p>
    <w:p>
      <w:pPr>
        <w:numPr>
          <w:ilvl w:val="0"/>
          <w:numId w:val="1005"/>
        </w:numPr>
        <w:pStyle w:val="Compact"/>
      </w:pPr>
      <w:r>
        <w:rPr>
          <w:bCs/>
          <w:b/>
        </w:rPr>
        <w:t xml:space="preserve">Mehrfachwerte statt Einzelwerte:</w:t>
      </w:r>
      <w:r>
        <w:t xml:space="preserve"> </w:t>
      </w:r>
      <w:r>
        <w:t xml:space="preserve">Namen, Staatsangehörigkeiten und Geschlechtsangaben sind als Listen mit zeitlicher Gültigkeit modelliert – etwa für Doppelbürgerschaften, Namensänderungen oder eine sich ändernde Geschlechtsangabe.</w:t>
      </w:r>
    </w:p>
    <w:p>
      <w:pPr>
        <w:numPr>
          <w:ilvl w:val="0"/>
          <w:numId w:val="1005"/>
        </w:numPr>
        <w:pStyle w:val="Compact"/>
      </w:pPr>
      <w:r>
        <w:rPr>
          <w:bCs/>
          <w:b/>
        </w:rPr>
        <w:t xml:space="preserve">Harmonisierung über föderale Ebenen (Langzeitziel):</w:t>
      </w:r>
      <w:r>
        <w:t xml:space="preserve"> </w:t>
      </w:r>
      <w:r>
        <w:t xml:space="preserve">Die Verknüpfung derselben Person über die föderalen Ebenen hinweg ist ein wichtiges Langzeitziel. Der Aufbau einer zentralen Personendatenbank liegt ausserhalb des Auftrags der eCH-Fachgruppe. Da für diesen Zweck bereits eine offene, etablierte Infrastruktur besteht, wird</w:t>
      </w:r>
      <w:r>
        <w:t xml:space="preserve"> </w:t>
      </w:r>
      <w:r>
        <w:rPr>
          <w:bCs/>
          <w:b/>
        </w:rPr>
        <w:t xml:space="preserve">Wikidata als übergreifender Identifikator empfohlen</w:t>
      </w:r>
      <w:r>
        <w:t xml:space="preserve"> </w:t>
      </w:r>
      <w:r>
        <w:t xml:space="preserve">(</w:t>
      </w:r>
      <w:r>
        <w:rPr>
          <w:rStyle w:val="VerbatimChar"/>
        </w:rPr>
        <w:t xml:space="preserve">wikidata_uri</w:t>
      </w:r>
      <w:r>
        <w:t xml:space="preserve">); zusammen mit global eindeutigen Identifikatoren (URIs) lässt sich die Zuordnung so schrittweise über die Systeme hinweg harmonisieren.</w:t>
      </w:r>
    </w:p>
    <w:bookmarkStart w:id="31" w:name="klasse-person"/>
    <w:p>
      <w:pPr>
        <w:pStyle w:val="berschrift2"/>
      </w:pPr>
      <w:r>
        <w:t xml:space="preserve">Klasse: Person</w:t>
      </w:r>
    </w:p>
    <w:p>
      <w:pPr>
        <w:pStyle w:val="FirstParagraph"/>
      </w:pPr>
      <w:r>
        <w:rPr>
          <w:iCs/>
          <w:i/>
        </w:rPr>
        <w:t xml:space="preserve">Eine Person mit Identifikatoren, Namen, Adressen, Staatsbürgerschaften und Berufen.</w:t>
      </w:r>
    </w:p>
    <w:p>
      <w:pPr>
        <w:pStyle w:val="Textkrper"/>
      </w:pPr>
      <w:r>
        <w:t xml:space="preserve">__</w:t>
      </w:r>
    </w:p>
    <w:bookmarkStart w:id="27" w:name="attribute"/>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Kardinalität und Wertebereich</w:t>
            </w:r>
          </w:p>
        </w:tc>
        <w:tc>
          <w:tcPr/>
          <w:p>
            <w:pPr>
              <w:pStyle w:val="Compact"/>
              <w:jc w:val="left"/>
            </w:pPr>
            <w:r>
              <w:t xml:space="preserve">Beschreibung</w:t>
            </w:r>
          </w:p>
        </w:tc>
      </w:tr>
      <w:tr>
        <w:tc>
          <w:tcPr>
            <w:shd w:val="clear" w:color="auto" w:fill="F2F2F2"/>
          </w:tcPr>
          <w:p>
            <w:pPr>
              <w:pStyle w:val="Compact"/>
              <w:jc w:val="left"/>
            </w:pPr>
            <w:r>
              <w:t xml:space="preserve">label</w:t>
            </w:r>
          </w:p>
        </w:tc>
        <w:tc>
          <w:tcPr>
            <w:shd w:val="clear" w:color="auto" w:fill="F2F2F2"/>
          </w:tcPr>
          <w:p>
            <w:pPr>
              <w:pStyle w:val="Compact"/>
              <w:jc w:val="lef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jc w:val="left"/>
            </w:pPr>
            <w:r>
              <w:t xml:space="preserve">Obligatorischer Kurzname zur Identifikation der Person innerhalb der Organisation (z.B. mit Geburtsjahr zur Unterscheidung von Personen mit gleichem Namen). Bevorzugt: PersonOfficialName (amtlicher Name) kombiniert mit PersonCallFirstName (Rufname).</w:t>
            </w:r>
          </w:p>
        </w:tc>
      </w:tr>
      <w:tr>
        <w:tc>
          <w:tcPr/>
          <w:p>
            <w:pPr>
              <w:pStyle w:val="Compact"/>
              <w:jc w:val="left"/>
            </w:pPr>
            <w:r>
              <w:t xml:space="preserve">label_long</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Optionaler langer Anzeigename mit akademischen Titeln und vollständigem amtlichem Namen (z.B.</w:t>
            </w:r>
            <w:r>
              <w:t xml:space="preserve"> </w:t>
            </w:r>
            <w:r>
              <w:t xml:space="preserve">“</w:t>
            </w:r>
            <w:r>
              <w:t xml:space="preserve">Dr. Maria Muster-Beispiel</w:t>
            </w:r>
            <w:r>
              <w:t xml:space="preserve">”</w:t>
            </w:r>
            <w:r>
              <w:t xml:space="preserve">).</w:t>
            </w:r>
          </w:p>
        </w:tc>
      </w:tr>
      <w:tr>
        <w:tc>
          <w:tcPr>
            <w:shd w:val="clear" w:color="auto" w:fill="F2F2F2"/>
          </w:tcPr>
          <w:p>
            <w:pPr>
              <w:pStyle w:val="Compact"/>
              <w:jc w:val="left"/>
            </w:pPr>
            <w:r>
              <w:t xml:space="preserve">birth_year</w:t>
            </w:r>
          </w:p>
        </w:tc>
        <w:tc>
          <w:tcPr>
            <w:shd w:val="clear" w:color="auto" w:fill="F2F2F2"/>
          </w:tcPr>
          <w:p>
            <w:pPr>
              <w:pStyle w:val="Compact"/>
              <w:jc w:val="lef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jc w:val="left"/>
            </w:pPr>
            <w:r>
              <w:t xml:space="preserve">Geburtsjahr. Nur zu verwenden, wenn kein vollständiges</w:t>
            </w:r>
            <w:r>
              <w:t xml:space="preserve"> </w:t>
            </w:r>
            <w:r>
              <w:rPr>
                <w:rStyle w:val="VerbatimChar"/>
              </w:rPr>
              <w:t xml:space="preserve">birthDate</w:t>
            </w:r>
            <w:r>
              <w:t xml:space="preserve"> </w:t>
            </w:r>
            <w:r>
              <w:t xml:space="preserve">vorhanden ist.</w:t>
            </w:r>
          </w:p>
        </w:tc>
      </w:tr>
      <w:tr>
        <w:tc>
          <w:tcPr/>
          <w:p>
            <w:pPr>
              <w:pStyle w:val="Compact"/>
              <w:jc w:val="left"/>
            </w:pPr>
            <w:r>
              <w:t xml:space="preserve">birth_date</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Genaues Geburtsdatum, sofern verfügbar und öffentlich. Dieses Feld hat Vorrang vor dem Feld</w:t>
            </w:r>
            <w:r>
              <w:t xml:space="preserve"> </w:t>
            </w:r>
            <w:r>
              <w:rPr>
                <w:rStyle w:val="VerbatimChar"/>
              </w:rPr>
              <w:t xml:space="preserve">birthYear</w:t>
            </w:r>
            <w:r>
              <w:t xml:space="preserve">.</w:t>
            </w:r>
          </w:p>
        </w:tc>
      </w:tr>
      <w:tr>
        <w:tc>
          <w:tcPr>
            <w:shd w:val="clear" w:color="auto" w:fill="F2F2F2"/>
          </w:tcPr>
          <w:p>
            <w:pPr>
              <w:pStyle w:val="Compact"/>
              <w:jc w:val="left"/>
            </w:pPr>
            <w:r>
              <w:t xml:space="preserve">death_date</w:t>
            </w:r>
          </w:p>
        </w:tc>
        <w:tc>
          <w:tcPr>
            <w:shd w:val="clear" w:color="auto" w:fill="F2F2F2"/>
          </w:tcPr>
          <w:p>
            <w:pPr>
              <w:pStyle w:val="Compact"/>
              <w:jc w:val="lef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jc w:val="left"/>
            </w:pPr>
            <w:r>
              <w:t xml:space="preserve">Genaues Todesdatum.</w:t>
            </w:r>
          </w:p>
        </w:tc>
      </w:tr>
      <w:tr>
        <w:tc>
          <w:tcPr/>
          <w:p>
            <w:pPr>
              <w:pStyle w:val="Compact"/>
              <w:jc w:val="left"/>
            </w:pPr>
            <w:r>
              <w:t xml:space="preserve">picture</w:t>
            </w:r>
          </w:p>
        </w:tc>
        <w:tc>
          <w:tcPr/>
          <w:p>
            <w:pPr>
              <w:pStyle w:val="Compact"/>
              <w:jc w:val="left"/>
            </w:pPr>
            <w:r>
              <w:t xml:space="preserve">0..1</w:t>
            </w:r>
            <w:r>
              <w:t xml:space="preserve"> </w:t>
            </w:r>
            <w:r>
              <w:t xml:space="preserve"> </w:t>
            </w:r>
            <w:hyperlink w:anchor="Uri">
              <w:r>
                <w:rPr>
                  <w:rStyle w:val="Hyperlink"/>
                </w:rPr>
                <w:t xml:space="preserve">Uri</w:t>
              </w:r>
            </w:hyperlink>
          </w:p>
        </w:tc>
        <w:tc>
          <w:tcPr/>
          <w:p>
            <w:pPr>
              <w:pStyle w:val="Compact"/>
              <w:jc w:val="left"/>
            </w:pPr>
            <w:r>
              <w:t xml:space="preserve">Link zu einem Bild (bevorzugt: PNG, dann JPG, dann GIF).</w:t>
            </w:r>
          </w:p>
        </w:tc>
      </w:tr>
      <w:tr>
        <w:tc>
          <w:tcPr>
            <w:shd w:val="clear" w:color="auto" w:fill="F2F2F2"/>
          </w:tcPr>
          <w:p>
            <w:pPr>
              <w:pStyle w:val="Compact"/>
              <w:jc w:val="left"/>
            </w:pPr>
            <w:r>
              <w:t xml:space="preserve">names</w:t>
            </w:r>
          </w:p>
        </w:tc>
        <w:tc>
          <w:tcPr>
            <w:shd w:val="clear" w:color="auto" w:fill="F2F2F2"/>
          </w:tcPr>
          <w:p>
            <w:pPr>
              <w:pStyle w:val="Compact"/>
              <w:jc w:val="left"/>
            </w:pPr>
            <w:r>
              <w:t xml:space="preserve">*</w:t>
            </w:r>
            <w:r>
              <w:t xml:space="preserve"> </w:t>
            </w:r>
            <w:r>
              <w:t xml:space="preserve"> </w:t>
            </w:r>
            <w:hyperlink w:anchor="Name">
              <w:r>
                <w:rPr>
                  <w:rStyle w:val="Hyperlink"/>
                </w:rPr>
                <w:t xml:space="preserve">Name</w:t>
              </w:r>
            </w:hyperlink>
          </w:p>
        </w:tc>
        <w:tc>
          <w:tcPr>
            <w:shd w:val="clear" w:color="auto" w:fill="F2F2F2"/>
          </w:tcPr>
          <w:p>
            <w:pPr>
              <w:pStyle w:val="Compact"/>
              <w:jc w:val="left"/>
            </w:pPr>
            <w:r>
              <w:t xml:space="preserve">Namen der Person mit Typ und Wert.</w:t>
            </w:r>
          </w:p>
        </w:tc>
      </w:tr>
      <w:tr>
        <w:tc>
          <w:tcPr/>
          <w:p>
            <w:pPr>
              <w:pStyle w:val="Compact"/>
              <w:jc w:val="left"/>
            </w:pPr>
            <w:r>
              <w:t xml:space="preserve">addresses</w:t>
            </w:r>
          </w:p>
        </w:tc>
        <w:tc>
          <w:tcPr/>
          <w:p>
            <w:pPr>
              <w:pStyle w:val="Compact"/>
              <w:jc w:val="left"/>
            </w:pPr>
            <w:r>
              <w:t xml:space="preserve">*</w:t>
            </w:r>
            <w:r>
              <w:t xml:space="preserve"> </w:t>
            </w:r>
            <w:r>
              <w:t xml:space="preserve"> </w:t>
            </w:r>
            <w:hyperlink w:anchor="Address">
              <w:r>
                <w:rPr>
                  <w:rStyle w:val="Hyperlink"/>
                </w:rPr>
                <w:t xml:space="preserve">Address</w:t>
              </w:r>
            </w:hyperlink>
          </w:p>
        </w:tc>
        <w:tc>
          <w:tcPr/>
          <w:p>
            <w:pPr>
              <w:pStyle w:val="Compact"/>
              <w:jc w:val="left"/>
            </w:pPr>
            <w:r>
              <w:t xml:space="preserve">Adressen mit Typ (privat, geschäftlich, lokal).</w:t>
            </w:r>
          </w:p>
        </w:tc>
      </w:tr>
      <w:tr>
        <w:tc>
          <w:tcPr>
            <w:shd w:val="clear" w:color="auto" w:fill="F2F2F2"/>
          </w:tcPr>
          <w:p>
            <w:pPr>
              <w:pStyle w:val="Compact"/>
              <w:jc w:val="left"/>
            </w:pPr>
            <w:r>
              <w:t xml:space="preserve">language_proficiencies</w:t>
            </w:r>
          </w:p>
        </w:tc>
        <w:tc>
          <w:tcPr>
            <w:shd w:val="clear" w:color="auto" w:fill="F2F2F2"/>
          </w:tcPr>
          <w:p>
            <w:pPr>
              <w:pStyle w:val="Compact"/>
              <w:jc w:val="left"/>
            </w:pPr>
            <w:r>
              <w:t xml:space="preserve">*</w:t>
            </w:r>
            <w:r>
              <w:t xml:space="preserve"> </w:t>
            </w:r>
            <w:r>
              <w:t xml:space="preserve"> </w:t>
            </w:r>
            <w:hyperlink w:anchor="LanguageProficiency">
              <w:r>
                <w:rPr>
                  <w:rStyle w:val="Hyperlink"/>
                </w:rPr>
                <w:t xml:space="preserve">LanguageProficiency</w:t>
              </w:r>
            </w:hyperlink>
          </w:p>
        </w:tc>
        <w:tc>
          <w:tcPr>
            <w:shd w:val="clear" w:color="auto" w:fill="F2F2F2"/>
          </w:tcPr>
          <w:p>
            <w:pPr>
              <w:pStyle w:val="Compact"/>
              <w:jc w:val="left"/>
            </w:pPr>
            <w:r>
              <w:t xml:space="preserve">Sprachkompetenzen der Person.</w:t>
            </w:r>
          </w:p>
        </w:tc>
      </w:tr>
      <w:tr>
        <w:tc>
          <w:tcPr/>
          <w:p>
            <w:pPr>
              <w:pStyle w:val="Compact"/>
              <w:jc w:val="left"/>
            </w:pPr>
            <w:r>
              <w:t xml:space="preserve">citizenships</w:t>
            </w:r>
          </w:p>
        </w:tc>
        <w:tc>
          <w:tcPr/>
          <w:p>
            <w:pPr>
              <w:pStyle w:val="Compact"/>
              <w:jc w:val="left"/>
            </w:pPr>
            <w:r>
              <w:t xml:space="preserve">*</w:t>
            </w:r>
            <w:r>
              <w:t xml:space="preserve"> </w:t>
            </w:r>
            <w:r>
              <w:t xml:space="preserve"> </w:t>
            </w:r>
            <w:hyperlink w:anchor="Citizenship">
              <w:r>
                <w:rPr>
                  <w:rStyle w:val="Hyperlink"/>
                </w:rPr>
                <w:t xml:space="preserve">Citizenship</w:t>
              </w:r>
            </w:hyperlink>
          </w:p>
        </w:tc>
        <w:tc>
          <w:tcPr/>
          <w:p>
            <w:pPr>
              <w:pStyle w:val="Compact"/>
              <w:jc w:val="left"/>
            </w:pPr>
            <w:r>
              <w:t xml:space="preserve">Staatsbürgerschaften der Person.</w:t>
            </w:r>
          </w:p>
        </w:tc>
      </w:tr>
      <w:tr>
        <w:tc>
          <w:tcPr>
            <w:shd w:val="clear" w:color="auto" w:fill="F2F2F2"/>
          </w:tcPr>
          <w:p>
            <w:pPr>
              <w:pStyle w:val="Compact"/>
              <w:jc w:val="left"/>
            </w:pPr>
            <w:r>
              <w:t xml:space="preserve">genders</w:t>
            </w:r>
          </w:p>
        </w:tc>
        <w:tc>
          <w:tcPr>
            <w:shd w:val="clear" w:color="auto" w:fill="F2F2F2"/>
          </w:tcPr>
          <w:p>
            <w:pPr>
              <w:pStyle w:val="Compact"/>
              <w:jc w:val="left"/>
            </w:pPr>
            <w:r>
              <w:t xml:space="preserve">*</w:t>
            </w:r>
            <w:r>
              <w:t xml:space="preserve"> </w:t>
            </w:r>
            <w:r>
              <w:t xml:space="preserve"> </w:t>
            </w:r>
            <w:hyperlink w:anchor="Gender">
              <w:r>
                <w:rPr>
                  <w:rStyle w:val="Hyperlink"/>
                </w:rPr>
                <w:t xml:space="preserve">Gender</w:t>
              </w:r>
            </w:hyperlink>
          </w:p>
        </w:tc>
        <w:tc>
          <w:tcPr>
            <w:shd w:val="clear" w:color="auto" w:fill="F2F2F2"/>
          </w:tcPr>
          <w:p>
            <w:pPr>
              <w:pStyle w:val="Compact"/>
              <w:jc w:val="left"/>
            </w:pPr>
            <w:r>
              <w:t xml:space="preserve">Geschlecht der Person.</w:t>
            </w:r>
          </w:p>
        </w:tc>
      </w:tr>
      <w:tr>
        <w:tc>
          <w:tcPr/>
          <w:p>
            <w:pPr>
              <w:pStyle w:val="Compact"/>
              <w:jc w:val="left"/>
            </w:pPr>
            <w:r>
              <w:t xml:space="preserve">occupations</w:t>
            </w:r>
          </w:p>
        </w:tc>
        <w:tc>
          <w:tcPr/>
          <w:p>
            <w:pPr>
              <w:pStyle w:val="Compact"/>
              <w:jc w:val="left"/>
            </w:pPr>
            <w:r>
              <w:t xml:space="preserve">*</w:t>
            </w:r>
            <w:r>
              <w:t xml:space="preserve"> </w:t>
            </w:r>
            <w:r>
              <w:t xml:space="preserve"> </w:t>
            </w:r>
            <w:hyperlink w:anchor="Occupation">
              <w:r>
                <w:rPr>
                  <w:rStyle w:val="Hyperlink"/>
                </w:rPr>
                <w:t xml:space="preserve">Occupation</w:t>
              </w:r>
            </w:hyperlink>
          </w:p>
        </w:tc>
        <w:tc>
          <w:tcPr/>
          <w:p>
            <w:pPr>
              <w:pStyle w:val="Compact"/>
              <w:jc w:val="left"/>
            </w:pPr>
            <w:r>
              <w:t xml:space="preserve">Berufe oder Tätigkeiten der Person.</w:t>
            </w:r>
          </w:p>
        </w:tc>
      </w:tr>
      <w:tr>
        <w:tc>
          <w:tcPr>
            <w:shd w:val="clear" w:color="auto" w:fill="F2F2F2"/>
          </w:tcPr>
          <w:p>
            <w:pPr>
              <w:pStyle w:val="Compact"/>
              <w:jc w:val="left"/>
            </w:pPr>
            <w:r>
              <w:t xml:space="preserve">trainings</w:t>
            </w:r>
          </w:p>
        </w:tc>
        <w:tc>
          <w:tcPr>
            <w:shd w:val="clear" w:color="auto" w:fill="F2F2F2"/>
          </w:tcPr>
          <w:p>
            <w:pPr>
              <w:pStyle w:val="Compact"/>
              <w:jc w:val="left"/>
            </w:pPr>
            <w:r>
              <w:t xml:space="preserve">*</w:t>
            </w:r>
            <w:r>
              <w:t xml:space="preserve"> </w:t>
            </w:r>
            <w:r>
              <w:t xml:space="preserve"> </w:t>
            </w:r>
            <w:hyperlink w:anchor="Training">
              <w:r>
                <w:rPr>
                  <w:rStyle w:val="Hyperlink"/>
                </w:rPr>
                <w:t xml:space="preserve">Training</w:t>
              </w:r>
            </w:hyperlink>
          </w:p>
        </w:tc>
        <w:tc>
          <w:tcPr>
            <w:shd w:val="clear" w:color="auto" w:fill="F2F2F2"/>
          </w:tcPr>
          <w:p>
            <w:pPr>
              <w:pStyle w:val="Compact"/>
              <w:jc w:val="left"/>
            </w:pPr>
            <w:r>
              <w:t xml:space="preserve">Ausbildungen oder Bildungen der Person. Richtlinie: Im Grundsatz nur die höchste Ausbildung angeben.</w:t>
            </w:r>
          </w:p>
        </w:tc>
      </w:tr>
      <w:tr>
        <w:tc>
          <w:tcPr/>
          <w:p>
            <w:pPr>
              <w:pStyle w:val="Compact"/>
              <w:jc w:val="left"/>
            </w:pPr>
            <w:r>
              <w:t xml:space="preserve">contacts</w:t>
            </w:r>
          </w:p>
        </w:tc>
        <w:tc>
          <w:tcPr/>
          <w:p>
            <w:pPr>
              <w:pStyle w:val="Compact"/>
              <w:jc w:val="left"/>
            </w:pPr>
            <w:r>
              <w:t xml:space="preserve">*</w:t>
            </w:r>
            <w:r>
              <w:t xml:space="preserve"> </w:t>
            </w:r>
            <w:r>
              <w:t xml:space="preserve"> </w:t>
            </w:r>
            <w:hyperlink w:anchor="Contact">
              <w:r>
                <w:rPr>
                  <w:rStyle w:val="Hyperlink"/>
                </w:rPr>
                <w:t xml:space="preserve">Contact</w:t>
              </w:r>
            </w:hyperlink>
          </w:p>
        </w:tc>
        <w:tc>
          <w:tcPr/>
          <w:p>
            <w:pPr>
              <w:pStyle w:val="Compact"/>
              <w:jc w:val="left"/>
            </w:pPr>
            <w:r>
              <w:t xml:space="preserve">Kontaktinformationen (E-Mail, Website, Social Media). Richtlinie: E-Mail ist quasi-obligatorisch und sollte wenn vorhanden immer angegeben werden.</w:t>
            </w:r>
          </w:p>
        </w:tc>
      </w:tr>
      <w:tr>
        <w:tc>
          <w:tcPr>
            <w:shd w:val="clear" w:color="auto" w:fill="F2F2F2"/>
          </w:tcPr>
          <w:p>
            <w:pPr>
              <w:pStyle w:val="Compact"/>
              <w:jc w:val="left"/>
            </w:pPr>
            <w:r>
              <w:t xml:space="preserve">electoral_district</w:t>
            </w:r>
          </w:p>
        </w:tc>
        <w:tc>
          <w:tcPr>
            <w:shd w:val="clear" w:color="auto" w:fill="F2F2F2"/>
          </w:tcPr>
          <w:p>
            <w:pPr>
              <w:pStyle w:val="Compact"/>
              <w:jc w:val="left"/>
            </w:pPr>
            <w:r>
              <w:t xml:space="preserve">0..1</w:t>
            </w:r>
            <w:r>
              <w:t xml:space="preserve"> </w:t>
            </w:r>
            <w:r>
              <w:t xml:space="preserve"> </w:t>
            </w:r>
            <w:hyperlink w:anchor="ElectoralDistrict">
              <w:r>
                <w:rPr>
                  <w:rStyle w:val="Hyperlink"/>
                </w:rPr>
                <w:t xml:space="preserve">ElectoralDistrict</w:t>
              </w:r>
            </w:hyperlink>
          </w:p>
        </w:tc>
        <w:tc>
          <w:tcPr>
            <w:shd w:val="clear" w:color="auto" w:fill="F2F2F2"/>
          </w:tcPr>
          <w:p>
            <w:pPr>
              <w:pStyle w:val="Compact"/>
              <w:jc w:val="left"/>
            </w:pPr>
            <w:r>
              <w:t xml:space="preserve">Link zum Wahlbezirk.</w:t>
            </w:r>
          </w:p>
        </w:tc>
      </w:tr>
      <w:tr>
        <w:tc>
          <w:tcPr/>
          <w:p>
            <w:pPr>
              <w:pStyle w:val="Compact"/>
              <w:jc w:val="left"/>
            </w:pPr>
            <w:r>
              <w:t xml:space="preserve">interest_links</w:t>
            </w:r>
          </w:p>
        </w:tc>
        <w:tc>
          <w:tcPr/>
          <w:p>
            <w:pPr>
              <w:pStyle w:val="Compact"/>
              <w:jc w:val="left"/>
            </w:pPr>
            <w:r>
              <w:t xml:space="preserve">*</w:t>
            </w:r>
            <w:r>
              <w:t xml:space="preserve"> </w:t>
            </w:r>
            <w:r>
              <w:t xml:space="preserve"> </w:t>
            </w:r>
            <w:hyperlink w:anchor="InterestLink">
              <w:r>
                <w:rPr>
                  <w:rStyle w:val="Hyperlink"/>
                </w:rPr>
                <w:t xml:space="preserve">InterestLink</w:t>
              </w:r>
            </w:hyperlink>
          </w:p>
        </w:tc>
        <w:tc>
          <w:tcPr/>
          <w:p>
            <w:pPr>
              <w:pStyle w:val="Compact"/>
              <w:jc w:val="left"/>
            </w:pPr>
            <w:r>
              <w:t xml:space="preserve">Sammlung von Interessenbindungen.</w:t>
            </w:r>
          </w:p>
        </w:tc>
      </w:tr>
      <w:tr>
        <w:tc>
          <w:tcPr>
            <w:shd w:val="clear" w:color="auto" w:fill="F2F2F2"/>
          </w:tcPr>
          <w:p>
            <w:pPr>
              <w:pStyle w:val="Compact"/>
              <w:jc w:val="left"/>
            </w:pPr>
            <w:r>
              <w:t xml:space="preserve">local_id</w:t>
            </w:r>
          </w:p>
        </w:tc>
        <w:tc>
          <w:tcPr>
            <w:shd w:val="clear" w:color="auto" w:fill="F2F2F2"/>
          </w:tcPr>
          <w:p>
            <w:pPr>
              <w:pStyle w:val="Compact"/>
              <w:jc w:val="lef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jc w:val="lef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jc w:val="left"/>
            </w:pPr>
            <w:r>
              <w:t xml:space="preserve">wikidata_uri</w:t>
            </w:r>
          </w:p>
        </w:tc>
        <w:tc>
          <w:tcPr>
            <w:shd w:val="clear" w:color="auto" w:fill="F2F2F2"/>
          </w:tcPr>
          <w:p>
            <w:pPr>
              <w:pStyle w:val="Compact"/>
              <w:jc w:val="lef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jc w:val="left"/>
            </w:pPr>
            <w:r>
              <w:t xml:space="preserve">Eine URI, die auf eine Wikidata-Entität verweist, z.B. http://www.wikidata.org/entity/Q39 für die Schweiz.</w:t>
            </w:r>
            <w:r>
              <w:t xml:space="preserve"> </w:t>
            </w:r>
            <w:r>
              <w:t xml:space="preserve">Vererbung:</w:t>
            </w:r>
            <w:r>
              <w:t xml:space="preserve"> </w:t>
            </w:r>
            <w:hyperlink w:anchor="HasIdentification">
              <w:r>
                <w:rPr>
                  <w:rStyle w:val="Hyperlink"/>
                </w:rPr>
                <w:t xml:space="preserve">HasIdentification</w:t>
              </w:r>
            </w:hyperlink>
          </w:p>
        </w:tc>
      </w:tr>
      <w:tr>
        <w:tc>
          <w:tcPr/>
          <w:p>
            <w:pPr>
              <w:pStyle w:val="Compact"/>
              <w:jc w:val="left"/>
            </w:pPr>
            <w:r>
              <w:t xml:space="preserve">date_created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jc w:val="left"/>
            </w:pPr>
            <w:r>
              <w:t xml:space="preserve">datetime_created</w:t>
            </w:r>
          </w:p>
        </w:tc>
        <w:tc>
          <w:tcPr>
            <w:shd w:val="clear" w:color="auto" w:fill="F2F2F2"/>
          </w:tcPr>
          <w:p>
            <w:pPr>
              <w:pStyle w:val="Compact"/>
              <w:jc w:val="lef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jc w:val="lef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jc w:val="left"/>
            </w:pPr>
            <w:r>
              <w:t xml:space="preserve">date_modified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jc w:val="left"/>
            </w:pPr>
            <w:r>
              <w:t xml:space="preserve">datetime_modified</w:t>
            </w:r>
          </w:p>
        </w:tc>
        <w:tc>
          <w:tcPr>
            <w:shd w:val="clear" w:color="auto" w:fill="F2F2F2"/>
          </w:tcPr>
          <w:p>
            <w:pPr>
              <w:pStyle w:val="Compact"/>
              <w:jc w:val="lef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jc w:val="lef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27"/>
    <w:bookmarkStart w:id="28" w:name="verwendungen"/>
    <w:p>
      <w:pPr>
        <w:pStyle w:val="berschrift3"/>
      </w:pPr>
      <w:r>
        <w:t xml:space="preserve">Verwendungen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shd w:val="clear" w:color="auto" w:fill="F2F2F2"/>
          </w:tcPr>
          <w:p>
            <w:pPr>
              <w:pStyle w:val="Compact"/>
              <w:jc w:val="left"/>
            </w:pPr>
            <w:hyperlink w:anchor="Container">
              <w:r>
                <w:rPr>
                  <w:rStyle w:val="Hyperlink"/>
                </w:rPr>
                <w:t xml:space="preserve">Container</w:t>
              </w:r>
            </w:hyperlink>
          </w:p>
        </w:tc>
        <w:tc>
          <w:tcPr>
            <w:shd w:val="clear" w:color="auto" w:fill="F2F2F2"/>
          </w:tcPr>
          <w:p>
            <w:pPr>
              <w:pStyle w:val="Compact"/>
              <w:jc w:val="left"/>
            </w:pPr>
            <w:hyperlink w:anchor="persons">
              <w:r>
                <w:rPr>
                  <w:rStyle w:val="Hyperlink"/>
                </w:rPr>
                <w:t xml:space="preserve">persons</w:t>
              </w:r>
            </w:hyperlink>
          </w:p>
        </w:tc>
        <w:tc>
          <w:tcPr>
            <w:shd w:val="clear" w:color="auto" w:fill="F2F2F2"/>
          </w:tcPr>
          <w:p>
            <w:pPr>
              <w:pStyle w:val="Compact"/>
              <w:jc w:val="left"/>
            </w:pPr>
            <w:r>
              <w:t xml:space="preserve">range</w:t>
            </w:r>
          </w:p>
        </w:tc>
        <w:tc>
          <w:tcPr>
            <w:shd w:val="clear" w:color="auto" w:fill="F2F2F2"/>
          </w:tcPr>
          <w:p>
            <w:pPr>
              <w:pStyle w:val="Compact"/>
              <w:jc w:val="left"/>
            </w:pPr>
            <w:hyperlink w:anchor="Person">
              <w:r>
                <w:rPr>
                  <w:rStyle w:val="Hyperlink"/>
                </w:rPr>
                <w:t xml:space="preserve">Person</w:t>
              </w:r>
            </w:hyperlink>
          </w:p>
        </w:tc>
      </w:tr>
    </w:tbl>
    <w:bookmarkEnd w:id="28"/>
    <w:bookmarkStart w:id="30" w:name="beispiele"/>
    <w:p>
      <w:pPr>
        <w:pStyle w:val="berschrift3"/>
      </w:pPr>
      <w:r>
        <w:t xml:space="preserve">Beispiele</w:t>
      </w:r>
    </w:p>
    <w:bookmarkStart w:id="29" w:name="X4bd583dd4a6df6d7cf666991f175ecaf1fb2222"/>
    <w:p>
      <w:pPr>
        <w:pStyle w:val="berschrift4"/>
      </w:pPr>
      <w:r>
        <w:t xml:space="preserve">Beispiel: Person-swiss_politicians_Beat_Jans</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https://data-example.parlament.ch/person/4032</w:t>
      </w:r>
      <w:r>
        <w:br/>
      </w:r>
      <w:r>
        <w:rPr>
          <w:rStyle w:val="FunctionTok"/>
        </w:rPr>
        <w:t xml:space="preserve">wikidata_uri</w:t>
      </w:r>
      <w:r>
        <w:rPr>
          <w:rStyle w:val="KeywordTok"/>
        </w:rPr>
        <w:t xml:space="preserve">:</w:t>
      </w:r>
      <w:r>
        <w:rPr>
          <w:rStyle w:val="AttributeTok"/>
        </w:rPr>
        <w:t xml:space="preserve"> https://www.wikidata.org/wiki/Q813067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r>
        <w:br/>
      </w:r>
      <w:r>
        <w:rPr>
          <w:rStyle w:val="FunctionTok"/>
        </w:rPr>
        <w:t xml:space="preserve">electoral_district</w:t>
      </w:r>
      <w:r>
        <w:rPr>
          <w:rStyle w:val="KeywordTok"/>
        </w:rPr>
        <w:t xml:space="preserve">:</w:t>
      </w:r>
      <w:r>
        <w:br/>
      </w:r>
      <w:r>
        <w:rPr>
          <w:rStyle w:val="AttributeTok"/>
        </w:rPr>
        <w:t xml:space="preserve">  </w:t>
      </w:r>
      <w:r>
        <w:rPr>
          <w:rStyle w:val="FunctionTok"/>
        </w:rPr>
        <w:t xml:space="preserve">district</w:t>
      </w:r>
      <w:r>
        <w:rPr>
          <w:rStyle w:val="KeywordTok"/>
        </w:rPr>
        <w:t xml:space="preserve">:</w:t>
      </w:r>
      <w:r>
        <w:rPr>
          <w:rStyle w:val="AttributeTok"/>
        </w:rPr>
        <w:t xml:space="preserve"> Basel-Stadt</w:t>
      </w:r>
      <w:r>
        <w:br/>
      </w:r>
      <w:r>
        <w:rPr>
          <w:rStyle w:val="AttributeTok"/>
        </w:rPr>
        <w:t xml:space="preserve">  </w:t>
      </w:r>
      <w:r>
        <w:rPr>
          <w:rStyle w:val="FunctionTok"/>
        </w:rPr>
        <w:t xml:space="preserve">valid_from</w:t>
      </w:r>
      <w:r>
        <w:rPr>
          <w:rStyle w:val="KeywordTok"/>
        </w:rPr>
        <w:t xml:space="preserve">:</w:t>
      </w:r>
      <w:r>
        <w:rPr>
          <w:rStyle w:val="AttributeTok"/>
        </w:rPr>
        <w:t xml:space="preserve"> 2010-01-01</w:t>
      </w:r>
    </w:p>
    <w:bookmarkEnd w:id="29"/>
    <w:bookmarkEnd w:id="30"/>
    <w:bookmarkEnd w:id="31"/>
    <w:bookmarkStart w:id="34" w:name="klasse-name"/>
    <w:p>
      <w:pPr>
        <w:pStyle w:val="berschrift2"/>
      </w:pPr>
      <w:r>
        <w:t xml:space="preserve">Klasse: Name</w:t>
      </w:r>
    </w:p>
    <w:p>
      <w:pPr>
        <w:pStyle w:val="FirstParagraph"/>
      </w:pPr>
      <w:r>
        <w:rPr>
          <w:iCs/>
          <w:i/>
        </w:rPr>
        <w:t xml:space="preserve">Ein Name mit einem Typ (z.B. Rufname, amtlicher Name) und einem Wert und einer zeitlichen Gültigkeit.</w:t>
      </w:r>
    </w:p>
    <w:p>
      <w:pPr>
        <w:pStyle w:val="Textkrper"/>
      </w:pPr>
      <w:r>
        <w:t xml:space="preserve">__</w:t>
      </w:r>
    </w:p>
    <w:bookmarkStart w:id="32" w:name="attribute-1"/>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Kardinalität und Wertebereich</w:t>
            </w:r>
          </w:p>
        </w:tc>
        <w:tc>
          <w:tcPr/>
          <w:p>
            <w:pPr>
              <w:pStyle w:val="Compact"/>
              <w:jc w:val="left"/>
            </w:pPr>
            <w:r>
              <w:t xml:space="preserve">Beschreibung</w:t>
            </w:r>
          </w:p>
        </w:tc>
      </w:tr>
      <w:tr>
        <w:tc>
          <w:tcPr>
            <w:shd w:val="clear" w:color="auto" w:fill="F2F2F2"/>
          </w:tcPr>
          <w:p>
            <w:pPr>
              <w:pStyle w:val="Compact"/>
              <w:jc w:val="left"/>
            </w:pPr>
            <w:r>
              <w:t xml:space="preserve">name_type</w:t>
            </w:r>
          </w:p>
        </w:tc>
        <w:tc>
          <w:tcPr>
            <w:shd w:val="clear" w:color="auto" w:fill="F2F2F2"/>
          </w:tcPr>
          <w:p>
            <w:pPr>
              <w:pStyle w:val="Compact"/>
              <w:jc w:val="left"/>
            </w:pPr>
            <w:r>
              <w:t xml:space="preserve">0..1</w:t>
            </w:r>
            <w:r>
              <w:t xml:space="preserve"> </w:t>
            </w:r>
            <w:r>
              <w:t xml:space="preserve"> </w:t>
            </w:r>
            <w:hyperlink w:anchor="NameTypeEnum">
              <w:r>
                <w:rPr>
                  <w:rStyle w:val="Hyperlink"/>
                </w:rPr>
                <w:t xml:space="preserve">NameTypeEnum</w:t>
              </w:r>
            </w:hyperlink>
          </w:p>
        </w:tc>
        <w:tc>
          <w:tcPr>
            <w:shd w:val="clear" w:color="auto" w:fill="F2F2F2"/>
          </w:tcPr>
          <w:p>
            <w:pPr>
              <w:pStyle w:val="Compact"/>
              <w:jc w:val="left"/>
            </w:pPr>
            <w:r>
              <w:t xml:space="preserve">Typ des Namens gemäss eCH-0011 (personNameData).</w:t>
            </w:r>
          </w:p>
        </w:tc>
      </w:tr>
      <w:tr>
        <w:tc>
          <w:tcPr/>
          <w:p>
            <w:pPr>
              <w:pStyle w:val="Compact"/>
              <w:jc w:val="left"/>
            </w:pPr>
            <w:r>
              <w:t xml:space="preserve">value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Der eigentliche Wert einer Information neben weiteren attributen wie Typ, Sprache, etc.</w:t>
            </w:r>
          </w:p>
        </w:tc>
      </w:tr>
      <w:tr>
        <w:tc>
          <w:tcPr>
            <w:shd w:val="clear" w:color="auto" w:fill="F2F2F2"/>
          </w:tcPr>
          <w:p>
            <w:pPr>
              <w:pStyle w:val="Compact"/>
              <w:jc w:val="left"/>
            </w:pPr>
            <w:r>
              <w:t xml:space="preserve">valid_from</w:t>
            </w:r>
          </w:p>
        </w:tc>
        <w:tc>
          <w:tcPr>
            <w:shd w:val="clear" w:color="auto" w:fill="F2F2F2"/>
          </w:tcPr>
          <w:p>
            <w:pPr>
              <w:pStyle w:val="Compact"/>
              <w:jc w:val="lef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jc w:val="lef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jc w:val="left"/>
            </w:pPr>
            <w:r>
              <w:t xml:space="preserve">is_active</w:t>
            </w:r>
          </w:p>
        </w:tc>
        <w:tc>
          <w:tcPr>
            <w:shd w:val="clear" w:color="auto" w:fill="F2F2F2"/>
          </w:tcPr>
          <w:p>
            <w:pPr>
              <w:pStyle w:val="Compact"/>
              <w:jc w:val="lef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jc w:val="lef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32"/>
    <w:bookmarkStart w:id="33" w:name="verwendungen-1"/>
    <w:p>
      <w:pPr>
        <w:pStyle w:val="berschrift3"/>
      </w:pPr>
      <w:r>
        <w:t xml:space="preserve">Verwendungen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shd w:val="clear" w:color="auto" w:fill="F2F2F2"/>
          </w:tcPr>
          <w:p>
            <w:pPr>
              <w:pStyle w:val="Compact"/>
              <w:jc w:val="left"/>
            </w:pPr>
            <w:hyperlink w:anchor="Person">
              <w:r>
                <w:rPr>
                  <w:rStyle w:val="Hyperlink"/>
                </w:rPr>
                <w:t xml:space="preserve">Person</w:t>
              </w:r>
            </w:hyperlink>
          </w:p>
        </w:tc>
        <w:tc>
          <w:tcPr>
            <w:shd w:val="clear" w:color="auto" w:fill="F2F2F2"/>
          </w:tcPr>
          <w:p>
            <w:pPr>
              <w:pStyle w:val="Compact"/>
              <w:jc w:val="left"/>
            </w:pPr>
            <w:hyperlink w:anchor="names">
              <w:r>
                <w:rPr>
                  <w:rStyle w:val="Hyperlink"/>
                </w:rPr>
                <w:t xml:space="preserve">names</w:t>
              </w:r>
            </w:hyperlink>
          </w:p>
        </w:tc>
        <w:tc>
          <w:tcPr>
            <w:shd w:val="clear" w:color="auto" w:fill="F2F2F2"/>
          </w:tcPr>
          <w:p>
            <w:pPr>
              <w:pStyle w:val="Compact"/>
              <w:jc w:val="left"/>
            </w:pPr>
            <w:r>
              <w:t xml:space="preserve">range</w:t>
            </w:r>
          </w:p>
        </w:tc>
        <w:tc>
          <w:tcPr>
            <w:shd w:val="clear" w:color="auto" w:fill="F2F2F2"/>
          </w:tcPr>
          <w:p>
            <w:pPr>
              <w:pStyle w:val="Compact"/>
              <w:jc w:val="left"/>
            </w:pPr>
            <w:hyperlink w:anchor="Name">
              <w:r>
                <w:rPr>
                  <w:rStyle w:val="Hyperlink"/>
                </w:rPr>
                <w:t xml:space="preserve">Name</w:t>
              </w:r>
            </w:hyperlink>
          </w:p>
        </w:tc>
      </w:tr>
    </w:tbl>
    <w:bookmarkEnd w:id="33"/>
    <w:bookmarkEnd w:id="34"/>
    <w:bookmarkStart w:id="48" w:name="enum-nametypeenum"/>
    <w:p>
      <w:pPr>
        <w:pStyle w:val="berschrift2"/>
      </w:pPr>
      <w:r>
        <w:t xml:space="preserve">Enum: NameTypeEnum</w:t>
      </w:r>
    </w:p>
    <w:p>
      <w:pPr>
        <w:pStyle w:val="FirstParagraph"/>
      </w:pPr>
      <w:r>
        <w:rPr>
          <w:iCs/>
          <w:i/>
        </w:rPr>
        <w:t xml:space="preserve">Kategorien von Namenstypen gemäss eCH-0011 (personNameData) und https://dam-api.bfs.admin.ch/hub/api/dam/assets/24565576/master, URI gemäss I14Y Identifier aber als Klasse und nicht als Attribut. Beschreibungen und Übersetzungen gemäss I14Y.</w:t>
      </w:r>
    </w:p>
    <w:p>
      <w:pPr>
        <w:pStyle w:val="Textkrper"/>
      </w:pPr>
      <w:r>
        <w:t xml:space="preserve">__</w:t>
      </w:r>
    </w:p>
    <w:p>
      <w:pPr>
        <w:pStyle w:val="Textkrper"/>
      </w:pPr>
      <w:r>
        <w:t xml:space="preserve">URI:</w:t>
      </w:r>
      <w:r>
        <w:t xml:space="preserve"> </w:t>
      </w:r>
      <w:hyperlink ns1:id="rId35">
        <w:r>
          <w:rPr>
            <w:rStyle w:val="Hyperlink"/>
          </w:rPr>
          <w:t xml:space="preserve">act:NameTypeEnum</w:t>
        </w:r>
      </w:hyperlink>
    </w:p>
    <w:bookmarkStart w:id="47" w:name="zulässige-werte"/>
    <w:p>
      <w:pPr>
        <w:pStyle w:val="berschrift3"/>
      </w:pPr>
      <w:r>
        <w:t xml:space="preserve">Zulässige Werte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Wert</w:t>
            </w:r>
          </w:p>
        </w:tc>
        <w:tc>
          <w:tcPr/>
          <w:p>
            <w:pPr>
              <w:pStyle w:val="Compact"/>
              <w:jc w:val="left"/>
            </w:pPr>
            <w:r>
              <w:t xml:space="preserve">Beschreibung</w:t>
            </w:r>
          </w:p>
        </w:tc>
      </w:tr>
      <w:tr>
        <w:tc>
          <w:tcPr>
            <w:shd w:val="clear" w:color="auto" w:fill="F2F2F2"/>
          </w:tcPr>
          <w:p>
            <w:pPr>
              <w:pStyle w:val="Compact"/>
              <w:jc w:val="left"/>
            </w:pPr>
            <w:r>
              <w:t xml:space="preserve">PersonOfficialName</w:t>
            </w:r>
          </w:p>
        </w:tc>
        <w:tc>
          <w:tcPr>
            <w:shd w:val="clear" w:color="auto" w:fill="F2F2F2"/>
          </w:tcPr>
          <w:p>
            <w:pPr>
              <w:pStyle w:val="Compact"/>
              <w:jc w:val="left"/>
            </w:pPr>
            <w:r>
              <w:t xml:space="preserve">Gemäss amtlichen Katalog der Merkmale (Nr. 211) Registerharmonisierung: Name gemäss amtlichen Unterlagen. Der amtliche Name entspricht dem Namen im schweizerischen Zivilstandsregister. Bei ausländischen Personen ohne Zivilstandsereignis in der Schweiz entspricht dieser Name dem Namen im ausländischen Pass oder auf der Identitätskarte (siehe 214 sowie Weisung des SEM über die Bestimmung und Schreibweise der Namen von ausländischen Staatsangehörigen vom 1. Januar 2012. Im Ausnahmefall siehe auch</w:t>
            </w:r>
            <w:r>
              <w:t xml:space="preserve"> </w:t>
            </w:r>
            <w:r>
              <w:t xml:space="preserve">“</w:t>
            </w:r>
            <w:r>
              <w:t xml:space="preserve">Name nach Deklaration</w:t>
            </w:r>
            <w:r>
              <w:t xml:space="preserve">”</w:t>
            </w:r>
            <w:r>
              <w:t xml:space="preserve"> </w:t>
            </w:r>
            <w:r>
              <w:t xml:space="preserve">(z. B. Asyl), wenn keine amtlichen Dokumente vorliegen). Der amtliche Name kann aus einem oder mehreren Teilen bestehen.</w:t>
            </w:r>
          </w:p>
        </w:tc>
      </w:tr>
      <w:tr>
        <w:tc>
          <w:tcPr/>
          <w:p>
            <w:pPr>
              <w:pStyle w:val="Compact"/>
            </w:pPr>
          </w:p>
        </w:tc>
        <w:tc>
          <w:tcPr/>
          <w:p>
            <w:pPr>
              <w:pStyle w:val="Compact"/>
              <w:jc w:val="left"/>
            </w:pPr>
            <w:hyperlink ns1:id="rId36">
              <w:r>
                <w:rPr>
                  <w:rStyle w:val="Hyperlink"/>
                </w:rPr>
                <w:t xml:space="preserve">https://register.ld.admin.ch/i14y/concept/personOfficialName</w:t>
              </w:r>
            </w:hyperlink>
          </w:p>
        </w:tc>
      </w:tr>
      <w:tr>
        <w:tc>
          <w:tcPr>
            <w:shd w:val="clear" w:color="auto" w:fill="F2F2F2"/>
          </w:tcPr>
          <w:p>
            <w:pPr>
              <w:pStyle w:val="Compact"/>
              <w:jc w:val="left"/>
            </w:pPr>
            <w:r>
              <w:t xml:space="preserve">PersonOriginalName</w:t>
            </w:r>
          </w:p>
        </w:tc>
        <w:tc>
          <w:tcPr>
            <w:shd w:val="clear" w:color="auto" w:fill="F2F2F2"/>
          </w:tcPr>
          <w:p>
            <w:pPr>
              <w:pStyle w:val="Compact"/>
              <w:jc w:val="left"/>
            </w:pPr>
            <w:r>
              <w:t xml:space="preserve">Gemäss amtlichen Katalog der Merkmale (Nr. 212) Registerharmonisierung: Angestammter Name gemäss amtlichen Unterlagen, den eine Person unmittelbar vor ihrer ersten Eheschliessung oder Begründung einer eingetragenen Partnerschaft geführt hat oder, gestützt auf einen Namensänderungsentscheid, als neuen Ledignamen erworben hat (Art. 24 Abs. 2 ZStV, SR 211.112.2).</w:t>
            </w:r>
          </w:p>
        </w:tc>
      </w:tr>
      <w:tr>
        <w:tc>
          <w:tcPr/>
          <w:p>
            <w:pPr>
              <w:pStyle w:val="Compact"/>
            </w:pPr>
          </w:p>
        </w:tc>
        <w:tc>
          <w:tcPr/>
          <w:p>
            <w:pPr>
              <w:pStyle w:val="Compact"/>
              <w:jc w:val="left"/>
            </w:pPr>
            <w:hyperlink ns1:id="rId37">
              <w:r>
                <w:rPr>
                  <w:rStyle w:val="Hyperlink"/>
                </w:rPr>
                <w:t xml:space="preserve">https://register.ld.admin.ch/i14y/concept/personOriginalName</w:t>
              </w:r>
            </w:hyperlink>
          </w:p>
        </w:tc>
      </w:tr>
      <w:tr>
        <w:tc>
          <w:tcPr>
            <w:shd w:val="clear" w:color="auto" w:fill="F2F2F2"/>
          </w:tcPr>
          <w:p>
            <w:pPr>
              <w:pStyle w:val="Compact"/>
              <w:jc w:val="left"/>
            </w:pPr>
            <w:r>
              <w:t xml:space="preserve">PersonAllianceName</w:t>
            </w:r>
          </w:p>
        </w:tc>
        <w:tc>
          <w:tcPr>
            <w:shd w:val="clear" w:color="auto" w:fill="F2F2F2"/>
          </w:tcPr>
          <w:p>
            <w:pPr>
              <w:pStyle w:val="Compact"/>
              <w:jc w:val="left"/>
            </w:pPr>
            <w:r>
              <w:t xml:space="preserve">Gemäss amtlichen Katalog der Merkmale (Nr. 213) Registerharmonisierung: Der Allianzname zeigt die Verbindung von zwei Personen auf, die verheiratet sind oder in einer eingetragenen Partnerschaft leben. Ein bereits verwendeter Allianzname kann nach Auflösung der Ehe oder der Partnerschaft weiterverwendet werden, wenn der amtliche Name bei der Auflösung nicht geändert wurde. Dabei wird dem amtlichen Namen mittels Bindestrich der Ledigname des Partners/der Partnerin oder der eigene Ledigname angehängt. Der Allianzname kann auf Antrag im Pass oder auf der Identitätskarte eingetragen werden.</w:t>
            </w:r>
          </w:p>
        </w:tc>
      </w:tr>
      <w:tr>
        <w:tc>
          <w:tcPr/>
          <w:p>
            <w:pPr>
              <w:pStyle w:val="Compact"/>
            </w:pPr>
          </w:p>
        </w:tc>
        <w:tc>
          <w:tcPr/>
          <w:p>
            <w:pPr>
              <w:pStyle w:val="Compact"/>
              <w:jc w:val="left"/>
            </w:pPr>
            <w:hyperlink ns1:id="rId38">
              <w:r>
                <w:rPr>
                  <w:rStyle w:val="Hyperlink"/>
                </w:rPr>
                <w:t xml:space="preserve">https://register.ld.admin.ch/i14y/concept/personAllianceName</w:t>
              </w:r>
            </w:hyperlink>
          </w:p>
        </w:tc>
      </w:tr>
      <w:tr>
        <w:tc>
          <w:tcPr>
            <w:shd w:val="clear" w:color="auto" w:fill="F2F2F2"/>
          </w:tcPr>
          <w:p>
            <w:pPr>
              <w:pStyle w:val="Compact"/>
              <w:jc w:val="left"/>
            </w:pPr>
            <w:r>
              <w:t xml:space="preserve">PersonNameOnForeignPassport</w:t>
            </w:r>
          </w:p>
        </w:tc>
        <w:tc>
          <w:tcPr>
            <w:shd w:val="clear" w:color="auto" w:fill="F2F2F2"/>
          </w:tcPr>
          <w:p>
            <w:pPr>
              <w:pStyle w:val="Compact"/>
              <w:jc w:val="left"/>
            </w:pPr>
            <w:r>
              <w:t xml:space="preserve">Gemäss amtlichen Katalog der Merkmale (Nr. 214) Registerharmonisierung: Für Personen mit ausländischer Nationalität. Dieser Name entspricht dem Eintrag im Reisepass gemäss der maschinenlesbaren Zone (MRZ) des Reisepasses. Enthält die MRZ abgekürzte Namen oder Vornamen, sind diese möglichst in voller Länge gemäss visuell lesbarer Zone des Ausweispapieres zu erfassen.</w:t>
            </w:r>
          </w:p>
        </w:tc>
      </w:tr>
      <w:tr>
        <w:tc>
          <w:tcPr/>
          <w:p>
            <w:pPr>
              <w:pStyle w:val="Compact"/>
            </w:pPr>
          </w:p>
        </w:tc>
        <w:tc>
          <w:tcPr/>
          <w:p>
            <w:pPr>
              <w:pStyle w:val="Compact"/>
              <w:jc w:val="left"/>
            </w:pPr>
            <w:hyperlink ns1:id="rId39">
              <w:r>
                <w:rPr>
                  <w:rStyle w:val="Hyperlink"/>
                </w:rPr>
                <w:t xml:space="preserve">https://register.ld.admin.ch/i14y/concept/personNameOnForeignPassport</w:t>
              </w:r>
            </w:hyperlink>
          </w:p>
        </w:tc>
      </w:tr>
      <w:tr>
        <w:tc>
          <w:tcPr>
            <w:shd w:val="clear" w:color="auto" w:fill="F2F2F2"/>
          </w:tcPr>
          <w:p>
            <w:pPr>
              <w:pStyle w:val="Compact"/>
              <w:jc w:val="left"/>
            </w:pPr>
            <w:r>
              <w:t xml:space="preserve">PersonAliasName</w:t>
            </w:r>
          </w:p>
        </w:tc>
        <w:tc>
          <w:tcPr>
            <w:shd w:val="clear" w:color="auto" w:fill="F2F2F2"/>
          </w:tcPr>
          <w:p>
            <w:pPr>
              <w:pStyle w:val="Compact"/>
              <w:jc w:val="left"/>
            </w:pPr>
            <w:r>
              <w:t xml:space="preserve">Gemäss amtlichen Katalog der Merkmale (Nr. 215) Registerharmonisierung: Name (z. B. Künstler- oder Ordensname), der aufgrund eines bewilligten Gesuchs geführt werden darf. Der Aliasname kann aus einem oder mehreren Teilen (z. B. auch aus Aliasvorname und Aliasname) bestehen.</w:t>
            </w:r>
          </w:p>
        </w:tc>
      </w:tr>
      <w:tr>
        <w:tc>
          <w:tcPr/>
          <w:p>
            <w:pPr>
              <w:pStyle w:val="Compact"/>
            </w:pPr>
          </w:p>
        </w:tc>
        <w:tc>
          <w:tcPr/>
          <w:p>
            <w:pPr>
              <w:pStyle w:val="Compact"/>
              <w:jc w:val="left"/>
            </w:pPr>
            <w:hyperlink ns1:id="rId40">
              <w:r>
                <w:rPr>
                  <w:rStyle w:val="Hyperlink"/>
                </w:rPr>
                <w:t xml:space="preserve">https://register.ld.admin.ch/i14y/concept/personAliasName</w:t>
              </w:r>
            </w:hyperlink>
          </w:p>
        </w:tc>
      </w:tr>
      <w:tr>
        <w:tc>
          <w:tcPr>
            <w:shd w:val="clear" w:color="auto" w:fill="F2F2F2"/>
          </w:tcPr>
          <w:p>
            <w:pPr>
              <w:pStyle w:val="Compact"/>
              <w:jc w:val="left"/>
            </w:pPr>
            <w:r>
              <w:t xml:space="preserve">PersonOtherName</w:t>
            </w:r>
          </w:p>
        </w:tc>
        <w:tc>
          <w:tcPr>
            <w:shd w:val="clear" w:color="auto" w:fill="F2F2F2"/>
          </w:tcPr>
          <w:p>
            <w:pPr>
              <w:pStyle w:val="Compact"/>
              <w:jc w:val="left"/>
            </w:pPr>
            <w:r>
              <w:t xml:space="preserve">Gemäss amtlichen Katalog der Merkmale (Nr. 216) Registerharmonisierung: Weitere amtliche Namen gemäss schweizerischen Zivilstandsdokumenten (Art. 24 Abs. 3 ZStV) oder ausländischen Dokumenten, welche weder Familiennamen noch Vornamen sind.</w:t>
            </w:r>
          </w:p>
        </w:tc>
      </w:tr>
      <w:tr>
        <w:tc>
          <w:tcPr/>
          <w:p>
            <w:pPr>
              <w:pStyle w:val="Compact"/>
            </w:pPr>
          </w:p>
        </w:tc>
        <w:tc>
          <w:tcPr/>
          <w:p>
            <w:pPr>
              <w:pStyle w:val="Compact"/>
              <w:jc w:val="left"/>
            </w:pPr>
            <w:hyperlink ns1:id="rId41">
              <w:r>
                <w:rPr>
                  <w:rStyle w:val="Hyperlink"/>
                </w:rPr>
                <w:t xml:space="preserve">https://register.ld.admin.ch/i14y/concept/personOtherName</w:t>
              </w:r>
            </w:hyperlink>
          </w:p>
        </w:tc>
      </w:tr>
      <w:tr>
        <w:tc>
          <w:tcPr>
            <w:shd w:val="clear" w:color="auto" w:fill="F2F2F2"/>
          </w:tcPr>
          <w:p>
            <w:pPr>
              <w:pStyle w:val="Compact"/>
              <w:jc w:val="left"/>
            </w:pPr>
            <w:r>
              <w:t xml:space="preserve">PersonDeclaredForeignerName</w:t>
            </w:r>
          </w:p>
        </w:tc>
        <w:tc>
          <w:tcPr>
            <w:shd w:val="clear" w:color="auto" w:fill="F2F2F2"/>
          </w:tcPr>
          <w:p>
            <w:pPr>
              <w:pStyle w:val="Compact"/>
              <w:jc w:val="left"/>
            </w:pPr>
            <w:r>
              <w:t xml:space="preserve">Gemäss amtlichen Katalog der Merkmale (Nr. 217) Registerharmonisierung: Für Personen mit ausländischer Nationalität, die keine offiziellen Dokumente besitzen (hauptsächlich im Asylbereich).</w:t>
            </w:r>
          </w:p>
        </w:tc>
      </w:tr>
      <w:tr>
        <w:tc>
          <w:tcPr/>
          <w:p>
            <w:pPr>
              <w:pStyle w:val="Compact"/>
            </w:pPr>
          </w:p>
        </w:tc>
        <w:tc>
          <w:tcPr/>
          <w:p>
            <w:pPr>
              <w:pStyle w:val="Compact"/>
              <w:jc w:val="left"/>
            </w:pPr>
            <w:hyperlink ns1:id="rId42">
              <w:r>
                <w:rPr>
                  <w:rStyle w:val="Hyperlink"/>
                </w:rPr>
                <w:t xml:space="preserve">https://register.ld.admin.ch/i14y/concept/personDeclaredForeignerName</w:t>
              </w:r>
            </w:hyperlink>
          </w:p>
        </w:tc>
      </w:tr>
      <w:tr>
        <w:tc>
          <w:tcPr>
            <w:shd w:val="clear" w:color="auto" w:fill="F2F2F2"/>
          </w:tcPr>
          <w:p>
            <w:pPr>
              <w:pStyle w:val="Compact"/>
              <w:jc w:val="left"/>
            </w:pPr>
            <w:r>
              <w:t xml:space="preserve">PersonFirstName</w:t>
            </w:r>
          </w:p>
        </w:tc>
        <w:tc>
          <w:tcPr>
            <w:shd w:val="clear" w:color="auto" w:fill="F2F2F2"/>
          </w:tcPr>
          <w:p>
            <w:pPr>
              <w:pStyle w:val="Compact"/>
              <w:jc w:val="left"/>
            </w:pPr>
            <w:r>
              <w:t xml:space="preserve">Gemäss amtlichen Katalog der Merkmale (Nr. 221) Registerharmonisierung: Vornamen gemäss Geburtsurkunde oder Zivilstandsregister/Infostar in der aufgeführten Reihenfolge bzw. gemäss ausländischen Ausweispapieren.</w:t>
            </w:r>
          </w:p>
        </w:tc>
      </w:tr>
      <w:tr>
        <w:tc>
          <w:tcPr/>
          <w:p>
            <w:pPr>
              <w:pStyle w:val="Compact"/>
            </w:pPr>
          </w:p>
        </w:tc>
        <w:tc>
          <w:tcPr/>
          <w:p>
            <w:pPr>
              <w:pStyle w:val="Compact"/>
              <w:jc w:val="left"/>
            </w:pPr>
            <w:hyperlink ns1:id="rId43">
              <w:r>
                <w:rPr>
                  <w:rStyle w:val="Hyperlink"/>
                </w:rPr>
                <w:t xml:space="preserve">https://register.ld.admin.ch/i14y/concept/personFirstName</w:t>
              </w:r>
            </w:hyperlink>
          </w:p>
        </w:tc>
      </w:tr>
      <w:tr>
        <w:tc>
          <w:tcPr>
            <w:shd w:val="clear" w:color="auto" w:fill="F2F2F2"/>
          </w:tcPr>
          <w:p>
            <w:pPr>
              <w:pStyle w:val="Compact"/>
              <w:jc w:val="left"/>
            </w:pPr>
            <w:r>
              <w:t xml:space="preserve">PersonCallFirstName</w:t>
            </w:r>
          </w:p>
        </w:tc>
        <w:tc>
          <w:tcPr>
            <w:shd w:val="clear" w:color="auto" w:fill="F2F2F2"/>
          </w:tcPr>
          <w:p>
            <w:pPr>
              <w:pStyle w:val="Compact"/>
              <w:jc w:val="left"/>
            </w:pPr>
            <w:r>
              <w:t xml:space="preserve">Gemäss amtlichen Katalog der Merkmale (Nr. 222) Registerharmonisierung: Eine Person hat das Recht, aus der Liste ihrer amtlichen Vornamen einen Rufnamen auszuwählen. Der Rufname kann aus einem oder mehreren Vornamen (aus den</w:t>
            </w:r>
            <w:r>
              <w:t xml:space="preserve"> </w:t>
            </w:r>
            <w:r>
              <w:t xml:space="preserve">“</w:t>
            </w:r>
            <w:r>
              <w:t xml:space="preserve">amtlichen Vornamen</w:t>
            </w:r>
            <w:r>
              <w:t xml:space="preserve">”</w:t>
            </w:r>
            <w:r>
              <w:t xml:space="preserve">) bestehen.</w:t>
            </w:r>
          </w:p>
        </w:tc>
      </w:tr>
      <w:tr>
        <w:tc>
          <w:tcPr/>
          <w:p>
            <w:pPr>
              <w:pStyle w:val="Compact"/>
            </w:pPr>
          </w:p>
        </w:tc>
        <w:tc>
          <w:tcPr/>
          <w:p>
            <w:pPr>
              <w:pStyle w:val="Compact"/>
              <w:jc w:val="left"/>
            </w:pPr>
            <w:hyperlink ns1:id="rId44">
              <w:r>
                <w:rPr>
                  <w:rStyle w:val="Hyperlink"/>
                </w:rPr>
                <w:t xml:space="preserve">https://register.ld.admin.ch/i14y/concept/personCallFirstName</w:t>
              </w:r>
            </w:hyperlink>
          </w:p>
        </w:tc>
      </w:tr>
      <w:tr>
        <w:tc>
          <w:tcPr>
            <w:shd w:val="clear" w:color="auto" w:fill="F2F2F2"/>
          </w:tcPr>
          <w:p>
            <w:pPr>
              <w:pStyle w:val="Compact"/>
              <w:jc w:val="left"/>
            </w:pPr>
            <w:r>
              <w:t xml:space="preserve">PersonFirstNameOnForeignPassport</w:t>
            </w:r>
          </w:p>
        </w:tc>
        <w:tc>
          <w:tcPr>
            <w:shd w:val="clear" w:color="auto" w:fill="F2F2F2"/>
          </w:tcPr>
          <w:p>
            <w:pPr>
              <w:pStyle w:val="Compact"/>
              <w:jc w:val="left"/>
            </w:pPr>
            <w:r>
              <w:t xml:space="preserve">Gemäss amtlichen Katalog der Merkmale (Nr. 223) Registerharmonisierung: Für Personen mit ausländischer Nationalität. Zu benutzen in Verbindung mit dem Namen im ausländischen Pass.”</w:t>
            </w:r>
          </w:p>
        </w:tc>
      </w:tr>
      <w:tr>
        <w:tc>
          <w:tcPr/>
          <w:p>
            <w:pPr>
              <w:pStyle w:val="Compact"/>
            </w:pPr>
          </w:p>
        </w:tc>
        <w:tc>
          <w:tcPr/>
          <w:p>
            <w:pPr>
              <w:pStyle w:val="Compact"/>
              <w:jc w:val="left"/>
            </w:pPr>
            <w:hyperlink ns1:id="rId45">
              <w:r>
                <w:rPr>
                  <w:rStyle w:val="Hyperlink"/>
                </w:rPr>
                <w:t xml:space="preserve">https://register.ld.admin.ch/i14y/concept/personFirstNameOnForeignPassport</w:t>
              </w:r>
            </w:hyperlink>
          </w:p>
        </w:tc>
      </w:tr>
      <w:tr>
        <w:tc>
          <w:tcPr>
            <w:shd w:val="clear" w:color="auto" w:fill="F2F2F2"/>
          </w:tcPr>
          <w:p>
            <w:pPr>
              <w:pStyle w:val="Compact"/>
              <w:jc w:val="left"/>
            </w:pPr>
            <w:r>
              <w:t xml:space="preserve">PersonDeclaredForeignerFirstName</w:t>
            </w:r>
          </w:p>
        </w:tc>
        <w:tc>
          <w:tcPr>
            <w:shd w:val="clear" w:color="auto" w:fill="F2F2F2"/>
          </w:tcPr>
          <w:p>
            <w:pPr>
              <w:pStyle w:val="Compact"/>
              <w:jc w:val="left"/>
            </w:pPr>
            <w:r>
              <w:t xml:space="preserve">Gemäss amtlichen Katalog der Merkmale (Nr. 224) Registerharmonisierung: Für Personen mit ausländischer Nationalität, die keine amtlichen Dokumente besitzen (hauptsächlich im Asylbereich). Zu benutzen in Verbindung mit dem Namen gemäss Deklaration.</w:t>
            </w:r>
          </w:p>
        </w:tc>
      </w:tr>
      <w:tr>
        <w:tc>
          <w:tcPr/>
          <w:p>
            <w:pPr>
              <w:pStyle w:val="Compact"/>
            </w:pPr>
          </w:p>
        </w:tc>
        <w:tc>
          <w:tcPr/>
          <w:p>
            <w:pPr>
              <w:pStyle w:val="Compact"/>
              <w:jc w:val="left"/>
            </w:pPr>
            <w:hyperlink ns1:id="rId46">
              <w:r>
                <w:rPr>
                  <w:rStyle w:val="Hyperlink"/>
                </w:rPr>
                <w:t xml:space="preserve">https://register.ld.admin.ch/i14y/concept/personDeclaredForeignerFirstName</w:t>
              </w:r>
            </w:hyperlink>
          </w:p>
        </w:tc>
      </w:tr>
    </w:tbl>
    <w:bookmarkEnd w:id="47"/>
    <w:bookmarkEnd w:id="48"/>
    <w:bookmarkStart w:id="51" w:name="klasse-languageproficiency"/>
    <w:p>
      <w:pPr>
        <w:pStyle w:val="berschrift2"/>
      </w:pPr>
      <w:r>
        <w:t xml:space="preserve">Klasse: LanguageProficiency</w:t>
      </w:r>
    </w:p>
    <w:p>
      <w:pPr>
        <w:pStyle w:val="FirstParagraph"/>
      </w:pPr>
      <w:r>
        <w:rPr>
          <w:iCs/>
          <w:i/>
        </w:rPr>
        <w:t xml:space="preserve">Sprachkenntnisse einer Person mit Angabe der Sprache und ob es sich um die bevorzugte Sprache oder die Muttersprache handelt.</w:t>
      </w:r>
    </w:p>
    <w:p>
      <w:pPr>
        <w:pStyle w:val="Textkrper"/>
      </w:pPr>
      <w:r>
        <w:t xml:space="preserve">__</w:t>
      </w:r>
    </w:p>
    <w:bookmarkStart w:id="49" w:name="attribute-2"/>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Kardinalität und Wertebereich</w:t>
            </w:r>
          </w:p>
        </w:tc>
        <w:tc>
          <w:tcPr/>
          <w:p>
            <w:pPr>
              <w:pStyle w:val="Compact"/>
              <w:jc w:val="left"/>
            </w:pPr>
            <w:r>
              <w:t xml:space="preserve">Beschreibung</w:t>
            </w:r>
          </w:p>
        </w:tc>
      </w:tr>
      <w:tr>
        <w:tc>
          <w:tcPr>
            <w:shd w:val="clear" w:color="auto" w:fill="F2F2F2"/>
          </w:tcPr>
          <w:p>
            <w:pPr>
              <w:pStyle w:val="Compact"/>
              <w:jc w:val="left"/>
            </w:pPr>
            <w:r>
              <w:t xml:space="preserve">language</w:t>
            </w:r>
          </w:p>
        </w:tc>
        <w:tc>
          <w:tcPr>
            <w:shd w:val="clear" w:color="auto" w:fill="F2F2F2"/>
          </w:tcPr>
          <w:p>
            <w:pPr>
              <w:pStyle w:val="Compact"/>
              <w:jc w:val="lef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jc w:val="left"/>
            </w:pPr>
            <w:r>
              <w:t xml:space="preserve">Sprachcode im ISO 639-1 Format (zwei Kleinbuchstaben, z.B.</w:t>
            </w:r>
            <w:r>
              <w:t xml:space="preserve"> </w:t>
            </w:r>
            <w:r>
              <w:t xml:space="preserve">“</w:t>
            </w:r>
            <w:r>
              <w:t xml:space="preserve">de</w:t>
            </w:r>
            <w:r>
              <w:t xml:space="preserve">”</w:t>
            </w:r>
            <w:r>
              <w:t xml:space="preserve">,</w:t>
            </w:r>
            <w:r>
              <w:t xml:space="preserve"> </w:t>
            </w:r>
            <w:r>
              <w:t xml:space="preserve">“</w:t>
            </w:r>
            <w:r>
              <w:t xml:space="preserve">fr</w:t>
            </w:r>
            <w:r>
              <w:t xml:space="preserve">”</w:t>
            </w:r>
            <w:r>
              <w:t xml:space="preserve">,</w:t>
            </w:r>
            <w:r>
              <w:t xml:space="preserve"> </w:t>
            </w:r>
            <w:r>
              <w:t xml:space="preserve">“</w:t>
            </w:r>
            <w:r>
              <w:t xml:space="preserve">it</w:t>
            </w:r>
            <w:r>
              <w:t xml:space="preserve">”</w:t>
            </w:r>
            <w:r>
              <w:t xml:space="preserve">,</w:t>
            </w:r>
            <w:r>
              <w:t xml:space="preserve"> </w:t>
            </w:r>
            <w:r>
              <w:t xml:space="preserve">“</w:t>
            </w:r>
            <w:r>
              <w:t xml:space="preserve">en</w:t>
            </w:r>
            <w:r>
              <w:t xml:space="preserve">”</w:t>
            </w:r>
            <w:r>
              <w:t xml:space="preserve">).</w:t>
            </w:r>
          </w:p>
        </w:tc>
      </w:tr>
      <w:tr>
        <w:tc>
          <w:tcPr/>
          <w:p>
            <w:pPr>
              <w:pStyle w:val="Compact"/>
              <w:jc w:val="left"/>
            </w:pPr>
            <w:r>
              <w:t xml:space="preserve">is_correspondence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Gibt an, ob es sich um die bevorzugte Sprache handelt.</w:t>
            </w:r>
          </w:p>
        </w:tc>
      </w:tr>
      <w:tr>
        <w:tc>
          <w:tcPr>
            <w:shd w:val="clear" w:color="auto" w:fill="F2F2F2"/>
          </w:tcPr>
          <w:p>
            <w:pPr>
              <w:pStyle w:val="Compact"/>
              <w:jc w:val="left"/>
            </w:pPr>
            <w:r>
              <w:t xml:space="preserve">is_native</w:t>
            </w:r>
          </w:p>
        </w:tc>
        <w:tc>
          <w:tcPr>
            <w:shd w:val="clear" w:color="auto" w:fill="F2F2F2"/>
          </w:tcPr>
          <w:p>
            <w:pPr>
              <w:pStyle w:val="Compact"/>
              <w:jc w:val="lef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jc w:val="left"/>
            </w:pPr>
            <w:r>
              <w:t xml:space="preserve">Gibt an, ob es sich um die Muttersprache handelt.</w:t>
            </w:r>
          </w:p>
        </w:tc>
      </w:tr>
    </w:tbl>
    <w:bookmarkEnd w:id="49"/>
    <w:bookmarkStart w:id="50" w:name="verwendungen-2"/>
    <w:p>
      <w:pPr>
        <w:pStyle w:val="berschrift3"/>
      </w:pPr>
      <w:r>
        <w:t xml:space="preserve">Verwendungen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shd w:val="clear" w:color="auto" w:fill="F2F2F2"/>
          </w:tcPr>
          <w:p>
            <w:pPr>
              <w:pStyle w:val="Compact"/>
              <w:jc w:val="left"/>
            </w:pPr>
            <w:hyperlink w:anchor="Person">
              <w:r>
                <w:rPr>
                  <w:rStyle w:val="Hyperlink"/>
                </w:rPr>
                <w:t xml:space="preserve">Person</w:t>
              </w:r>
            </w:hyperlink>
          </w:p>
        </w:tc>
        <w:tc>
          <w:tcPr>
            <w:shd w:val="clear" w:color="auto" w:fill="F2F2F2"/>
          </w:tcPr>
          <w:p>
            <w:pPr>
              <w:pStyle w:val="Compact"/>
              <w:jc w:val="left"/>
            </w:pPr>
            <w:hyperlink w:anchor="language_proficiencies">
              <w:r>
                <w:rPr>
                  <w:rStyle w:val="Hyperlink"/>
                </w:rPr>
                <w:t xml:space="preserve">language_proficiencies</w:t>
              </w:r>
            </w:hyperlink>
          </w:p>
        </w:tc>
        <w:tc>
          <w:tcPr>
            <w:shd w:val="clear" w:color="auto" w:fill="F2F2F2"/>
          </w:tcPr>
          <w:p>
            <w:pPr>
              <w:pStyle w:val="Compact"/>
              <w:jc w:val="left"/>
            </w:pPr>
            <w:r>
              <w:t xml:space="preserve">range</w:t>
            </w:r>
          </w:p>
        </w:tc>
        <w:tc>
          <w:tcPr>
            <w:shd w:val="clear" w:color="auto" w:fill="F2F2F2"/>
          </w:tcPr>
          <w:p>
            <w:pPr>
              <w:pStyle w:val="Compact"/>
              <w:jc w:val="left"/>
            </w:pPr>
            <w:hyperlink w:anchor="LanguageProficiency">
              <w:r>
                <w:rPr>
                  <w:rStyle w:val="Hyperlink"/>
                </w:rPr>
                <w:t xml:space="preserve">LanguageProficiency</w:t>
              </w:r>
            </w:hyperlink>
          </w:p>
        </w:tc>
      </w:tr>
    </w:tbl>
    <w:bookmarkEnd w:id="50"/>
    <w:bookmarkEnd w:id="51"/>
    <w:bookmarkStart w:id="54" w:name="klasse-citizenship"/>
    <w:p>
      <w:pPr>
        <w:pStyle w:val="berschrift2"/>
      </w:pPr>
      <w:r>
        <w:t xml:space="preserve">Klasse: Citizenship</w:t>
      </w:r>
    </w:p>
    <w:p>
      <w:pPr>
        <w:pStyle w:val="FirstParagraph"/>
      </w:pPr>
      <w:r>
        <w:rPr>
          <w:iCs/>
          <w:i/>
        </w:rPr>
        <w:t xml:space="preserve">Staatsangehörigkeit (wird auch für Nationalität verwendet) einer Person unter Angabe des Landes und der zeitlichen Gültigkeit. Wenn kein</w:t>
      </w:r>
      <w:r>
        <w:rPr>
          <w:iCs/>
          <w:i/>
        </w:rPr>
        <w:t xml:space="preserve"> </w:t>
      </w:r>
      <w:r>
        <w:rPr>
          <w:rStyle w:val="VerbatimChar"/>
          <w:iCs/>
          <w:i/>
        </w:rPr>
        <w:t xml:space="preserve">valid_from</w:t>
      </w:r>
      <w:r>
        <w:rPr>
          <w:iCs/>
          <w:i/>
        </w:rPr>
        <w:t xml:space="preserve"> </w:t>
      </w:r>
      <w:r>
        <w:rPr>
          <w:iCs/>
          <w:i/>
        </w:rPr>
        <w:t xml:space="preserve">angegeben ist, ist diese Information nicht bekannt. Ist bekannt, dass die Staatsangehörigkeit seit der Geburt gültig ist, ist das Geburtsdatum hier anzugeben. Wenn kein</w:t>
      </w:r>
      <w:r>
        <w:rPr>
          <w:iCs/>
          <w:i/>
        </w:rPr>
        <w:t xml:space="preserve"> </w:t>
      </w:r>
      <w:r>
        <w:rPr>
          <w:rStyle w:val="VerbatimChar"/>
          <w:iCs/>
          <w:i/>
        </w:rPr>
        <w:t xml:space="preserve">valid_through</w:t>
      </w:r>
      <w:r>
        <w:rPr>
          <w:iCs/>
          <w:i/>
        </w:rPr>
        <w:t xml:space="preserve"> </w:t>
      </w:r>
      <w:r>
        <w:rPr>
          <w:iCs/>
          <w:i/>
        </w:rPr>
        <w:t xml:space="preserve">angegeben ist, ist die Staatsangehörigkeit weiterhin gültig.</w:t>
      </w:r>
    </w:p>
    <w:p>
      <w:pPr>
        <w:pStyle w:val="Textkrper"/>
      </w:pPr>
      <w:r>
        <w:t xml:space="preserve">__</w:t>
      </w:r>
    </w:p>
    <w:bookmarkStart w:id="52" w:name="attribute-3"/>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Kardinalität und Wertebereich</w:t>
            </w:r>
          </w:p>
        </w:tc>
        <w:tc>
          <w:tcPr/>
          <w:p>
            <w:pPr>
              <w:pStyle w:val="Compact"/>
              <w:jc w:val="left"/>
            </w:pPr>
            <w:r>
              <w:t xml:space="preserve">Beschreibung</w:t>
            </w:r>
          </w:p>
        </w:tc>
      </w:tr>
      <w:tr>
        <w:tc>
          <w:tcPr>
            <w:shd w:val="clear" w:color="auto" w:fill="F2F2F2"/>
          </w:tcPr>
          <w:p>
            <w:pPr>
              <w:pStyle w:val="Compact"/>
              <w:jc w:val="left"/>
            </w:pPr>
            <w:r>
              <w:t xml:space="preserve">country</w:t>
            </w:r>
          </w:p>
        </w:tc>
        <w:tc>
          <w:tcPr>
            <w:shd w:val="clear" w:color="auto" w:fill="F2F2F2"/>
          </w:tcPr>
          <w:p>
            <w:pPr>
              <w:pStyle w:val="Compact"/>
              <w:jc w:val="lef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jc w:val="left"/>
            </w:pPr>
            <w:r>
              <w:t xml:space="preserve">ISO 3166-1 alpha-2 Ländercode.</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jc w:val="left"/>
            </w:pPr>
            <w:r>
              <w:t xml:space="preserve">valid_through</w:t>
            </w:r>
          </w:p>
        </w:tc>
        <w:tc>
          <w:tcPr>
            <w:shd w:val="clear" w:color="auto" w:fill="F2F2F2"/>
          </w:tcPr>
          <w:p>
            <w:pPr>
              <w:pStyle w:val="Compact"/>
              <w:jc w:val="lef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jc w:val="lef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52"/>
    <w:bookmarkStart w:id="53" w:name="verwendungen-3"/>
    <w:p>
      <w:pPr>
        <w:pStyle w:val="berschrift3"/>
      </w:pPr>
      <w:r>
        <w:t xml:space="preserve">Verwendungen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shd w:val="clear" w:color="auto" w:fill="F2F2F2"/>
          </w:tcPr>
          <w:p>
            <w:pPr>
              <w:pStyle w:val="Compact"/>
              <w:jc w:val="left"/>
            </w:pPr>
            <w:hyperlink w:anchor="Person">
              <w:r>
                <w:rPr>
                  <w:rStyle w:val="Hyperlink"/>
                </w:rPr>
                <w:t xml:space="preserve">Person</w:t>
              </w:r>
            </w:hyperlink>
          </w:p>
        </w:tc>
        <w:tc>
          <w:tcPr>
            <w:shd w:val="clear" w:color="auto" w:fill="F2F2F2"/>
          </w:tcPr>
          <w:p>
            <w:pPr>
              <w:pStyle w:val="Compact"/>
              <w:jc w:val="left"/>
            </w:pPr>
            <w:hyperlink w:anchor="citizenships">
              <w:r>
                <w:rPr>
                  <w:rStyle w:val="Hyperlink"/>
                </w:rPr>
                <w:t xml:space="preserve">citizenships</w:t>
              </w:r>
            </w:hyperlink>
          </w:p>
        </w:tc>
        <w:tc>
          <w:tcPr>
            <w:shd w:val="clear" w:color="auto" w:fill="F2F2F2"/>
          </w:tcPr>
          <w:p>
            <w:pPr>
              <w:pStyle w:val="Compact"/>
              <w:jc w:val="left"/>
            </w:pPr>
            <w:r>
              <w:t xml:space="preserve">range</w:t>
            </w:r>
          </w:p>
        </w:tc>
        <w:tc>
          <w:tcPr>
            <w:shd w:val="clear" w:color="auto" w:fill="F2F2F2"/>
          </w:tcPr>
          <w:p>
            <w:pPr>
              <w:pStyle w:val="Compact"/>
              <w:jc w:val="left"/>
            </w:pPr>
            <w:hyperlink w:anchor="Citizenship">
              <w:r>
                <w:rPr>
                  <w:rStyle w:val="Hyperlink"/>
                </w:rPr>
                <w:t xml:space="preserve">Citizenship</w:t>
              </w:r>
            </w:hyperlink>
          </w:p>
        </w:tc>
      </w:tr>
    </w:tbl>
    <w:bookmarkEnd w:id="53"/>
    <w:bookmarkEnd w:id="54"/>
    <w:bookmarkStart w:id="57" w:name="klasse-gender"/>
    <w:p>
      <w:pPr>
        <w:pStyle w:val="berschrift2"/>
      </w:pPr>
      <w:r>
        <w:t xml:space="preserve">Klasse: Gender</w:t>
      </w:r>
    </w:p>
    <w:p>
      <w:pPr>
        <w:pStyle w:val="FirstParagraph"/>
      </w:pPr>
      <w:r>
        <w:rPr>
          <w:iCs/>
          <w:i/>
        </w:rPr>
        <w:t xml:space="preserve">Geschlecht einer Person mit Angabe eines Geschlechtscodes und der zeitlichen Gültigkeit.</w:t>
      </w:r>
    </w:p>
    <w:p>
      <w:pPr>
        <w:pStyle w:val="Textkrper"/>
      </w:pPr>
      <w:r>
        <w:t xml:space="preserve">__</w:t>
      </w:r>
    </w:p>
    <w:bookmarkStart w:id="55" w:name="attribute-4"/>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Kardinalität und Wertebereich</w:t>
            </w:r>
          </w:p>
        </w:tc>
        <w:tc>
          <w:tcPr/>
          <w:p>
            <w:pPr>
              <w:pStyle w:val="Compact"/>
              <w:jc w:val="left"/>
            </w:pPr>
            <w:r>
              <w:t xml:space="preserve">Beschreibung</w:t>
            </w:r>
          </w:p>
        </w:tc>
      </w:tr>
      <w:tr>
        <w:tc>
          <w:tcPr>
            <w:shd w:val="clear" w:color="auto" w:fill="F2F2F2"/>
          </w:tcPr>
          <w:p>
            <w:pPr>
              <w:pStyle w:val="Compact"/>
              <w:jc w:val="left"/>
            </w:pPr>
            <w:r>
              <w:t xml:space="preserve">gender_code</w:t>
            </w:r>
          </w:p>
        </w:tc>
        <w:tc>
          <w:tcPr>
            <w:shd w:val="clear" w:color="auto" w:fill="F2F2F2"/>
          </w:tcPr>
          <w:p>
            <w:pPr>
              <w:pStyle w:val="Compact"/>
              <w:jc w:val="left"/>
            </w:pPr>
            <w:r>
              <w:t xml:space="preserve">0..1</w:t>
            </w:r>
            <w:r>
              <w:t xml:space="preserve"> </w:t>
            </w:r>
            <w:r>
              <w:t xml:space="preserve"> </w:t>
            </w:r>
            <w:hyperlink w:anchor="GenderCodeEnum">
              <w:r>
                <w:rPr>
                  <w:rStyle w:val="Hyperlink"/>
                </w:rPr>
                <w:t xml:space="preserve">GenderCodeEnum</w:t>
              </w:r>
            </w:hyperlink>
          </w:p>
        </w:tc>
        <w:tc>
          <w:tcPr>
            <w:shd w:val="clear" w:color="auto" w:fill="F2F2F2"/>
          </w:tcPr>
          <w:p>
            <w:pPr>
              <w:pStyle w:val="Compact"/>
              <w:jc w:val="left"/>
            </w:pPr>
            <w:r>
              <w:t xml:space="preserve">Geschlechtscode. Empfohlene Werte: male, female, diverse .</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Möglichkeit bei einer strukturierten Information, ein Label zu vergeben (bspw. Anzeigename, Anstellung, etc.).</w:t>
            </w:r>
          </w:p>
        </w:tc>
      </w:tr>
      <w:tr>
        <w:tc>
          <w:tcPr>
            <w:shd w:val="clear" w:color="auto" w:fill="F2F2F2"/>
          </w:tcPr>
          <w:p>
            <w:pPr>
              <w:pStyle w:val="Compact"/>
              <w:jc w:val="left"/>
            </w:pPr>
            <w:r>
              <w:t xml:space="preserve">pronouns</w:t>
            </w:r>
          </w:p>
        </w:tc>
        <w:tc>
          <w:tcPr>
            <w:shd w:val="clear" w:color="auto" w:fill="F2F2F2"/>
          </w:tcPr>
          <w:p>
            <w:pPr>
              <w:pStyle w:val="Compact"/>
              <w:jc w:val="lef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jc w:val="left"/>
            </w:pPr>
            <w:r>
              <w:t xml:space="preserve">Von der Person verwendete Pronomen.</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jc w:val="left"/>
            </w:pPr>
            <w:r>
              <w:t xml:space="preserve">valid_through</w:t>
            </w:r>
          </w:p>
        </w:tc>
        <w:tc>
          <w:tcPr>
            <w:shd w:val="clear" w:color="auto" w:fill="F2F2F2"/>
          </w:tcPr>
          <w:p>
            <w:pPr>
              <w:pStyle w:val="Compact"/>
              <w:jc w:val="lef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jc w:val="lef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55"/>
    <w:bookmarkStart w:id="56" w:name="verwendungen-4"/>
    <w:p>
      <w:pPr>
        <w:pStyle w:val="berschrift3"/>
      </w:pPr>
      <w:r>
        <w:t xml:space="preserve">Verwendungen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shd w:val="clear" w:color="auto" w:fill="F2F2F2"/>
          </w:tcPr>
          <w:p>
            <w:pPr>
              <w:pStyle w:val="Compact"/>
              <w:jc w:val="left"/>
            </w:pPr>
            <w:hyperlink w:anchor="Person">
              <w:r>
                <w:rPr>
                  <w:rStyle w:val="Hyperlink"/>
                </w:rPr>
                <w:t xml:space="preserve">Person</w:t>
              </w:r>
            </w:hyperlink>
          </w:p>
        </w:tc>
        <w:tc>
          <w:tcPr>
            <w:shd w:val="clear" w:color="auto" w:fill="F2F2F2"/>
          </w:tcPr>
          <w:p>
            <w:pPr>
              <w:pStyle w:val="Compact"/>
              <w:jc w:val="left"/>
            </w:pPr>
            <w:hyperlink w:anchor="genders">
              <w:r>
                <w:rPr>
                  <w:rStyle w:val="Hyperlink"/>
                </w:rPr>
                <w:t xml:space="preserve">genders</w:t>
              </w:r>
            </w:hyperlink>
          </w:p>
        </w:tc>
        <w:tc>
          <w:tcPr>
            <w:shd w:val="clear" w:color="auto" w:fill="F2F2F2"/>
          </w:tcPr>
          <w:p>
            <w:pPr>
              <w:pStyle w:val="Compact"/>
              <w:jc w:val="left"/>
            </w:pPr>
            <w:r>
              <w:t xml:space="preserve">range</w:t>
            </w:r>
          </w:p>
        </w:tc>
        <w:tc>
          <w:tcPr>
            <w:shd w:val="clear" w:color="auto" w:fill="F2F2F2"/>
          </w:tcPr>
          <w:p>
            <w:pPr>
              <w:pStyle w:val="Compact"/>
              <w:jc w:val="left"/>
            </w:pPr>
            <w:hyperlink w:anchor="Gender">
              <w:r>
                <w:rPr>
                  <w:rStyle w:val="Hyperlink"/>
                </w:rPr>
                <w:t xml:space="preserve">Gender</w:t>
              </w:r>
            </w:hyperlink>
          </w:p>
        </w:tc>
      </w:tr>
    </w:tbl>
    <w:bookmarkEnd w:id="56"/>
    <w:bookmarkEnd w:id="57"/>
    <w:bookmarkStart w:id="60" w:name="enum-gendercodeenum"/>
    <w:p>
      <w:pPr>
        <w:pStyle w:val="berschrift2"/>
      </w:pPr>
      <w:r>
        <w:t xml:space="preserve">Enum: GenderCodeEnum</w:t>
      </w:r>
    </w:p>
    <w:p>
      <w:pPr>
        <w:pStyle w:val="FirstParagraph"/>
      </w:pPr>
      <w:r>
        <w:rPr>
          <w:iCs/>
          <w:i/>
        </w:rPr>
        <w:t xml:space="preserve">Geschlechtscodes für Personen. Wenn das Geschlecht nicht bekannt ist, soll kein Geschlechtseintrag hinzugefügt werden. Der Code</w:t>
      </w:r>
      <w:r>
        <w:rPr>
          <w:iCs/>
          <w:i/>
        </w:rPr>
        <w:t xml:space="preserve"> </w:t>
      </w:r>
      <w:r>
        <w:rPr>
          <w:rStyle w:val="VerbatimChar"/>
          <w:iCs/>
          <w:i/>
        </w:rPr>
        <w:t xml:space="preserve">diverse</w:t>
      </w:r>
      <w:r>
        <w:rPr>
          <w:iCs/>
          <w:i/>
        </w:rPr>
        <w:t xml:space="preserve"> </w:t>
      </w:r>
      <w:r>
        <w:rPr>
          <w:iCs/>
          <w:i/>
        </w:rPr>
        <w:t xml:space="preserve">soll zusammen mit einer Bezeichnung verwendet werden, um weitere Angaben zum selbst deklarierten Geschlecht bereitzustellen.</w:t>
      </w:r>
    </w:p>
    <w:p>
      <w:pPr>
        <w:pStyle w:val="Textkrper"/>
      </w:pPr>
      <w:r>
        <w:t xml:space="preserve">__</w:t>
      </w:r>
    </w:p>
    <w:p>
      <w:pPr>
        <w:pStyle w:val="Textkrper"/>
      </w:pPr>
      <w:r>
        <w:t xml:space="preserve">URI:</w:t>
      </w:r>
      <w:r>
        <w:t xml:space="preserve"> </w:t>
      </w:r>
      <w:hyperlink ns1:id="rId58">
        <w:r>
          <w:rPr>
            <w:rStyle w:val="Hyperlink"/>
          </w:rPr>
          <w:t xml:space="preserve">act:GenderCodeEnum</w:t>
        </w:r>
      </w:hyperlink>
    </w:p>
    <w:bookmarkStart w:id="59" w:name="zulässige-werte-1"/>
    <w:p>
      <w:pPr>
        <w:pStyle w:val="berschrift3"/>
      </w:pPr>
      <w:r>
        <w:t xml:space="preserve">Zulässige Werte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Wert</w:t>
            </w:r>
          </w:p>
        </w:tc>
        <w:tc>
          <w:tcPr/>
          <w:p>
            <w:pPr>
              <w:pStyle w:val="Compact"/>
              <w:jc w:val="left"/>
            </w:pPr>
            <w:r>
              <w:t xml:space="preserve">Beschreibung</w:t>
            </w:r>
          </w:p>
        </w:tc>
      </w:tr>
      <w:tr>
        <w:tc>
          <w:tcPr>
            <w:shd w:val="clear" w:color="auto" w:fill="F2F2F2"/>
          </w:tcPr>
          <w:p>
            <w:pPr>
              <w:pStyle w:val="Compact"/>
              <w:jc w:val="left"/>
            </w:pPr>
            <w:r>
              <w:t xml:space="preserve">male</w:t>
            </w:r>
          </w:p>
        </w:tc>
        <w:tc>
          <w:tcPr>
            <w:shd w:val="clear" w:color="auto" w:fill="F2F2F2"/>
          </w:tcPr>
          <w:p>
            <w:pPr>
              <w:pStyle w:val="Compact"/>
              <w:jc w:val="left"/>
            </w:pPr>
            <w:r>
              <w:t xml:space="preserve">Männlich.</w:t>
            </w:r>
          </w:p>
        </w:tc>
      </w:tr>
      <w:tr>
        <w:tc>
          <w:tcPr/>
          <w:p>
            <w:pPr>
              <w:pStyle w:val="Compact"/>
            </w:pPr>
          </w:p>
        </w:tc>
        <w:tc>
          <w:tcPr/>
          <w:p>
            <w:pPr>
              <w:pStyle w:val="Compact"/>
            </w:pPr>
          </w:p>
        </w:tc>
      </w:tr>
      <w:tr>
        <w:tc>
          <w:tcPr>
            <w:shd w:val="clear" w:color="auto" w:fill="F2F2F2"/>
          </w:tcPr>
          <w:p>
            <w:pPr>
              <w:pStyle w:val="Compact"/>
              <w:jc w:val="left"/>
            </w:pPr>
            <w:r>
              <w:t xml:space="preserve">female</w:t>
            </w:r>
          </w:p>
        </w:tc>
        <w:tc>
          <w:tcPr>
            <w:shd w:val="clear" w:color="auto" w:fill="F2F2F2"/>
          </w:tcPr>
          <w:p>
            <w:pPr>
              <w:pStyle w:val="Compact"/>
              <w:jc w:val="left"/>
            </w:pPr>
            <w:r>
              <w:t xml:space="preserve">Weiblich.</w:t>
            </w:r>
          </w:p>
        </w:tc>
      </w:tr>
      <w:tr>
        <w:tc>
          <w:tcPr/>
          <w:p>
            <w:pPr>
              <w:pStyle w:val="Compact"/>
            </w:pPr>
          </w:p>
        </w:tc>
        <w:tc>
          <w:tcPr/>
          <w:p>
            <w:pPr>
              <w:pStyle w:val="Compact"/>
            </w:pPr>
          </w:p>
        </w:tc>
      </w:tr>
      <w:tr>
        <w:tc>
          <w:tcPr>
            <w:shd w:val="clear" w:color="auto" w:fill="F2F2F2"/>
          </w:tcPr>
          <w:p>
            <w:pPr>
              <w:pStyle w:val="Compact"/>
              <w:jc w:val="left"/>
            </w:pPr>
            <w:r>
              <w:t xml:space="preserve">diverse</w:t>
            </w:r>
          </w:p>
        </w:tc>
        <w:tc>
          <w:tcPr>
            <w:shd w:val="clear" w:color="auto" w:fill="F2F2F2"/>
          </w:tcPr>
          <w:p>
            <w:pPr>
              <w:pStyle w:val="Compact"/>
              <w:jc w:val="left"/>
            </w:pPr>
            <w:r>
              <w:t xml:space="preserve">Divers / nicht-binär.</w:t>
            </w:r>
          </w:p>
        </w:tc>
      </w:tr>
      <w:tr>
        <w:tc>
          <w:tcPr/>
          <w:p>
            <w:pPr>
              <w:pStyle w:val="Compact"/>
            </w:pPr>
          </w:p>
        </w:tc>
        <w:tc>
          <w:tcPr/>
          <w:p>
            <w:pPr>
              <w:pStyle w:val="Compact"/>
            </w:pPr>
          </w:p>
        </w:tc>
      </w:tr>
    </w:tbl>
    <w:bookmarkEnd w:id="59"/>
    <w:bookmarkEnd w:id="60"/>
    <w:bookmarkStart w:id="65" w:name="klasse-occupation"/>
    <w:p>
      <w:pPr>
        <w:pStyle w:val="berschrift2"/>
      </w:pPr>
      <w:r>
        <w:t xml:space="preserve">Klasse: Occupation</w:t>
      </w:r>
    </w:p>
    <w:p>
      <w:pPr>
        <w:pStyle w:val="FirstParagraph"/>
      </w:pPr>
      <w:r>
        <w:rPr>
          <w:iCs/>
          <w:i/>
        </w:rPr>
        <w:t xml:space="preserve">Beruf oder Tätigkeit einer Person mit Angabe eines Labels, eines ISCO-19 Codes, ob die Position bezahlt ist, und der zeitlichen Gültigkeit.</w:t>
      </w:r>
    </w:p>
    <w:p>
      <w:pPr>
        <w:pStyle w:val="Textkrper"/>
      </w:pPr>
      <w:r>
        <w:t xml:space="preserve">__</w:t>
      </w:r>
    </w:p>
    <w:bookmarkStart w:id="61" w:name="attribute-5"/>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Kardinalität und Wertebereich</w:t>
            </w:r>
          </w:p>
        </w:tc>
        <w:tc>
          <w:tcPr/>
          <w:p>
            <w:pPr>
              <w:pStyle w:val="Compact"/>
              <w:jc w:val="left"/>
            </w:pPr>
            <w:r>
              <w:t xml:space="preserve">Beschreibung</w:t>
            </w:r>
          </w:p>
        </w:tc>
      </w:tr>
      <w:tr>
        <w:tc>
          <w:tcPr>
            <w:shd w:val="clear" w:color="auto" w:fill="F2F2F2"/>
          </w:tcPr>
          <w:p>
            <w:pPr>
              <w:pStyle w:val="Compact"/>
              <w:jc w:val="left"/>
            </w:pPr>
            <w:r>
              <w:t xml:space="preserve">is_paid</w:t>
            </w:r>
          </w:p>
        </w:tc>
        <w:tc>
          <w:tcPr>
            <w:shd w:val="clear" w:color="auto" w:fill="F2F2F2"/>
          </w:tcPr>
          <w:p>
            <w:pPr>
              <w:pStyle w:val="Compact"/>
              <w:jc w:val="lef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jc w:val="left"/>
            </w:pPr>
            <w:r>
              <w:t xml:space="preserve">Gibt an, ob die Position bezahlt ist.</w:t>
            </w:r>
          </w:p>
        </w:tc>
      </w:tr>
      <w:tr>
        <w:tc>
          <w:tcPr/>
          <w:p>
            <w:pPr>
              <w:pStyle w:val="Compact"/>
              <w:jc w:val="left"/>
            </w:pPr>
            <w:r>
              <w:t xml:space="preserve">occupation_code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ISCO-19 Code der Tätigkeit.</w:t>
            </w:r>
          </w:p>
        </w:tc>
      </w:tr>
      <w:tr>
        <w:tc>
          <w:tcPr>
            <w:shd w:val="clear" w:color="auto" w:fill="F2F2F2"/>
          </w:tcPr>
          <w:p>
            <w:pPr>
              <w:pStyle w:val="Compact"/>
              <w:jc w:val="left"/>
            </w:pPr>
            <w:r>
              <w:t xml:space="preserve">label</w:t>
            </w:r>
          </w:p>
        </w:tc>
        <w:tc>
          <w:tcPr>
            <w:shd w:val="clear" w:color="auto" w:fill="F2F2F2"/>
          </w:tcPr>
          <w:p>
            <w:pPr>
              <w:pStyle w:val="Compact"/>
              <w:jc w:val="lef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jc w:val="left"/>
            </w:pPr>
            <w:r>
              <w:t xml:space="preserve">Möglichkeit bei einer strukturierten Information, ein Label zu vergeben (bspw. Anzeigename, Anstellung, etc.).</w:t>
            </w:r>
          </w:p>
        </w:tc>
      </w:tr>
      <w:tr>
        <w:tc>
          <w:tcPr/>
          <w:p>
            <w:pPr>
              <w:pStyle w:val="Compact"/>
              <w:jc w:val="left"/>
            </w:pPr>
            <w:r>
              <w:t xml:space="preserve">organization_uid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UID der Organisation (Format eCH-0097: CHE-XXX.XXX.XXX) aus dem eidgenössischen UID-Register (uid.admin.ch).</w:t>
            </w:r>
          </w:p>
        </w:tc>
      </w:tr>
      <w:tr>
        <w:tc>
          <w:tcPr>
            <w:shd w:val="clear" w:color="auto" w:fill="F2F2F2"/>
          </w:tcPr>
          <w:p>
            <w:pPr>
              <w:pStyle w:val="Compact"/>
              <w:jc w:val="left"/>
            </w:pPr>
            <w:r>
              <w:t xml:space="preserve">organization_name</w:t>
            </w:r>
          </w:p>
        </w:tc>
        <w:tc>
          <w:tcPr>
            <w:shd w:val="clear" w:color="auto" w:fill="F2F2F2"/>
          </w:tcPr>
          <w:p>
            <w:pPr>
              <w:pStyle w:val="Compact"/>
              <w:jc w:val="lef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jc w:val="left"/>
            </w:pPr>
            <w:r>
              <w:t xml:space="preserve">Name der Organisation oder des Unternehmens.</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jc w:val="left"/>
            </w:pPr>
            <w:r>
              <w:t xml:space="preserve">valid_through</w:t>
            </w:r>
          </w:p>
        </w:tc>
        <w:tc>
          <w:tcPr>
            <w:shd w:val="clear" w:color="auto" w:fill="F2F2F2"/>
          </w:tcPr>
          <w:p>
            <w:pPr>
              <w:pStyle w:val="Compact"/>
              <w:jc w:val="lef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jc w:val="lef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61"/>
    <w:bookmarkStart w:id="62" w:name="verwendungen-5"/>
    <w:p>
      <w:pPr>
        <w:pStyle w:val="berschrift3"/>
      </w:pPr>
      <w:r>
        <w:t xml:space="preserve">Verwendungen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shd w:val="clear" w:color="auto" w:fill="F2F2F2"/>
          </w:tcPr>
          <w:p>
            <w:pPr>
              <w:pStyle w:val="Compact"/>
              <w:jc w:val="left"/>
            </w:pPr>
            <w:hyperlink w:anchor="Person">
              <w:r>
                <w:rPr>
                  <w:rStyle w:val="Hyperlink"/>
                </w:rPr>
                <w:t xml:space="preserve">Person</w:t>
              </w:r>
            </w:hyperlink>
          </w:p>
        </w:tc>
        <w:tc>
          <w:tcPr>
            <w:shd w:val="clear" w:color="auto" w:fill="F2F2F2"/>
          </w:tcPr>
          <w:p>
            <w:pPr>
              <w:pStyle w:val="Compact"/>
              <w:jc w:val="left"/>
            </w:pPr>
            <w:hyperlink w:anchor="occupations">
              <w:r>
                <w:rPr>
                  <w:rStyle w:val="Hyperlink"/>
                </w:rPr>
                <w:t xml:space="preserve">occupations</w:t>
              </w:r>
            </w:hyperlink>
          </w:p>
        </w:tc>
        <w:tc>
          <w:tcPr>
            <w:shd w:val="clear" w:color="auto" w:fill="F2F2F2"/>
          </w:tcPr>
          <w:p>
            <w:pPr>
              <w:pStyle w:val="Compact"/>
              <w:jc w:val="left"/>
            </w:pPr>
            <w:r>
              <w:t xml:space="preserve">range</w:t>
            </w:r>
          </w:p>
        </w:tc>
        <w:tc>
          <w:tcPr>
            <w:shd w:val="clear" w:color="auto" w:fill="F2F2F2"/>
          </w:tcPr>
          <w:p>
            <w:pPr>
              <w:pStyle w:val="Compact"/>
              <w:jc w:val="left"/>
            </w:pPr>
            <w:hyperlink w:anchor="Occupation">
              <w:r>
                <w:rPr>
                  <w:rStyle w:val="Hyperlink"/>
                </w:rPr>
                <w:t xml:space="preserve">Occupation</w:t>
              </w:r>
            </w:hyperlink>
          </w:p>
        </w:tc>
      </w:tr>
    </w:tbl>
    <w:bookmarkEnd w:id="62"/>
    <w:bookmarkStart w:id="64" w:name="beispiele-1"/>
    <w:p>
      <w:pPr>
        <w:pStyle w:val="berschrift3"/>
      </w:pPr>
      <w:r>
        <w:t xml:space="preserve">Beispiele</w:t>
      </w:r>
    </w:p>
    <w:bookmarkStart w:id="63" w:name="Xc6b59bf12c50a4b17c97adc18bcc3760c539d3e"/>
    <w:p>
      <w:pPr>
        <w:pStyle w:val="berschrift4"/>
      </w:pPr>
      <w:r>
        <w:t xml:space="preserve">Beispiel: Occupation-swiss_politicians_Beat_Jans_Politiker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63"/>
    <w:bookmarkEnd w:id="64"/>
    <w:bookmarkEnd w:id="65"/>
    <w:bookmarkStart w:id="68" w:name="klasse-training"/>
    <w:p>
      <w:pPr>
        <w:pStyle w:val="berschrift2"/>
      </w:pPr>
      <w:r>
        <w:t xml:space="preserve">Klasse: Training</w:t>
      </w:r>
    </w:p>
    <w:p>
      <w:pPr>
        <w:pStyle w:val="FirstParagraph"/>
      </w:pPr>
      <w:r>
        <w:rPr>
          <w:iCs/>
          <w:i/>
        </w:rPr>
        <w:t xml:space="preserve">Ausbildung oder Bildung einer Person mit Angabe eines Typs (z.B. Schulabschluss, Universitätsabschluss, Militärdienst), eines Labels, eines ISCO-19 Codes und der zeitlichen Gültigkeit.</w:t>
      </w:r>
    </w:p>
    <w:p>
      <w:pPr>
        <w:pStyle w:val="Textkrper"/>
      </w:pPr>
      <w:r>
        <w:t xml:space="preserve">__</w:t>
      </w:r>
    </w:p>
    <w:bookmarkStart w:id="66" w:name="attribute-6"/>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Kardinalität und Wertebereich</w:t>
            </w:r>
          </w:p>
        </w:tc>
        <w:tc>
          <w:tcPr/>
          <w:p>
            <w:pPr>
              <w:pStyle w:val="Compact"/>
              <w:jc w:val="left"/>
            </w:pPr>
            <w:r>
              <w:t xml:space="preserve">Beschreibung</w:t>
            </w:r>
          </w:p>
        </w:tc>
      </w:tr>
      <w:tr>
        <w:tc>
          <w:tcPr>
            <w:shd w:val="clear" w:color="auto" w:fill="F2F2F2"/>
          </w:tcPr>
          <w:p>
            <w:pPr>
              <w:pStyle w:val="Compact"/>
              <w:jc w:val="left"/>
            </w:pPr>
            <w:r>
              <w:t xml:space="preserve">training_type</w:t>
            </w:r>
          </w:p>
        </w:tc>
        <w:tc>
          <w:tcPr>
            <w:shd w:val="clear" w:color="auto" w:fill="F2F2F2"/>
          </w:tcPr>
          <w:p>
            <w:pPr>
              <w:pStyle w:val="Compact"/>
              <w:jc w:val="lef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jc w:val="left"/>
            </w:pPr>
            <w:r>
              <w:t xml:space="preserve">Typ der Ausbildung oder Bildung.</w:t>
            </w:r>
          </w:p>
        </w:tc>
      </w:tr>
      <w:tr>
        <w:tc>
          <w:tcPr/>
          <w:p>
            <w:pPr>
              <w:pStyle w:val="Compact"/>
              <w:jc w:val="left"/>
            </w:pPr>
            <w:r>
              <w:t xml:space="preserve">training_code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ISCO-19 Code der Ausbildung oder Bildung.</w:t>
            </w:r>
          </w:p>
        </w:tc>
      </w:tr>
      <w:tr>
        <w:tc>
          <w:tcPr>
            <w:shd w:val="clear" w:color="auto" w:fill="F2F2F2"/>
          </w:tcPr>
          <w:p>
            <w:pPr>
              <w:pStyle w:val="Compact"/>
              <w:jc w:val="left"/>
            </w:pPr>
            <w:r>
              <w:t xml:space="preserve">value</w:t>
            </w:r>
          </w:p>
        </w:tc>
        <w:tc>
          <w:tcPr>
            <w:shd w:val="clear" w:color="auto" w:fill="F2F2F2"/>
          </w:tcPr>
          <w:p>
            <w:pPr>
              <w:pStyle w:val="Compact"/>
              <w:jc w:val="lef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jc w:val="left"/>
            </w:pPr>
            <w:r>
              <w:t xml:space="preserve">Der eigentliche Wert einer Information neben weiteren attributen wie Typ, Sprache, etc.</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jc w:val="left"/>
            </w:pPr>
            <w:r>
              <w:t xml:space="preserve">valid_through</w:t>
            </w:r>
          </w:p>
        </w:tc>
        <w:tc>
          <w:tcPr>
            <w:shd w:val="clear" w:color="auto" w:fill="F2F2F2"/>
          </w:tcPr>
          <w:p>
            <w:pPr>
              <w:pStyle w:val="Compact"/>
              <w:jc w:val="lef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jc w:val="lef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66"/>
    <w:bookmarkStart w:id="67" w:name="verwendungen-6"/>
    <w:p>
      <w:pPr>
        <w:pStyle w:val="berschrift3"/>
      </w:pPr>
      <w:r>
        <w:t xml:space="preserve">Verwendungen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shd w:val="clear" w:color="auto" w:fill="F2F2F2"/>
          </w:tcPr>
          <w:p>
            <w:pPr>
              <w:pStyle w:val="Compact"/>
              <w:jc w:val="left"/>
            </w:pPr>
            <w:hyperlink w:anchor="Person">
              <w:r>
                <w:rPr>
                  <w:rStyle w:val="Hyperlink"/>
                </w:rPr>
                <w:t xml:space="preserve">Person</w:t>
              </w:r>
            </w:hyperlink>
          </w:p>
        </w:tc>
        <w:tc>
          <w:tcPr>
            <w:shd w:val="clear" w:color="auto" w:fill="F2F2F2"/>
          </w:tcPr>
          <w:p>
            <w:pPr>
              <w:pStyle w:val="Compact"/>
              <w:jc w:val="left"/>
            </w:pPr>
            <w:hyperlink w:anchor="trainings">
              <w:r>
                <w:rPr>
                  <w:rStyle w:val="Hyperlink"/>
                </w:rPr>
                <w:t xml:space="preserve">trainings</w:t>
              </w:r>
            </w:hyperlink>
          </w:p>
        </w:tc>
        <w:tc>
          <w:tcPr>
            <w:shd w:val="clear" w:color="auto" w:fill="F2F2F2"/>
          </w:tcPr>
          <w:p>
            <w:pPr>
              <w:pStyle w:val="Compact"/>
              <w:jc w:val="left"/>
            </w:pPr>
            <w:r>
              <w:t xml:space="preserve">range</w:t>
            </w:r>
          </w:p>
        </w:tc>
        <w:tc>
          <w:tcPr>
            <w:shd w:val="clear" w:color="auto" w:fill="F2F2F2"/>
          </w:tcPr>
          <w:p>
            <w:pPr>
              <w:pStyle w:val="Compact"/>
              <w:jc w:val="left"/>
            </w:pPr>
            <w:hyperlink w:anchor="Training">
              <w:r>
                <w:rPr>
                  <w:rStyle w:val="Hyperlink"/>
                </w:rPr>
                <w:t xml:space="preserve">Training</w:t>
              </w:r>
            </w:hyperlink>
          </w:p>
        </w:tc>
      </w:tr>
    </w:tbl>
    <w:bookmarkEnd w:id="67"/>
    <w:bookmarkEnd w:id="68"/>
    <w:bookmarkStart w:id="113" w:name="enum-trainingtypeenum"/>
    <w:p>
      <w:pPr>
        <w:pStyle w:val="berschrift2"/>
      </w:pPr>
      <w:r>
        <w:t xml:space="preserve">Enum: TrainingTypeEnum</w:t>
      </w:r>
    </w:p>
    <w:p>
      <w:pPr>
        <w:pStyle w:val="FirstParagraph"/>
      </w:pPr>
      <w:r>
        <w:rPr>
          <w:iCs/>
          <w:i/>
        </w:rPr>
        <w:t xml:space="preserve">Ausbildungs- oder Bildungstypen basierend auf der BFS LEVEL_EDUC Codeliste.</w:t>
      </w:r>
    </w:p>
    <w:p>
      <w:pPr>
        <w:pStyle w:val="Textkrper"/>
      </w:pPr>
      <w:r>
        <w:t xml:space="preserve">__</w:t>
      </w:r>
    </w:p>
    <w:p>
      <w:pPr>
        <w:pStyle w:val="Textkrper"/>
      </w:pPr>
      <w:r>
        <w:t xml:space="preserve">URI:</w:t>
      </w:r>
      <w:r>
        <w:t xml:space="preserve"> </w:t>
      </w:r>
      <w:hyperlink ns1:id="rId69">
        <w:r>
          <w:rPr>
            <w:rStyle w:val="Hyperlink"/>
          </w:rPr>
          <w:t xml:space="preserve">act:TrainingTypeEnum</w:t>
        </w:r>
      </w:hyperlink>
    </w:p>
    <w:bookmarkStart w:id="112" w:name="zulässige-werte-2"/>
    <w:p>
      <w:pPr>
        <w:pStyle w:val="berschrift3"/>
      </w:pPr>
      <w:r>
        <w:t xml:space="preserve">Zulässige Werte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Wert</w:t>
            </w:r>
          </w:p>
        </w:tc>
        <w:tc>
          <w:tcPr/>
          <w:p>
            <w:pPr>
              <w:pStyle w:val="Compact"/>
              <w:jc w:val="left"/>
            </w:pPr>
            <w:r>
              <w:t xml:space="preserve">Beschreibung</w:t>
            </w:r>
          </w:p>
        </w:tc>
      </w:tr>
      <w:tr>
        <w:tc>
          <w:tcPr>
            <w:shd w:val="clear" w:color="auto" w:fill="F2F2F2"/>
          </w:tcPr>
          <w:p>
            <w:pPr>
              <w:pStyle w:val="Compact"/>
              <w:jc w:val="left"/>
            </w:pPr>
            <w:r>
              <w:t xml:space="preserve">10</w:t>
            </w:r>
          </w:p>
        </w:tc>
        <w:tc>
          <w:tcPr>
            <w:shd w:val="clear" w:color="auto" w:fill="F2F2F2"/>
          </w:tcPr>
          <w:p>
            <w:pPr>
              <w:pStyle w:val="Compact"/>
              <w:jc w:val="left"/>
            </w:pPr>
            <w:r>
              <w:t xml:space="preserve">Maximal obligatorische Schule.</w:t>
            </w:r>
          </w:p>
        </w:tc>
      </w:tr>
      <w:tr>
        <w:tc>
          <w:tcPr/>
          <w:p>
            <w:pPr>
              <w:pStyle w:val="Compact"/>
            </w:pPr>
          </w:p>
        </w:tc>
        <w:tc>
          <w:tcPr/>
          <w:p>
            <w:pPr>
              <w:pStyle w:val="Compact"/>
              <w:jc w:val="left"/>
            </w:pPr>
            <w:hyperlink ns1:id="rId70">
              <w:r>
                <w:rPr>
                  <w:rStyle w:val="Hyperlink"/>
                </w:rPr>
                <w:t xml:space="preserve">https://register.ld.admin.ch/i14y/concept/LEVEL_EDUC/10</w:t>
              </w:r>
            </w:hyperlink>
          </w:p>
        </w:tc>
      </w:tr>
      <w:tr>
        <w:tc>
          <w:tcPr>
            <w:shd w:val="clear" w:color="auto" w:fill="F2F2F2"/>
          </w:tcPr>
          <w:p>
            <w:pPr>
              <w:pStyle w:val="Compact"/>
              <w:jc w:val="left"/>
            </w:pPr>
            <w:r>
              <w:t xml:space="preserve">110</w:t>
            </w:r>
          </w:p>
        </w:tc>
        <w:tc>
          <w:tcPr>
            <w:shd w:val="clear" w:color="auto" w:fill="F2F2F2"/>
          </w:tcPr>
          <w:p>
            <w:pPr>
              <w:pStyle w:val="Compact"/>
              <w:jc w:val="left"/>
            </w:pPr>
            <w:r>
              <w:t xml:space="preserve">Keine Ausbildung.</w:t>
            </w:r>
          </w:p>
        </w:tc>
      </w:tr>
      <w:tr>
        <w:tc>
          <w:tcPr/>
          <w:p>
            <w:pPr>
              <w:pStyle w:val="Compact"/>
            </w:pPr>
          </w:p>
        </w:tc>
        <w:tc>
          <w:tcPr/>
          <w:p>
            <w:pPr>
              <w:pStyle w:val="Compact"/>
              <w:jc w:val="left"/>
            </w:pPr>
            <w:hyperlink ns1:id="rId71">
              <w:r>
                <w:rPr>
                  <w:rStyle w:val="Hyperlink"/>
                </w:rPr>
                <w:t xml:space="preserve">https://register.ld.admin.ch/i14y/concept/LEVEL_EDUC/110</w:t>
              </w:r>
            </w:hyperlink>
          </w:p>
        </w:tc>
      </w:tr>
      <w:tr>
        <w:tc>
          <w:tcPr>
            <w:shd w:val="clear" w:color="auto" w:fill="F2F2F2"/>
          </w:tcPr>
          <w:p>
            <w:pPr>
              <w:pStyle w:val="Compact"/>
              <w:jc w:val="left"/>
            </w:pPr>
            <w:r>
              <w:t xml:space="preserve">120</w:t>
            </w:r>
          </w:p>
        </w:tc>
        <w:tc>
          <w:tcPr>
            <w:shd w:val="clear" w:color="auto" w:fill="F2F2F2"/>
          </w:tcPr>
          <w:p>
            <w:pPr>
              <w:pStyle w:val="Compact"/>
              <w:jc w:val="left"/>
            </w:pPr>
            <w:r>
              <w:t xml:space="preserve">Obligatorische Schule besucht, aber nicht abgeschlossen.</w:t>
            </w:r>
          </w:p>
        </w:tc>
      </w:tr>
      <w:tr>
        <w:tc>
          <w:tcPr/>
          <w:p>
            <w:pPr>
              <w:pStyle w:val="Compact"/>
            </w:pPr>
          </w:p>
        </w:tc>
        <w:tc>
          <w:tcPr/>
          <w:p>
            <w:pPr>
              <w:pStyle w:val="Compact"/>
              <w:jc w:val="left"/>
            </w:pPr>
            <w:hyperlink ns1:id="rId72">
              <w:r>
                <w:rPr>
                  <w:rStyle w:val="Hyperlink"/>
                </w:rPr>
                <w:t xml:space="preserve">https://register.ld.admin.ch/i14y/concept/LEVEL_EDUC/120</w:t>
              </w:r>
            </w:hyperlink>
          </w:p>
        </w:tc>
      </w:tr>
      <w:tr>
        <w:tc>
          <w:tcPr>
            <w:shd w:val="clear" w:color="auto" w:fill="F2F2F2"/>
          </w:tcPr>
          <w:p>
            <w:pPr>
              <w:pStyle w:val="Compact"/>
              <w:jc w:val="left"/>
            </w:pPr>
            <w:r>
              <w:t xml:space="preserve">130</w:t>
            </w:r>
          </w:p>
        </w:tc>
        <w:tc>
          <w:tcPr>
            <w:shd w:val="clear" w:color="auto" w:fill="F2F2F2"/>
          </w:tcPr>
          <w:p>
            <w:pPr>
              <w:pStyle w:val="Compact"/>
              <w:jc w:val="left"/>
            </w:pPr>
            <w:r>
              <w:t xml:space="preserve">Obligatorische Schule.</w:t>
            </w:r>
          </w:p>
        </w:tc>
      </w:tr>
      <w:tr>
        <w:tc>
          <w:tcPr/>
          <w:p>
            <w:pPr>
              <w:pStyle w:val="Compact"/>
            </w:pPr>
          </w:p>
        </w:tc>
        <w:tc>
          <w:tcPr/>
          <w:p>
            <w:pPr>
              <w:pStyle w:val="Compact"/>
              <w:jc w:val="left"/>
            </w:pPr>
            <w:hyperlink ns1:id="rId73">
              <w:r>
                <w:rPr>
                  <w:rStyle w:val="Hyperlink"/>
                </w:rPr>
                <w:t xml:space="preserve">https://register.ld.admin.ch/i14y/concept/LEVEL_EDUC/130</w:t>
              </w:r>
            </w:hyperlink>
          </w:p>
        </w:tc>
      </w:tr>
      <w:tr>
        <w:tc>
          <w:tcPr>
            <w:shd w:val="clear" w:color="auto" w:fill="F2F2F2"/>
          </w:tcPr>
          <w:p>
            <w:pPr>
              <w:pStyle w:val="Compact"/>
              <w:jc w:val="left"/>
            </w:pPr>
            <w:r>
              <w:t xml:space="preserve">140</w:t>
            </w:r>
          </w:p>
        </w:tc>
        <w:tc>
          <w:tcPr>
            <w:shd w:val="clear" w:color="auto" w:fill="F2F2F2"/>
          </w:tcPr>
          <w:p>
            <w:pPr>
              <w:pStyle w:val="Compact"/>
              <w:jc w:val="left"/>
            </w:pPr>
            <w:r>
              <w:t xml:space="preserve">1-jährige Ausbildung / Brückenangebot.</w:t>
            </w:r>
          </w:p>
        </w:tc>
      </w:tr>
      <w:tr>
        <w:tc>
          <w:tcPr/>
          <w:p>
            <w:pPr>
              <w:pStyle w:val="Compact"/>
            </w:pPr>
          </w:p>
        </w:tc>
        <w:tc>
          <w:tcPr/>
          <w:p>
            <w:pPr>
              <w:pStyle w:val="Compact"/>
              <w:jc w:val="left"/>
            </w:pPr>
            <w:hyperlink ns1:id="rId74">
              <w:r>
                <w:rPr>
                  <w:rStyle w:val="Hyperlink"/>
                </w:rPr>
                <w:t xml:space="preserve">https://register.ld.admin.ch/i14y/concept/LEVEL_EDUC/140</w:t>
              </w:r>
            </w:hyperlink>
          </w:p>
        </w:tc>
      </w:tr>
      <w:tr>
        <w:tc>
          <w:tcPr>
            <w:shd w:val="clear" w:color="auto" w:fill="F2F2F2"/>
          </w:tcPr>
          <w:p>
            <w:pPr>
              <w:pStyle w:val="Compact"/>
              <w:jc w:val="left"/>
            </w:pPr>
            <w:r>
              <w:t xml:space="preserve">20</w:t>
            </w:r>
          </w:p>
        </w:tc>
        <w:tc>
          <w:tcPr>
            <w:shd w:val="clear" w:color="auto" w:fill="F2F2F2"/>
          </w:tcPr>
          <w:p>
            <w:pPr>
              <w:pStyle w:val="Compact"/>
              <w:jc w:val="left"/>
            </w:pPr>
            <w:r>
              <w:t xml:space="preserve">Sekundarstufe II.</w:t>
            </w:r>
          </w:p>
        </w:tc>
      </w:tr>
      <w:tr>
        <w:tc>
          <w:tcPr/>
          <w:p>
            <w:pPr>
              <w:pStyle w:val="Compact"/>
            </w:pPr>
          </w:p>
        </w:tc>
        <w:tc>
          <w:tcPr/>
          <w:p>
            <w:pPr>
              <w:pStyle w:val="Compact"/>
              <w:jc w:val="left"/>
            </w:pPr>
            <w:hyperlink ns1:id="rId75">
              <w:r>
                <w:rPr>
                  <w:rStyle w:val="Hyperlink"/>
                </w:rPr>
                <w:t xml:space="preserve">https://register.ld.admin.ch/i14y/concept/LEVEL_EDUC/20</w:t>
              </w:r>
            </w:hyperlink>
          </w:p>
        </w:tc>
      </w:tr>
      <w:tr>
        <w:tc>
          <w:tcPr>
            <w:shd w:val="clear" w:color="auto" w:fill="F2F2F2"/>
          </w:tcPr>
          <w:p>
            <w:pPr>
              <w:pStyle w:val="Compact"/>
              <w:jc w:val="left"/>
            </w:pPr>
            <w:r>
              <w:t xml:space="preserve">22</w:t>
            </w:r>
          </w:p>
        </w:tc>
        <w:tc>
          <w:tcPr>
            <w:shd w:val="clear" w:color="auto" w:fill="F2F2F2"/>
          </w:tcPr>
          <w:p>
            <w:pPr>
              <w:pStyle w:val="Compact"/>
              <w:jc w:val="left"/>
            </w:pPr>
            <w:r>
              <w:t xml:space="preserve">Sekundarstufe II - Berufsbildung.</w:t>
            </w:r>
          </w:p>
        </w:tc>
      </w:tr>
      <w:tr>
        <w:tc>
          <w:tcPr/>
          <w:p>
            <w:pPr>
              <w:pStyle w:val="Compact"/>
            </w:pPr>
          </w:p>
        </w:tc>
        <w:tc>
          <w:tcPr/>
          <w:p>
            <w:pPr>
              <w:pStyle w:val="Compact"/>
              <w:jc w:val="left"/>
            </w:pPr>
            <w:hyperlink ns1:id="rId76">
              <w:r>
                <w:rPr>
                  <w:rStyle w:val="Hyperlink"/>
                </w:rPr>
                <w:t xml:space="preserve">https://register.ld.admin.ch/i14y/concept/LEVEL_EDUC/22</w:t>
              </w:r>
            </w:hyperlink>
          </w:p>
        </w:tc>
      </w:tr>
      <w:tr>
        <w:tc>
          <w:tcPr>
            <w:shd w:val="clear" w:color="auto" w:fill="F2F2F2"/>
          </w:tcPr>
          <w:p>
            <w:pPr>
              <w:pStyle w:val="Compact"/>
              <w:jc w:val="left"/>
            </w:pPr>
            <w:r>
              <w:t xml:space="preserve">220</w:t>
            </w:r>
          </w:p>
        </w:tc>
        <w:tc>
          <w:tcPr>
            <w:shd w:val="clear" w:color="auto" w:fill="F2F2F2"/>
          </w:tcPr>
          <w:p>
            <w:pPr>
              <w:pStyle w:val="Compact"/>
              <w:jc w:val="left"/>
            </w:pPr>
            <w:r>
              <w:t xml:space="preserve">Berufslehre im Betrieb (EFZ / EBA) / Anlehre / Berufsschule / Handelsschule.</w:t>
            </w:r>
          </w:p>
        </w:tc>
      </w:tr>
      <w:tr>
        <w:tc>
          <w:tcPr/>
          <w:p>
            <w:pPr>
              <w:pStyle w:val="Compact"/>
            </w:pPr>
          </w:p>
        </w:tc>
        <w:tc>
          <w:tcPr/>
          <w:p>
            <w:pPr>
              <w:pStyle w:val="Compact"/>
              <w:jc w:val="left"/>
            </w:pPr>
            <w:hyperlink ns1:id="rId77">
              <w:r>
                <w:rPr>
                  <w:rStyle w:val="Hyperlink"/>
                </w:rPr>
                <w:t xml:space="preserve">https://register.ld.admin.ch/i14y/concept/LEVEL_EDUC/220</w:t>
              </w:r>
            </w:hyperlink>
          </w:p>
        </w:tc>
      </w:tr>
      <w:tr>
        <w:tc>
          <w:tcPr>
            <w:shd w:val="clear" w:color="auto" w:fill="F2F2F2"/>
          </w:tcPr>
          <w:p>
            <w:pPr>
              <w:pStyle w:val="Compact"/>
              <w:jc w:val="left"/>
            </w:pPr>
            <w:r>
              <w:t xml:space="preserve">2210</w:t>
            </w:r>
          </w:p>
        </w:tc>
        <w:tc>
          <w:tcPr>
            <w:shd w:val="clear" w:color="auto" w:fill="F2F2F2"/>
          </w:tcPr>
          <w:p>
            <w:pPr>
              <w:pStyle w:val="Compact"/>
              <w:jc w:val="left"/>
            </w:pPr>
            <w:r>
              <w:t xml:space="preserve">2-jährige Berufslehre im Betrieb (EBA) / Anlehre / Berufsschule / Handelsschule.</w:t>
            </w:r>
          </w:p>
        </w:tc>
      </w:tr>
      <w:tr>
        <w:tc>
          <w:tcPr/>
          <w:p>
            <w:pPr>
              <w:pStyle w:val="Compact"/>
            </w:pPr>
          </w:p>
        </w:tc>
        <w:tc>
          <w:tcPr/>
          <w:p>
            <w:pPr>
              <w:pStyle w:val="Compact"/>
              <w:jc w:val="left"/>
            </w:pPr>
            <w:hyperlink ns1:id="rId78">
              <w:r>
                <w:rPr>
                  <w:rStyle w:val="Hyperlink"/>
                </w:rPr>
                <w:t xml:space="preserve">https://register.ld.admin.ch/i14y/concept/LEVEL_EDUC/2210</w:t>
              </w:r>
            </w:hyperlink>
          </w:p>
        </w:tc>
      </w:tr>
      <w:tr>
        <w:tc>
          <w:tcPr>
            <w:shd w:val="clear" w:color="auto" w:fill="F2F2F2"/>
          </w:tcPr>
          <w:p>
            <w:pPr>
              <w:pStyle w:val="Compact"/>
              <w:jc w:val="left"/>
            </w:pPr>
            <w:r>
              <w:t xml:space="preserve">2211</w:t>
            </w:r>
          </w:p>
        </w:tc>
        <w:tc>
          <w:tcPr>
            <w:shd w:val="clear" w:color="auto" w:fill="F2F2F2"/>
          </w:tcPr>
          <w:p>
            <w:pPr>
              <w:pStyle w:val="Compact"/>
              <w:jc w:val="left"/>
            </w:pPr>
            <w:r>
              <w:t xml:space="preserve">2-jährige Berufslehre im Betrieb (EBA) / Anlehre.</w:t>
            </w:r>
          </w:p>
        </w:tc>
      </w:tr>
      <w:tr>
        <w:tc>
          <w:tcPr/>
          <w:p>
            <w:pPr>
              <w:pStyle w:val="Compact"/>
            </w:pPr>
          </w:p>
        </w:tc>
        <w:tc>
          <w:tcPr/>
          <w:p>
            <w:pPr>
              <w:pStyle w:val="Compact"/>
              <w:jc w:val="left"/>
            </w:pPr>
            <w:hyperlink ns1:id="rId79">
              <w:r>
                <w:rPr>
                  <w:rStyle w:val="Hyperlink"/>
                </w:rPr>
                <w:t xml:space="preserve">https://register.ld.admin.ch/i14y/concept/LEVEL_EDUC/2211</w:t>
              </w:r>
            </w:hyperlink>
          </w:p>
        </w:tc>
      </w:tr>
      <w:tr>
        <w:tc>
          <w:tcPr>
            <w:shd w:val="clear" w:color="auto" w:fill="F2F2F2"/>
          </w:tcPr>
          <w:p>
            <w:pPr>
              <w:pStyle w:val="Compact"/>
              <w:jc w:val="left"/>
            </w:pPr>
            <w:r>
              <w:t xml:space="preserve">2212</w:t>
            </w:r>
          </w:p>
        </w:tc>
        <w:tc>
          <w:tcPr>
            <w:shd w:val="clear" w:color="auto" w:fill="F2F2F2"/>
          </w:tcPr>
          <w:p>
            <w:pPr>
              <w:pStyle w:val="Compact"/>
              <w:jc w:val="left"/>
            </w:pPr>
            <w:r>
              <w:t xml:space="preserve">2-jährige Berufsschule / Handelsschule.</w:t>
            </w:r>
          </w:p>
        </w:tc>
      </w:tr>
      <w:tr>
        <w:tc>
          <w:tcPr/>
          <w:p>
            <w:pPr>
              <w:pStyle w:val="Compact"/>
            </w:pPr>
          </w:p>
        </w:tc>
        <w:tc>
          <w:tcPr/>
          <w:p>
            <w:pPr>
              <w:pStyle w:val="Compact"/>
              <w:jc w:val="left"/>
            </w:pPr>
            <w:hyperlink ns1:id="rId80">
              <w:r>
                <w:rPr>
                  <w:rStyle w:val="Hyperlink"/>
                </w:rPr>
                <w:t xml:space="preserve">https://register.ld.admin.ch/i14y/concept/LEVEL_EDUC/2212</w:t>
              </w:r>
            </w:hyperlink>
          </w:p>
        </w:tc>
      </w:tr>
      <w:tr>
        <w:tc>
          <w:tcPr>
            <w:shd w:val="clear" w:color="auto" w:fill="F2F2F2"/>
          </w:tcPr>
          <w:p>
            <w:pPr>
              <w:pStyle w:val="Compact"/>
              <w:jc w:val="left"/>
            </w:pPr>
            <w:r>
              <w:t xml:space="preserve">2220</w:t>
            </w:r>
          </w:p>
        </w:tc>
        <w:tc>
          <w:tcPr>
            <w:shd w:val="clear" w:color="auto" w:fill="F2F2F2"/>
          </w:tcPr>
          <w:p>
            <w:pPr>
              <w:pStyle w:val="Compact"/>
              <w:jc w:val="left"/>
            </w:pPr>
            <w:r>
              <w:t xml:space="preserve">3- bis 4-jährige Berufslehre im Betrieb (EFZ) / Berufsschule / Handelsschule.</w:t>
            </w:r>
          </w:p>
        </w:tc>
      </w:tr>
      <w:tr>
        <w:tc>
          <w:tcPr/>
          <w:p>
            <w:pPr>
              <w:pStyle w:val="Compact"/>
            </w:pPr>
          </w:p>
        </w:tc>
        <w:tc>
          <w:tcPr/>
          <w:p>
            <w:pPr>
              <w:pStyle w:val="Compact"/>
              <w:jc w:val="left"/>
            </w:pPr>
            <w:hyperlink ns1:id="rId81">
              <w:r>
                <w:rPr>
                  <w:rStyle w:val="Hyperlink"/>
                </w:rPr>
                <w:t xml:space="preserve">https://register.ld.admin.ch/i14y/concept/LEVEL_EDUC/2220</w:t>
              </w:r>
            </w:hyperlink>
          </w:p>
        </w:tc>
      </w:tr>
      <w:tr>
        <w:tc>
          <w:tcPr>
            <w:shd w:val="clear" w:color="auto" w:fill="F2F2F2"/>
          </w:tcPr>
          <w:p>
            <w:pPr>
              <w:pStyle w:val="Compact"/>
              <w:jc w:val="left"/>
            </w:pPr>
            <w:r>
              <w:t xml:space="preserve">2221</w:t>
            </w:r>
          </w:p>
        </w:tc>
        <w:tc>
          <w:tcPr>
            <w:shd w:val="clear" w:color="auto" w:fill="F2F2F2"/>
          </w:tcPr>
          <w:p>
            <w:pPr>
              <w:pStyle w:val="Compact"/>
              <w:jc w:val="left"/>
            </w:pPr>
            <w:r>
              <w:t xml:space="preserve">3- bis 4-jährige Berufslehre im Betrieb (EFZ).</w:t>
            </w:r>
          </w:p>
        </w:tc>
      </w:tr>
      <w:tr>
        <w:tc>
          <w:tcPr/>
          <w:p>
            <w:pPr>
              <w:pStyle w:val="Compact"/>
            </w:pPr>
          </w:p>
        </w:tc>
        <w:tc>
          <w:tcPr/>
          <w:p>
            <w:pPr>
              <w:pStyle w:val="Compact"/>
              <w:jc w:val="left"/>
            </w:pPr>
            <w:hyperlink ns1:id="rId82">
              <w:r>
                <w:rPr>
                  <w:rStyle w:val="Hyperlink"/>
                </w:rPr>
                <w:t xml:space="preserve">https://register.ld.admin.ch/i14y/concept/LEVEL_EDUC/2221</w:t>
              </w:r>
            </w:hyperlink>
          </w:p>
        </w:tc>
      </w:tr>
      <w:tr>
        <w:tc>
          <w:tcPr>
            <w:shd w:val="clear" w:color="auto" w:fill="F2F2F2"/>
          </w:tcPr>
          <w:p>
            <w:pPr>
              <w:pStyle w:val="Compact"/>
              <w:jc w:val="left"/>
            </w:pPr>
            <w:r>
              <w:t xml:space="preserve">2222</w:t>
            </w:r>
          </w:p>
        </w:tc>
        <w:tc>
          <w:tcPr>
            <w:shd w:val="clear" w:color="auto" w:fill="F2F2F2"/>
          </w:tcPr>
          <w:p>
            <w:pPr>
              <w:pStyle w:val="Compact"/>
              <w:jc w:val="left"/>
            </w:pPr>
            <w:r>
              <w:t xml:space="preserve">3- bis 4-jährige Berufsschule / Handelsschule.</w:t>
            </w:r>
          </w:p>
        </w:tc>
      </w:tr>
      <w:tr>
        <w:tc>
          <w:tcPr/>
          <w:p>
            <w:pPr>
              <w:pStyle w:val="Compact"/>
            </w:pPr>
          </w:p>
        </w:tc>
        <w:tc>
          <w:tcPr/>
          <w:p>
            <w:pPr>
              <w:pStyle w:val="Compact"/>
              <w:jc w:val="left"/>
            </w:pPr>
            <w:hyperlink ns1:id="rId83">
              <w:r>
                <w:rPr>
                  <w:rStyle w:val="Hyperlink"/>
                </w:rPr>
                <w:t xml:space="preserve">https://register.ld.admin.ch/i14y/concept/LEVEL_EDUC/2222</w:t>
              </w:r>
            </w:hyperlink>
          </w:p>
        </w:tc>
      </w:tr>
      <w:tr>
        <w:tc>
          <w:tcPr>
            <w:shd w:val="clear" w:color="auto" w:fill="F2F2F2"/>
          </w:tcPr>
          <w:p>
            <w:pPr>
              <w:pStyle w:val="Compact"/>
              <w:jc w:val="left"/>
            </w:pPr>
            <w:r>
              <w:t xml:space="preserve">24</w:t>
            </w:r>
          </w:p>
        </w:tc>
        <w:tc>
          <w:tcPr>
            <w:shd w:val="clear" w:color="auto" w:fill="F2F2F2"/>
          </w:tcPr>
          <w:p>
            <w:pPr>
              <w:pStyle w:val="Compact"/>
              <w:jc w:val="left"/>
            </w:pPr>
            <w:r>
              <w:t xml:space="preserve">Sekundarstufe II - Allgemeinbildung.</w:t>
            </w:r>
          </w:p>
        </w:tc>
      </w:tr>
      <w:tr>
        <w:tc>
          <w:tcPr/>
          <w:p>
            <w:pPr>
              <w:pStyle w:val="Compact"/>
            </w:pPr>
          </w:p>
        </w:tc>
        <w:tc>
          <w:tcPr/>
          <w:p>
            <w:pPr>
              <w:pStyle w:val="Compact"/>
              <w:jc w:val="left"/>
            </w:pPr>
            <w:hyperlink ns1:id="rId84">
              <w:r>
                <w:rPr>
                  <w:rStyle w:val="Hyperlink"/>
                </w:rPr>
                <w:t xml:space="preserve">https://register.ld.admin.ch/i14y/concept/LEVEL_EDUC/24</w:t>
              </w:r>
            </w:hyperlink>
          </w:p>
        </w:tc>
      </w:tr>
      <w:tr>
        <w:tc>
          <w:tcPr>
            <w:shd w:val="clear" w:color="auto" w:fill="F2F2F2"/>
          </w:tcPr>
          <w:p>
            <w:pPr>
              <w:pStyle w:val="Compact"/>
              <w:jc w:val="left"/>
            </w:pPr>
            <w:r>
              <w:t xml:space="preserve">241</w:t>
            </w:r>
          </w:p>
        </w:tc>
        <w:tc>
          <w:tcPr>
            <w:shd w:val="clear" w:color="auto" w:fill="F2F2F2"/>
          </w:tcPr>
          <w:p>
            <w:pPr>
              <w:pStyle w:val="Compact"/>
              <w:jc w:val="left"/>
            </w:pPr>
            <w:r>
              <w:t xml:space="preserve">Fachmittelschule / Diplommittelschule.</w:t>
            </w:r>
          </w:p>
        </w:tc>
      </w:tr>
      <w:tr>
        <w:tc>
          <w:tcPr/>
          <w:p>
            <w:pPr>
              <w:pStyle w:val="Compact"/>
            </w:pPr>
          </w:p>
        </w:tc>
        <w:tc>
          <w:tcPr/>
          <w:p>
            <w:pPr>
              <w:pStyle w:val="Compact"/>
              <w:jc w:val="left"/>
            </w:pPr>
            <w:hyperlink ns1:id="rId85">
              <w:r>
                <w:rPr>
                  <w:rStyle w:val="Hyperlink"/>
                </w:rPr>
                <w:t xml:space="preserve">https://register.ld.admin.ch/i14y/concept/LEVEL_EDUC/241</w:t>
              </w:r>
            </w:hyperlink>
          </w:p>
        </w:tc>
      </w:tr>
      <w:tr>
        <w:tc>
          <w:tcPr>
            <w:shd w:val="clear" w:color="auto" w:fill="F2F2F2"/>
          </w:tcPr>
          <w:p>
            <w:pPr>
              <w:pStyle w:val="Compact"/>
              <w:jc w:val="left"/>
            </w:pPr>
            <w:r>
              <w:t xml:space="preserve">2411</w:t>
            </w:r>
          </w:p>
        </w:tc>
        <w:tc>
          <w:tcPr>
            <w:shd w:val="clear" w:color="auto" w:fill="F2F2F2"/>
          </w:tcPr>
          <w:p>
            <w:pPr>
              <w:pStyle w:val="Compact"/>
              <w:jc w:val="left"/>
            </w:pPr>
            <w:r>
              <w:t xml:space="preserve">2-jährige Fachmittelschule / Diplommittelschule.</w:t>
            </w:r>
          </w:p>
        </w:tc>
      </w:tr>
      <w:tr>
        <w:tc>
          <w:tcPr/>
          <w:p>
            <w:pPr>
              <w:pStyle w:val="Compact"/>
            </w:pPr>
          </w:p>
        </w:tc>
        <w:tc>
          <w:tcPr/>
          <w:p>
            <w:pPr>
              <w:pStyle w:val="Compact"/>
              <w:jc w:val="left"/>
            </w:pPr>
            <w:hyperlink ns1:id="rId86">
              <w:r>
                <w:rPr>
                  <w:rStyle w:val="Hyperlink"/>
                </w:rPr>
                <w:t xml:space="preserve">https://register.ld.admin.ch/i14y/concept/LEVEL_EDUC/2411</w:t>
              </w:r>
            </w:hyperlink>
          </w:p>
        </w:tc>
      </w:tr>
      <w:tr>
        <w:tc>
          <w:tcPr>
            <w:shd w:val="clear" w:color="auto" w:fill="F2F2F2"/>
          </w:tcPr>
          <w:p>
            <w:pPr>
              <w:pStyle w:val="Compact"/>
              <w:jc w:val="left"/>
            </w:pPr>
            <w:r>
              <w:t xml:space="preserve">2412</w:t>
            </w:r>
          </w:p>
        </w:tc>
        <w:tc>
          <w:tcPr>
            <w:shd w:val="clear" w:color="auto" w:fill="F2F2F2"/>
          </w:tcPr>
          <w:p>
            <w:pPr>
              <w:pStyle w:val="Compact"/>
              <w:jc w:val="left"/>
            </w:pPr>
            <w:r>
              <w:t xml:space="preserve">3-jährige Fachmittelschule / Diplommittelschule.</w:t>
            </w:r>
          </w:p>
        </w:tc>
      </w:tr>
      <w:tr>
        <w:tc>
          <w:tcPr/>
          <w:p>
            <w:pPr>
              <w:pStyle w:val="Compact"/>
            </w:pPr>
          </w:p>
        </w:tc>
        <w:tc>
          <w:tcPr/>
          <w:p>
            <w:pPr>
              <w:pStyle w:val="Compact"/>
              <w:jc w:val="left"/>
            </w:pPr>
            <w:hyperlink ns1:id="rId87">
              <w:r>
                <w:rPr>
                  <w:rStyle w:val="Hyperlink"/>
                </w:rPr>
                <w:t xml:space="preserve">https://register.ld.admin.ch/i14y/concept/LEVEL_EDUC/2412</w:t>
              </w:r>
            </w:hyperlink>
          </w:p>
        </w:tc>
      </w:tr>
      <w:tr>
        <w:tc>
          <w:tcPr>
            <w:shd w:val="clear" w:color="auto" w:fill="F2F2F2"/>
          </w:tcPr>
          <w:p>
            <w:pPr>
              <w:pStyle w:val="Compact"/>
              <w:jc w:val="left"/>
            </w:pPr>
            <w:r>
              <w:t xml:space="preserve">242</w:t>
            </w:r>
          </w:p>
        </w:tc>
        <w:tc>
          <w:tcPr>
            <w:shd w:val="clear" w:color="auto" w:fill="F2F2F2"/>
          </w:tcPr>
          <w:p>
            <w:pPr>
              <w:pStyle w:val="Compact"/>
              <w:jc w:val="left"/>
            </w:pPr>
            <w:r>
              <w:t xml:space="preserve">Gymnasiale Maturität / Lehrkräfteseminar.</w:t>
            </w:r>
          </w:p>
        </w:tc>
      </w:tr>
      <w:tr>
        <w:tc>
          <w:tcPr/>
          <w:p>
            <w:pPr>
              <w:pStyle w:val="Compact"/>
            </w:pPr>
          </w:p>
        </w:tc>
        <w:tc>
          <w:tcPr/>
          <w:p>
            <w:pPr>
              <w:pStyle w:val="Compact"/>
              <w:jc w:val="left"/>
            </w:pPr>
            <w:hyperlink ns1:id="rId88">
              <w:r>
                <w:rPr>
                  <w:rStyle w:val="Hyperlink"/>
                </w:rPr>
                <w:t xml:space="preserve">https://register.ld.admin.ch/i14y/concept/LEVEL_EDUC/242</w:t>
              </w:r>
            </w:hyperlink>
          </w:p>
        </w:tc>
      </w:tr>
      <w:tr>
        <w:tc>
          <w:tcPr>
            <w:shd w:val="clear" w:color="auto" w:fill="F2F2F2"/>
          </w:tcPr>
          <w:p>
            <w:pPr>
              <w:pStyle w:val="Compact"/>
              <w:jc w:val="left"/>
            </w:pPr>
            <w:r>
              <w:t xml:space="preserve">2421</w:t>
            </w:r>
          </w:p>
        </w:tc>
        <w:tc>
          <w:tcPr>
            <w:shd w:val="clear" w:color="auto" w:fill="F2F2F2"/>
          </w:tcPr>
          <w:p>
            <w:pPr>
              <w:pStyle w:val="Compact"/>
              <w:jc w:val="left"/>
            </w:pPr>
            <w:r>
              <w:t xml:space="preserve">Gymnasiale Maturität.</w:t>
            </w:r>
          </w:p>
        </w:tc>
      </w:tr>
      <w:tr>
        <w:tc>
          <w:tcPr/>
          <w:p>
            <w:pPr>
              <w:pStyle w:val="Compact"/>
            </w:pPr>
          </w:p>
        </w:tc>
        <w:tc>
          <w:tcPr/>
          <w:p>
            <w:pPr>
              <w:pStyle w:val="Compact"/>
              <w:jc w:val="left"/>
            </w:pPr>
            <w:hyperlink ns1:id="rId89">
              <w:r>
                <w:rPr>
                  <w:rStyle w:val="Hyperlink"/>
                </w:rPr>
                <w:t xml:space="preserve">https://register.ld.admin.ch/i14y/concept/LEVEL_EDUC/2421</w:t>
              </w:r>
            </w:hyperlink>
          </w:p>
        </w:tc>
      </w:tr>
      <w:tr>
        <w:tc>
          <w:tcPr>
            <w:shd w:val="clear" w:color="auto" w:fill="F2F2F2"/>
          </w:tcPr>
          <w:p>
            <w:pPr>
              <w:pStyle w:val="Compact"/>
              <w:jc w:val="left"/>
            </w:pPr>
            <w:r>
              <w:t xml:space="preserve">2422</w:t>
            </w:r>
          </w:p>
        </w:tc>
        <w:tc>
          <w:tcPr>
            <w:shd w:val="clear" w:color="auto" w:fill="F2F2F2"/>
          </w:tcPr>
          <w:p>
            <w:pPr>
              <w:pStyle w:val="Compact"/>
              <w:jc w:val="left"/>
            </w:pPr>
            <w:r>
              <w:t xml:space="preserve">Lehrkräfteseminar.</w:t>
            </w:r>
          </w:p>
        </w:tc>
      </w:tr>
      <w:tr>
        <w:tc>
          <w:tcPr/>
          <w:p>
            <w:pPr>
              <w:pStyle w:val="Compact"/>
            </w:pPr>
          </w:p>
        </w:tc>
        <w:tc>
          <w:tcPr/>
          <w:p>
            <w:pPr>
              <w:pStyle w:val="Compact"/>
              <w:jc w:val="left"/>
            </w:pPr>
            <w:hyperlink ns1:id="rId90">
              <w:r>
                <w:rPr>
                  <w:rStyle w:val="Hyperlink"/>
                </w:rPr>
                <w:t xml:space="preserve">https://register.ld.admin.ch/i14y/concept/LEVEL_EDUC/2422</w:t>
              </w:r>
            </w:hyperlink>
          </w:p>
        </w:tc>
      </w:tr>
      <w:tr>
        <w:tc>
          <w:tcPr>
            <w:shd w:val="clear" w:color="auto" w:fill="F2F2F2"/>
          </w:tcPr>
          <w:p>
            <w:pPr>
              <w:pStyle w:val="Compact"/>
              <w:jc w:val="left"/>
            </w:pPr>
            <w:r>
              <w:t xml:space="preserve">243</w:t>
            </w:r>
          </w:p>
        </w:tc>
        <w:tc>
          <w:tcPr>
            <w:shd w:val="clear" w:color="auto" w:fill="F2F2F2"/>
          </w:tcPr>
          <w:p>
            <w:pPr>
              <w:pStyle w:val="Compact"/>
              <w:jc w:val="left"/>
            </w:pPr>
            <w:r>
              <w:t xml:space="preserve">Berufs- oder Fachmaturität.</w:t>
            </w:r>
          </w:p>
        </w:tc>
      </w:tr>
      <w:tr>
        <w:tc>
          <w:tcPr/>
          <w:p>
            <w:pPr>
              <w:pStyle w:val="Compact"/>
            </w:pPr>
          </w:p>
        </w:tc>
        <w:tc>
          <w:tcPr/>
          <w:p>
            <w:pPr>
              <w:pStyle w:val="Compact"/>
              <w:jc w:val="left"/>
            </w:pPr>
            <w:hyperlink ns1:id="rId91">
              <w:r>
                <w:rPr>
                  <w:rStyle w:val="Hyperlink"/>
                </w:rPr>
                <w:t xml:space="preserve">https://register.ld.admin.ch/i14y/concept/LEVEL_EDUC/243</w:t>
              </w:r>
            </w:hyperlink>
          </w:p>
        </w:tc>
      </w:tr>
      <w:tr>
        <w:tc>
          <w:tcPr>
            <w:shd w:val="clear" w:color="auto" w:fill="F2F2F2"/>
          </w:tcPr>
          <w:p>
            <w:pPr>
              <w:pStyle w:val="Compact"/>
              <w:jc w:val="left"/>
            </w:pPr>
            <w:r>
              <w:t xml:space="preserve">2431</w:t>
            </w:r>
          </w:p>
        </w:tc>
        <w:tc>
          <w:tcPr>
            <w:shd w:val="clear" w:color="auto" w:fill="F2F2F2"/>
          </w:tcPr>
          <w:p>
            <w:pPr>
              <w:pStyle w:val="Compact"/>
              <w:jc w:val="left"/>
            </w:pPr>
            <w:r>
              <w:t xml:space="preserve">Berufsmaturität.</w:t>
            </w:r>
          </w:p>
        </w:tc>
      </w:tr>
      <w:tr>
        <w:tc>
          <w:tcPr/>
          <w:p>
            <w:pPr>
              <w:pStyle w:val="Compact"/>
            </w:pPr>
          </w:p>
        </w:tc>
        <w:tc>
          <w:tcPr/>
          <w:p>
            <w:pPr>
              <w:pStyle w:val="Compact"/>
              <w:jc w:val="left"/>
            </w:pPr>
            <w:hyperlink ns1:id="rId92">
              <w:r>
                <w:rPr>
                  <w:rStyle w:val="Hyperlink"/>
                </w:rPr>
                <w:t xml:space="preserve">https://register.ld.admin.ch/i14y/concept/LEVEL_EDUC/2431</w:t>
              </w:r>
            </w:hyperlink>
          </w:p>
        </w:tc>
      </w:tr>
      <w:tr>
        <w:tc>
          <w:tcPr>
            <w:shd w:val="clear" w:color="auto" w:fill="F2F2F2"/>
          </w:tcPr>
          <w:p>
            <w:pPr>
              <w:pStyle w:val="Compact"/>
              <w:jc w:val="left"/>
            </w:pPr>
            <w:r>
              <w:t xml:space="preserve">2432</w:t>
            </w:r>
          </w:p>
        </w:tc>
        <w:tc>
          <w:tcPr>
            <w:shd w:val="clear" w:color="auto" w:fill="F2F2F2"/>
          </w:tcPr>
          <w:p>
            <w:pPr>
              <w:pStyle w:val="Compact"/>
              <w:jc w:val="left"/>
            </w:pPr>
            <w:r>
              <w:t xml:space="preserve">Fachmaturität.</w:t>
            </w:r>
          </w:p>
        </w:tc>
      </w:tr>
      <w:tr>
        <w:tc>
          <w:tcPr/>
          <w:p>
            <w:pPr>
              <w:pStyle w:val="Compact"/>
            </w:pPr>
          </w:p>
        </w:tc>
        <w:tc>
          <w:tcPr/>
          <w:p>
            <w:pPr>
              <w:pStyle w:val="Compact"/>
              <w:jc w:val="left"/>
            </w:pPr>
            <w:hyperlink ns1:id="rId93">
              <w:r>
                <w:rPr>
                  <w:rStyle w:val="Hyperlink"/>
                </w:rPr>
                <w:t xml:space="preserve">https://register.ld.admin.ch/i14y/concept/LEVEL_EDUC/2432</w:t>
              </w:r>
            </w:hyperlink>
          </w:p>
        </w:tc>
      </w:tr>
      <w:tr>
        <w:tc>
          <w:tcPr>
            <w:shd w:val="clear" w:color="auto" w:fill="F2F2F2"/>
          </w:tcPr>
          <w:p>
            <w:pPr>
              <w:pStyle w:val="Compact"/>
              <w:jc w:val="left"/>
            </w:pPr>
            <w:r>
              <w:t xml:space="preserve">30</w:t>
            </w:r>
          </w:p>
        </w:tc>
        <w:tc>
          <w:tcPr>
            <w:shd w:val="clear" w:color="auto" w:fill="F2F2F2"/>
          </w:tcPr>
          <w:p>
            <w:pPr>
              <w:pStyle w:val="Compact"/>
              <w:jc w:val="left"/>
            </w:pPr>
            <w:r>
              <w:t xml:space="preserve">Tertiärstufe.</w:t>
            </w:r>
          </w:p>
        </w:tc>
      </w:tr>
      <w:tr>
        <w:tc>
          <w:tcPr/>
          <w:p>
            <w:pPr>
              <w:pStyle w:val="Compact"/>
            </w:pPr>
          </w:p>
        </w:tc>
        <w:tc>
          <w:tcPr/>
          <w:p>
            <w:pPr>
              <w:pStyle w:val="Compact"/>
              <w:jc w:val="left"/>
            </w:pPr>
            <w:hyperlink ns1:id="rId94">
              <w:r>
                <w:rPr>
                  <w:rStyle w:val="Hyperlink"/>
                </w:rPr>
                <w:t xml:space="preserve">https://register.ld.admin.ch/i14y/concept/LEVEL_EDUC/30</w:t>
              </w:r>
            </w:hyperlink>
          </w:p>
        </w:tc>
      </w:tr>
      <w:tr>
        <w:tc>
          <w:tcPr>
            <w:shd w:val="clear" w:color="auto" w:fill="F2F2F2"/>
          </w:tcPr>
          <w:p>
            <w:pPr>
              <w:pStyle w:val="Compact"/>
              <w:jc w:val="left"/>
            </w:pPr>
            <w:r>
              <w:t xml:space="preserve">31</w:t>
            </w:r>
          </w:p>
        </w:tc>
        <w:tc>
          <w:tcPr>
            <w:shd w:val="clear" w:color="auto" w:fill="F2F2F2"/>
          </w:tcPr>
          <w:p>
            <w:pPr>
              <w:pStyle w:val="Compact"/>
              <w:jc w:val="left"/>
            </w:pPr>
            <w:r>
              <w:t xml:space="preserve">Höhere Berufsbildung.</w:t>
            </w:r>
          </w:p>
        </w:tc>
      </w:tr>
      <w:tr>
        <w:tc>
          <w:tcPr/>
          <w:p>
            <w:pPr>
              <w:pStyle w:val="Compact"/>
            </w:pPr>
          </w:p>
        </w:tc>
        <w:tc>
          <w:tcPr/>
          <w:p>
            <w:pPr>
              <w:pStyle w:val="Compact"/>
              <w:jc w:val="left"/>
            </w:pPr>
            <w:hyperlink ns1:id="rId95">
              <w:r>
                <w:rPr>
                  <w:rStyle w:val="Hyperlink"/>
                </w:rPr>
                <w:t xml:space="preserve">https://register.ld.admin.ch/i14y/concept/LEVEL_EDUC/31</w:t>
              </w:r>
            </w:hyperlink>
          </w:p>
        </w:tc>
      </w:tr>
      <w:tr>
        <w:tc>
          <w:tcPr>
            <w:shd w:val="clear" w:color="auto" w:fill="F2F2F2"/>
          </w:tcPr>
          <w:p>
            <w:pPr>
              <w:pStyle w:val="Compact"/>
              <w:jc w:val="left"/>
            </w:pPr>
            <w:r>
              <w:t xml:space="preserve">310</w:t>
            </w:r>
          </w:p>
        </w:tc>
        <w:tc>
          <w:tcPr>
            <w:shd w:val="clear" w:color="auto" w:fill="F2F2F2"/>
          </w:tcPr>
          <w:p>
            <w:pPr>
              <w:pStyle w:val="Compact"/>
              <w:jc w:val="left"/>
            </w:pPr>
            <w:r>
              <w:t xml:space="preserve">Berufsprüfung mit eidg. Fachausweis / Höhere Fachprüfung mit eidg. Diplom / Meisterdiplom.</w:t>
            </w:r>
          </w:p>
        </w:tc>
      </w:tr>
      <w:tr>
        <w:tc>
          <w:tcPr/>
          <w:p>
            <w:pPr>
              <w:pStyle w:val="Compact"/>
            </w:pPr>
          </w:p>
        </w:tc>
        <w:tc>
          <w:tcPr/>
          <w:p>
            <w:pPr>
              <w:pStyle w:val="Compact"/>
              <w:jc w:val="left"/>
            </w:pPr>
            <w:hyperlink ns1:id="rId96">
              <w:r>
                <w:rPr>
                  <w:rStyle w:val="Hyperlink"/>
                </w:rPr>
                <w:t xml:space="preserve">https://register.ld.admin.ch/i14y/concept/LEVEL_EDUC/310</w:t>
              </w:r>
            </w:hyperlink>
          </w:p>
        </w:tc>
      </w:tr>
      <w:tr>
        <w:tc>
          <w:tcPr>
            <w:shd w:val="clear" w:color="auto" w:fill="F2F2F2"/>
          </w:tcPr>
          <w:p>
            <w:pPr>
              <w:pStyle w:val="Compact"/>
              <w:jc w:val="left"/>
            </w:pPr>
            <w:r>
              <w:t xml:space="preserve">311</w:t>
            </w:r>
          </w:p>
        </w:tc>
        <w:tc>
          <w:tcPr>
            <w:shd w:val="clear" w:color="auto" w:fill="F2F2F2"/>
          </w:tcPr>
          <w:p>
            <w:pPr>
              <w:pStyle w:val="Compact"/>
              <w:jc w:val="left"/>
            </w:pPr>
            <w:r>
              <w:t xml:space="preserve">Berufsprüfung mit eidg. Fachausweis.</w:t>
            </w:r>
          </w:p>
        </w:tc>
      </w:tr>
      <w:tr>
        <w:tc>
          <w:tcPr/>
          <w:p>
            <w:pPr>
              <w:pStyle w:val="Compact"/>
            </w:pPr>
          </w:p>
        </w:tc>
        <w:tc>
          <w:tcPr/>
          <w:p>
            <w:pPr>
              <w:pStyle w:val="Compact"/>
              <w:jc w:val="left"/>
            </w:pPr>
            <w:hyperlink ns1:id="rId97">
              <w:r>
                <w:rPr>
                  <w:rStyle w:val="Hyperlink"/>
                </w:rPr>
                <w:t xml:space="preserve">https://register.ld.admin.ch/i14y/concept/LEVEL_EDUC/311</w:t>
              </w:r>
            </w:hyperlink>
          </w:p>
        </w:tc>
      </w:tr>
      <w:tr>
        <w:tc>
          <w:tcPr>
            <w:shd w:val="clear" w:color="auto" w:fill="F2F2F2"/>
          </w:tcPr>
          <w:p>
            <w:pPr>
              <w:pStyle w:val="Compact"/>
              <w:jc w:val="left"/>
            </w:pPr>
            <w:r>
              <w:t xml:space="preserve">312</w:t>
            </w:r>
          </w:p>
        </w:tc>
        <w:tc>
          <w:tcPr>
            <w:shd w:val="clear" w:color="auto" w:fill="F2F2F2"/>
          </w:tcPr>
          <w:p>
            <w:pPr>
              <w:pStyle w:val="Compact"/>
              <w:jc w:val="left"/>
            </w:pPr>
            <w:r>
              <w:t xml:space="preserve">Höhere Fachprüfung mit eidg. Diplom / Meisterdiplom.</w:t>
            </w:r>
          </w:p>
        </w:tc>
      </w:tr>
      <w:tr>
        <w:tc>
          <w:tcPr/>
          <w:p>
            <w:pPr>
              <w:pStyle w:val="Compact"/>
            </w:pPr>
          </w:p>
        </w:tc>
        <w:tc>
          <w:tcPr/>
          <w:p>
            <w:pPr>
              <w:pStyle w:val="Compact"/>
              <w:jc w:val="left"/>
            </w:pPr>
            <w:hyperlink ns1:id="rId98">
              <w:r>
                <w:rPr>
                  <w:rStyle w:val="Hyperlink"/>
                </w:rPr>
                <w:t xml:space="preserve">https://register.ld.admin.ch/i14y/concept/LEVEL_EDUC/312</w:t>
              </w:r>
            </w:hyperlink>
          </w:p>
        </w:tc>
      </w:tr>
      <w:tr>
        <w:tc>
          <w:tcPr>
            <w:shd w:val="clear" w:color="auto" w:fill="F2F2F2"/>
          </w:tcPr>
          <w:p>
            <w:pPr>
              <w:pStyle w:val="Compact"/>
              <w:jc w:val="left"/>
            </w:pPr>
            <w:r>
              <w:t xml:space="preserve">313</w:t>
            </w:r>
          </w:p>
        </w:tc>
        <w:tc>
          <w:tcPr>
            <w:shd w:val="clear" w:color="auto" w:fill="F2F2F2"/>
          </w:tcPr>
          <w:p>
            <w:pPr>
              <w:pStyle w:val="Compact"/>
              <w:jc w:val="left"/>
            </w:pPr>
            <w:r>
              <w:t xml:space="preserve">Höhere Fachschule.</w:t>
            </w:r>
          </w:p>
        </w:tc>
      </w:tr>
      <w:tr>
        <w:tc>
          <w:tcPr/>
          <w:p>
            <w:pPr>
              <w:pStyle w:val="Compact"/>
            </w:pPr>
          </w:p>
        </w:tc>
        <w:tc>
          <w:tcPr/>
          <w:p>
            <w:pPr>
              <w:pStyle w:val="Compact"/>
              <w:jc w:val="left"/>
            </w:pPr>
            <w:hyperlink ns1:id="rId99">
              <w:r>
                <w:rPr>
                  <w:rStyle w:val="Hyperlink"/>
                </w:rPr>
                <w:t xml:space="preserve">https://register.ld.admin.ch/i14y/concept/LEVEL_EDUC/313</w:t>
              </w:r>
            </w:hyperlink>
          </w:p>
        </w:tc>
      </w:tr>
      <w:tr>
        <w:tc>
          <w:tcPr>
            <w:shd w:val="clear" w:color="auto" w:fill="F2F2F2"/>
          </w:tcPr>
          <w:p>
            <w:pPr>
              <w:pStyle w:val="Compact"/>
              <w:jc w:val="left"/>
            </w:pPr>
            <w:r>
              <w:t xml:space="preserve">3131</w:t>
            </w:r>
          </w:p>
        </w:tc>
        <w:tc>
          <w:tcPr>
            <w:shd w:val="clear" w:color="auto" w:fill="F2F2F2"/>
          </w:tcPr>
          <w:p>
            <w:pPr>
              <w:pStyle w:val="Compact"/>
              <w:jc w:val="left"/>
            </w:pPr>
            <w:r>
              <w:t xml:space="preserve">Höhere Fachschule (HF) 2 Jahre Voll- oder 3 Jahre Teilzeitstudium.</w:t>
            </w:r>
          </w:p>
        </w:tc>
      </w:tr>
      <w:tr>
        <w:tc>
          <w:tcPr/>
          <w:p>
            <w:pPr>
              <w:pStyle w:val="Compact"/>
            </w:pPr>
          </w:p>
        </w:tc>
        <w:tc>
          <w:tcPr/>
          <w:p>
            <w:pPr>
              <w:pStyle w:val="Compact"/>
              <w:jc w:val="left"/>
            </w:pPr>
            <w:hyperlink ns1:id="rId100">
              <w:r>
                <w:rPr>
                  <w:rStyle w:val="Hyperlink"/>
                </w:rPr>
                <w:t xml:space="preserve">https://register.ld.admin.ch/i14y/concept/LEVEL_EDUC/3131</w:t>
              </w:r>
            </w:hyperlink>
          </w:p>
        </w:tc>
      </w:tr>
      <w:tr>
        <w:tc>
          <w:tcPr>
            <w:shd w:val="clear" w:color="auto" w:fill="F2F2F2"/>
          </w:tcPr>
          <w:p>
            <w:pPr>
              <w:pStyle w:val="Compact"/>
              <w:jc w:val="left"/>
            </w:pPr>
            <w:r>
              <w:t xml:space="preserve">3132</w:t>
            </w:r>
          </w:p>
        </w:tc>
        <w:tc>
          <w:tcPr>
            <w:shd w:val="clear" w:color="auto" w:fill="F2F2F2"/>
          </w:tcPr>
          <w:p>
            <w:pPr>
              <w:pStyle w:val="Compact"/>
              <w:jc w:val="left"/>
            </w:pPr>
            <w:r>
              <w:t xml:space="preserve">Höhere Fachschule (HF) 3 Jahre Voll- oder 4 Jahre Teilzeitstudium.</w:t>
            </w:r>
          </w:p>
        </w:tc>
      </w:tr>
      <w:tr>
        <w:tc>
          <w:tcPr/>
          <w:p>
            <w:pPr>
              <w:pStyle w:val="Compact"/>
            </w:pPr>
          </w:p>
        </w:tc>
        <w:tc>
          <w:tcPr/>
          <w:p>
            <w:pPr>
              <w:pStyle w:val="Compact"/>
              <w:jc w:val="left"/>
            </w:pPr>
            <w:hyperlink ns1:id="rId101">
              <w:r>
                <w:rPr>
                  <w:rStyle w:val="Hyperlink"/>
                </w:rPr>
                <w:t xml:space="preserve">https://register.ld.admin.ch/i14y/concept/LEVEL_EDUC/3132</w:t>
              </w:r>
            </w:hyperlink>
          </w:p>
        </w:tc>
      </w:tr>
      <w:tr>
        <w:tc>
          <w:tcPr>
            <w:shd w:val="clear" w:color="auto" w:fill="F2F2F2"/>
          </w:tcPr>
          <w:p>
            <w:pPr>
              <w:pStyle w:val="Compact"/>
              <w:jc w:val="left"/>
            </w:pPr>
            <w:r>
              <w:t xml:space="preserve">32</w:t>
            </w:r>
          </w:p>
        </w:tc>
        <w:tc>
          <w:tcPr>
            <w:shd w:val="clear" w:color="auto" w:fill="F2F2F2"/>
          </w:tcPr>
          <w:p>
            <w:pPr>
              <w:pStyle w:val="Compact"/>
              <w:jc w:val="left"/>
            </w:pPr>
            <w:r>
              <w:t xml:space="preserve">Hochschule.</w:t>
            </w:r>
          </w:p>
        </w:tc>
      </w:tr>
      <w:tr>
        <w:tc>
          <w:tcPr/>
          <w:p>
            <w:pPr>
              <w:pStyle w:val="Compact"/>
            </w:pPr>
          </w:p>
        </w:tc>
        <w:tc>
          <w:tcPr/>
          <w:p>
            <w:pPr>
              <w:pStyle w:val="Compact"/>
              <w:jc w:val="left"/>
            </w:pPr>
            <w:hyperlink ns1:id="rId102">
              <w:r>
                <w:rPr>
                  <w:rStyle w:val="Hyperlink"/>
                </w:rPr>
                <w:t xml:space="preserve">https://register.ld.admin.ch/i14y/concept/LEVEL_EDUC/32</w:t>
              </w:r>
            </w:hyperlink>
          </w:p>
        </w:tc>
      </w:tr>
      <w:tr>
        <w:tc>
          <w:tcPr>
            <w:shd w:val="clear" w:color="auto" w:fill="F2F2F2"/>
          </w:tcPr>
          <w:p>
            <w:pPr>
              <w:pStyle w:val="Compact"/>
              <w:jc w:val="left"/>
            </w:pPr>
            <w:r>
              <w:t xml:space="preserve">321</w:t>
            </w:r>
          </w:p>
        </w:tc>
        <w:tc>
          <w:tcPr>
            <w:shd w:val="clear" w:color="auto" w:fill="F2F2F2"/>
          </w:tcPr>
          <w:p>
            <w:pPr>
              <w:pStyle w:val="Compact"/>
              <w:jc w:val="left"/>
            </w:pPr>
            <w:r>
              <w:t xml:space="preserve">Bachelor Universität, ETH, Fachhochschule, pädagogische Hochschule (inklusive Diplom FH / PH).</w:t>
            </w:r>
          </w:p>
        </w:tc>
      </w:tr>
      <w:tr>
        <w:tc>
          <w:tcPr/>
          <w:p>
            <w:pPr>
              <w:pStyle w:val="Compact"/>
            </w:pPr>
          </w:p>
        </w:tc>
        <w:tc>
          <w:tcPr/>
          <w:p>
            <w:pPr>
              <w:pStyle w:val="Compact"/>
              <w:jc w:val="left"/>
            </w:pPr>
            <w:hyperlink ns1:id="rId103">
              <w:r>
                <w:rPr>
                  <w:rStyle w:val="Hyperlink"/>
                </w:rPr>
                <w:t xml:space="preserve">https://register.ld.admin.ch/i14y/concept/LEVEL_EDUC/321</w:t>
              </w:r>
            </w:hyperlink>
          </w:p>
        </w:tc>
      </w:tr>
      <w:tr>
        <w:tc>
          <w:tcPr>
            <w:shd w:val="clear" w:color="auto" w:fill="F2F2F2"/>
          </w:tcPr>
          <w:p>
            <w:pPr>
              <w:pStyle w:val="Compact"/>
              <w:jc w:val="left"/>
            </w:pPr>
            <w:r>
              <w:t xml:space="preserve">3211</w:t>
            </w:r>
          </w:p>
        </w:tc>
        <w:tc>
          <w:tcPr>
            <w:shd w:val="clear" w:color="auto" w:fill="F2F2F2"/>
          </w:tcPr>
          <w:p>
            <w:pPr>
              <w:pStyle w:val="Compact"/>
              <w:jc w:val="left"/>
            </w:pPr>
            <w:r>
              <w:t xml:space="preserve">Bachelor Fachhochschule (inklusive Diplom FH).</w:t>
            </w:r>
          </w:p>
        </w:tc>
      </w:tr>
      <w:tr>
        <w:tc>
          <w:tcPr/>
          <w:p>
            <w:pPr>
              <w:pStyle w:val="Compact"/>
            </w:pPr>
          </w:p>
        </w:tc>
        <w:tc>
          <w:tcPr/>
          <w:p>
            <w:pPr>
              <w:pStyle w:val="Compact"/>
              <w:jc w:val="left"/>
            </w:pPr>
            <w:hyperlink ns1:id="rId104">
              <w:r>
                <w:rPr>
                  <w:rStyle w:val="Hyperlink"/>
                </w:rPr>
                <w:t xml:space="preserve">https://register.ld.admin.ch/i14y/concept/LEVEL_EDUC/3211</w:t>
              </w:r>
            </w:hyperlink>
          </w:p>
        </w:tc>
      </w:tr>
      <w:tr>
        <w:tc>
          <w:tcPr>
            <w:shd w:val="clear" w:color="auto" w:fill="F2F2F2"/>
          </w:tcPr>
          <w:p>
            <w:pPr>
              <w:pStyle w:val="Compact"/>
              <w:jc w:val="left"/>
            </w:pPr>
            <w:r>
              <w:t xml:space="preserve">3212</w:t>
            </w:r>
          </w:p>
        </w:tc>
        <w:tc>
          <w:tcPr>
            <w:shd w:val="clear" w:color="auto" w:fill="F2F2F2"/>
          </w:tcPr>
          <w:p>
            <w:pPr>
              <w:pStyle w:val="Compact"/>
              <w:jc w:val="left"/>
            </w:pPr>
            <w:r>
              <w:t xml:space="preserve">Bachelor pädagogische Hochschule (inklusive Diplom PH).</w:t>
            </w:r>
          </w:p>
        </w:tc>
      </w:tr>
      <w:tr>
        <w:tc>
          <w:tcPr/>
          <w:p>
            <w:pPr>
              <w:pStyle w:val="Compact"/>
            </w:pPr>
          </w:p>
        </w:tc>
        <w:tc>
          <w:tcPr/>
          <w:p>
            <w:pPr>
              <w:pStyle w:val="Compact"/>
              <w:jc w:val="left"/>
            </w:pPr>
            <w:hyperlink ns1:id="rId105">
              <w:r>
                <w:rPr>
                  <w:rStyle w:val="Hyperlink"/>
                </w:rPr>
                <w:t xml:space="preserve">https://register.ld.admin.ch/i14y/concept/LEVEL_EDUC/3212</w:t>
              </w:r>
            </w:hyperlink>
          </w:p>
        </w:tc>
      </w:tr>
      <w:tr>
        <w:tc>
          <w:tcPr>
            <w:shd w:val="clear" w:color="auto" w:fill="F2F2F2"/>
          </w:tcPr>
          <w:p>
            <w:pPr>
              <w:pStyle w:val="Compact"/>
              <w:jc w:val="left"/>
            </w:pPr>
            <w:r>
              <w:t xml:space="preserve">3213</w:t>
            </w:r>
          </w:p>
        </w:tc>
        <w:tc>
          <w:tcPr>
            <w:shd w:val="clear" w:color="auto" w:fill="F2F2F2"/>
          </w:tcPr>
          <w:p>
            <w:pPr>
              <w:pStyle w:val="Compact"/>
              <w:jc w:val="left"/>
            </w:pPr>
            <w:r>
              <w:t xml:space="preserve">Bachelor Universität, ETH.</w:t>
            </w:r>
          </w:p>
        </w:tc>
      </w:tr>
      <w:tr>
        <w:tc>
          <w:tcPr/>
          <w:p>
            <w:pPr>
              <w:pStyle w:val="Compact"/>
            </w:pPr>
          </w:p>
        </w:tc>
        <w:tc>
          <w:tcPr/>
          <w:p>
            <w:pPr>
              <w:pStyle w:val="Compact"/>
              <w:jc w:val="left"/>
            </w:pPr>
            <w:hyperlink ns1:id="rId106">
              <w:r>
                <w:rPr>
                  <w:rStyle w:val="Hyperlink"/>
                </w:rPr>
                <w:t xml:space="preserve">https://register.ld.admin.ch/i14y/concept/LEVEL_EDUC/3213</w:t>
              </w:r>
            </w:hyperlink>
          </w:p>
        </w:tc>
      </w:tr>
      <w:tr>
        <w:tc>
          <w:tcPr>
            <w:shd w:val="clear" w:color="auto" w:fill="F2F2F2"/>
          </w:tcPr>
          <w:p>
            <w:pPr>
              <w:pStyle w:val="Compact"/>
              <w:jc w:val="left"/>
            </w:pPr>
            <w:r>
              <w:t xml:space="preserve">322</w:t>
            </w:r>
          </w:p>
        </w:tc>
        <w:tc>
          <w:tcPr>
            <w:shd w:val="clear" w:color="auto" w:fill="F2F2F2"/>
          </w:tcPr>
          <w:p>
            <w:pPr>
              <w:pStyle w:val="Compact"/>
              <w:jc w:val="left"/>
            </w:pPr>
            <w:r>
              <w:t xml:space="preserve">Master Universität, ETH, Fachhochschule, pädagogische Hochschule (inklusive Lizentiat / Diplom).</w:t>
            </w:r>
          </w:p>
        </w:tc>
      </w:tr>
      <w:tr>
        <w:tc>
          <w:tcPr/>
          <w:p>
            <w:pPr>
              <w:pStyle w:val="Compact"/>
            </w:pPr>
          </w:p>
        </w:tc>
        <w:tc>
          <w:tcPr/>
          <w:p>
            <w:pPr>
              <w:pStyle w:val="Compact"/>
              <w:jc w:val="left"/>
            </w:pPr>
            <w:hyperlink ns1:id="rId107">
              <w:r>
                <w:rPr>
                  <w:rStyle w:val="Hyperlink"/>
                </w:rPr>
                <w:t xml:space="preserve">https://register.ld.admin.ch/i14y/concept/LEVEL_EDUC/322</w:t>
              </w:r>
            </w:hyperlink>
          </w:p>
        </w:tc>
      </w:tr>
      <w:tr>
        <w:tc>
          <w:tcPr>
            <w:shd w:val="clear" w:color="auto" w:fill="F2F2F2"/>
          </w:tcPr>
          <w:p>
            <w:pPr>
              <w:pStyle w:val="Compact"/>
              <w:jc w:val="left"/>
            </w:pPr>
            <w:r>
              <w:t xml:space="preserve">3221</w:t>
            </w:r>
          </w:p>
        </w:tc>
        <w:tc>
          <w:tcPr>
            <w:shd w:val="clear" w:color="auto" w:fill="F2F2F2"/>
          </w:tcPr>
          <w:p>
            <w:pPr>
              <w:pStyle w:val="Compact"/>
              <w:jc w:val="left"/>
            </w:pPr>
            <w:r>
              <w:t xml:space="preserve">Master Fachhochschule.</w:t>
            </w:r>
          </w:p>
        </w:tc>
      </w:tr>
      <w:tr>
        <w:tc>
          <w:tcPr/>
          <w:p>
            <w:pPr>
              <w:pStyle w:val="Compact"/>
            </w:pPr>
          </w:p>
        </w:tc>
        <w:tc>
          <w:tcPr/>
          <w:p>
            <w:pPr>
              <w:pStyle w:val="Compact"/>
              <w:jc w:val="left"/>
            </w:pPr>
            <w:hyperlink ns1:id="rId108">
              <w:r>
                <w:rPr>
                  <w:rStyle w:val="Hyperlink"/>
                </w:rPr>
                <w:t xml:space="preserve">https://register.ld.admin.ch/i14y/concept/LEVEL_EDUC/3221</w:t>
              </w:r>
            </w:hyperlink>
          </w:p>
        </w:tc>
      </w:tr>
      <w:tr>
        <w:tc>
          <w:tcPr>
            <w:shd w:val="clear" w:color="auto" w:fill="F2F2F2"/>
          </w:tcPr>
          <w:p>
            <w:pPr>
              <w:pStyle w:val="Compact"/>
              <w:jc w:val="left"/>
            </w:pPr>
            <w:r>
              <w:t xml:space="preserve">3222</w:t>
            </w:r>
          </w:p>
        </w:tc>
        <w:tc>
          <w:tcPr>
            <w:shd w:val="clear" w:color="auto" w:fill="F2F2F2"/>
          </w:tcPr>
          <w:p>
            <w:pPr>
              <w:pStyle w:val="Compact"/>
              <w:jc w:val="left"/>
            </w:pPr>
            <w:r>
              <w:t xml:space="preserve">Master pädagogische Hochschule.</w:t>
            </w:r>
          </w:p>
        </w:tc>
      </w:tr>
      <w:tr>
        <w:tc>
          <w:tcPr/>
          <w:p>
            <w:pPr>
              <w:pStyle w:val="Compact"/>
            </w:pPr>
          </w:p>
        </w:tc>
        <w:tc>
          <w:tcPr/>
          <w:p>
            <w:pPr>
              <w:pStyle w:val="Compact"/>
              <w:jc w:val="left"/>
            </w:pPr>
            <w:hyperlink ns1:id="rId109">
              <w:r>
                <w:rPr>
                  <w:rStyle w:val="Hyperlink"/>
                </w:rPr>
                <w:t xml:space="preserve">https://register.ld.admin.ch/i14y/concept/LEVEL_EDUC/3222</w:t>
              </w:r>
            </w:hyperlink>
          </w:p>
        </w:tc>
      </w:tr>
      <w:tr>
        <w:tc>
          <w:tcPr>
            <w:shd w:val="clear" w:color="auto" w:fill="F2F2F2"/>
          </w:tcPr>
          <w:p>
            <w:pPr>
              <w:pStyle w:val="Compact"/>
              <w:jc w:val="left"/>
            </w:pPr>
            <w:r>
              <w:t xml:space="preserve">3223</w:t>
            </w:r>
          </w:p>
        </w:tc>
        <w:tc>
          <w:tcPr>
            <w:shd w:val="clear" w:color="auto" w:fill="F2F2F2"/>
          </w:tcPr>
          <w:p>
            <w:pPr>
              <w:pStyle w:val="Compact"/>
              <w:jc w:val="left"/>
            </w:pPr>
            <w:r>
              <w:t xml:space="preserve">Master Universität, ETH (inklusive Lizentiat / Diplom Universität / ETH).</w:t>
            </w:r>
          </w:p>
        </w:tc>
      </w:tr>
      <w:tr>
        <w:tc>
          <w:tcPr/>
          <w:p>
            <w:pPr>
              <w:pStyle w:val="Compact"/>
            </w:pPr>
          </w:p>
        </w:tc>
        <w:tc>
          <w:tcPr/>
          <w:p>
            <w:pPr>
              <w:pStyle w:val="Compact"/>
              <w:jc w:val="left"/>
            </w:pPr>
            <w:hyperlink ns1:id="rId110">
              <w:r>
                <w:rPr>
                  <w:rStyle w:val="Hyperlink"/>
                </w:rPr>
                <w:t xml:space="preserve">https://register.ld.admin.ch/i14y/concept/LEVEL_EDUC/3223</w:t>
              </w:r>
            </w:hyperlink>
          </w:p>
        </w:tc>
      </w:tr>
      <w:tr>
        <w:tc>
          <w:tcPr>
            <w:shd w:val="clear" w:color="auto" w:fill="F2F2F2"/>
          </w:tcPr>
          <w:p>
            <w:pPr>
              <w:pStyle w:val="Compact"/>
              <w:jc w:val="left"/>
            </w:pPr>
            <w:r>
              <w:t xml:space="preserve">323</w:t>
            </w:r>
          </w:p>
        </w:tc>
        <w:tc>
          <w:tcPr>
            <w:shd w:val="clear" w:color="auto" w:fill="F2F2F2"/>
          </w:tcPr>
          <w:p>
            <w:pPr>
              <w:pStyle w:val="Compact"/>
              <w:jc w:val="left"/>
            </w:pPr>
            <w:r>
              <w:t xml:space="preserve">Doktorat / Habilitation.</w:t>
            </w:r>
          </w:p>
        </w:tc>
      </w:tr>
      <w:tr>
        <w:tc>
          <w:tcPr/>
          <w:p>
            <w:pPr>
              <w:pStyle w:val="Compact"/>
            </w:pPr>
          </w:p>
        </w:tc>
        <w:tc>
          <w:tcPr/>
          <w:p>
            <w:pPr>
              <w:pStyle w:val="Compact"/>
              <w:jc w:val="left"/>
            </w:pPr>
            <w:hyperlink ns1:id="rId111">
              <w:r>
                <w:rPr>
                  <w:rStyle w:val="Hyperlink"/>
                </w:rPr>
                <w:t xml:space="preserve">https://register.ld.admin.ch/i14y/concept/LEVEL_EDUC/323</w:t>
              </w:r>
            </w:hyperlink>
          </w:p>
        </w:tc>
      </w:tr>
      <w:tr>
        <w:tc>
          <w:tcPr>
            <w:shd w:val="clear" w:color="auto" w:fill="F2F2F2"/>
          </w:tcPr>
          <w:p>
            <w:pPr>
              <w:pStyle w:val="Compact"/>
              <w:jc w:val="left"/>
            </w:pPr>
            <w:r>
              <w:t xml:space="preserve">military</w:t>
            </w:r>
          </w:p>
        </w:tc>
        <w:tc>
          <w:tcPr>
            <w:shd w:val="clear" w:color="auto" w:fill="F2F2F2"/>
          </w:tcPr>
          <w:p>
            <w:pPr>
              <w:pStyle w:val="Compact"/>
              <w:jc w:val="left"/>
            </w:pPr>
            <w:r>
              <w:t xml:space="preserve">Militärdienst (Schweizer Armee). Den erreichten Grad im Feld</w:t>
            </w:r>
            <w:r>
              <w:t xml:space="preserve"> </w:t>
            </w:r>
            <w:r>
              <w:rPr>
                <w:rStyle w:val="VerbatimChar"/>
              </w:rPr>
              <w:t xml:space="preserve">value</w:t>
            </w:r>
            <w:r>
              <w:t xml:space="preserve"> </w:t>
            </w:r>
            <w:r>
              <w:t xml:space="preserve">angeben.</w:t>
            </w:r>
          </w:p>
        </w:tc>
      </w:tr>
      <w:tr>
        <w:tc>
          <w:tcPr/>
          <w:p>
            <w:pPr>
              <w:pStyle w:val="Compact"/>
            </w:pPr>
          </w:p>
        </w:tc>
        <w:tc>
          <w:tcPr/>
          <w:p>
            <w:pPr>
              <w:pStyle w:val="Compact"/>
            </w:pPr>
          </w:p>
        </w:tc>
      </w:tr>
    </w:tbl>
    <w:bookmarkEnd w:id="112"/>
    <w:bookmarkEnd w:id="113"/>
    <w:bookmarkStart w:id="118" w:name="klasse-electoraldistrict"/>
    <w:p>
      <w:pPr>
        <w:pStyle w:val="berschrift2"/>
      </w:pPr>
      <w:r>
        <w:t xml:space="preserve">Klasse: ElectoralDistrict</w:t>
      </w:r>
    </w:p>
    <w:p>
      <w:pPr>
        <w:pStyle w:val="FirstParagraph"/>
      </w:pPr>
      <w:r>
        <w:rPr>
          <w:iCs/>
          <w:i/>
        </w:rPr>
        <w:t xml:space="preserve">Wahlkreis oder Wahlregion, in der eine Person politisch aktiv ist; mit zeitlicher Gültigkeit.</w:t>
      </w:r>
    </w:p>
    <w:p>
      <w:pPr>
        <w:pStyle w:val="Textkrper"/>
      </w:pPr>
      <w:r>
        <w:t xml:space="preserve">__</w:t>
      </w:r>
    </w:p>
    <w:bookmarkStart w:id="114" w:name="attribute-7"/>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Kardinalität und Wertebereich</w:t>
            </w:r>
          </w:p>
        </w:tc>
        <w:tc>
          <w:tcPr/>
          <w:p>
            <w:pPr>
              <w:pStyle w:val="Compact"/>
              <w:jc w:val="left"/>
            </w:pPr>
            <w:r>
              <w:t xml:space="preserve">Beschreibung</w:t>
            </w:r>
          </w:p>
        </w:tc>
      </w:tr>
      <w:tr>
        <w:tc>
          <w:tcPr>
            <w:shd w:val="clear" w:color="auto" w:fill="F2F2F2"/>
          </w:tcPr>
          <w:p>
            <w:pPr>
              <w:pStyle w:val="Compact"/>
              <w:jc w:val="left"/>
            </w:pPr>
            <w:r>
              <w:t xml:space="preserve">district</w:t>
            </w:r>
          </w:p>
        </w:tc>
        <w:tc>
          <w:tcPr>
            <w:shd w:val="clear" w:color="auto" w:fill="F2F2F2"/>
          </w:tcPr>
          <w:p>
            <w:pPr>
              <w:pStyle w:val="Compact"/>
              <w:jc w:val="lef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jc w:val="left"/>
            </w:pPr>
            <w:r>
              <w:t xml:space="preserve">Wahlkreis oder Wahlregion.</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jc w:val="left"/>
            </w:pPr>
            <w:r>
              <w:t xml:space="preserve">valid_through</w:t>
            </w:r>
          </w:p>
        </w:tc>
        <w:tc>
          <w:tcPr>
            <w:shd w:val="clear" w:color="auto" w:fill="F2F2F2"/>
          </w:tcPr>
          <w:p>
            <w:pPr>
              <w:pStyle w:val="Compact"/>
              <w:jc w:val="lef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jc w:val="lef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114"/>
    <w:bookmarkStart w:id="115" w:name="verwendungen-7"/>
    <w:p>
      <w:pPr>
        <w:pStyle w:val="berschrift3"/>
      </w:pPr>
      <w:r>
        <w:t xml:space="preserve">Verwendungen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shd w:val="clear" w:color="auto" w:fill="F2F2F2"/>
          </w:tcPr>
          <w:p>
            <w:pPr>
              <w:pStyle w:val="Compact"/>
              <w:jc w:val="left"/>
            </w:pPr>
            <w:hyperlink w:anchor="Person">
              <w:r>
                <w:rPr>
                  <w:rStyle w:val="Hyperlink"/>
                </w:rPr>
                <w:t xml:space="preserve">Person</w:t>
              </w:r>
            </w:hyperlink>
          </w:p>
        </w:tc>
        <w:tc>
          <w:tcPr>
            <w:shd w:val="clear" w:color="auto" w:fill="F2F2F2"/>
          </w:tcPr>
          <w:p>
            <w:pPr>
              <w:pStyle w:val="Compact"/>
              <w:jc w:val="left"/>
            </w:pPr>
            <w:hyperlink w:anchor="electoral_district">
              <w:r>
                <w:rPr>
                  <w:rStyle w:val="Hyperlink"/>
                </w:rPr>
                <w:t xml:space="preserve">electoral_district</w:t>
              </w:r>
            </w:hyperlink>
          </w:p>
        </w:tc>
        <w:tc>
          <w:tcPr>
            <w:shd w:val="clear" w:color="auto" w:fill="F2F2F2"/>
          </w:tcPr>
          <w:p>
            <w:pPr>
              <w:pStyle w:val="Compact"/>
              <w:jc w:val="left"/>
            </w:pPr>
            <w:r>
              <w:t xml:space="preserve">range</w:t>
            </w:r>
          </w:p>
        </w:tc>
        <w:tc>
          <w:tcPr>
            <w:shd w:val="clear" w:color="auto" w:fill="F2F2F2"/>
          </w:tcPr>
          <w:p>
            <w:pPr>
              <w:pStyle w:val="Compact"/>
              <w:jc w:val="left"/>
            </w:pPr>
            <w:hyperlink w:anchor="ElectoralDistrict">
              <w:r>
                <w:rPr>
                  <w:rStyle w:val="Hyperlink"/>
                </w:rPr>
                <w:t xml:space="preserve">ElectoralDistrict</w:t>
              </w:r>
            </w:hyperlink>
          </w:p>
        </w:tc>
      </w:tr>
    </w:tbl>
    <w:bookmarkEnd w:id="115"/>
    <w:bookmarkStart w:id="117" w:name="beispiele-2"/>
    <w:p>
      <w:pPr>
        <w:pStyle w:val="berschrift3"/>
      </w:pPr>
      <w:r>
        <w:t xml:space="preserve">Beispiele</w:t>
      </w:r>
    </w:p>
    <w:bookmarkStart w:id="116" w:name="Xfe86a01df4dff17713c22ffc60b6ef3d9ee7fc8"/>
    <w:p>
      <w:pPr>
        <w:pStyle w:val="berschrift4"/>
      </w:pPr>
      <w:r>
        <w:t xml:space="preserve">Beispiel: ElectoralDistrict-swiss_politicians_Beat_Jans_1</w:t>
      </w:r>
    </w:p>
    <w:p>
      <w:pPr>
        <w:pStyle w:val="SourceCode"/>
      </w:pPr>
      <w:r>
        <w:rPr>
          <w:rStyle w:val="FunctionTok"/>
        </w:rPr>
        <w:t xml:space="preserve">district</w:t>
      </w:r>
      <w:r>
        <w:rPr>
          <w:rStyle w:val="KeywordTok"/>
        </w:rPr>
        <w:t xml:space="preserve">:</w:t>
      </w:r>
      <w:r>
        <w:rPr>
          <w:rStyle w:val="AttributeTok"/>
        </w:rPr>
        <w:t xml:space="preserve"> Basel-Stadt</w:t>
      </w:r>
      <w:r>
        <w:br/>
      </w:r>
      <w:r>
        <w:rPr>
          <w:rStyle w:val="FunctionTok"/>
        </w:rPr>
        <w:t xml:space="preserve">valid_from</w:t>
      </w:r>
      <w:r>
        <w:rPr>
          <w:rStyle w:val="KeywordTok"/>
        </w:rPr>
        <w:t xml:space="preserve">:</w:t>
      </w:r>
      <w:r>
        <w:rPr>
          <w:rStyle w:val="AttributeTok"/>
        </w:rPr>
        <w:t xml:space="preserve"> 2010-01-01</w:t>
      </w:r>
    </w:p>
    <w:bookmarkEnd w:id="116"/>
    <w:bookmarkEnd w:id="117"/>
    <w:p>
      <w:r>
        <w:br w:type="page"/>
      </w:r>
    </w:p>
    <w:bookmarkEnd w:id="118"/>
    <w:bookmarkEnd w:id="119"/>
    <w:bookmarkStart w:id="150" w:name="gruppen-und-organe-groups"/>
    <w:p>
      <w:pPr>
        <w:pStyle w:val="berschrift1"/>
      </w:pPr>
      <w:r>
        <w:t xml:space="preserve">Gruppen und Organe (Groups)</w:t>
      </w:r>
    </w:p>
    <w:p>
      <w:pPr>
        <w:pStyle w:val="FirstParagraph"/>
      </w:pPr>
      <w:r>
        <w:t xml:space="preserve">Das Group-Schema bildet politische Gruppen, Organisationen und Körperschaften ab.</w:t>
      </w:r>
    </w:p>
    <w:p>
      <w:pPr>
        <w:numPr>
          <w:ilvl w:val="0"/>
          <w:numId w:val="1006"/>
        </w:numPr>
        <w:pStyle w:val="Compact"/>
      </w:pPr>
      <w:r>
        <w:rPr>
          <w:bCs/>
          <w:b/>
        </w:rPr>
        <w:t xml:space="preserve">Ein generisches Modell statt vieler Spezialklassen:</w:t>
      </w:r>
      <w:r>
        <w:t xml:space="preserve"> </w:t>
      </w:r>
      <w:r>
        <w:t xml:space="preserve">Parlamente, Parteien, Fraktionen, Kommissionen, Departemente, Gerichte und zivilgesellschaftliche Organisationen werden alle als</w:t>
      </w:r>
      <w:r>
        <w:t xml:space="preserve"> </w:t>
      </w:r>
      <w:r>
        <w:rPr>
          <w:iCs/>
          <w:i/>
        </w:rPr>
        <w:t xml:space="preserve">eine</w:t>
      </w:r>
      <w:r>
        <w:t xml:space="preserve"> </w:t>
      </w:r>
      <w:r>
        <w:t xml:space="preserve">Klasse</w:t>
      </w:r>
      <w:r>
        <w:t xml:space="preserve"> </w:t>
      </w:r>
      <w:r>
        <w:rPr>
          <w:rStyle w:val="VerbatimChar"/>
        </w:rPr>
        <w:t xml:space="preserve">Group</w:t>
      </w:r>
      <w:r>
        <w:t xml:space="preserve"> </w:t>
      </w:r>
      <w:r>
        <w:t xml:space="preserve">abgebildet und über</w:t>
      </w:r>
      <w:r>
        <w:t xml:space="preserve"> </w:t>
      </w:r>
      <w:r>
        <w:rPr>
          <w:rStyle w:val="VerbatimChar"/>
        </w:rPr>
        <w:t xml:space="preserve">group_type</w:t>
      </w:r>
      <w:r>
        <w:t xml:space="preserve"> </w:t>
      </w:r>
      <w:r>
        <w:t xml:space="preserve">unterschieden. Das hält das Modell einfach und ohne Schemaänderung erweiterbar – Legislative, Exekutive, Judikative und Zivilgesellschaft sind damit gleichermassen abbildbar.</w:t>
      </w:r>
    </w:p>
    <w:p>
      <w:pPr>
        <w:numPr>
          <w:ilvl w:val="0"/>
          <w:numId w:val="1006"/>
        </w:numPr>
        <w:pStyle w:val="Compact"/>
      </w:pPr>
      <w:r>
        <w:rPr>
          <w:bCs/>
          <w:b/>
        </w:rPr>
        <w:t xml:space="preserve">Gruppen und Sub-Gruppen über</w:t>
      </w:r>
      <w:r>
        <w:rPr>
          <w:bCs/>
          <w:b/>
        </w:rPr>
        <w:t xml:space="preserve"> </w:t>
      </w:r>
      <w:r>
        <w:rPr>
          <w:rStyle w:val="VerbatimChar"/>
          <w:bCs/>
          <w:b/>
        </w:rPr>
        <w:t xml:space="preserve">parent_groups</w:t>
      </w:r>
      <w:r>
        <w:rPr>
          <w:bCs/>
          <w:b/>
        </w:rPr>
        <w:t xml:space="preserve">:</w:t>
      </w:r>
      <w:r>
        <w:t xml:space="preserve"> </w:t>
      </w:r>
      <w:r>
        <w:t xml:space="preserve">Untergeordnete Gruppen verweisen auf ihre übergeordnete Gruppe – z. B. eine Kommission des Ständerats, eine Subkommission innerhalb einer Kommission, eine Kantonalpartei unter ihrer Mutterpartei oder eine Behörde innerhalb einer Direktion. Die Hierarchie entsteht so aus diesen Verweisen statt aus einer festen Ebenenstruktur. Sie bleibt meist innerhalb desselben</w:t>
      </w:r>
      <w:r>
        <w:t xml:space="preserve"> </w:t>
      </w:r>
      <w:r>
        <w:rPr>
          <w:rStyle w:val="VerbatimChar"/>
        </w:rPr>
        <w:t xml:space="preserve">group_type</w:t>
      </w:r>
      <w:r>
        <w:t xml:space="preserve">; typenübergreifende und mehrfache Verweise sind aber möglich (z. B. eine Fraktion, die zugleich auf ihr Parlament und ihre Partei verweist).</w:t>
      </w:r>
    </w:p>
    <w:p>
      <w:pPr>
        <w:numPr>
          <w:ilvl w:val="0"/>
          <w:numId w:val="1006"/>
        </w:numPr>
        <w:pStyle w:val="Compact"/>
      </w:pPr>
      <w:r>
        <w:rPr>
          <w:bCs/>
          <w:b/>
        </w:rPr>
        <w:t xml:space="preserve">Zeitliche Gültigkeit auch für Gruppen:</w:t>
      </w:r>
      <w:r>
        <w:t xml:space="preserve"> </w:t>
      </w:r>
      <w:r>
        <w:t xml:space="preserve">Über</w:t>
      </w:r>
      <w:r>
        <w:t xml:space="preserve"> </w:t>
      </w:r>
      <w:r>
        <w:rPr>
          <w:rStyle w:val="VerbatimChar"/>
        </w:rPr>
        <w:t xml:space="preserve">valid_from</w:t>
      </w:r>
      <w:r>
        <w:t xml:space="preserve">/</w:t>
      </w:r>
      <w:r>
        <w:rPr>
          <w:rStyle w:val="VerbatimChar"/>
        </w:rPr>
        <w:t xml:space="preserve">valid_through</w:t>
      </w:r>
      <w:r>
        <w:t xml:space="preserve"> </w:t>
      </w:r>
      <w:r>
        <w:t xml:space="preserve">lassen sich z. B. nur während einer Legislatur bestehende Kommissionen oder Umbenennungen und Fusionen von Parteien abbilden.</w:t>
      </w:r>
    </w:p>
    <w:bookmarkStart w:id="122" w:name="klasse-group"/>
    <w:p>
      <w:pPr>
        <w:pStyle w:val="berschrift2"/>
      </w:pPr>
      <w:r>
        <w:t xml:space="preserve">Klasse: Group</w:t>
      </w:r>
    </w:p>
    <w:p>
      <w:pPr>
        <w:pStyle w:val="FirstParagraph"/>
      </w:pPr>
      <w:r>
        <w:rPr>
          <w:iCs/>
          <w:i/>
        </w:rPr>
        <w:t xml:space="preserve">Eine politische Gruppe, Organisation oder Körperschaft (z.B. Partei, Kommission, Parlament, Departement).</w:t>
      </w:r>
    </w:p>
    <w:p>
      <w:pPr>
        <w:pStyle w:val="Textkrper"/>
      </w:pPr>
      <w:r>
        <w:t xml:space="preserve">__</w:t>
      </w:r>
    </w:p>
    <w:bookmarkStart w:id="120" w:name="attribute-8"/>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Kardinalität und Wertebereich</w:t>
            </w:r>
          </w:p>
        </w:tc>
        <w:tc>
          <w:tcPr/>
          <w:p>
            <w:pPr>
              <w:pStyle w:val="Compact"/>
              <w:jc w:val="left"/>
            </w:pPr>
            <w:r>
              <w:t xml:space="preserve">Beschreibung</w:t>
            </w:r>
          </w:p>
        </w:tc>
      </w:tr>
      <w:tr>
        <w:tc>
          <w:tcPr>
            <w:shd w:val="clear" w:color="auto" w:fill="F2F2F2"/>
          </w:tcPr>
          <w:p>
            <w:pPr>
              <w:pStyle w:val="Compact"/>
              <w:jc w:val="left"/>
            </w:pPr>
            <w:r>
              <w:t xml:space="preserve">group_type</w:t>
            </w:r>
          </w:p>
        </w:tc>
        <w:tc>
          <w:tcPr>
            <w:shd w:val="clear" w:color="auto" w:fill="F2F2F2"/>
          </w:tcPr>
          <w:p>
            <w:pPr>
              <w:pStyle w:val="Compact"/>
              <w:jc w:val="left"/>
            </w:pPr>
            <w:r>
              <w:t xml:space="preserve">0..1</w:t>
            </w:r>
            <w:r>
              <w:t xml:space="preserve"> </w:t>
            </w:r>
            <w:r>
              <w:t xml:space="preserve"> </w:t>
            </w:r>
            <w:hyperlink w:anchor="GroupType">
              <w:r>
                <w:rPr>
                  <w:rStyle w:val="Hyperlink"/>
                </w:rPr>
                <w:t xml:space="preserve">GroupType</w:t>
              </w:r>
            </w:hyperlink>
          </w:p>
        </w:tc>
        <w:tc>
          <w:tcPr>
            <w:shd w:val="clear" w:color="auto" w:fill="F2F2F2"/>
          </w:tcPr>
          <w:p>
            <w:pPr>
              <w:pStyle w:val="Compact"/>
              <w:jc w:val="left"/>
            </w:pPr>
            <w:r>
              <w:t xml:space="preserve">Klasse der Gruppierung, wie z.B. Partei, Kommission, Parlament oder ähnliches. Die genaue Benennung und Beschreibung der Gruppierung wird über</w:t>
            </w:r>
            <w:r>
              <w:t xml:space="preserve"> </w:t>
            </w:r>
            <w:r>
              <w:rPr>
                <w:rStyle w:val="VerbatimChar"/>
              </w:rPr>
              <w:t xml:space="preserve">label</w:t>
            </w:r>
            <w:r>
              <w:t xml:space="preserve"> </w:t>
            </w:r>
            <w:r>
              <w:t xml:space="preserve">gemacht.</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Möglichkeit bei einer strukturierten Information, ein Label zu vergeben (bspw. Anzeigename, Anstellung, etc.).</w:t>
            </w:r>
          </w:p>
        </w:tc>
      </w:tr>
      <w:tr>
        <w:tc>
          <w:tcPr>
            <w:shd w:val="clear" w:color="auto" w:fill="F2F2F2"/>
          </w:tcPr>
          <w:p>
            <w:pPr>
              <w:pStyle w:val="Compact"/>
              <w:jc w:val="left"/>
            </w:pPr>
            <w:r>
              <w:t xml:space="preserve">abbreviation</w:t>
            </w:r>
          </w:p>
        </w:tc>
        <w:tc>
          <w:tcPr>
            <w:shd w:val="clear" w:color="auto" w:fill="F2F2F2"/>
          </w:tcPr>
          <w:p>
            <w:pPr>
              <w:pStyle w:val="Compact"/>
              <w:jc w:val="lef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jc w:val="left"/>
            </w:pPr>
            <w:r>
              <w:t xml:space="preserve">Abkürzung (kann mehrsprachig sein).</w:t>
            </w:r>
          </w:p>
        </w:tc>
      </w:tr>
      <w:tr>
        <w:tc>
          <w:tcPr/>
          <w:p>
            <w:pPr>
              <w:pStyle w:val="Compact"/>
              <w:jc w:val="left"/>
            </w:pPr>
            <w:r>
              <w:t xml:space="preserve">description</w:t>
            </w:r>
          </w:p>
        </w:tc>
        <w:tc>
          <w:tcPr/>
          <w:p>
            <w:pPr>
              <w:pStyle w:val="Compact"/>
              <w:jc w:val="left"/>
            </w:pPr>
            <w:r>
              <w:t xml:space="preserve">*</w:t>
            </w:r>
            <w:r>
              <w:t xml:space="preserve"> </w:t>
            </w:r>
            <w:r>
              <w:t xml:space="preserve"> </w:t>
            </w:r>
            <w:hyperlink w:anchor="MultilingualValue">
              <w:r>
                <w:rPr>
                  <w:rStyle w:val="Hyperlink"/>
                </w:rPr>
                <w:t xml:space="preserve">MultilingualValue</w:t>
              </w:r>
            </w:hyperlink>
          </w:p>
        </w:tc>
        <w:tc>
          <w:tcPr/>
          <w:p>
            <w:pPr>
              <w:pStyle w:val="Compact"/>
              <w:jc w:val="left"/>
            </w:pPr>
            <w:r>
              <w:t xml:space="preserve">Kurze Beschreibung der Gruppierung.</w:t>
            </w:r>
          </w:p>
        </w:tc>
      </w:tr>
      <w:tr>
        <w:tc>
          <w:tcPr>
            <w:shd w:val="clear" w:color="auto" w:fill="F2F2F2"/>
          </w:tcPr>
          <w:p>
            <w:pPr>
              <w:pStyle w:val="Compact"/>
              <w:jc w:val="left"/>
            </w:pPr>
            <w:r>
              <w:t xml:space="preserve">landing_page</w:t>
            </w:r>
          </w:p>
        </w:tc>
        <w:tc>
          <w:tcPr>
            <w:shd w:val="clear" w:color="auto" w:fill="F2F2F2"/>
          </w:tcPr>
          <w:p>
            <w:pPr>
              <w:pStyle w:val="Compact"/>
              <w:jc w:val="left"/>
            </w:pPr>
            <w:r>
              <w:t xml:space="preserve">0..1</w:t>
            </w:r>
            <w:r>
              <w:t xml:space="preserve"> </w:t>
            </w:r>
            <w:r>
              <w:t xml:space="preserve"> </w:t>
            </w:r>
            <w:hyperlink w:anchor="Uri">
              <w:r>
                <w:rPr>
                  <w:rStyle w:val="Hyperlink"/>
                </w:rPr>
                <w:t xml:space="preserve">Uri</w:t>
              </w:r>
            </w:hyperlink>
          </w:p>
        </w:tc>
        <w:tc>
          <w:tcPr>
            <w:shd w:val="clear" w:color="auto" w:fill="F2F2F2"/>
          </w:tcPr>
          <w:p>
            <w:pPr>
              <w:pStyle w:val="Compact"/>
              <w:jc w:val="left"/>
            </w:pPr>
            <w:r>
              <w:t xml:space="preserve">Website mit weiteren Informationen.</w:t>
            </w:r>
          </w:p>
        </w:tc>
      </w:tr>
      <w:tr>
        <w:tc>
          <w:tcPr/>
          <w:p>
            <w:pPr>
              <w:pStyle w:val="Compact"/>
              <w:jc w:val="left"/>
            </w:pPr>
            <w:r>
              <w:t xml:space="preserve">parent_groups</w:t>
            </w:r>
          </w:p>
        </w:tc>
        <w:tc>
          <w:tcPr/>
          <w:p>
            <w:pPr>
              <w:pStyle w:val="Compact"/>
              <w:jc w:val="left"/>
            </w:pPr>
            <w:r>
              <w:t xml:space="preserve">*</w:t>
            </w:r>
            <w:r>
              <w:t xml:space="preserve"> </w:t>
            </w:r>
            <w:r>
              <w:t xml:space="preserve"> </w:t>
            </w:r>
            <w:hyperlink w:anchor="Uriorcurie">
              <w:r>
                <w:rPr>
                  <w:rStyle w:val="Hyperlink"/>
                </w:rPr>
                <w:t xml:space="preserve">Uriorcurie</w:t>
              </w:r>
            </w:hyperlink>
          </w:p>
        </w:tc>
        <w:tc>
          <w:tcPr/>
          <w:p>
            <w:pPr>
              <w:pStyle w:val="Compact"/>
              <w:jc w:val="left"/>
            </w:pPr>
            <w:r>
              <w:t xml:space="preserve">Übergeordnete Gruppe. Zum Beispiel die Mutterpartei zu Kantonalparteien, oder zur Beschreibung der Hierarchie in der Exekutive. Auch zur Verknüpfung von Subkommissionen mit Kommissionen oder Fraktionen mit Parlament und Partei. (parentGroup wird typischerweise im selben group_type verwendet, typenübergreifende Verknüpfungen sind aber erlaubt, z.B. Fraktion → Parlament und Fraktion → Partei.)</w:t>
            </w:r>
          </w:p>
        </w:tc>
      </w:tr>
      <w:tr>
        <w:tc>
          <w:tcPr>
            <w:shd w:val="clear" w:color="auto" w:fill="F2F2F2"/>
          </w:tcPr>
          <w:p>
            <w:pPr>
              <w:pStyle w:val="Compact"/>
              <w:jc w:val="left"/>
            </w:pPr>
            <w:r>
              <w:t xml:space="preserve">spatial</w:t>
            </w:r>
          </w:p>
        </w:tc>
        <w:tc>
          <w:tcPr>
            <w:shd w:val="clear" w:color="auto" w:fill="F2F2F2"/>
          </w:tcPr>
          <w:p>
            <w:pPr>
              <w:pStyle w:val="Compact"/>
              <w:jc w:val="lef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jc w:val="left"/>
            </w:pPr>
            <w:r>
              <w:t xml:space="preserve">Räumliche Referenz (BFS-Gemeindenummer, BFS-Kantonsnummer oder Land). Formate: Gemeinde: ld.admin.ch/municipality/1234, Kanton: ld.admin.ch/canton/23, Bund: ld.admin.ch/country/CHE.</w:t>
            </w:r>
          </w:p>
        </w:tc>
      </w:tr>
      <w:tr>
        <w:tc>
          <w:tcPr/>
          <w:p>
            <w:pPr>
              <w:pStyle w:val="Compact"/>
              <w:jc w:val="left"/>
            </w:pPr>
            <w:r>
              <w:t xml:space="preserve">contacts</w:t>
            </w:r>
          </w:p>
        </w:tc>
        <w:tc>
          <w:tcPr/>
          <w:p>
            <w:pPr>
              <w:pStyle w:val="Compact"/>
              <w:jc w:val="left"/>
            </w:pPr>
            <w:r>
              <w:t xml:space="preserve">*</w:t>
            </w:r>
            <w:r>
              <w:t xml:space="preserve"> </w:t>
            </w:r>
            <w:r>
              <w:t xml:space="preserve"> </w:t>
            </w:r>
            <w:hyperlink w:anchor="Contact">
              <w:r>
                <w:rPr>
                  <w:rStyle w:val="Hyperlink"/>
                </w:rPr>
                <w:t xml:space="preserve">Contact</w:t>
              </w:r>
            </w:hyperlink>
          </w:p>
        </w:tc>
        <w:tc>
          <w:tcPr/>
          <w:p>
            <w:pPr>
              <w:pStyle w:val="Compact"/>
              <w:jc w:val="left"/>
            </w:pPr>
            <w:r>
              <w:t xml:space="preserve">Kontaktinformationen (E-Mail, Website, Social Media). Richtlinie: E-Mail ist quasi-obligatorisch und sollte wenn vorhanden immer angegeben werden.</w:t>
            </w:r>
          </w:p>
        </w:tc>
      </w:tr>
      <w:tr>
        <w:tc>
          <w:tcPr>
            <w:shd w:val="clear" w:color="auto" w:fill="F2F2F2"/>
          </w:tcPr>
          <w:p>
            <w:pPr>
              <w:pStyle w:val="Compact"/>
              <w:jc w:val="left"/>
            </w:pPr>
            <w:r>
              <w:t xml:space="preserve">addresses</w:t>
            </w:r>
          </w:p>
        </w:tc>
        <w:tc>
          <w:tcPr>
            <w:shd w:val="clear" w:color="auto" w:fill="F2F2F2"/>
          </w:tcPr>
          <w:p>
            <w:pPr>
              <w:pStyle w:val="Compact"/>
              <w:jc w:val="lef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jc w:val="left"/>
            </w:pPr>
            <w:r>
              <w:t xml:space="preserve">Adressen mit Typ (privat, geschäftlich, lokal).</w:t>
            </w:r>
          </w:p>
        </w:tc>
      </w:tr>
      <w:tr>
        <w:tc>
          <w:tcPr/>
          <w:p>
            <w:pPr>
              <w:pStyle w:val="Compact"/>
              <w:jc w:val="left"/>
            </w:pPr>
            <w:r>
              <w:t xml:space="preserve">statutes_url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URL zu Parteistatuten (PDF oder Webseite; optional für Parteien).</w:t>
            </w:r>
          </w:p>
        </w:tc>
      </w:tr>
      <w:tr>
        <w:tc>
          <w:tcPr>
            <w:shd w:val="clear" w:color="auto" w:fill="F2F2F2"/>
          </w:tcPr>
          <w:p>
            <w:pPr>
              <w:pStyle w:val="Compact"/>
              <w:jc w:val="left"/>
            </w:pPr>
            <w:r>
              <w:t xml:space="preserve">party_color</w:t>
            </w:r>
          </w:p>
        </w:tc>
        <w:tc>
          <w:tcPr>
            <w:shd w:val="clear" w:color="auto" w:fill="F2F2F2"/>
          </w:tcPr>
          <w:p>
            <w:pPr>
              <w:pStyle w:val="Compact"/>
              <w:jc w:val="lef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jc w:val="left"/>
            </w:pPr>
            <w:r>
              <w:t xml:space="preserve">Parteifarbe als Hexadezimalwert (optional für Parteien, z.B.</w:t>
            </w:r>
            <w:r>
              <w:t xml:space="preserve"> </w:t>
            </w:r>
            <w:r>
              <w:t xml:space="preserve">“</w:t>
            </w:r>
            <w:r>
              <w:t xml:space="preserve">#FF0000</w:t>
            </w:r>
            <w:r>
              <w:t xml:space="preserve">”</w:t>
            </w:r>
            <w:r>
              <w:t xml:space="preserve">).</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jc w:val="left"/>
            </w:pPr>
            <w:r>
              <w:t xml:space="preserve">global_uri</w:t>
            </w:r>
          </w:p>
        </w:tc>
        <w:tc>
          <w:tcPr>
            <w:shd w:val="clear" w:color="auto" w:fill="F2F2F2"/>
          </w:tcPr>
          <w:p>
            <w:pPr>
              <w:pStyle w:val="Compact"/>
              <w:jc w:val="lef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jc w:val="lef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Eine URI, die auf eine Wikidata-Entität verweist, z.B. http://www.wikidata.org/entity/Q39 für die Schweiz.</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jc w:val="left"/>
            </w:pPr>
            <w:r>
              <w:t xml:space="preserve">date_created</w:t>
            </w:r>
          </w:p>
        </w:tc>
        <w:tc>
          <w:tcPr>
            <w:shd w:val="clear" w:color="auto" w:fill="F2F2F2"/>
          </w:tcPr>
          <w:p>
            <w:pPr>
              <w:pStyle w:val="Compact"/>
              <w:jc w:val="lef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jc w:val="lef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jc w:val="left"/>
            </w:pPr>
            <w:r>
              <w:t xml:space="preserve">date_modified</w:t>
            </w:r>
          </w:p>
        </w:tc>
        <w:tc>
          <w:tcPr>
            <w:shd w:val="clear" w:color="auto" w:fill="F2F2F2"/>
          </w:tcPr>
          <w:p>
            <w:pPr>
              <w:pStyle w:val="Compact"/>
              <w:jc w:val="lef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jc w:val="lef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jc w:val="left"/>
            </w:pPr>
            <w:r>
              <w:t xml:space="preserve">valid_from</w:t>
            </w:r>
          </w:p>
        </w:tc>
        <w:tc>
          <w:tcPr>
            <w:shd w:val="clear" w:color="auto" w:fill="F2F2F2"/>
          </w:tcPr>
          <w:p>
            <w:pPr>
              <w:pStyle w:val="Compact"/>
              <w:jc w:val="lef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jc w:val="lef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jc w:val="left"/>
            </w:pPr>
            <w:r>
              <w:t xml:space="preserve">is_active</w:t>
            </w:r>
          </w:p>
        </w:tc>
        <w:tc>
          <w:tcPr>
            <w:shd w:val="clear" w:color="auto" w:fill="F2F2F2"/>
          </w:tcPr>
          <w:p>
            <w:pPr>
              <w:pStyle w:val="Compact"/>
              <w:jc w:val="lef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jc w:val="lef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120"/>
    <w:bookmarkStart w:id="121" w:name="verwendungen-8"/>
    <w:p>
      <w:pPr>
        <w:pStyle w:val="berschrift3"/>
      </w:pPr>
      <w:r>
        <w:t xml:space="preserve">Verwendungen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shd w:val="clear" w:color="auto" w:fill="F2F2F2"/>
          </w:tcPr>
          <w:p>
            <w:pPr>
              <w:pStyle w:val="Compact"/>
              <w:jc w:val="left"/>
            </w:pPr>
            <w:hyperlink w:anchor="Container">
              <w:r>
                <w:rPr>
                  <w:rStyle w:val="Hyperlink"/>
                </w:rPr>
                <w:t xml:space="preserve">Container</w:t>
              </w:r>
            </w:hyperlink>
          </w:p>
        </w:tc>
        <w:tc>
          <w:tcPr>
            <w:shd w:val="clear" w:color="auto" w:fill="F2F2F2"/>
          </w:tcPr>
          <w:p>
            <w:pPr>
              <w:pStyle w:val="Compact"/>
              <w:jc w:val="left"/>
            </w:pPr>
            <w:hyperlink w:anchor="groups">
              <w:r>
                <w:rPr>
                  <w:rStyle w:val="Hyperlink"/>
                </w:rPr>
                <w:t xml:space="preserve">groups</w:t>
              </w:r>
            </w:hyperlink>
          </w:p>
        </w:tc>
        <w:tc>
          <w:tcPr>
            <w:shd w:val="clear" w:color="auto" w:fill="F2F2F2"/>
          </w:tcPr>
          <w:p>
            <w:pPr>
              <w:pStyle w:val="Compact"/>
              <w:jc w:val="left"/>
            </w:pPr>
            <w:r>
              <w:t xml:space="preserve">range</w:t>
            </w:r>
          </w:p>
        </w:tc>
        <w:tc>
          <w:tcPr>
            <w:shd w:val="clear" w:color="auto" w:fill="F2F2F2"/>
          </w:tcPr>
          <w:p>
            <w:pPr>
              <w:pStyle w:val="Compact"/>
              <w:jc w:val="left"/>
            </w:pPr>
            <w:hyperlink w:anchor="Group">
              <w:r>
                <w:rPr>
                  <w:rStyle w:val="Hyperlink"/>
                </w:rPr>
                <w:t xml:space="preserve">Group</w:t>
              </w:r>
            </w:hyperlink>
          </w:p>
        </w:tc>
      </w:tr>
    </w:tbl>
    <w:bookmarkEnd w:id="121"/>
    <w:bookmarkEnd w:id="122"/>
    <w:bookmarkStart w:id="125" w:name="klasse-grouptype"/>
    <w:p>
      <w:pPr>
        <w:pStyle w:val="berschrift2"/>
      </w:pPr>
      <w:r>
        <w:t xml:space="preserve">Klasse: GroupType</w:t>
      </w:r>
    </w:p>
    <w:p>
      <w:pPr>
        <w:pStyle w:val="FirstParagraph"/>
      </w:pPr>
      <w:r>
        <w:rPr>
          <w:iCs/>
          <w:i/>
        </w:rPr>
        <w:t xml:space="preserve">Art der Gruppe (z.B. Partei, Kommission, Parlament, Departement).</w:t>
      </w:r>
    </w:p>
    <w:p>
      <w:pPr>
        <w:pStyle w:val="Textkrper"/>
      </w:pPr>
      <w:r>
        <w:t xml:space="preserve">__</w:t>
      </w:r>
    </w:p>
    <w:bookmarkStart w:id="123" w:name="attribute-9"/>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Kardinalität und Wertebereich</w:t>
            </w:r>
          </w:p>
        </w:tc>
        <w:tc>
          <w:tcPr/>
          <w:p>
            <w:pPr>
              <w:pStyle w:val="Compact"/>
              <w:jc w:val="left"/>
            </w:pPr>
            <w:r>
              <w:t xml:space="preserve">Beschreibung</w:t>
            </w:r>
          </w:p>
        </w:tc>
      </w:tr>
      <w:tr>
        <w:tc>
          <w:tcPr>
            <w:shd w:val="clear" w:color="auto" w:fill="F2F2F2"/>
          </w:tcPr>
          <w:p>
            <w:pPr>
              <w:pStyle w:val="Compact"/>
              <w:jc w:val="left"/>
            </w:pPr>
            <w:r>
              <w:t xml:space="preserve">group_type_enum</w:t>
            </w:r>
          </w:p>
        </w:tc>
        <w:tc>
          <w:tcPr>
            <w:shd w:val="clear" w:color="auto" w:fill="F2F2F2"/>
          </w:tcPr>
          <w:p>
            <w:pPr>
              <w:pStyle w:val="Compact"/>
              <w:jc w:val="left"/>
            </w:pPr>
            <w:r>
              <w:t xml:space="preserve">0..1</w:t>
            </w:r>
            <w:r>
              <w:t xml:space="preserve"> </w:t>
            </w:r>
            <w:r>
              <w:t xml:space="preserve"> </w:t>
            </w:r>
            <w:hyperlink w:anchor="GroupTypeEnum">
              <w:r>
                <w:rPr>
                  <w:rStyle w:val="Hyperlink"/>
                </w:rPr>
                <w:t xml:space="preserve">GroupTypeEnum</w:t>
              </w:r>
            </w:hyperlink>
          </w:p>
        </w:tc>
        <w:tc>
          <w:tcPr>
            <w:shd w:val="clear" w:color="auto" w:fill="F2F2F2"/>
          </w:tcPr>
          <w:p>
            <w:pPr>
              <w:pStyle w:val="Compact"/>
              <w:jc w:val="left"/>
            </w:pPr>
            <w:r>
              <w:t xml:space="preserve">Link zum kontrollierten Vokabular für Gruppentypen.</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Möglichkeit bei einer strukturierten Information, ein Label zu vergeben (bspw. Anzeigename, Anstellung, etc.).</w:t>
            </w:r>
          </w:p>
        </w:tc>
      </w:tr>
    </w:tbl>
    <w:bookmarkEnd w:id="123"/>
    <w:bookmarkStart w:id="124" w:name="verwendungen-9"/>
    <w:p>
      <w:pPr>
        <w:pStyle w:val="berschrift3"/>
      </w:pPr>
      <w:r>
        <w:t xml:space="preserve">Verwendungen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shd w:val="clear" w:color="auto" w:fill="F2F2F2"/>
          </w:tcPr>
          <w:p>
            <w:pPr>
              <w:pStyle w:val="Compact"/>
              <w:jc w:val="left"/>
            </w:pPr>
            <w:hyperlink w:anchor="Group">
              <w:r>
                <w:rPr>
                  <w:rStyle w:val="Hyperlink"/>
                </w:rPr>
                <w:t xml:space="preserve">Group</w:t>
              </w:r>
            </w:hyperlink>
          </w:p>
        </w:tc>
        <w:tc>
          <w:tcPr>
            <w:shd w:val="clear" w:color="auto" w:fill="F2F2F2"/>
          </w:tcPr>
          <w:p>
            <w:pPr>
              <w:pStyle w:val="Compact"/>
              <w:jc w:val="left"/>
            </w:pPr>
            <w:hyperlink w:anchor="group_type">
              <w:r>
                <w:rPr>
                  <w:rStyle w:val="Hyperlink"/>
                </w:rPr>
                <w:t xml:space="preserve">group_type</w:t>
              </w:r>
            </w:hyperlink>
          </w:p>
        </w:tc>
        <w:tc>
          <w:tcPr>
            <w:shd w:val="clear" w:color="auto" w:fill="F2F2F2"/>
          </w:tcPr>
          <w:p>
            <w:pPr>
              <w:pStyle w:val="Compact"/>
              <w:jc w:val="left"/>
            </w:pPr>
            <w:r>
              <w:t xml:space="preserve">range</w:t>
            </w:r>
          </w:p>
        </w:tc>
        <w:tc>
          <w:tcPr>
            <w:shd w:val="clear" w:color="auto" w:fill="F2F2F2"/>
          </w:tcPr>
          <w:p>
            <w:pPr>
              <w:pStyle w:val="Compact"/>
              <w:jc w:val="left"/>
            </w:pPr>
            <w:hyperlink w:anchor="GroupType">
              <w:r>
                <w:rPr>
                  <w:rStyle w:val="Hyperlink"/>
                </w:rPr>
                <w:t xml:space="preserve">GroupType</w:t>
              </w:r>
            </w:hyperlink>
          </w:p>
        </w:tc>
      </w:tr>
    </w:tbl>
    <w:bookmarkEnd w:id="124"/>
    <w:bookmarkEnd w:id="125"/>
    <w:bookmarkStart w:id="149" w:name="enum-grouptypeenum"/>
    <w:p>
      <w:pPr>
        <w:pStyle w:val="berschrift2"/>
      </w:pPr>
      <w:r>
        <w:t xml:space="preserve">Enum: GroupTypeEnum</w:t>
      </w:r>
    </w:p>
    <w:p>
      <w:pPr>
        <w:pStyle w:val="FirstParagraph"/>
      </w:pPr>
      <w:r>
        <w:rPr>
          <w:iCs/>
          <w:i/>
        </w:rPr>
        <w:t xml:space="preserve">Typen politischer Gruppen und Organisationen.</w:t>
      </w:r>
    </w:p>
    <w:p>
      <w:pPr>
        <w:pStyle w:val="Textkrper"/>
      </w:pPr>
      <w:r>
        <w:t xml:space="preserve">__</w:t>
      </w:r>
    </w:p>
    <w:p>
      <w:pPr>
        <w:pStyle w:val="Textkrper"/>
      </w:pPr>
      <w:r>
        <w:t xml:space="preserve">URI:</w:t>
      </w:r>
      <w:r>
        <w:t xml:space="preserve"> </w:t>
      </w:r>
      <w:hyperlink ns1:id="rId126">
        <w:r>
          <w:rPr>
            <w:rStyle w:val="Hyperlink"/>
          </w:rPr>
          <w:t xml:space="preserve">act:GroupTypeEnum</w:t>
        </w:r>
      </w:hyperlink>
    </w:p>
    <w:bookmarkStart w:id="148" w:name="zulässige-werte-3"/>
    <w:p>
      <w:pPr>
        <w:pStyle w:val="berschrift3"/>
      </w:pPr>
      <w:r>
        <w:t xml:space="preserve">Zulässige Werte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Wert</w:t>
            </w:r>
          </w:p>
        </w:tc>
        <w:tc>
          <w:tcPr/>
          <w:p>
            <w:pPr>
              <w:pStyle w:val="Compact"/>
              <w:jc w:val="left"/>
            </w:pPr>
            <w:r>
              <w:t xml:space="preserve">Beschreibung</w:t>
            </w:r>
          </w:p>
        </w:tc>
      </w:tr>
      <w:tr>
        <w:tc>
          <w:tcPr>
            <w:shd w:val="clear" w:color="auto" w:fill="F2F2F2"/>
          </w:tcPr>
          <w:p>
            <w:pPr>
              <w:pStyle w:val="Compact"/>
              <w:jc w:val="left"/>
            </w:pPr>
            <w:r>
              <w:t xml:space="preserve">party</w:t>
            </w:r>
          </w:p>
        </w:tc>
        <w:tc>
          <w:tcPr>
            <w:shd w:val="clear" w:color="auto" w:fill="F2F2F2"/>
          </w:tcPr>
          <w:p>
            <w:pPr>
              <w:pStyle w:val="Compact"/>
              <w:jc w:val="left"/>
            </w:pPr>
            <w:r>
              <w:t xml:space="preserve">Politische Partei auf Bundes-, Kantons- oder Gemeindeebene. Jede föderale Ebene wird als eigene Gruppe geführt (z.B. Bundespartei, Kantonspartei, Gemeindesektion).</w:t>
            </w:r>
          </w:p>
        </w:tc>
      </w:tr>
      <w:tr>
        <w:tc>
          <w:tcPr/>
          <w:p>
            <w:pPr>
              <w:pStyle w:val="Compact"/>
            </w:pPr>
          </w:p>
        </w:tc>
        <w:tc>
          <w:tcPr/>
          <w:p>
            <w:pPr>
              <w:pStyle w:val="Compact"/>
              <w:jc w:val="left"/>
            </w:pPr>
            <w:hyperlink ns1:id="rId127">
              <w:r>
                <w:rPr>
                  <w:rStyle w:val="Hyperlink"/>
                </w:rPr>
                <w:t xml:space="preserve">act:enum/group_type/party</w:t>
              </w:r>
            </w:hyperlink>
          </w:p>
        </w:tc>
      </w:tr>
      <w:tr>
        <w:tc>
          <w:tcPr>
            <w:shd w:val="clear" w:color="auto" w:fill="F2F2F2"/>
          </w:tcPr>
          <w:p>
            <w:pPr>
              <w:pStyle w:val="Compact"/>
              <w:jc w:val="left"/>
            </w:pPr>
            <w:r>
              <w:t xml:space="preserve">list</w:t>
            </w:r>
          </w:p>
        </w:tc>
        <w:tc>
          <w:tcPr>
            <w:shd w:val="clear" w:color="auto" w:fill="F2F2F2"/>
          </w:tcPr>
          <w:p>
            <w:pPr>
              <w:pStyle w:val="Compact"/>
              <w:jc w:val="left"/>
            </w:pPr>
            <w:r>
              <w:t xml:space="preserve">Wahlliste (kann Teil einer Partei sein oder unabhängig).</w:t>
            </w:r>
          </w:p>
        </w:tc>
      </w:tr>
      <w:tr>
        <w:tc>
          <w:tcPr/>
          <w:p>
            <w:pPr>
              <w:pStyle w:val="Compact"/>
            </w:pPr>
          </w:p>
        </w:tc>
        <w:tc>
          <w:tcPr/>
          <w:p>
            <w:pPr>
              <w:pStyle w:val="Compact"/>
              <w:jc w:val="left"/>
            </w:pPr>
            <w:hyperlink ns1:id="rId128">
              <w:r>
                <w:rPr>
                  <w:rStyle w:val="Hyperlink"/>
                </w:rPr>
                <w:t xml:space="preserve">act:enum/group_type/list</w:t>
              </w:r>
            </w:hyperlink>
          </w:p>
        </w:tc>
      </w:tr>
      <w:tr>
        <w:tc>
          <w:tcPr>
            <w:shd w:val="clear" w:color="auto" w:fill="F2F2F2"/>
          </w:tcPr>
          <w:p>
            <w:pPr>
              <w:pStyle w:val="Compact"/>
              <w:jc w:val="left"/>
            </w:pPr>
            <w:r>
              <w:t xml:space="preserve">workgroup</w:t>
            </w:r>
          </w:p>
        </w:tc>
        <w:tc>
          <w:tcPr>
            <w:shd w:val="clear" w:color="auto" w:fill="F2F2F2"/>
          </w:tcPr>
          <w:p>
            <w:pPr>
              <w:pStyle w:val="Compact"/>
              <w:jc w:val="left"/>
            </w:pPr>
            <w:r>
              <w:t xml:space="preserve">Ad-hoc-Arbeitsgruppe, typischerweise mit begrenzter Laufzeit.</w:t>
            </w:r>
          </w:p>
        </w:tc>
      </w:tr>
      <w:tr>
        <w:tc>
          <w:tcPr/>
          <w:p>
            <w:pPr>
              <w:pStyle w:val="Compact"/>
            </w:pPr>
          </w:p>
        </w:tc>
        <w:tc>
          <w:tcPr/>
          <w:p>
            <w:pPr>
              <w:pStyle w:val="Compact"/>
              <w:jc w:val="left"/>
            </w:pPr>
            <w:hyperlink ns1:id="rId129">
              <w:r>
                <w:rPr>
                  <w:rStyle w:val="Hyperlink"/>
                </w:rPr>
                <w:t xml:space="preserve">act:enum/group_type/workgroup</w:t>
              </w:r>
            </w:hyperlink>
          </w:p>
        </w:tc>
      </w:tr>
      <w:tr>
        <w:tc>
          <w:tcPr>
            <w:shd w:val="clear" w:color="auto" w:fill="F2F2F2"/>
          </w:tcPr>
          <w:p>
            <w:pPr>
              <w:pStyle w:val="Compact"/>
              <w:jc w:val="left"/>
            </w:pPr>
            <w:r>
              <w:t xml:space="preserve">parliament</w:t>
            </w:r>
          </w:p>
        </w:tc>
        <w:tc>
          <w:tcPr>
            <w:shd w:val="clear" w:color="auto" w:fill="F2F2F2"/>
          </w:tcPr>
          <w:p>
            <w:pPr>
              <w:pStyle w:val="Compact"/>
              <w:jc w:val="left"/>
            </w:pPr>
            <w:r>
              <w:t xml:space="preserve">Parlament auf Bundes-, Kantons- oder Gemeindeebene (z.B. Bundesversammlung, Nationalrat, Ständerat, Grosser Rat, Kantonsrat, Gemeindeparlament).</w:t>
            </w:r>
          </w:p>
        </w:tc>
      </w:tr>
      <w:tr>
        <w:tc>
          <w:tcPr/>
          <w:p>
            <w:pPr>
              <w:pStyle w:val="Compact"/>
            </w:pPr>
          </w:p>
        </w:tc>
        <w:tc>
          <w:tcPr/>
          <w:p>
            <w:pPr>
              <w:pStyle w:val="Compact"/>
              <w:jc w:val="left"/>
            </w:pPr>
            <w:hyperlink ns1:id="rId130">
              <w:r>
                <w:rPr>
                  <w:rStyle w:val="Hyperlink"/>
                </w:rPr>
                <w:t xml:space="preserve">act:enum/group_type/parliament</w:t>
              </w:r>
            </w:hyperlink>
          </w:p>
        </w:tc>
      </w:tr>
      <w:tr>
        <w:tc>
          <w:tcPr>
            <w:shd w:val="clear" w:color="auto" w:fill="F2F2F2"/>
          </w:tcPr>
          <w:p>
            <w:pPr>
              <w:pStyle w:val="Compact"/>
              <w:jc w:val="left"/>
            </w:pPr>
            <w:r>
              <w:t xml:space="preserve">delegation</w:t>
            </w:r>
          </w:p>
        </w:tc>
        <w:tc>
          <w:tcPr>
            <w:shd w:val="clear" w:color="auto" w:fill="F2F2F2"/>
          </w:tcPr>
          <w:p>
            <w:pPr>
              <w:pStyle w:val="Compact"/>
              <w:jc w:val="left"/>
            </w:pPr>
            <w:r>
              <w:t xml:space="preserve">Delegation.</w:t>
            </w:r>
          </w:p>
        </w:tc>
      </w:tr>
      <w:tr>
        <w:tc>
          <w:tcPr/>
          <w:p>
            <w:pPr>
              <w:pStyle w:val="Compact"/>
            </w:pPr>
          </w:p>
        </w:tc>
        <w:tc>
          <w:tcPr/>
          <w:p>
            <w:pPr>
              <w:pStyle w:val="Compact"/>
              <w:jc w:val="left"/>
            </w:pPr>
            <w:hyperlink ns1:id="rId131">
              <w:r>
                <w:rPr>
                  <w:rStyle w:val="Hyperlink"/>
                </w:rPr>
                <w:t xml:space="preserve">act:enum/group_type/delegation</w:t>
              </w:r>
            </w:hyperlink>
          </w:p>
        </w:tc>
      </w:tr>
      <w:tr>
        <w:tc>
          <w:tcPr>
            <w:shd w:val="clear" w:color="auto" w:fill="F2F2F2"/>
          </w:tcPr>
          <w:p>
            <w:pPr>
              <w:pStyle w:val="Compact"/>
              <w:jc w:val="left"/>
            </w:pPr>
            <w:r>
              <w:t xml:space="preserve">commission</w:t>
            </w:r>
          </w:p>
        </w:tc>
        <w:tc>
          <w:tcPr>
            <w:shd w:val="clear" w:color="auto" w:fill="F2F2F2"/>
          </w:tcPr>
          <w:p>
            <w:pPr>
              <w:pStyle w:val="Compact"/>
              <w:jc w:val="left"/>
            </w:pPr>
            <w:r>
              <w:t xml:space="preserve">Kommission (ständig oder ad-hoc), einschliesslich Aufsichtskommissionen (z.B. GPK), Sachkommissionen, Parlamentarische Untersuchungskommissionen (PUK) und Rechnungsprüfungskommissionen.</w:t>
            </w:r>
          </w:p>
        </w:tc>
      </w:tr>
      <w:tr>
        <w:tc>
          <w:tcPr/>
          <w:p>
            <w:pPr>
              <w:pStyle w:val="Compact"/>
            </w:pPr>
          </w:p>
        </w:tc>
        <w:tc>
          <w:tcPr/>
          <w:p>
            <w:pPr>
              <w:pStyle w:val="Compact"/>
              <w:jc w:val="left"/>
            </w:pPr>
            <w:hyperlink ns1:id="rId132">
              <w:r>
                <w:rPr>
                  <w:rStyle w:val="Hyperlink"/>
                </w:rPr>
                <w:t xml:space="preserve">act:enum/group_type/commission</w:t>
              </w:r>
            </w:hyperlink>
          </w:p>
        </w:tc>
      </w:tr>
      <w:tr>
        <w:tc>
          <w:tcPr>
            <w:shd w:val="clear" w:color="auto" w:fill="F2F2F2"/>
          </w:tcPr>
          <w:p>
            <w:pPr>
              <w:pStyle w:val="Compact"/>
              <w:jc w:val="left"/>
            </w:pPr>
            <w:r>
              <w:t xml:space="preserve">faction</w:t>
            </w:r>
          </w:p>
        </w:tc>
        <w:tc>
          <w:tcPr>
            <w:shd w:val="clear" w:color="auto" w:fill="F2F2F2"/>
          </w:tcPr>
          <w:p>
            <w:pPr>
              <w:pStyle w:val="Compact"/>
              <w:jc w:val="left"/>
            </w:pPr>
            <w:r>
              <w:t xml:space="preserve">Parlamentsfraktion.</w:t>
            </w:r>
          </w:p>
        </w:tc>
      </w:tr>
      <w:tr>
        <w:tc>
          <w:tcPr/>
          <w:p>
            <w:pPr>
              <w:pStyle w:val="Compact"/>
            </w:pPr>
          </w:p>
        </w:tc>
        <w:tc>
          <w:tcPr/>
          <w:p>
            <w:pPr>
              <w:pStyle w:val="Compact"/>
              <w:jc w:val="left"/>
            </w:pPr>
            <w:hyperlink ns1:id="rId133">
              <w:r>
                <w:rPr>
                  <w:rStyle w:val="Hyperlink"/>
                </w:rPr>
                <w:t xml:space="preserve">act:enum/group_type/faction</w:t>
              </w:r>
            </w:hyperlink>
          </w:p>
        </w:tc>
      </w:tr>
      <w:tr>
        <w:tc>
          <w:tcPr>
            <w:shd w:val="clear" w:color="auto" w:fill="F2F2F2"/>
          </w:tcPr>
          <w:p>
            <w:pPr>
              <w:pStyle w:val="Compact"/>
              <w:jc w:val="left"/>
            </w:pPr>
            <w:r>
              <w:t xml:space="preserve">parliamentary_bureau</w:t>
            </w:r>
          </w:p>
        </w:tc>
        <w:tc>
          <w:tcPr>
            <w:shd w:val="clear" w:color="auto" w:fill="F2F2F2"/>
          </w:tcPr>
          <w:p>
            <w:pPr>
              <w:pStyle w:val="Compact"/>
              <w:jc w:val="left"/>
            </w:pPr>
            <w:r>
              <w:t xml:space="preserve">Parlamentsbüro.</w:t>
            </w:r>
          </w:p>
        </w:tc>
      </w:tr>
      <w:tr>
        <w:tc>
          <w:tcPr/>
          <w:p>
            <w:pPr>
              <w:pStyle w:val="Compact"/>
            </w:pPr>
          </w:p>
        </w:tc>
        <w:tc>
          <w:tcPr/>
          <w:p>
            <w:pPr>
              <w:pStyle w:val="Compact"/>
              <w:jc w:val="left"/>
            </w:pPr>
            <w:hyperlink ns1:id="rId134">
              <w:r>
                <w:rPr>
                  <w:rStyle w:val="Hyperlink"/>
                </w:rPr>
                <w:t xml:space="preserve">act:enum/group_type/parliamentary_bureau</w:t>
              </w:r>
            </w:hyperlink>
          </w:p>
        </w:tc>
      </w:tr>
      <w:tr>
        <w:tc>
          <w:tcPr>
            <w:shd w:val="clear" w:color="auto" w:fill="F2F2F2"/>
          </w:tcPr>
          <w:p>
            <w:pPr>
              <w:pStyle w:val="Compact"/>
              <w:jc w:val="left"/>
            </w:pPr>
            <w:r>
              <w:t xml:space="preserve">presidency</w:t>
            </w:r>
          </w:p>
        </w:tc>
        <w:tc>
          <w:tcPr>
            <w:shd w:val="clear" w:color="auto" w:fill="F2F2F2"/>
          </w:tcPr>
          <w:p>
            <w:pPr>
              <w:pStyle w:val="Compact"/>
              <w:jc w:val="left"/>
            </w:pPr>
            <w:r>
              <w:t xml:space="preserve">Präsidium des Parlaments.</w:t>
            </w:r>
          </w:p>
        </w:tc>
      </w:tr>
      <w:tr>
        <w:tc>
          <w:tcPr/>
          <w:p>
            <w:pPr>
              <w:pStyle w:val="Compact"/>
            </w:pPr>
          </w:p>
        </w:tc>
        <w:tc>
          <w:tcPr/>
          <w:p>
            <w:pPr>
              <w:pStyle w:val="Compact"/>
              <w:jc w:val="left"/>
            </w:pPr>
            <w:hyperlink ns1:id="rId135">
              <w:r>
                <w:rPr>
                  <w:rStyle w:val="Hyperlink"/>
                </w:rPr>
                <w:t xml:space="preserve">act:enum/group_type/presidency</w:t>
              </w:r>
            </w:hyperlink>
          </w:p>
        </w:tc>
      </w:tr>
      <w:tr>
        <w:tc>
          <w:tcPr>
            <w:shd w:val="clear" w:color="auto" w:fill="F2F2F2"/>
          </w:tcPr>
          <w:p>
            <w:pPr>
              <w:pStyle w:val="Compact"/>
              <w:jc w:val="left"/>
            </w:pPr>
            <w:r>
              <w:t xml:space="preserve">government</w:t>
            </w:r>
          </w:p>
        </w:tc>
        <w:tc>
          <w:tcPr>
            <w:shd w:val="clear" w:color="auto" w:fill="F2F2F2"/>
          </w:tcPr>
          <w:p>
            <w:pPr>
              <w:pStyle w:val="Compact"/>
              <w:jc w:val="left"/>
            </w:pPr>
            <w:r>
              <w:t xml:space="preserve">Regierung / Exekutive als Gesamtorgan (z.B. Bundesrat, Regierungsrat, Stadtrat / Gemeinderat).</w:t>
            </w:r>
          </w:p>
        </w:tc>
      </w:tr>
      <w:tr>
        <w:tc>
          <w:tcPr/>
          <w:p>
            <w:pPr>
              <w:pStyle w:val="Compact"/>
            </w:pPr>
          </w:p>
        </w:tc>
        <w:tc>
          <w:tcPr/>
          <w:p>
            <w:pPr>
              <w:pStyle w:val="Compact"/>
              <w:jc w:val="left"/>
            </w:pPr>
            <w:hyperlink ns1:id="rId136">
              <w:r>
                <w:rPr>
                  <w:rStyle w:val="Hyperlink"/>
                </w:rPr>
                <w:t xml:space="preserve">act:enum/group_type/government</w:t>
              </w:r>
            </w:hyperlink>
          </w:p>
        </w:tc>
      </w:tr>
      <w:tr>
        <w:tc>
          <w:tcPr>
            <w:shd w:val="clear" w:color="auto" w:fill="F2F2F2"/>
          </w:tcPr>
          <w:p>
            <w:pPr>
              <w:pStyle w:val="Compact"/>
              <w:jc w:val="left"/>
            </w:pPr>
            <w:r>
              <w:t xml:space="preserve">department</w:t>
            </w:r>
          </w:p>
        </w:tc>
        <w:tc>
          <w:tcPr>
            <w:shd w:val="clear" w:color="auto" w:fill="F2F2F2"/>
          </w:tcPr>
          <w:p>
            <w:pPr>
              <w:pStyle w:val="Compact"/>
              <w:jc w:val="left"/>
            </w:pPr>
            <w:r>
              <w:t xml:space="preserve">Departement.</w:t>
            </w:r>
          </w:p>
        </w:tc>
      </w:tr>
      <w:tr>
        <w:tc>
          <w:tcPr/>
          <w:p>
            <w:pPr>
              <w:pStyle w:val="Compact"/>
            </w:pPr>
          </w:p>
        </w:tc>
        <w:tc>
          <w:tcPr/>
          <w:p>
            <w:pPr>
              <w:pStyle w:val="Compact"/>
              <w:jc w:val="left"/>
            </w:pPr>
            <w:hyperlink ns1:id="rId137">
              <w:r>
                <w:rPr>
                  <w:rStyle w:val="Hyperlink"/>
                </w:rPr>
                <w:t xml:space="preserve">act:enum/group_type/department</w:t>
              </w:r>
            </w:hyperlink>
          </w:p>
        </w:tc>
      </w:tr>
      <w:tr>
        <w:tc>
          <w:tcPr>
            <w:shd w:val="clear" w:color="auto" w:fill="F2F2F2"/>
          </w:tcPr>
          <w:p>
            <w:pPr>
              <w:pStyle w:val="Compact"/>
              <w:jc w:val="left"/>
            </w:pPr>
            <w:r>
              <w:t xml:space="preserve">office</w:t>
            </w:r>
          </w:p>
        </w:tc>
        <w:tc>
          <w:tcPr>
            <w:shd w:val="clear" w:color="auto" w:fill="F2F2F2"/>
          </w:tcPr>
          <w:p>
            <w:pPr>
              <w:pStyle w:val="Compact"/>
              <w:jc w:val="left"/>
            </w:pPr>
            <w:r>
              <w:t xml:space="preserve">Amt.</w:t>
            </w:r>
          </w:p>
        </w:tc>
      </w:tr>
      <w:tr>
        <w:tc>
          <w:tcPr/>
          <w:p>
            <w:pPr>
              <w:pStyle w:val="Compact"/>
            </w:pPr>
          </w:p>
        </w:tc>
        <w:tc>
          <w:tcPr/>
          <w:p>
            <w:pPr>
              <w:pStyle w:val="Compact"/>
              <w:jc w:val="left"/>
            </w:pPr>
            <w:hyperlink ns1:id="rId138">
              <w:r>
                <w:rPr>
                  <w:rStyle w:val="Hyperlink"/>
                </w:rPr>
                <w:t xml:space="preserve">act:enum/group_type/office</w:t>
              </w:r>
            </w:hyperlink>
          </w:p>
        </w:tc>
      </w:tr>
      <w:tr>
        <w:tc>
          <w:tcPr>
            <w:shd w:val="clear" w:color="auto" w:fill="F2F2F2"/>
          </w:tcPr>
          <w:p>
            <w:pPr>
              <w:pStyle w:val="Compact"/>
              <w:jc w:val="left"/>
            </w:pPr>
            <w:r>
              <w:t xml:space="preserve">extraparliamentary_commission</w:t>
            </w:r>
          </w:p>
        </w:tc>
        <w:tc>
          <w:tcPr>
            <w:shd w:val="clear" w:color="auto" w:fill="F2F2F2"/>
          </w:tcPr>
          <w:p>
            <w:pPr>
              <w:pStyle w:val="Compact"/>
              <w:jc w:val="left"/>
            </w:pPr>
            <w:r>
              <w:t xml:space="preserve">Ausserparlamentarische Kommission mit Regierungsauftrag (z.B. Bankrat der Schweizerischen Nationalbank, FINMA).</w:t>
            </w:r>
          </w:p>
        </w:tc>
      </w:tr>
      <w:tr>
        <w:tc>
          <w:tcPr/>
          <w:p>
            <w:pPr>
              <w:pStyle w:val="Compact"/>
            </w:pPr>
          </w:p>
        </w:tc>
        <w:tc>
          <w:tcPr/>
          <w:p>
            <w:pPr>
              <w:pStyle w:val="Compact"/>
              <w:jc w:val="left"/>
            </w:pPr>
            <w:hyperlink ns1:id="rId139">
              <w:r>
                <w:rPr>
                  <w:rStyle w:val="Hyperlink"/>
                </w:rPr>
                <w:t xml:space="preserve">act:enum/group_type/extraparliamentary_commission</w:t>
              </w:r>
            </w:hyperlink>
          </w:p>
        </w:tc>
      </w:tr>
      <w:tr>
        <w:tc>
          <w:tcPr>
            <w:shd w:val="clear" w:color="auto" w:fill="F2F2F2"/>
          </w:tcPr>
          <w:p>
            <w:pPr>
              <w:pStyle w:val="Compact"/>
              <w:jc w:val="left"/>
            </w:pPr>
            <w:r>
              <w:t xml:space="preserve">interest_group</w:t>
            </w:r>
          </w:p>
        </w:tc>
        <w:tc>
          <w:tcPr>
            <w:shd w:val="clear" w:color="auto" w:fill="F2F2F2"/>
          </w:tcPr>
          <w:p>
            <w:pPr>
              <w:pStyle w:val="Compact"/>
              <w:jc w:val="left"/>
            </w:pPr>
            <w:r>
              <w:t xml:space="preserve">Interessengruppe aus der Zivilgesellschaft.</w:t>
            </w:r>
          </w:p>
        </w:tc>
      </w:tr>
      <w:tr>
        <w:tc>
          <w:tcPr/>
          <w:p>
            <w:pPr>
              <w:pStyle w:val="Compact"/>
            </w:pPr>
          </w:p>
        </w:tc>
        <w:tc>
          <w:tcPr/>
          <w:p>
            <w:pPr>
              <w:pStyle w:val="Compact"/>
              <w:jc w:val="left"/>
            </w:pPr>
            <w:hyperlink ns1:id="rId140">
              <w:r>
                <w:rPr>
                  <w:rStyle w:val="Hyperlink"/>
                </w:rPr>
                <w:t xml:space="preserve">act:enum/group_type/interest_group</w:t>
              </w:r>
            </w:hyperlink>
          </w:p>
        </w:tc>
      </w:tr>
      <w:tr>
        <w:tc>
          <w:tcPr>
            <w:shd w:val="clear" w:color="auto" w:fill="F2F2F2"/>
          </w:tcPr>
          <w:p>
            <w:pPr>
              <w:pStyle w:val="Compact"/>
              <w:jc w:val="left"/>
            </w:pPr>
            <w:r>
              <w:t xml:space="preserve">control_body</w:t>
            </w:r>
          </w:p>
        </w:tc>
        <w:tc>
          <w:tcPr>
            <w:shd w:val="clear" w:color="auto" w:fill="F2F2F2"/>
          </w:tcPr>
          <w:p>
            <w:pPr>
              <w:pStyle w:val="Compact"/>
              <w:jc w:val="left"/>
            </w:pPr>
            <w:r>
              <w:t xml:space="preserve">Kontroll- oder Aufsichtsorgan (z.B. Eidgenössische Finanzkontrolle EFK, Aufsichtsbehörde AB-BA).</w:t>
            </w:r>
          </w:p>
        </w:tc>
      </w:tr>
      <w:tr>
        <w:tc>
          <w:tcPr/>
          <w:p>
            <w:pPr>
              <w:pStyle w:val="Compact"/>
            </w:pPr>
          </w:p>
        </w:tc>
        <w:tc>
          <w:tcPr/>
          <w:p>
            <w:pPr>
              <w:pStyle w:val="Compact"/>
              <w:jc w:val="left"/>
            </w:pPr>
            <w:hyperlink ns1:id="rId141">
              <w:r>
                <w:rPr>
                  <w:rStyle w:val="Hyperlink"/>
                </w:rPr>
                <w:t xml:space="preserve">act:enum/group_type/control_body</w:t>
              </w:r>
            </w:hyperlink>
          </w:p>
        </w:tc>
      </w:tr>
      <w:tr>
        <w:tc>
          <w:tcPr>
            <w:shd w:val="clear" w:color="auto" w:fill="F2F2F2"/>
          </w:tcPr>
          <w:p>
            <w:pPr>
              <w:pStyle w:val="Compact"/>
              <w:jc w:val="left"/>
            </w:pPr>
            <w:r>
              <w:t xml:space="preserve">parliamentary_services</w:t>
            </w:r>
          </w:p>
        </w:tc>
        <w:tc>
          <w:tcPr>
            <w:shd w:val="clear" w:color="auto" w:fill="F2F2F2"/>
          </w:tcPr>
          <w:p>
            <w:pPr>
              <w:pStyle w:val="Compact"/>
              <w:jc w:val="left"/>
            </w:pPr>
            <w:r>
              <w:t xml:space="preserve">Parlamentsdienste.</w:t>
            </w:r>
          </w:p>
        </w:tc>
      </w:tr>
      <w:tr>
        <w:tc>
          <w:tcPr/>
          <w:p>
            <w:pPr>
              <w:pStyle w:val="Compact"/>
            </w:pPr>
          </w:p>
        </w:tc>
        <w:tc>
          <w:tcPr/>
          <w:p>
            <w:pPr>
              <w:pStyle w:val="Compact"/>
              <w:jc w:val="left"/>
            </w:pPr>
            <w:hyperlink ns1:id="rId142">
              <w:r>
                <w:rPr>
                  <w:rStyle w:val="Hyperlink"/>
                </w:rPr>
                <w:t xml:space="preserve">act:enum/group_type/parliamentary_services</w:t>
              </w:r>
            </w:hyperlink>
          </w:p>
        </w:tc>
      </w:tr>
      <w:tr>
        <w:tc>
          <w:tcPr>
            <w:shd w:val="clear" w:color="auto" w:fill="F2F2F2"/>
          </w:tcPr>
          <w:p>
            <w:pPr>
              <w:pStyle w:val="Compact"/>
              <w:jc w:val="left"/>
            </w:pPr>
            <w:r>
              <w:t xml:space="preserve">court</w:t>
            </w:r>
          </w:p>
        </w:tc>
        <w:tc>
          <w:tcPr>
            <w:shd w:val="clear" w:color="auto" w:fill="F2F2F2"/>
          </w:tcPr>
          <w:p>
            <w:pPr>
              <w:pStyle w:val="Compact"/>
              <w:jc w:val="left"/>
            </w:pPr>
            <w:r>
              <w:t xml:space="preserve">Gericht / Judikative auf jeder Ebene (z.B. Bundesgericht, Kantonsgericht, Bezirksgericht).</w:t>
            </w:r>
          </w:p>
        </w:tc>
      </w:tr>
      <w:tr>
        <w:tc>
          <w:tcPr/>
          <w:p>
            <w:pPr>
              <w:pStyle w:val="Compact"/>
            </w:pPr>
          </w:p>
        </w:tc>
        <w:tc>
          <w:tcPr/>
          <w:p>
            <w:pPr>
              <w:pStyle w:val="Compact"/>
              <w:jc w:val="left"/>
            </w:pPr>
            <w:hyperlink ns1:id="rId143">
              <w:r>
                <w:rPr>
                  <w:rStyle w:val="Hyperlink"/>
                </w:rPr>
                <w:t xml:space="preserve">act:enum/group_type/court</w:t>
              </w:r>
            </w:hyperlink>
          </w:p>
        </w:tc>
      </w:tr>
      <w:tr>
        <w:tc>
          <w:tcPr>
            <w:shd w:val="clear" w:color="auto" w:fill="F2F2F2"/>
          </w:tcPr>
          <w:p>
            <w:pPr>
              <w:pStyle w:val="Compact"/>
              <w:jc w:val="left"/>
            </w:pPr>
            <w:r>
              <w:t xml:space="preserve">association</w:t>
            </w:r>
          </w:p>
        </w:tc>
        <w:tc>
          <w:tcPr>
            <w:shd w:val="clear" w:color="auto" w:fill="F2F2F2"/>
          </w:tcPr>
          <w:p>
            <w:pPr>
              <w:pStyle w:val="Compact"/>
              <w:jc w:val="left"/>
            </w:pPr>
            <w:r>
              <w:t xml:space="preserve">Verein.</w:t>
            </w:r>
          </w:p>
        </w:tc>
      </w:tr>
      <w:tr>
        <w:tc>
          <w:tcPr/>
          <w:p>
            <w:pPr>
              <w:pStyle w:val="Compact"/>
            </w:pPr>
          </w:p>
        </w:tc>
        <w:tc>
          <w:tcPr/>
          <w:p>
            <w:pPr>
              <w:pStyle w:val="Compact"/>
              <w:jc w:val="left"/>
            </w:pPr>
            <w:hyperlink ns1:id="rId144">
              <w:r>
                <w:rPr>
                  <w:rStyle w:val="Hyperlink"/>
                </w:rPr>
                <w:t xml:space="preserve">act:enum/group_type/association</w:t>
              </w:r>
            </w:hyperlink>
          </w:p>
        </w:tc>
      </w:tr>
      <w:tr>
        <w:tc>
          <w:tcPr>
            <w:shd w:val="clear" w:color="auto" w:fill="F2F2F2"/>
          </w:tcPr>
          <w:p>
            <w:pPr>
              <w:pStyle w:val="Compact"/>
              <w:jc w:val="left"/>
            </w:pPr>
            <w:r>
              <w:t xml:space="preserve">petition_carrier</w:t>
            </w:r>
          </w:p>
        </w:tc>
        <w:tc>
          <w:tcPr>
            <w:shd w:val="clear" w:color="auto" w:fill="F2F2F2"/>
          </w:tcPr>
          <w:p>
            <w:pPr>
              <w:pStyle w:val="Compact"/>
              <w:jc w:val="left"/>
            </w:pPr>
            <w:r>
              <w:t xml:space="preserve">Petitionsträger.</w:t>
            </w:r>
          </w:p>
        </w:tc>
      </w:tr>
      <w:tr>
        <w:tc>
          <w:tcPr/>
          <w:p>
            <w:pPr>
              <w:pStyle w:val="Compact"/>
            </w:pPr>
          </w:p>
        </w:tc>
        <w:tc>
          <w:tcPr/>
          <w:p>
            <w:pPr>
              <w:pStyle w:val="Compact"/>
              <w:jc w:val="left"/>
            </w:pPr>
            <w:hyperlink ns1:id="rId145">
              <w:r>
                <w:rPr>
                  <w:rStyle w:val="Hyperlink"/>
                </w:rPr>
                <w:t xml:space="preserve">act:enum/group_type/petition_carrier</w:t>
              </w:r>
            </w:hyperlink>
          </w:p>
        </w:tc>
      </w:tr>
      <w:tr>
        <w:tc>
          <w:tcPr>
            <w:shd w:val="clear" w:color="auto" w:fill="F2F2F2"/>
          </w:tcPr>
          <w:p>
            <w:pPr>
              <w:pStyle w:val="Compact"/>
              <w:jc w:val="left"/>
            </w:pPr>
            <w:r>
              <w:t xml:space="preserve">university</w:t>
            </w:r>
          </w:p>
        </w:tc>
        <w:tc>
          <w:tcPr>
            <w:shd w:val="clear" w:color="auto" w:fill="F2F2F2"/>
          </w:tcPr>
          <w:p>
            <w:pPr>
              <w:pStyle w:val="Compact"/>
              <w:jc w:val="left"/>
            </w:pPr>
            <w:r>
              <w:t xml:space="preserve">Universität oder Bildungseinrichtung als ausgelagerter Träger öffentlicher Aufgaben.</w:t>
            </w:r>
          </w:p>
        </w:tc>
      </w:tr>
      <w:tr>
        <w:tc>
          <w:tcPr/>
          <w:p>
            <w:pPr>
              <w:pStyle w:val="Compact"/>
            </w:pPr>
          </w:p>
        </w:tc>
        <w:tc>
          <w:tcPr/>
          <w:p>
            <w:pPr>
              <w:pStyle w:val="Compact"/>
              <w:jc w:val="left"/>
            </w:pPr>
            <w:hyperlink ns1:id="rId146">
              <w:r>
                <w:rPr>
                  <w:rStyle w:val="Hyperlink"/>
                </w:rPr>
                <w:t xml:space="preserve">act:enum/group_type/university</w:t>
              </w:r>
            </w:hyperlink>
          </w:p>
        </w:tc>
      </w:tr>
      <w:tr>
        <w:tc>
          <w:tcPr>
            <w:shd w:val="clear" w:color="auto" w:fill="F2F2F2"/>
          </w:tcPr>
          <w:p>
            <w:pPr>
              <w:pStyle w:val="Compact"/>
              <w:jc w:val="left"/>
            </w:pPr>
            <w:r>
              <w:t xml:space="preserve">other</w:t>
            </w:r>
          </w:p>
        </w:tc>
        <w:tc>
          <w:tcPr>
            <w:shd w:val="clear" w:color="auto" w:fill="F2F2F2"/>
          </w:tcPr>
          <w:p>
            <w:pPr>
              <w:pStyle w:val="Compact"/>
              <w:jc w:val="left"/>
            </w:pPr>
            <w:r>
              <w:t xml:space="preserve">Anderer Gruppentyp, nicht durch Standardkategorien abgedeckt.</w:t>
            </w:r>
          </w:p>
        </w:tc>
      </w:tr>
      <w:tr>
        <w:tc>
          <w:tcPr/>
          <w:p>
            <w:pPr>
              <w:pStyle w:val="Compact"/>
            </w:pPr>
          </w:p>
        </w:tc>
        <w:tc>
          <w:tcPr/>
          <w:p>
            <w:pPr>
              <w:pStyle w:val="Compact"/>
              <w:jc w:val="left"/>
            </w:pPr>
            <w:hyperlink ns1:id="rId147">
              <w:r>
                <w:rPr>
                  <w:rStyle w:val="Hyperlink"/>
                </w:rPr>
                <w:t xml:space="preserve">act:enum/group_type/other</w:t>
              </w:r>
            </w:hyperlink>
          </w:p>
        </w:tc>
      </w:tr>
    </w:tbl>
    <w:bookmarkEnd w:id="148"/>
    <w:p>
      <w:r>
        <w:br w:type="page"/>
      </w:r>
    </w:p>
    <w:bookmarkEnd w:id="149"/>
    <w:bookmarkEnd w:id="150"/>
    <w:bookmarkStart w:id="160" w:name="mitgliedschaften-memberships"/>
    <w:p>
      <w:pPr>
        <w:pStyle w:val="berschrift1"/>
      </w:pPr>
      <w:r>
        <w:t xml:space="preserve">Mitgliedschaften (Memberships)</w:t>
      </w:r>
    </w:p>
    <w:p>
      <w:pPr>
        <w:pStyle w:val="FirstParagraph"/>
      </w:pPr>
      <w:r>
        <w:t xml:space="preserve">Das Membership-Schema bildet die Beziehung zwischen Personen und Gruppen ab und ist das zentrale Bindeglied im Akteur-Schema.</w:t>
      </w:r>
    </w:p>
    <w:p>
      <w:pPr>
        <w:numPr>
          <w:ilvl w:val="0"/>
          <w:numId w:val="1007"/>
        </w:numPr>
        <w:pStyle w:val="Compact"/>
      </w:pPr>
      <w:r>
        <w:rPr>
          <w:bCs/>
          <w:b/>
        </w:rPr>
        <w:t xml:space="preserve">Abgrenzung zu Interessenbindungen (</w:t>
      </w:r>
      <w:r>
        <w:rPr>
          <w:rStyle w:val="VerbatimChar"/>
          <w:bCs/>
          <w:b/>
        </w:rPr>
        <w:t xml:space="preserve">InterestLink</w:t>
      </w:r>
      <w:r>
        <w:rPr>
          <w:bCs/>
          <w:b/>
        </w:rPr>
        <w:t xml:space="preserve">):</w:t>
      </w:r>
      <w:r>
        <w:t xml:space="preserve"> </w:t>
      </w:r>
      <w:r>
        <w:rPr>
          <w:rStyle w:val="VerbatimChar"/>
        </w:rPr>
        <w:t xml:space="preserve">Membership</w:t>
      </w:r>
      <w:r>
        <w:t xml:space="preserve"> </w:t>
      </w:r>
      <w:r>
        <w:t xml:space="preserve">erfasst die</w:t>
      </w:r>
      <w:r>
        <w:t xml:space="preserve"> </w:t>
      </w:r>
      <w:r>
        <w:rPr>
          <w:iCs/>
          <w:i/>
        </w:rPr>
        <w:t xml:space="preserve">formale Zugehörigkeit</w:t>
      </w:r>
      <w:r>
        <w:t xml:space="preserve"> </w:t>
      </w:r>
      <w:r>
        <w:t xml:space="preserve">einer Person zu einer Gruppe innerhalb des Akteur-Schemas (z. B. Partei-, Kommissions- oder Parlamentsmitgliedschaft). Interessenbindungen und Interessenkonflikte zu Organisationen</w:t>
      </w:r>
      <w:r>
        <w:t xml:space="preserve"> </w:t>
      </w:r>
      <w:r>
        <w:rPr>
          <w:iCs/>
          <w:i/>
        </w:rPr>
        <w:t xml:space="preserve">ausserhalb</w:t>
      </w:r>
      <w:r>
        <w:t xml:space="preserve"> </w:t>
      </w:r>
      <w:r>
        <w:t xml:space="preserve">des Schemas sind bewusst davon getrennt und werden über</w:t>
      </w:r>
      <w:r>
        <w:t xml:space="preserve"> </w:t>
      </w:r>
      <w:r>
        <w:rPr>
          <w:rStyle w:val="VerbatimChar"/>
        </w:rPr>
        <w:t xml:space="preserve">InterestLink</w:t>
      </w:r>
      <w:r>
        <w:t xml:space="preserve"> </w:t>
      </w:r>
      <w:r>
        <w:t xml:space="preserve">abgebildet (siehe folgendes Kapitel).</w:t>
      </w:r>
    </w:p>
    <w:p>
      <w:pPr>
        <w:numPr>
          <w:ilvl w:val="0"/>
          <w:numId w:val="1007"/>
        </w:numPr>
        <w:pStyle w:val="Compact"/>
      </w:pPr>
      <w:r>
        <w:rPr>
          <w:bCs/>
          <w:b/>
        </w:rPr>
        <w:t xml:space="preserve">Referenzen mit Snapshot statt Einbettung (</w:t>
      </w:r>
      <w:r>
        <w:rPr>
          <w:rStyle w:val="VerbatimChar"/>
          <w:bCs/>
          <w:b/>
        </w:rPr>
        <w:t xml:space="preserve">person_reference</w:t>
      </w:r>
      <w:r>
        <w:rPr>
          <w:bCs/>
          <w:b/>
        </w:rPr>
        <w:t xml:space="preserve">/</w:t>
      </w:r>
      <w:r>
        <w:rPr>
          <w:rStyle w:val="VerbatimChar"/>
          <w:bCs/>
          <w:b/>
        </w:rPr>
        <w:t xml:space="preserve">group_reference</w:t>
      </w:r>
      <w:r>
        <w:rPr>
          <w:bCs/>
          <w:b/>
        </w:rPr>
        <w:t xml:space="preserve">):</w:t>
      </w:r>
      <w:r>
        <w:t xml:space="preserve"> </w:t>
      </w:r>
      <w:r>
        <w:t xml:space="preserve">Eine Mitgliedschaft verweist über leichtgewichtige Referenzen auf Person und Gruppe und hält dabei deren wichtigste Identifikationsmerkmale zum Zeitpunkt der Verknüpfung fest. So bleibt der Eintrag historisch korrekt, auch wenn sich Person oder Gruppe später ändern.</w:t>
      </w:r>
    </w:p>
    <w:p>
      <w:pPr>
        <w:numPr>
          <w:ilvl w:val="0"/>
          <w:numId w:val="1007"/>
        </w:numPr>
        <w:pStyle w:val="Compact"/>
      </w:pPr>
      <w:r>
        <w:rPr>
          <w:bCs/>
          <w:b/>
        </w:rPr>
        <w:t xml:space="preserve">Aktivität explizit oder abgeleitet (</w:t>
      </w:r>
      <w:r>
        <w:rPr>
          <w:rStyle w:val="VerbatimChar"/>
          <w:bCs/>
          <w:b/>
        </w:rPr>
        <w:t xml:space="preserve">is_active</w:t>
      </w:r>
      <w:r>
        <w:rPr>
          <w:bCs/>
          <w:b/>
        </w:rPr>
        <w:t xml:space="preserve">):</w:t>
      </w:r>
      <w:r>
        <w:t xml:space="preserve"> </w:t>
      </w:r>
      <w:r>
        <w:t xml:space="preserve">Ob eine Mitgliedschaft aktiv ist, kann explizit über</w:t>
      </w:r>
      <w:r>
        <w:t xml:space="preserve"> </w:t>
      </w:r>
      <w:r>
        <w:rPr>
          <w:rStyle w:val="VerbatimChar"/>
        </w:rPr>
        <w:t xml:space="preserve">is_active</w:t>
      </w:r>
      <w:r>
        <w:t xml:space="preserve"> </w:t>
      </w:r>
      <w:r>
        <w:t xml:space="preserve">gesetzt oder aus der zeitlichen Gültigkeit abgeleitet werden. Ist</w:t>
      </w:r>
      <w:r>
        <w:t xml:space="preserve"> </w:t>
      </w:r>
      <w:r>
        <w:rPr>
          <w:rStyle w:val="VerbatimChar"/>
        </w:rPr>
        <w:t xml:space="preserve">is_active</w:t>
      </w:r>
      <w:r>
        <w:t xml:space="preserve"> </w:t>
      </w:r>
      <w:r>
        <w:t xml:space="preserve">nicht gesetzt, ergibt sich die Aktivität aus</w:t>
      </w:r>
      <w:r>
        <w:t xml:space="preserve"> </w:t>
      </w:r>
      <w:r>
        <w:rPr>
          <w:rStyle w:val="VerbatimChar"/>
        </w:rPr>
        <w:t xml:space="preserve">valid_from</w:t>
      </w:r>
      <w:r>
        <w:t xml:space="preserve">/</w:t>
      </w:r>
      <w:r>
        <w:rPr>
          <w:rStyle w:val="VerbatimChar"/>
        </w:rPr>
        <w:t xml:space="preserve">valid_through</w:t>
      </w:r>
      <w:r>
        <w:t xml:space="preserve">.</w:t>
      </w:r>
    </w:p>
    <w:p>
      <w:pPr>
        <w:numPr>
          <w:ilvl w:val="0"/>
          <w:numId w:val="1007"/>
        </w:numPr>
        <w:pStyle w:val="Compact"/>
      </w:pPr>
      <w:r>
        <w:rPr>
          <w:bCs/>
          <w:b/>
        </w:rPr>
        <w:t xml:space="preserve">Mitgliedschaft ≠ Stimmrecht (</w:t>
      </w:r>
      <w:r>
        <w:rPr>
          <w:rStyle w:val="VerbatimChar"/>
          <w:bCs/>
          <w:b/>
        </w:rPr>
        <w:t xml:space="preserve">authorized_to_vote</w:t>
      </w:r>
      <w:r>
        <w:rPr>
          <w:bCs/>
          <w:b/>
        </w:rPr>
        <w:t xml:space="preserve">):</w:t>
      </w:r>
      <w:r>
        <w:t xml:space="preserve"> </w:t>
      </w:r>
      <w:r>
        <w:t xml:space="preserve">Das Stimmrecht wird getrennt von der Mitgliedschaft geführt – typischerweise</w:t>
      </w:r>
      <w:r>
        <w:t xml:space="preserve"> </w:t>
      </w:r>
      <w:r>
        <w:rPr>
          <w:rStyle w:val="VerbatimChar"/>
        </w:rPr>
        <w:t xml:space="preserve">false</w:t>
      </w:r>
      <w:r>
        <w:t xml:space="preserve"> </w:t>
      </w:r>
      <w:r>
        <w:t xml:space="preserve">bei Ersatzmitgliedern (ausser im Einsatz), Beobachtenden, dem Sekretariat und Gästen.</w:t>
      </w:r>
    </w:p>
    <w:p>
      <w:pPr>
        <w:numPr>
          <w:ilvl w:val="0"/>
          <w:numId w:val="1007"/>
        </w:numPr>
        <w:pStyle w:val="Compact"/>
      </w:pPr>
      <w:r>
        <w:rPr>
          <w:bCs/>
          <w:b/>
        </w:rPr>
        <w:t xml:space="preserve">Rolle als kontrolliertes Vokabular mit Freitext-Option (</w:t>
      </w:r>
      <w:r>
        <w:rPr>
          <w:rStyle w:val="VerbatimChar"/>
          <w:bCs/>
          <w:b/>
        </w:rPr>
        <w:t xml:space="preserve">role_type</w:t>
      </w:r>
      <w:r>
        <w:rPr>
          <w:bCs/>
          <w:b/>
        </w:rPr>
        <w:t xml:space="preserve">):</w:t>
      </w:r>
      <w:r>
        <w:t xml:space="preserve"> </w:t>
      </w:r>
      <w:r>
        <w:t xml:space="preserve">Die Rolle in der Gruppe (z. B. Mitglied, Präsidium, Stellvertretung) wird über ein kontrolliertes Vokabular (</w:t>
      </w:r>
      <w:r>
        <w:rPr>
          <w:rStyle w:val="VerbatimChar"/>
        </w:rPr>
        <w:t xml:space="preserve">RoleEnum</w:t>
      </w:r>
      <w:r>
        <w:t xml:space="preserve">) angegeben; für nicht abgedeckte Rollen dient der Wert</w:t>
      </w:r>
      <w:r>
        <w:t xml:space="preserve"> </w:t>
      </w:r>
      <w:r>
        <w:rPr>
          <w:rStyle w:val="VerbatimChar"/>
        </w:rPr>
        <w:t xml:space="preserve">other</w:t>
      </w:r>
      <w:r>
        <w:t xml:space="preserve"> </w:t>
      </w:r>
      <w:r>
        <w:t xml:space="preserve">mit einer freien Bezeichnung.</w:t>
      </w:r>
    </w:p>
    <w:bookmarkStart w:id="153" w:name="klasse-membership"/>
    <w:p>
      <w:pPr>
        <w:pStyle w:val="berschrift2"/>
      </w:pPr>
      <w:r>
        <w:t xml:space="preserve">Klasse: Membership</w:t>
      </w:r>
    </w:p>
    <w:p>
      <w:pPr>
        <w:pStyle w:val="FirstParagraph"/>
      </w:pPr>
      <w:r>
        <w:rPr>
          <w:iCs/>
          <w:i/>
        </w:rPr>
        <w:t xml:space="preserve">Eine Mitgliedschaftsbeziehung zwischen einer Person und einer Gruppe, die eine formale Zugehörigkeit darstellt (z.B. Parteimitglied, Kommissionsmitglied, Parlamentarier/in). Im Unterschied zu InterestLink, der externe Interessenbindungen und Interessenkonflikte zu Organisationen ausserhalb des Akteur-Schemas abbildet.</w:t>
      </w:r>
    </w:p>
    <w:p>
      <w:pPr>
        <w:pStyle w:val="Textkrper"/>
      </w:pPr>
      <w:r>
        <w:t xml:space="preserve">__</w:t>
      </w:r>
    </w:p>
    <w:bookmarkStart w:id="151" w:name="attribute-10"/>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Kardinalität und Wertebereich</w:t>
            </w:r>
          </w:p>
        </w:tc>
        <w:tc>
          <w:tcPr/>
          <w:p>
            <w:pPr>
              <w:pStyle w:val="Compact"/>
              <w:jc w:val="left"/>
            </w:pPr>
            <w:r>
              <w:t xml:space="preserve">Beschreibung</w:t>
            </w:r>
          </w:p>
        </w:tc>
      </w:tr>
      <w:tr>
        <w:tc>
          <w:tcPr>
            <w:shd w:val="clear" w:color="auto" w:fill="F2F2F2"/>
          </w:tcPr>
          <w:p>
            <w:pPr>
              <w:pStyle w:val="Compact"/>
              <w:jc w:val="left"/>
            </w:pPr>
            <w:r>
              <w:t xml:space="preserve">person_reference</w:t>
            </w:r>
          </w:p>
        </w:tc>
        <w:tc>
          <w:tcPr>
            <w:shd w:val="clear" w:color="auto" w:fill="F2F2F2"/>
          </w:tcPr>
          <w:p>
            <w:pPr>
              <w:pStyle w:val="Compact"/>
              <w:jc w:val="lef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jc w:val="left"/>
            </w:pPr>
            <w:r>
              <w:t xml:space="preserve">Referenz auf eine Person mit Snapshot-Daten zum Zeitpunkt der Verknüpfung.</w:t>
            </w:r>
          </w:p>
        </w:tc>
      </w:tr>
      <w:tr>
        <w:tc>
          <w:tcPr/>
          <w:p>
            <w:pPr>
              <w:pStyle w:val="Compact"/>
              <w:jc w:val="left"/>
            </w:pPr>
            <w:r>
              <w:t xml:space="preserve">group_reference</w:t>
            </w:r>
          </w:p>
        </w:tc>
        <w:tc>
          <w:tcPr/>
          <w:p>
            <w:pPr>
              <w:pStyle w:val="Compact"/>
              <w:jc w:val="left"/>
            </w:pPr>
            <w:r>
              <w:t xml:space="preserve">0..1</w:t>
            </w:r>
            <w:r>
              <w:t xml:space="preserve"> </w:t>
            </w:r>
            <w:r>
              <w:t xml:space="preserve"> </w:t>
            </w:r>
            <w:hyperlink w:anchor="GroupReference">
              <w:r>
                <w:rPr>
                  <w:rStyle w:val="Hyperlink"/>
                </w:rPr>
                <w:t xml:space="preserve">GroupReference</w:t>
              </w:r>
            </w:hyperlink>
          </w:p>
        </w:tc>
        <w:tc>
          <w:tcPr/>
          <w:p>
            <w:pPr>
              <w:pStyle w:val="Compact"/>
              <w:jc w:val="left"/>
            </w:pPr>
            <w:r>
              <w:t xml:space="preserve">Referenz auf eine Gruppe mit Snapshot-Daten zum Zeitpunkt der Verknüpfung.</w:t>
            </w:r>
          </w:p>
        </w:tc>
      </w:tr>
      <w:tr>
        <w:tc>
          <w:tcPr>
            <w:shd w:val="clear" w:color="auto" w:fill="F2F2F2"/>
          </w:tcPr>
          <w:p>
            <w:pPr>
              <w:pStyle w:val="Compact"/>
              <w:jc w:val="left"/>
            </w:pPr>
            <w:r>
              <w:t xml:space="preserve">role_type</w:t>
            </w:r>
          </w:p>
        </w:tc>
        <w:tc>
          <w:tcPr>
            <w:shd w:val="clear" w:color="auto" w:fill="F2F2F2"/>
          </w:tcPr>
          <w:p>
            <w:pPr>
              <w:pStyle w:val="Compact"/>
              <w:jc w:val="left"/>
            </w:pPr>
            <w:r>
              <w:t xml:space="preserve">0..1</w:t>
            </w:r>
            <w:r>
              <w:t xml:space="preserve"> </w:t>
            </w:r>
            <w:r>
              <w:t xml:space="preserve"> </w:t>
            </w:r>
            <w:hyperlink w:anchor="RoleType">
              <w:r>
                <w:rPr>
                  <w:rStyle w:val="Hyperlink"/>
                </w:rPr>
                <w:t xml:space="preserve">RoleType</w:t>
              </w:r>
            </w:hyperlink>
          </w:p>
        </w:tc>
        <w:tc>
          <w:tcPr>
            <w:shd w:val="clear" w:color="auto" w:fill="F2F2F2"/>
          </w:tcPr>
          <w:p>
            <w:pPr>
              <w:pStyle w:val="Compact"/>
              <w:jc w:val="left"/>
            </w:pPr>
            <w:r>
              <w:t xml:space="preserve">Rolle der Person in der Mitgliedschaft oder Funktion.</w:t>
            </w:r>
          </w:p>
        </w:tc>
      </w:tr>
      <w:tr>
        <w:tc>
          <w:tcPr/>
          <w:p>
            <w:pPr>
              <w:pStyle w:val="Compact"/>
              <w:jc w:val="left"/>
            </w:pPr>
            <w:r>
              <w:t xml:space="preserve">authorized_to_vote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Gibt an, ob die Person in der Gruppe stimmberechtigt ist. Typischerweise false für Ersatzmitglieder (wenn nicht im Einsatz), Beobachter/innen, Sekretär/innen und Gäste.</w:t>
            </w:r>
          </w:p>
        </w:tc>
      </w:tr>
      <w:tr>
        <w:tc>
          <w:tcPr>
            <w:shd w:val="clear" w:color="auto" w:fill="F2F2F2"/>
          </w:tcPr>
          <w:p>
            <w:pPr>
              <w:pStyle w:val="Compact"/>
              <w:jc w:val="left"/>
            </w:pPr>
            <w:r>
              <w:t xml:space="preserve">is_active</w:t>
            </w:r>
          </w:p>
        </w:tc>
        <w:tc>
          <w:tcPr>
            <w:shd w:val="clear" w:color="auto" w:fill="F2F2F2"/>
          </w:tcPr>
          <w:p>
            <w:pPr>
              <w:pStyle w:val="Compact"/>
              <w:jc w:val="lef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jc w:val="left"/>
            </w:pPr>
            <w:r>
              <w:t xml:space="preserve">Gibt an, ob die Mitgliedschaft derzeit aktiv ist. Kann</w:t>
            </w:r>
            <w:r>
              <w:t xml:space="preserve"> </w:t>
            </w:r>
            <w:r>
              <w:rPr>
                <w:rStyle w:val="VerbatimChar"/>
              </w:rPr>
              <w:t xml:space="preserve">valid_from</w:t>
            </w:r>
            <w:r>
              <w:t xml:space="preserve">/</w:t>
            </w:r>
            <w:r>
              <w:rPr>
                <w:rStyle w:val="VerbatimChar"/>
              </w:rPr>
              <w:t xml:space="preserve">valid_through</w:t>
            </w:r>
            <w:r>
              <w:t xml:space="preserve"> </w:t>
            </w:r>
            <w:r>
              <w:t xml:space="preserve">ergänzen oder ersetzen. Wenn nicht gesetzt, wird die Aktivität aus den zeitlichen Gültigkeitsfeldern abgeleitet.</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jc w:val="left"/>
            </w:pPr>
            <w:r>
              <w:t xml:space="preserve">global_uri</w:t>
            </w:r>
          </w:p>
        </w:tc>
        <w:tc>
          <w:tcPr>
            <w:shd w:val="clear" w:color="auto" w:fill="F2F2F2"/>
          </w:tcPr>
          <w:p>
            <w:pPr>
              <w:pStyle w:val="Compact"/>
              <w:jc w:val="lef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jc w:val="lef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Eine URI, die auf eine Wikidata-Entität verweist, z.B. http://www.wikidata.org/entity/Q39 für die Schweiz.</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jc w:val="left"/>
            </w:pPr>
            <w:r>
              <w:t xml:space="preserve">date_created</w:t>
            </w:r>
          </w:p>
        </w:tc>
        <w:tc>
          <w:tcPr>
            <w:shd w:val="clear" w:color="auto" w:fill="F2F2F2"/>
          </w:tcPr>
          <w:p>
            <w:pPr>
              <w:pStyle w:val="Compact"/>
              <w:jc w:val="lef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jc w:val="lef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jc w:val="left"/>
            </w:pPr>
            <w:r>
              <w:t xml:space="preserve">date_modified</w:t>
            </w:r>
          </w:p>
        </w:tc>
        <w:tc>
          <w:tcPr>
            <w:shd w:val="clear" w:color="auto" w:fill="F2F2F2"/>
          </w:tcPr>
          <w:p>
            <w:pPr>
              <w:pStyle w:val="Compact"/>
              <w:jc w:val="lef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jc w:val="lef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jc w:val="left"/>
            </w:pPr>
            <w:r>
              <w:t xml:space="preserve">valid_from</w:t>
            </w:r>
          </w:p>
        </w:tc>
        <w:tc>
          <w:tcPr>
            <w:shd w:val="clear" w:color="auto" w:fill="F2F2F2"/>
          </w:tcPr>
          <w:p>
            <w:pPr>
              <w:pStyle w:val="Compact"/>
              <w:jc w:val="lef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jc w:val="lef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bl>
    <w:bookmarkEnd w:id="151"/>
    <w:bookmarkStart w:id="152" w:name="verwendungen-10"/>
    <w:p>
      <w:pPr>
        <w:pStyle w:val="berschrift3"/>
      </w:pPr>
      <w:r>
        <w:t xml:space="preserve">Verwendungen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shd w:val="clear" w:color="auto" w:fill="F2F2F2"/>
          </w:tcPr>
          <w:p>
            <w:pPr>
              <w:pStyle w:val="Compact"/>
              <w:jc w:val="left"/>
            </w:pPr>
            <w:hyperlink w:anchor="Container">
              <w:r>
                <w:rPr>
                  <w:rStyle w:val="Hyperlink"/>
                </w:rPr>
                <w:t xml:space="preserve">Container</w:t>
              </w:r>
            </w:hyperlink>
          </w:p>
        </w:tc>
        <w:tc>
          <w:tcPr>
            <w:shd w:val="clear" w:color="auto" w:fill="F2F2F2"/>
          </w:tcPr>
          <w:p>
            <w:pPr>
              <w:pStyle w:val="Compact"/>
              <w:jc w:val="left"/>
            </w:pPr>
            <w:hyperlink w:anchor="memberships">
              <w:r>
                <w:rPr>
                  <w:rStyle w:val="Hyperlink"/>
                </w:rPr>
                <w:t xml:space="preserve">memberships</w:t>
              </w:r>
            </w:hyperlink>
          </w:p>
        </w:tc>
        <w:tc>
          <w:tcPr>
            <w:shd w:val="clear" w:color="auto" w:fill="F2F2F2"/>
          </w:tcPr>
          <w:p>
            <w:pPr>
              <w:pStyle w:val="Compact"/>
              <w:jc w:val="left"/>
            </w:pPr>
            <w:r>
              <w:t xml:space="preserve">range</w:t>
            </w:r>
          </w:p>
        </w:tc>
        <w:tc>
          <w:tcPr>
            <w:shd w:val="clear" w:color="auto" w:fill="F2F2F2"/>
          </w:tcPr>
          <w:p>
            <w:pPr>
              <w:pStyle w:val="Compact"/>
              <w:jc w:val="left"/>
            </w:pPr>
            <w:hyperlink w:anchor="Membership">
              <w:r>
                <w:rPr>
                  <w:rStyle w:val="Hyperlink"/>
                </w:rPr>
                <w:t xml:space="preserve">Membership</w:t>
              </w:r>
            </w:hyperlink>
          </w:p>
        </w:tc>
      </w:tr>
    </w:tbl>
    <w:bookmarkEnd w:id="152"/>
    <w:bookmarkEnd w:id="153"/>
    <w:bookmarkStart w:id="156" w:name="klasse-roletype"/>
    <w:p>
      <w:pPr>
        <w:pStyle w:val="berschrift2"/>
      </w:pPr>
      <w:r>
        <w:t xml:space="preserve">Klasse: RoleType</w:t>
      </w:r>
    </w:p>
    <w:p>
      <w:pPr>
        <w:pStyle w:val="FirstParagraph"/>
      </w:pPr>
      <w:r>
        <w:rPr>
          <w:iCs/>
          <w:i/>
        </w:rPr>
        <w:t xml:space="preserve">Rolle einer Person in einer Mitgliedschaft oder Funktion (z.B. Mitglied, Präsident/in, Stellvertreter/in). Wenn eine Rolle im vorgeschlagenen RoleEnum-Vokabular nicht enthalten ist, kann der Wert</w:t>
      </w:r>
      <w:r>
        <w:rPr>
          <w:iCs/>
          <w:i/>
        </w:rPr>
        <w:t xml:space="preserve"> </w:t>
      </w:r>
      <w:r>
        <w:rPr>
          <w:iCs/>
          <w:i/>
        </w:rPr>
        <w:t xml:space="preserve">‘</w:t>
      </w:r>
      <w:r>
        <w:rPr>
          <w:iCs/>
          <w:i/>
        </w:rPr>
        <w:t xml:space="preserve">other</w:t>
      </w:r>
      <w:r>
        <w:rPr>
          <w:iCs/>
          <w:i/>
        </w:rPr>
        <w:t xml:space="preserve">’</w:t>
      </w:r>
      <w:r>
        <w:rPr>
          <w:iCs/>
          <w:i/>
        </w:rPr>
        <w:t xml:space="preserve"> </w:t>
      </w:r>
      <w:r>
        <w:rPr>
          <w:iCs/>
          <w:i/>
        </w:rPr>
        <w:t xml:space="preserve">verwendet werden; in diesem Fall soll im Slot</w:t>
      </w:r>
      <w:r>
        <w:rPr>
          <w:iCs/>
          <w:i/>
        </w:rPr>
        <w:t xml:space="preserve"> </w:t>
      </w:r>
      <w:r>
        <w:rPr>
          <w:rStyle w:val="VerbatimChar"/>
          <w:iCs/>
          <w:i/>
        </w:rPr>
        <w:t xml:space="preserve">role_label</w:t>
      </w:r>
      <w:r>
        <w:rPr>
          <w:iCs/>
          <w:i/>
        </w:rPr>
        <w:t xml:space="preserve"> </w:t>
      </w:r>
      <w:r>
        <w:rPr>
          <w:iCs/>
          <w:i/>
        </w:rPr>
        <w:t xml:space="preserve">eine beschreibende Bezeichnung angegeben werden. Die Bezeichnung kann auch verwendet werden, wenn eine spezifische Rollenbezeichnung nötig ist, selbst wenn in</w:t>
      </w:r>
      <w:r>
        <w:rPr>
          <w:iCs/>
          <w:i/>
        </w:rPr>
        <w:t xml:space="preserve"> </w:t>
      </w:r>
      <w:r>
        <w:rPr>
          <w:rStyle w:val="VerbatimChar"/>
          <w:iCs/>
          <w:i/>
        </w:rPr>
        <w:t xml:space="preserve">role_type_enum</w:t>
      </w:r>
      <w:r>
        <w:rPr>
          <w:iCs/>
          <w:i/>
        </w:rPr>
        <w:t xml:space="preserve"> </w:t>
      </w:r>
      <w:r>
        <w:rPr>
          <w:iCs/>
          <w:i/>
        </w:rPr>
        <w:t xml:space="preserve">bereits ein passender semantischer Wert vorhanden ist; bei</w:t>
      </w:r>
      <w:r>
        <w:rPr>
          <w:iCs/>
          <w:i/>
        </w:rPr>
        <w:t xml:space="preserve"> </w:t>
      </w:r>
      <w:r>
        <w:rPr>
          <w:rStyle w:val="VerbatimChar"/>
          <w:iCs/>
          <w:i/>
        </w:rPr>
        <w:t xml:space="preserve">role_type_enum = other</w:t>
      </w:r>
      <w:r>
        <w:rPr>
          <w:iCs/>
          <w:i/>
        </w:rPr>
        <w:t xml:space="preserve"> </w:t>
      </w:r>
      <w:r>
        <w:rPr>
          <w:iCs/>
          <w:i/>
        </w:rPr>
        <w:t xml:space="preserve">soll sie angegeben werden.</w:t>
      </w:r>
    </w:p>
    <w:p>
      <w:pPr>
        <w:pStyle w:val="Textkrper"/>
      </w:pPr>
      <w:r>
        <w:t xml:space="preserve">__</w:t>
      </w:r>
    </w:p>
    <w:bookmarkStart w:id="154" w:name="attribute-11"/>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Kardinalität und Wertebereich</w:t>
            </w:r>
          </w:p>
        </w:tc>
        <w:tc>
          <w:tcPr/>
          <w:p>
            <w:pPr>
              <w:pStyle w:val="Compact"/>
              <w:jc w:val="left"/>
            </w:pPr>
            <w:r>
              <w:t xml:space="preserve">Beschreibung</w:t>
            </w:r>
          </w:p>
        </w:tc>
      </w:tr>
      <w:tr>
        <w:tc>
          <w:tcPr>
            <w:shd w:val="clear" w:color="auto" w:fill="F2F2F2"/>
          </w:tcPr>
          <w:p>
            <w:pPr>
              <w:pStyle w:val="Compact"/>
              <w:jc w:val="left"/>
            </w:pPr>
            <w:r>
              <w:t xml:space="preserve">role_type_enum</w:t>
            </w:r>
          </w:p>
        </w:tc>
        <w:tc>
          <w:tcPr>
            <w:shd w:val="clear" w:color="auto" w:fill="F2F2F2"/>
          </w:tcPr>
          <w:p>
            <w:pPr>
              <w:pStyle w:val="Compact"/>
              <w:jc w:val="lef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jc w:val="left"/>
            </w:pPr>
            <w:r>
              <w:t xml:space="preserve">Rolle der Person in der Mitgliedschaft oder Funktion.</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Spezifische Rollenbezeichnung. Dieses Feld kann verwendet werden, wenn eine konkrete Rollenbezeichnung benötigt wird, auch wenn in</w:t>
            </w:r>
            <w:r>
              <w:t xml:space="preserve"> </w:t>
            </w:r>
            <w:r>
              <w:rPr>
                <w:rStyle w:val="VerbatimChar"/>
              </w:rPr>
              <w:t xml:space="preserve">role_type_enum</w:t>
            </w:r>
            <w:r>
              <w:t xml:space="preserve"> </w:t>
            </w:r>
            <w:r>
              <w:t xml:space="preserve">bereits ein passender semantischer Wert vorhanden ist; bei</w:t>
            </w:r>
            <w:r>
              <w:t xml:space="preserve"> </w:t>
            </w:r>
            <w:r>
              <w:rPr>
                <w:rStyle w:val="VerbatimChar"/>
              </w:rPr>
              <w:t xml:space="preserve">role_type_enum = other</w:t>
            </w:r>
            <w:r>
              <w:t xml:space="preserve"> </w:t>
            </w:r>
            <w:r>
              <w:t xml:space="preserve">soll diese Bezeichnung angegeben werden.</w:t>
            </w:r>
          </w:p>
        </w:tc>
      </w:tr>
    </w:tbl>
    <w:bookmarkEnd w:id="154"/>
    <w:bookmarkStart w:id="155" w:name="verwendungen-11"/>
    <w:p>
      <w:pPr>
        <w:pStyle w:val="berschrift3"/>
      </w:pPr>
      <w:r>
        <w:t xml:space="preserve">Verwendungen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shd w:val="clear" w:color="auto" w:fill="F2F2F2"/>
          </w:tcPr>
          <w:p>
            <w:pPr>
              <w:pStyle w:val="Compact"/>
              <w:jc w:val="left"/>
            </w:pPr>
            <w:hyperlink w:anchor="Membership">
              <w:r>
                <w:rPr>
                  <w:rStyle w:val="Hyperlink"/>
                </w:rPr>
                <w:t xml:space="preserve">Membership</w:t>
              </w:r>
            </w:hyperlink>
          </w:p>
        </w:tc>
        <w:tc>
          <w:tcPr>
            <w:shd w:val="clear" w:color="auto" w:fill="F2F2F2"/>
          </w:tcPr>
          <w:p>
            <w:pPr>
              <w:pStyle w:val="Compact"/>
              <w:jc w:val="left"/>
            </w:pPr>
            <w:hyperlink w:anchor="role_type">
              <w:r>
                <w:rPr>
                  <w:rStyle w:val="Hyperlink"/>
                </w:rPr>
                <w:t xml:space="preserve">role_type</w:t>
              </w:r>
            </w:hyperlink>
          </w:p>
        </w:tc>
        <w:tc>
          <w:tcPr>
            <w:shd w:val="clear" w:color="auto" w:fill="F2F2F2"/>
          </w:tcPr>
          <w:p>
            <w:pPr>
              <w:pStyle w:val="Compact"/>
              <w:jc w:val="left"/>
            </w:pPr>
            <w:r>
              <w:t xml:space="preserve">range</w:t>
            </w:r>
          </w:p>
        </w:tc>
        <w:tc>
          <w:tcPr>
            <w:shd w:val="clear" w:color="auto" w:fill="F2F2F2"/>
          </w:tcPr>
          <w:p>
            <w:pPr>
              <w:pStyle w:val="Compact"/>
              <w:jc w:val="left"/>
            </w:pPr>
            <w:hyperlink w:anchor="RoleType">
              <w:r>
                <w:rPr>
                  <w:rStyle w:val="Hyperlink"/>
                </w:rPr>
                <w:t xml:space="preserve">RoleType</w:t>
              </w:r>
            </w:hyperlink>
          </w:p>
        </w:tc>
      </w:tr>
    </w:tbl>
    <w:bookmarkEnd w:id="155"/>
    <w:bookmarkEnd w:id="156"/>
    <w:bookmarkStart w:id="159" w:name="enum-roleenum"/>
    <w:p>
      <w:pPr>
        <w:pStyle w:val="berschrift2"/>
      </w:pPr>
      <w:r>
        <w:t xml:space="preserve">Enum: RoleEnum</w:t>
      </w:r>
    </w:p>
    <w:p>
      <w:pPr>
        <w:pStyle w:val="FirstParagraph"/>
      </w:pPr>
      <w:r>
        <w:rPr>
          <w:iCs/>
          <w:i/>
        </w:rPr>
        <w:t xml:space="preserve">Rollen, die eine Person im Rahmen einer Mitgliedschaft haben kann.</w:t>
      </w:r>
    </w:p>
    <w:p>
      <w:pPr>
        <w:pStyle w:val="Textkrper"/>
      </w:pPr>
      <w:r>
        <w:t xml:space="preserve">__</w:t>
      </w:r>
    </w:p>
    <w:p>
      <w:pPr>
        <w:pStyle w:val="Textkrper"/>
      </w:pPr>
      <w:r>
        <w:t xml:space="preserve">URI:</w:t>
      </w:r>
      <w:r>
        <w:t xml:space="preserve"> </w:t>
      </w:r>
      <w:hyperlink ns1:id="rId157">
        <w:r>
          <w:rPr>
            <w:rStyle w:val="Hyperlink"/>
          </w:rPr>
          <w:t xml:space="preserve">act:RoleEnum</w:t>
        </w:r>
      </w:hyperlink>
    </w:p>
    <w:bookmarkStart w:id="158" w:name="zulässige-werte-4"/>
    <w:p>
      <w:pPr>
        <w:pStyle w:val="berschrift3"/>
      </w:pPr>
      <w:r>
        <w:t xml:space="preserve">Zulässige Werte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Wert</w:t>
            </w:r>
          </w:p>
        </w:tc>
        <w:tc>
          <w:tcPr/>
          <w:p>
            <w:pPr>
              <w:pStyle w:val="Compact"/>
              <w:jc w:val="left"/>
            </w:pPr>
            <w:r>
              <w:t xml:space="preserve">Beschreibung</w:t>
            </w:r>
          </w:p>
        </w:tc>
      </w:tr>
      <w:tr>
        <w:tc>
          <w:tcPr>
            <w:shd w:val="clear" w:color="auto" w:fill="F2F2F2"/>
          </w:tcPr>
          <w:p>
            <w:pPr>
              <w:pStyle w:val="Compact"/>
              <w:jc w:val="left"/>
            </w:pPr>
            <w:r>
              <w:t xml:space="preserve">member</w:t>
            </w:r>
          </w:p>
        </w:tc>
        <w:tc>
          <w:tcPr>
            <w:shd w:val="clear" w:color="auto" w:fill="F2F2F2"/>
          </w:tcPr>
          <w:p>
            <w:pPr>
              <w:pStyle w:val="Compact"/>
              <w:jc w:val="left"/>
            </w:pPr>
            <w:r>
              <w:t xml:space="preserve">Gewöhnliches Mitglied (Standard).</w:t>
            </w:r>
          </w:p>
        </w:tc>
      </w:tr>
      <w:tr>
        <w:tc>
          <w:tcPr/>
          <w:p>
            <w:pPr>
              <w:pStyle w:val="Compact"/>
            </w:pPr>
          </w:p>
        </w:tc>
        <w:tc>
          <w:tcPr/>
          <w:p>
            <w:pPr>
              <w:pStyle w:val="Compact"/>
            </w:pPr>
          </w:p>
        </w:tc>
      </w:tr>
      <w:tr>
        <w:tc>
          <w:tcPr>
            <w:shd w:val="clear" w:color="auto" w:fill="F2F2F2"/>
          </w:tcPr>
          <w:p>
            <w:pPr>
              <w:pStyle w:val="Compact"/>
              <w:jc w:val="left"/>
            </w:pPr>
            <w:r>
              <w:t xml:space="preserve">president</w:t>
            </w:r>
          </w:p>
        </w:tc>
        <w:tc>
          <w:tcPr>
            <w:shd w:val="clear" w:color="auto" w:fill="F2F2F2"/>
          </w:tcPr>
          <w:p>
            <w:pPr>
              <w:pStyle w:val="Compact"/>
              <w:jc w:val="left"/>
            </w:pPr>
            <w:r>
              <w:t xml:space="preserve">Präsident oder Vorsitzender der Gruppe.</w:t>
            </w:r>
          </w:p>
        </w:tc>
      </w:tr>
      <w:tr>
        <w:tc>
          <w:tcPr/>
          <w:p>
            <w:pPr>
              <w:pStyle w:val="Compact"/>
            </w:pPr>
          </w:p>
        </w:tc>
        <w:tc>
          <w:tcPr/>
          <w:p>
            <w:pPr>
              <w:pStyle w:val="Compact"/>
            </w:pPr>
          </w:p>
        </w:tc>
      </w:tr>
      <w:tr>
        <w:tc>
          <w:tcPr>
            <w:shd w:val="clear" w:color="auto" w:fill="F2F2F2"/>
          </w:tcPr>
          <w:p>
            <w:pPr>
              <w:pStyle w:val="Compact"/>
              <w:jc w:val="left"/>
            </w:pPr>
            <w:r>
              <w:t xml:space="preserve">stellvertreter</w:t>
            </w:r>
          </w:p>
        </w:tc>
        <w:tc>
          <w:tcPr>
            <w:shd w:val="clear" w:color="auto" w:fill="F2F2F2"/>
          </w:tcPr>
          <w:p>
            <w:pPr>
              <w:pStyle w:val="Compact"/>
              <w:jc w:val="left"/>
            </w:pPr>
            <w:r>
              <w:t xml:space="preserve">Stellvertreter / Vize.</w:t>
            </w:r>
          </w:p>
        </w:tc>
      </w:tr>
      <w:tr>
        <w:tc>
          <w:tcPr/>
          <w:p>
            <w:pPr>
              <w:pStyle w:val="Compact"/>
            </w:pPr>
          </w:p>
        </w:tc>
        <w:tc>
          <w:tcPr/>
          <w:p>
            <w:pPr>
              <w:pStyle w:val="Compact"/>
            </w:pPr>
          </w:p>
        </w:tc>
      </w:tr>
      <w:tr>
        <w:tc>
          <w:tcPr>
            <w:shd w:val="clear" w:color="auto" w:fill="F2F2F2"/>
          </w:tcPr>
          <w:p>
            <w:pPr>
              <w:pStyle w:val="Compact"/>
              <w:jc w:val="left"/>
            </w:pPr>
            <w:r>
              <w:t xml:space="preserve">other</w:t>
            </w:r>
          </w:p>
        </w:tc>
        <w:tc>
          <w:tcPr>
            <w:shd w:val="clear" w:color="auto" w:fill="F2F2F2"/>
          </w:tcPr>
          <w:p>
            <w:pPr>
              <w:pStyle w:val="Compact"/>
              <w:jc w:val="left"/>
            </w:pPr>
            <w:r>
              <w:t xml:space="preserve">Andere Rolle; für eine beschreibende Bezeichnung role_label verwenden.</w:t>
            </w:r>
          </w:p>
        </w:tc>
      </w:tr>
      <w:tr>
        <w:tc>
          <w:tcPr/>
          <w:p>
            <w:pPr>
              <w:pStyle w:val="Compact"/>
            </w:pPr>
          </w:p>
        </w:tc>
        <w:tc>
          <w:tcPr/>
          <w:p>
            <w:pPr>
              <w:pStyle w:val="Compact"/>
            </w:pPr>
          </w:p>
        </w:tc>
      </w:tr>
    </w:tbl>
    <w:bookmarkEnd w:id="158"/>
    <w:p>
      <w:r>
        <w:br w:type="page"/>
      </w:r>
    </w:p>
    <w:bookmarkEnd w:id="159"/>
    <w:bookmarkEnd w:id="160"/>
    <w:bookmarkStart w:id="224" w:name="interessenbindungen-interest-links"/>
    <w:p>
      <w:pPr>
        <w:pStyle w:val="berschrift1"/>
      </w:pPr>
      <w:r>
        <w:t xml:space="preserve">Interessenbindungen (Interest Links)</w:t>
      </w:r>
    </w:p>
    <w:p>
      <w:pPr>
        <w:pStyle w:val="FirstParagraph"/>
      </w:pPr>
      <w:r>
        <w:t xml:space="preserve">Das InterestLink-Schema erfasst Interessenbindungen, Interessenkonflikte und Verflechtungen von Personen mit Organisationen. Es orientiert sich an den Transparenzanforderungen für Parlamentsmitglieder gemäss</w:t>
      </w:r>
      <w:r>
        <w:t xml:space="preserve"> </w:t>
      </w:r>
      <w:hyperlink ns1:id="rId161">
        <w:r>
          <w:rPr>
            <w:rStyle w:val="Hyperlink"/>
          </w:rPr>
          <w:t xml:space="preserve">Bundesversammlung – Interessenbindungen</w:t>
        </w:r>
      </w:hyperlink>
      <w:r>
        <w:t xml:space="preserve">.</w:t>
      </w:r>
    </w:p>
    <w:p>
      <w:pPr>
        <w:numPr>
          <w:ilvl w:val="0"/>
          <w:numId w:val="1008"/>
        </w:numPr>
        <w:pStyle w:val="Compact"/>
      </w:pPr>
      <w:r>
        <w:rPr>
          <w:bCs/>
          <w:b/>
        </w:rPr>
        <w:t xml:space="preserve">Abgrenzung zu Mitgliedschaften (</w:t>
      </w:r>
      <w:r>
        <w:rPr>
          <w:rStyle w:val="VerbatimChar"/>
          <w:bCs/>
          <w:b/>
        </w:rPr>
        <w:t xml:space="preserve">Membership</w:t>
      </w:r>
      <w:r>
        <w:rPr>
          <w:bCs/>
          <w:b/>
        </w:rPr>
        <w:t xml:space="preserve">):</w:t>
      </w:r>
      <w:r>
        <w:t xml:space="preserve"> </w:t>
      </w:r>
      <w:r>
        <w:rPr>
          <w:rStyle w:val="VerbatimChar"/>
        </w:rPr>
        <w:t xml:space="preserve">InterestLink</w:t>
      </w:r>
      <w:r>
        <w:t xml:space="preserve"> </w:t>
      </w:r>
      <w:r>
        <w:t xml:space="preserve">bildet Bindungen zu Organisationen</w:t>
      </w:r>
      <w:r>
        <w:t xml:space="preserve"> </w:t>
      </w:r>
      <w:r>
        <w:rPr>
          <w:iCs/>
          <w:i/>
        </w:rPr>
        <w:t xml:space="preserve">ausserhalb</w:t>
      </w:r>
      <w:r>
        <w:t xml:space="preserve"> </w:t>
      </w:r>
      <w:r>
        <w:t xml:space="preserve">des Akteur-Schemas ab (Interessenkonflikte, Politikfinanzierung) – im Unterschied zur formalen Zugehörigkeit</w:t>
      </w:r>
      <w:r>
        <w:t xml:space="preserve"> </w:t>
      </w:r>
      <w:r>
        <w:rPr>
          <w:iCs/>
          <w:i/>
        </w:rPr>
        <w:t xml:space="preserve">innerhalb</w:t>
      </w:r>
      <w:r>
        <w:t xml:space="preserve"> </w:t>
      </w:r>
      <w:r>
        <w:t xml:space="preserve">des Schemas, die über</w:t>
      </w:r>
      <w:r>
        <w:t xml:space="preserve"> </w:t>
      </w:r>
      <w:r>
        <w:rPr>
          <w:rStyle w:val="VerbatimChar"/>
        </w:rPr>
        <w:t xml:space="preserve">Membership</w:t>
      </w:r>
      <w:r>
        <w:t xml:space="preserve"> </w:t>
      </w:r>
      <w:r>
        <w:t xml:space="preserve">erfasst wird.</w:t>
      </w:r>
    </w:p>
    <w:p>
      <w:pPr>
        <w:numPr>
          <w:ilvl w:val="0"/>
          <w:numId w:val="1008"/>
        </w:numPr>
        <w:pStyle w:val="Compact"/>
      </w:pPr>
      <w:r>
        <w:rPr>
          <w:bCs/>
          <w:b/>
        </w:rPr>
        <w:t xml:space="preserve">Obligatorische Klassifikation (</w:t>
      </w:r>
      <w:r>
        <w:rPr>
          <w:rStyle w:val="VerbatimChar"/>
          <w:bCs/>
          <w:b/>
        </w:rPr>
        <w:t xml:space="preserve">interest_type</w:t>
      </w:r>
      <w:r>
        <w:rPr>
          <w:bCs/>
          <w:b/>
        </w:rPr>
        <w:t xml:space="preserve">):</w:t>
      </w:r>
      <w:r>
        <w:t xml:space="preserve"> </w:t>
      </w:r>
      <w:r>
        <w:t xml:space="preserve">Jede Bindung wird zwingend nach Art eingeordnet (berufliche Tätigkeit, politische Ämter, Verein), angelehnt an die Offenlegungskategorien der Bundesversammlung.</w:t>
      </w:r>
    </w:p>
    <w:p>
      <w:pPr>
        <w:numPr>
          <w:ilvl w:val="0"/>
          <w:numId w:val="1008"/>
        </w:numPr>
        <w:pStyle w:val="Compact"/>
      </w:pPr>
      <w:r>
        <w:rPr>
          <w:bCs/>
          <w:b/>
        </w:rPr>
        <w:t xml:space="preserve">Organisation über UID referenzierbar (</w:t>
      </w:r>
      <w:r>
        <w:rPr>
          <w:rStyle w:val="VerbatimChar"/>
          <w:bCs/>
          <w:b/>
        </w:rPr>
        <w:t xml:space="preserve">organization_uid</w:t>
      </w:r>
      <w:r>
        <w:rPr>
          <w:bCs/>
          <w:b/>
        </w:rPr>
        <w:t xml:space="preserve">):</w:t>
      </w:r>
      <w:r>
        <w:t xml:space="preserve"> </w:t>
      </w:r>
      <w:r>
        <w:t xml:space="preserve">Ist die Organisation im UID-Register erfasst, wird sie über ihre UID (eCH-0097,</w:t>
      </w:r>
      <w:r>
        <w:t xml:space="preserve"> </w:t>
      </w:r>
      <w:r>
        <w:rPr>
          <w:rStyle w:val="VerbatimChar"/>
        </w:rPr>
        <w:t xml:space="preserve">CHE-XXX.XXX.XXX</w:t>
      </w:r>
      <w:r>
        <w:t xml:space="preserve">) referenziert – das ermöglicht Auswertungen, z. B. mit NOGA-Codes. Für Organisationen ohne UID stehen</w:t>
      </w:r>
      <w:r>
        <w:t xml:space="preserve"> </w:t>
      </w:r>
      <w:r>
        <w:rPr>
          <w:rStyle w:val="VerbatimChar"/>
        </w:rPr>
        <w:t xml:space="preserve">organization_name</w:t>
      </w:r>
      <w:r>
        <w:t xml:space="preserve">/</w:t>
      </w:r>
      <w:r>
        <w:rPr>
          <w:rStyle w:val="VerbatimChar"/>
        </w:rPr>
        <w:t xml:space="preserve">organization_address</w:t>
      </w:r>
      <w:r>
        <w:t xml:space="preserve"> </w:t>
      </w:r>
      <w:r>
        <w:t xml:space="preserve">bereit; die Rechtsform folgt einem kontrollierten Vokabular (</w:t>
      </w:r>
      <w:r>
        <w:rPr>
          <w:rStyle w:val="VerbatimChar"/>
        </w:rPr>
        <w:t xml:space="preserve">LegalFormEnum</w:t>
      </w:r>
      <w:r>
        <w:t xml:space="preserve">).</w:t>
      </w:r>
    </w:p>
    <w:p>
      <w:pPr>
        <w:numPr>
          <w:ilvl w:val="0"/>
          <w:numId w:val="1008"/>
        </w:numPr>
        <w:pStyle w:val="Compact"/>
      </w:pPr>
      <w:r>
        <w:rPr>
          <w:bCs/>
          <w:b/>
        </w:rPr>
        <w:t xml:space="preserve">Umfang und Entschädigung (</w:t>
      </w:r>
      <w:r>
        <w:rPr>
          <w:rStyle w:val="VerbatimChar"/>
          <w:bCs/>
          <w:b/>
        </w:rPr>
        <w:t xml:space="preserve">is_paid</w:t>
      </w:r>
      <w:r>
        <w:rPr>
          <w:bCs/>
          <w:b/>
        </w:rPr>
        <w:t xml:space="preserve">,</w:t>
      </w:r>
      <w:r>
        <w:rPr>
          <w:bCs/>
          <w:b/>
        </w:rPr>
        <w:t xml:space="preserve"> </w:t>
      </w:r>
      <w:r>
        <w:rPr>
          <w:rStyle w:val="VerbatimChar"/>
          <w:bCs/>
          <w:b/>
        </w:rPr>
        <w:t xml:space="preserve">committee</w:t>
      </w:r>
      <w:r>
        <w:rPr>
          <w:bCs/>
          <w:b/>
        </w:rPr>
        <w:t xml:space="preserve">,</w:t>
      </w:r>
      <w:r>
        <w:rPr>
          <w:bCs/>
          <w:b/>
        </w:rPr>
        <w:t xml:space="preserve"> </w:t>
      </w:r>
      <w:r>
        <w:rPr>
          <w:rStyle w:val="VerbatimChar"/>
          <w:bCs/>
          <w:b/>
        </w:rPr>
        <w:t xml:space="preserve">function_role</w:t>
      </w:r>
      <w:r>
        <w:rPr>
          <w:bCs/>
          <w:b/>
        </w:rPr>
        <w:t xml:space="preserve">):</w:t>
      </w:r>
      <w:r>
        <w:t xml:space="preserve"> </w:t>
      </w:r>
      <w:r>
        <w:t xml:space="preserve">Neben Gremium und Funktion innerhalb der Organisation wird explizit festgehalten, ob die Position bezahlt ist – ein zentraler Transparenzaspekt.</w:t>
      </w:r>
    </w:p>
    <w:bookmarkStart w:id="176" w:name="klasse-interestlink"/>
    <w:p>
      <w:pPr>
        <w:pStyle w:val="berschrift2"/>
      </w:pPr>
      <w:r>
        <w:t xml:space="preserve">Klasse: InterestLink</w:t>
      </w:r>
    </w:p>
    <w:p>
      <w:pPr>
        <w:pStyle w:val="FirstParagraph"/>
      </w:pPr>
      <w:r>
        <w:rPr>
          <w:iCs/>
          <w:i/>
        </w:rPr>
        <w:t xml:space="preserve">Eine Interessenbindung (Interessenkonflikt, Politikfinanzierung) einer Person zu einer Organisation ausserhalb des Akteur-Schemas.</w:t>
      </w:r>
    </w:p>
    <w:p>
      <w:pPr>
        <w:pStyle w:val="Textkrper"/>
      </w:pPr>
      <w:r>
        <w:t xml:space="preserve">__</w:t>
      </w:r>
    </w:p>
    <w:bookmarkStart w:id="162" w:name="attribute-12"/>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Kardinalität und Wertebereich</w:t>
            </w:r>
          </w:p>
        </w:tc>
        <w:tc>
          <w:tcPr/>
          <w:p>
            <w:pPr>
              <w:pStyle w:val="Compact"/>
              <w:jc w:val="left"/>
            </w:pPr>
            <w:r>
              <w:t xml:space="preserve">Beschreibung</w:t>
            </w:r>
          </w:p>
        </w:tc>
      </w:tr>
      <w:tr>
        <w:tc>
          <w:tcPr>
            <w:shd w:val="clear" w:color="auto" w:fill="F2F2F2"/>
          </w:tcPr>
          <w:p>
            <w:pPr>
              <w:pStyle w:val="Compact"/>
              <w:jc w:val="left"/>
            </w:pPr>
            <w:r>
              <w:t xml:space="preserve">person_reference</w:t>
            </w:r>
          </w:p>
        </w:tc>
        <w:tc>
          <w:tcPr>
            <w:shd w:val="clear" w:color="auto" w:fill="F2F2F2"/>
          </w:tcPr>
          <w:p>
            <w:pPr>
              <w:pStyle w:val="Compact"/>
              <w:jc w:val="lef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jc w:val="left"/>
            </w:pPr>
            <w:r>
              <w:t xml:space="preserve">Referenz auf eine Person mit Snapshot-Daten zum Zeitpunkt der Verknüpfung.</w:t>
            </w:r>
          </w:p>
        </w:tc>
      </w:tr>
      <w:tr>
        <w:tc>
          <w:tcPr/>
          <w:p>
            <w:pPr>
              <w:pStyle w:val="Compact"/>
              <w:jc w:val="left"/>
            </w:pPr>
            <w:r>
              <w:t xml:space="preserve">interest_type</w:t>
            </w:r>
          </w:p>
        </w:tc>
        <w:tc>
          <w:tcPr/>
          <w:p>
            <w:pPr>
              <w:pStyle w:val="Compact"/>
              <w:jc w:val="left"/>
            </w:pPr>
            <w:r>
              <w:t xml:space="preserve">1</w:t>
            </w:r>
            <w:r>
              <w:t xml:space="preserve"> </w:t>
            </w:r>
            <w:r>
              <w:t xml:space="preserve"> </w:t>
            </w:r>
            <w:hyperlink w:anchor="InterestTypeEnum">
              <w:r>
                <w:rPr>
                  <w:rStyle w:val="Hyperlink"/>
                </w:rPr>
                <w:t xml:space="preserve">InterestTypeEnum</w:t>
              </w:r>
            </w:hyperlink>
          </w:p>
        </w:tc>
        <w:tc>
          <w:tcPr/>
          <w:p>
            <w:pPr>
              <w:pStyle w:val="Compact"/>
              <w:jc w:val="left"/>
            </w:pPr>
            <w:r>
              <w:t xml:space="preserve">Art der Interessenbindung (Berufliche Tätigkeit, Politische Ämter, Verein).</w:t>
            </w:r>
          </w:p>
        </w:tc>
      </w:tr>
      <w:tr>
        <w:tc>
          <w:tcPr>
            <w:shd w:val="clear" w:color="auto" w:fill="F2F2F2"/>
          </w:tcPr>
          <w:p>
            <w:pPr>
              <w:pStyle w:val="Compact"/>
              <w:jc w:val="left"/>
            </w:pPr>
            <w:r>
              <w:t xml:space="preserve">organization_name</w:t>
            </w:r>
          </w:p>
        </w:tc>
        <w:tc>
          <w:tcPr>
            <w:shd w:val="clear" w:color="auto" w:fill="F2F2F2"/>
          </w:tcPr>
          <w:p>
            <w:pPr>
              <w:pStyle w:val="Compact"/>
              <w:jc w:val="lef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jc w:val="left"/>
            </w:pPr>
            <w:r>
              <w:t xml:space="preserve">Name der Organisation oder des Unternehmens.</w:t>
            </w:r>
          </w:p>
        </w:tc>
      </w:tr>
      <w:tr>
        <w:tc>
          <w:tcPr/>
          <w:p>
            <w:pPr>
              <w:pStyle w:val="Compact"/>
              <w:jc w:val="left"/>
            </w:pPr>
            <w:r>
              <w:t xml:space="preserve">organization_uid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UID der Organisation (Format eCH-0097: CHE-XXX.XXX.XXX) aus dem eidgenössischen UID-Register (uid.admin.ch).</w:t>
            </w:r>
          </w:p>
        </w:tc>
      </w:tr>
      <w:tr>
        <w:tc>
          <w:tcPr>
            <w:shd w:val="clear" w:color="auto" w:fill="F2F2F2"/>
          </w:tcPr>
          <w:p>
            <w:pPr>
              <w:pStyle w:val="Compact"/>
              <w:jc w:val="left"/>
            </w:pPr>
            <w:r>
              <w:t xml:space="preserve">organization_address</w:t>
            </w:r>
          </w:p>
        </w:tc>
        <w:tc>
          <w:tcPr>
            <w:shd w:val="clear" w:color="auto" w:fill="F2F2F2"/>
          </w:tcPr>
          <w:p>
            <w:pPr>
              <w:pStyle w:val="Compact"/>
              <w:jc w:val="lef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jc w:val="left"/>
            </w:pPr>
            <w:r>
              <w:t xml:space="preserve">Adresse der Organisation.</w:t>
            </w:r>
          </w:p>
        </w:tc>
      </w:tr>
      <w:tr>
        <w:tc>
          <w:tcPr/>
          <w:p>
            <w:pPr>
              <w:pStyle w:val="Compact"/>
              <w:jc w:val="left"/>
            </w:pPr>
            <w:r>
              <w:t xml:space="preserve">legal_form</w:t>
            </w:r>
          </w:p>
        </w:tc>
        <w:tc>
          <w:tcPr/>
          <w:p>
            <w:pPr>
              <w:pStyle w:val="Compact"/>
              <w:jc w:val="left"/>
            </w:pPr>
            <w:r>
              <w:t xml:space="preserve">0..1</w:t>
            </w:r>
            <w:r>
              <w:t xml:space="preserve"> </w:t>
            </w:r>
            <w:r>
              <w:t xml:space="preserve"> </w:t>
            </w:r>
            <w:hyperlink w:anchor="LegalFormEnum">
              <w:r>
                <w:rPr>
                  <w:rStyle w:val="Hyperlink"/>
                </w:rPr>
                <w:t xml:space="preserve">LegalFormEnum</w:t>
              </w:r>
            </w:hyperlink>
          </w:p>
        </w:tc>
        <w:tc>
          <w:tcPr/>
          <w:p>
            <w:pPr>
              <w:pStyle w:val="Compact"/>
              <w:jc w:val="left"/>
            </w:pPr>
            <w:r>
              <w:t xml:space="preserve">Rechtsform der Organisation. Siehe kontrolliertes Vokabular: https://register.ld.admin.ch/i14y/concept/legalForm</w:t>
            </w:r>
          </w:p>
        </w:tc>
      </w:tr>
      <w:tr>
        <w:tc>
          <w:tcPr>
            <w:shd w:val="clear" w:color="auto" w:fill="F2F2F2"/>
          </w:tcPr>
          <w:p>
            <w:pPr>
              <w:pStyle w:val="Compact"/>
              <w:jc w:val="left"/>
            </w:pPr>
            <w:r>
              <w:t xml:space="preserve">is_paid</w:t>
            </w:r>
          </w:p>
        </w:tc>
        <w:tc>
          <w:tcPr>
            <w:shd w:val="clear" w:color="auto" w:fill="F2F2F2"/>
          </w:tcPr>
          <w:p>
            <w:pPr>
              <w:pStyle w:val="Compact"/>
              <w:jc w:val="lef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jc w:val="left"/>
            </w:pPr>
            <w:r>
              <w:t xml:space="preserve">Gibt an, ob die Position bezahlt ist.</w:t>
            </w:r>
          </w:p>
        </w:tc>
      </w:tr>
      <w:tr>
        <w:tc>
          <w:tcPr/>
          <w:p>
            <w:pPr>
              <w:pStyle w:val="Compact"/>
              <w:jc w:val="left"/>
            </w:pPr>
            <w:r>
              <w:t xml:space="preserve">committee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Gremium innerhalb der Organisation (z.B. Verwaltungsrat, Stiftungsrat, Vorstand, Aufsichtsrat, Beirat, Geschäftsleitung).</w:t>
            </w:r>
          </w:p>
        </w:tc>
      </w:tr>
      <w:tr>
        <w:tc>
          <w:tcPr>
            <w:shd w:val="clear" w:color="auto" w:fill="F2F2F2"/>
          </w:tcPr>
          <w:p>
            <w:pPr>
              <w:pStyle w:val="Compact"/>
              <w:jc w:val="left"/>
            </w:pPr>
            <w:r>
              <w:t xml:space="preserve">function_role</w:t>
            </w:r>
          </w:p>
        </w:tc>
        <w:tc>
          <w:tcPr>
            <w:shd w:val="clear" w:color="auto" w:fill="F2F2F2"/>
          </w:tcPr>
          <w:p>
            <w:pPr>
              <w:pStyle w:val="Compact"/>
              <w:jc w:val="lef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jc w:val="left"/>
            </w:pPr>
            <w:r>
              <w:t xml:space="preserve">Funktion oder Rolle in der Organisation (z.B. Präsident/in, Vizepräsident/in, Mitglied, Delegierter, Geschäftsführer/in, Berater/in).</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jc w:val="left"/>
            </w:pPr>
            <w:r>
              <w:t xml:space="preserve">global_uri</w:t>
            </w:r>
          </w:p>
        </w:tc>
        <w:tc>
          <w:tcPr>
            <w:shd w:val="clear" w:color="auto" w:fill="F2F2F2"/>
          </w:tcPr>
          <w:p>
            <w:pPr>
              <w:pStyle w:val="Compact"/>
              <w:jc w:val="lef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jc w:val="lef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Eine URI, die auf eine Wikidata-Entität verweist, z.B. http://www.wikidata.org/entity/Q39 für die Schweiz.</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jc w:val="left"/>
            </w:pPr>
            <w:r>
              <w:t xml:space="preserve">date_created</w:t>
            </w:r>
          </w:p>
        </w:tc>
        <w:tc>
          <w:tcPr>
            <w:shd w:val="clear" w:color="auto" w:fill="F2F2F2"/>
          </w:tcPr>
          <w:p>
            <w:pPr>
              <w:pStyle w:val="Compact"/>
              <w:jc w:val="lef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jc w:val="lef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jc w:val="left"/>
            </w:pPr>
            <w:r>
              <w:t xml:space="preserve">date_modified</w:t>
            </w:r>
          </w:p>
        </w:tc>
        <w:tc>
          <w:tcPr>
            <w:shd w:val="clear" w:color="auto" w:fill="F2F2F2"/>
          </w:tcPr>
          <w:p>
            <w:pPr>
              <w:pStyle w:val="Compact"/>
              <w:jc w:val="lef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jc w:val="lef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jc w:val="left"/>
            </w:pPr>
            <w:r>
              <w:t xml:space="preserve">valid_from</w:t>
            </w:r>
          </w:p>
        </w:tc>
        <w:tc>
          <w:tcPr>
            <w:shd w:val="clear" w:color="auto" w:fill="F2F2F2"/>
          </w:tcPr>
          <w:p>
            <w:pPr>
              <w:pStyle w:val="Compact"/>
              <w:jc w:val="lef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jc w:val="lef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jc w:val="left"/>
            </w:pPr>
            <w:r>
              <w:t xml:space="preserve">is_active</w:t>
            </w:r>
          </w:p>
        </w:tc>
        <w:tc>
          <w:tcPr>
            <w:shd w:val="clear" w:color="auto" w:fill="F2F2F2"/>
          </w:tcPr>
          <w:p>
            <w:pPr>
              <w:pStyle w:val="Compact"/>
              <w:jc w:val="lef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jc w:val="lef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162"/>
    <w:bookmarkStart w:id="163" w:name="verwendungen-12"/>
    <w:p>
      <w:pPr>
        <w:pStyle w:val="berschrift3"/>
      </w:pPr>
      <w:r>
        <w:t xml:space="preserve">Verwendungen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shd w:val="clear" w:color="auto" w:fill="F2F2F2"/>
          </w:tcPr>
          <w:p>
            <w:pPr>
              <w:pStyle w:val="Compact"/>
              <w:jc w:val="left"/>
            </w:pPr>
            <w:hyperlink w:anchor="Container">
              <w:r>
                <w:rPr>
                  <w:rStyle w:val="Hyperlink"/>
                </w:rPr>
                <w:t xml:space="preserve">Container</w:t>
              </w:r>
            </w:hyperlink>
          </w:p>
        </w:tc>
        <w:tc>
          <w:tcPr>
            <w:shd w:val="clear" w:color="auto" w:fill="F2F2F2"/>
          </w:tcPr>
          <w:p>
            <w:pPr>
              <w:pStyle w:val="Compact"/>
              <w:jc w:val="left"/>
            </w:pPr>
            <w:hyperlink w:anchor="interest_links">
              <w:r>
                <w:rPr>
                  <w:rStyle w:val="Hyperlink"/>
                </w:rPr>
                <w:t xml:space="preserve">interest_links</w:t>
              </w:r>
            </w:hyperlink>
          </w:p>
        </w:tc>
        <w:tc>
          <w:tcPr>
            <w:shd w:val="clear" w:color="auto" w:fill="F2F2F2"/>
          </w:tcPr>
          <w:p>
            <w:pPr>
              <w:pStyle w:val="Compact"/>
              <w:jc w:val="left"/>
            </w:pPr>
            <w:r>
              <w:t xml:space="preserve">range</w:t>
            </w:r>
          </w:p>
        </w:tc>
        <w:tc>
          <w:tcPr>
            <w:shd w:val="clear" w:color="auto" w:fill="F2F2F2"/>
          </w:tcPr>
          <w:p>
            <w:pPr>
              <w:pStyle w:val="Compact"/>
              <w:jc w:val="left"/>
            </w:pPr>
            <w:hyperlink w:anchor="InterestLink">
              <w:r>
                <w:rPr>
                  <w:rStyle w:val="Hyperlink"/>
                </w:rPr>
                <w:t xml:space="preserve">InterestLink</w:t>
              </w:r>
            </w:hyperlink>
          </w:p>
        </w:tc>
      </w:tr>
      <w:tr>
        <w:tc>
          <w:tcPr/>
          <w:p>
            <w:pPr>
              <w:pStyle w:val="Compact"/>
              <w:jc w:val="left"/>
            </w:pPr>
            <w:hyperlink w:anchor="Person">
              <w:r>
                <w:rPr>
                  <w:rStyle w:val="Hyperlink"/>
                </w:rPr>
                <w:t xml:space="preserve">Person</w:t>
              </w:r>
            </w:hyperlink>
          </w:p>
        </w:tc>
        <w:tc>
          <w:tcPr/>
          <w:p>
            <w:pPr>
              <w:pStyle w:val="Compact"/>
              <w:jc w:val="left"/>
            </w:pPr>
            <w:hyperlink w:anchor="interest_links">
              <w:r>
                <w:rPr>
                  <w:rStyle w:val="Hyperlink"/>
                </w:rPr>
                <w:t xml:space="preserve">interest_links</w:t>
              </w:r>
            </w:hyperlink>
          </w:p>
        </w:tc>
        <w:tc>
          <w:tcPr/>
          <w:p>
            <w:pPr>
              <w:pStyle w:val="Compact"/>
              <w:jc w:val="left"/>
            </w:pPr>
            <w:r>
              <w:t xml:space="preserve">range</w:t>
            </w:r>
          </w:p>
        </w:tc>
        <w:tc>
          <w:tcPr/>
          <w:p>
            <w:pPr>
              <w:pStyle w:val="Compact"/>
              <w:jc w:val="left"/>
            </w:pPr>
            <w:hyperlink w:anchor="InterestLink">
              <w:r>
                <w:rPr>
                  <w:rStyle w:val="Hyperlink"/>
                </w:rPr>
                <w:t xml:space="preserve">InterestLink</w:t>
              </w:r>
            </w:hyperlink>
          </w:p>
        </w:tc>
      </w:tr>
    </w:tbl>
    <w:bookmarkEnd w:id="163"/>
    <w:bookmarkStart w:id="175" w:name="beispiele-3"/>
    <w:p>
      <w:pPr>
        <w:pStyle w:val="berschrift3"/>
      </w:pPr>
      <w:r>
        <w:t xml:space="preserve">Beispiele</w:t>
      </w:r>
    </w:p>
    <w:bookmarkStart w:id="164" w:name="X2223fc34953484defacba649ff9ab1653c8789b"/>
    <w:p>
      <w:pPr>
        <w:pStyle w:val="berschrift4"/>
      </w:pPr>
      <w:r>
        <w:t xml:space="preserve">Beispiel: InterestLink-interest_links_il_burkart_010</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64"/>
    <w:bookmarkStart w:id="165" w:name="Xf1b97d15fe338509cee97b039642d877df66804"/>
    <w:p>
      <w:pPr>
        <w:pStyle w:val="berschrift4"/>
      </w:pPr>
      <w:r>
        <w:t xml:space="preserve">Beispiel: InterestLink-interest_links_il_burkart_001</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65"/>
    <w:bookmarkStart w:id="166" w:name="X1af30654d5cf8436e65b8352625f2a27fe75d1c"/>
    <w:p>
      <w:pPr>
        <w:pStyle w:val="berschrift4"/>
      </w:pPr>
      <w:r>
        <w:t xml:space="preserve">Beispiel: InterestLink-interest_links_il_burkart_008</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66"/>
    <w:bookmarkStart w:id="167" w:name="Xa000e921fddfe46667ba0fecfb33eb59b97d065"/>
    <w:p>
      <w:pPr>
        <w:pStyle w:val="berschrift4"/>
      </w:pPr>
      <w:r>
        <w:t xml:space="preserve">Beispiel: InterestLink-interest_links_il_burkart_002</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67"/>
    <w:bookmarkStart w:id="168" w:name="X1a57a7c028670302f2ca0681dc911d12b22d641"/>
    <w:p>
      <w:pPr>
        <w:pStyle w:val="berschrift4"/>
      </w:pPr>
      <w:r>
        <w:t xml:space="preserve">Beispiel: InterestLink-interest_links_il_burkart_011</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68"/>
    <w:bookmarkStart w:id="169" w:name="Xeb6c15c3d3f93d8ba7d129df240568df67e42ed"/>
    <w:p>
      <w:pPr>
        <w:pStyle w:val="berschrift4"/>
      </w:pPr>
      <w:r>
        <w:t xml:space="preserve">Beispiel: InterestLink-interest_links_il_burkart_009</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69"/>
    <w:bookmarkStart w:id="170" w:name="X1514ff83664bdf8d03e160843c7fbb4f8d3f9b4"/>
    <w:p>
      <w:pPr>
        <w:pStyle w:val="berschrift4"/>
      </w:pPr>
      <w:r>
        <w:t xml:space="preserve">Beispiel: InterestLink-interest_links_il_burkart_005</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0"/>
    <w:bookmarkStart w:id="171" w:name="Xb38c7803a80c31875dcc4fd72cb6ecda1c0d517"/>
    <w:p>
      <w:pPr>
        <w:pStyle w:val="berschrift4"/>
      </w:pPr>
      <w:r>
        <w:t xml:space="preserve">Beispiel: InterestLink-interest_links_il_burkart_003</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1"/>
    <w:bookmarkStart w:id="172" w:name="Xf4f61d73fd4274c7bbe5eaaa96ffb9667470ef3"/>
    <w:p>
      <w:pPr>
        <w:pStyle w:val="berschrift4"/>
      </w:pPr>
      <w:r>
        <w:t xml:space="preserve">Beispiel: InterestLink-interest_links_il_burkart_004</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2"/>
    <w:bookmarkStart w:id="173" w:name="Xfb2265620b153a90c992969bacee560b6936815"/>
    <w:p>
      <w:pPr>
        <w:pStyle w:val="berschrift4"/>
      </w:pPr>
      <w:r>
        <w:t xml:space="preserve">Beispiel: InterestLink-interest_links_il_burkart_006</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3"/>
    <w:bookmarkStart w:id="174" w:name="X62d919aee70bd0d9c1520103b3e0ef6cffabb18"/>
    <w:p>
      <w:pPr>
        <w:pStyle w:val="berschrift4"/>
      </w:pPr>
      <w:r>
        <w:t xml:space="preserve">Beispiel: InterestLink-interest_links_il_burkart_007</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74"/>
    <w:bookmarkEnd w:id="175"/>
    <w:bookmarkEnd w:id="176"/>
    <w:bookmarkStart w:id="182" w:name="enum-interesttypeenum"/>
    <w:p>
      <w:pPr>
        <w:pStyle w:val="berschrift2"/>
      </w:pPr>
      <w:r>
        <w:t xml:space="preserve">Enum: InterestTypeEnum</w:t>
      </w:r>
    </w:p>
    <w:p>
      <w:pPr>
        <w:pStyle w:val="FirstParagraph"/>
      </w:pPr>
      <w:r>
        <w:rPr>
          <w:iCs/>
          <w:i/>
        </w:rPr>
        <w:t xml:space="preserve">Typen von Interessenbindungen (Interessenkonflikte, Politikfinanzierung).</w:t>
      </w:r>
    </w:p>
    <w:p>
      <w:pPr>
        <w:pStyle w:val="Textkrper"/>
      </w:pPr>
      <w:r>
        <w:t xml:space="preserve">__</w:t>
      </w:r>
    </w:p>
    <w:p>
      <w:pPr>
        <w:pStyle w:val="Textkrper"/>
      </w:pPr>
      <w:r>
        <w:t xml:space="preserve">URI:</w:t>
      </w:r>
      <w:r>
        <w:t xml:space="preserve"> </w:t>
      </w:r>
      <w:hyperlink ns1:id="rId177">
        <w:r>
          <w:rPr>
            <w:rStyle w:val="Hyperlink"/>
          </w:rPr>
          <w:t xml:space="preserve">act:InterestTypeEnum</w:t>
        </w:r>
      </w:hyperlink>
    </w:p>
    <w:bookmarkStart w:id="181" w:name="zulässige-werte-5"/>
    <w:p>
      <w:pPr>
        <w:pStyle w:val="berschrift3"/>
      </w:pPr>
      <w:r>
        <w:t xml:space="preserve">Zulässige Werte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Wert</w:t>
            </w:r>
          </w:p>
        </w:tc>
        <w:tc>
          <w:tcPr/>
          <w:p>
            <w:pPr>
              <w:pStyle w:val="Compact"/>
              <w:jc w:val="left"/>
            </w:pPr>
            <w:r>
              <w:t xml:space="preserve">Beschreibung</w:t>
            </w:r>
          </w:p>
        </w:tc>
      </w:tr>
      <w:tr>
        <w:tc>
          <w:tcPr>
            <w:shd w:val="clear" w:color="auto" w:fill="F2F2F2"/>
          </w:tcPr>
          <w:p>
            <w:pPr>
              <w:pStyle w:val="Compact"/>
              <w:jc w:val="left"/>
            </w:pPr>
            <w:r>
              <w:t xml:space="preserve">professional_activity</w:t>
            </w:r>
          </w:p>
        </w:tc>
        <w:tc>
          <w:tcPr>
            <w:shd w:val="clear" w:color="auto" w:fill="F2F2F2"/>
          </w:tcPr>
          <w:p>
            <w:pPr>
              <w:pStyle w:val="Compact"/>
              <w:jc w:val="left"/>
            </w:pPr>
            <w:r>
              <w:t xml:space="preserve">Berufliche Tätigkeit ausserhalb des politischen Mandats (z.B. Anstellung, selbstständige Tätigkeit, Beratungsmandate, Verwaltungsratsmandate in Privatunternehmen).</w:t>
            </w:r>
          </w:p>
        </w:tc>
      </w:tr>
      <w:tr>
        <w:tc>
          <w:tcPr/>
          <w:p>
            <w:pPr>
              <w:pStyle w:val="Compact"/>
            </w:pPr>
          </w:p>
        </w:tc>
        <w:tc>
          <w:tcPr/>
          <w:p>
            <w:pPr>
              <w:pStyle w:val="Compact"/>
              <w:jc w:val="left"/>
            </w:pPr>
            <w:hyperlink ns1:id="rId178">
              <w:r>
                <w:rPr>
                  <w:rStyle w:val="Hyperlink"/>
                </w:rPr>
                <w:t xml:space="preserve">act:enum/interest_type/professional_activity</w:t>
              </w:r>
            </w:hyperlink>
          </w:p>
        </w:tc>
      </w:tr>
      <w:tr>
        <w:tc>
          <w:tcPr>
            <w:shd w:val="clear" w:color="auto" w:fill="F2F2F2"/>
          </w:tcPr>
          <w:p>
            <w:pPr>
              <w:pStyle w:val="Compact"/>
              <w:jc w:val="left"/>
            </w:pPr>
            <w:r>
              <w:t xml:space="preserve">political_office</w:t>
            </w:r>
          </w:p>
        </w:tc>
        <w:tc>
          <w:tcPr>
            <w:shd w:val="clear" w:color="auto" w:fill="F2F2F2"/>
          </w:tcPr>
          <w:p>
            <w:pPr>
              <w:pStyle w:val="Compact"/>
              <w:jc w:val="left"/>
            </w:pPr>
            <w:r>
              <w:t xml:space="preserve">Politisches Amt oder Mandat auf anderen föderalen Ebenen oder in anderen Körperschaften (z.B. Mitgliedschaft in kantonalen/kommunalen Parlamenten, Regierungsrat, ausserparlamentarische Kommission).</w:t>
            </w:r>
          </w:p>
        </w:tc>
      </w:tr>
      <w:tr>
        <w:tc>
          <w:tcPr/>
          <w:p>
            <w:pPr>
              <w:pStyle w:val="Compact"/>
            </w:pPr>
          </w:p>
        </w:tc>
        <w:tc>
          <w:tcPr/>
          <w:p>
            <w:pPr>
              <w:pStyle w:val="Compact"/>
              <w:jc w:val="left"/>
            </w:pPr>
            <w:hyperlink ns1:id="rId179">
              <w:r>
                <w:rPr>
                  <w:rStyle w:val="Hyperlink"/>
                </w:rPr>
                <w:t xml:space="preserve">act:enum/interest_type/political_office</w:t>
              </w:r>
            </w:hyperlink>
          </w:p>
        </w:tc>
      </w:tr>
      <w:tr>
        <w:tc>
          <w:tcPr>
            <w:shd w:val="clear" w:color="auto" w:fill="F2F2F2"/>
          </w:tcPr>
          <w:p>
            <w:pPr>
              <w:pStyle w:val="Compact"/>
              <w:jc w:val="left"/>
            </w:pPr>
            <w:r>
              <w:t xml:space="preserve">association</w:t>
            </w:r>
          </w:p>
        </w:tc>
        <w:tc>
          <w:tcPr>
            <w:shd w:val="clear" w:color="auto" w:fill="F2F2F2"/>
          </w:tcPr>
          <w:p>
            <w:pPr>
              <w:pStyle w:val="Compact"/>
              <w:jc w:val="left"/>
            </w:pPr>
            <w:r>
              <w:t xml:space="preserve">Mitgliedschaft in Vereinen, Verbänden oder Interessenorganisationen (z.B. Branchenverbände, Berufsverbände, Lobbyorganisationen, Stiftungen, gemeinnützige Vereine).</w:t>
            </w:r>
          </w:p>
        </w:tc>
      </w:tr>
      <w:tr>
        <w:tc>
          <w:tcPr/>
          <w:p>
            <w:pPr>
              <w:pStyle w:val="Compact"/>
            </w:pPr>
          </w:p>
        </w:tc>
        <w:tc>
          <w:tcPr/>
          <w:p>
            <w:pPr>
              <w:pStyle w:val="Compact"/>
              <w:jc w:val="left"/>
            </w:pPr>
            <w:hyperlink ns1:id="rId180">
              <w:r>
                <w:rPr>
                  <w:rStyle w:val="Hyperlink"/>
                </w:rPr>
                <w:t xml:space="preserve">act:enum/interest_type/association</w:t>
              </w:r>
            </w:hyperlink>
          </w:p>
        </w:tc>
      </w:tr>
    </w:tbl>
    <w:bookmarkEnd w:id="181"/>
    <w:bookmarkEnd w:id="182"/>
    <w:bookmarkStart w:id="223" w:name="enum-legalformenum"/>
    <w:p>
      <w:pPr>
        <w:pStyle w:val="berschrift2"/>
      </w:pPr>
      <w:r>
        <w:t xml:space="preserve">Enum: LegalFormEnum</w:t>
      </w:r>
    </w:p>
    <w:p>
      <w:pPr>
        <w:pStyle w:val="FirstParagraph"/>
      </w:pPr>
      <w:r>
        <w:rPr>
          <w:iCs/>
          <w:i/>
        </w:rPr>
        <w:t xml:space="preserve">Rechtsformen basierend auf der Codeliste des eidgenössischen UID-Registers (eCH-0098). Siehe https://register.ld.admin.ch/i14y/concept/legalForm</w:t>
      </w:r>
    </w:p>
    <w:p>
      <w:pPr>
        <w:pStyle w:val="Textkrper"/>
      </w:pPr>
      <w:r>
        <w:t xml:space="preserve">__</w:t>
      </w:r>
    </w:p>
    <w:p>
      <w:pPr>
        <w:pStyle w:val="Textkrper"/>
      </w:pPr>
      <w:r>
        <w:t xml:space="preserve">URI:</w:t>
      </w:r>
      <w:r>
        <w:t xml:space="preserve"> </w:t>
      </w:r>
      <w:hyperlink ns1:id="rId183">
        <w:r>
          <w:rPr>
            <w:rStyle w:val="Hyperlink"/>
          </w:rPr>
          <w:t xml:space="preserve">act:LegalFormEnum</w:t>
        </w:r>
      </w:hyperlink>
    </w:p>
    <w:bookmarkStart w:id="222" w:name="zulässige-werte-6"/>
    <w:p>
      <w:pPr>
        <w:pStyle w:val="berschrift3"/>
      </w:pPr>
      <w:r>
        <w:t xml:space="preserve">Zulässige Werte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Wert</w:t>
            </w:r>
          </w:p>
        </w:tc>
        <w:tc>
          <w:tcPr/>
          <w:p>
            <w:pPr>
              <w:pStyle w:val="Compact"/>
              <w:jc w:val="left"/>
            </w:pPr>
            <w:r>
              <w:t xml:space="preserve">Beschreibung</w:t>
            </w:r>
          </w:p>
        </w:tc>
      </w:tr>
      <w:tr>
        <w:tc>
          <w:tcPr>
            <w:shd w:val="clear" w:color="auto" w:fill="F2F2F2"/>
          </w:tcPr>
          <w:p>
            <w:pPr>
              <w:pStyle w:val="Compact"/>
              <w:jc w:val="left"/>
            </w:pPr>
            <w:r>
              <w:t xml:space="preserve">0101</w:t>
            </w:r>
          </w:p>
        </w:tc>
        <w:tc>
          <w:tcPr>
            <w:shd w:val="clear" w:color="auto" w:fill="F2F2F2"/>
          </w:tcPr>
          <w:p>
            <w:pPr>
              <w:pStyle w:val="Compact"/>
              <w:jc w:val="left"/>
            </w:pPr>
            <w:r>
              <w:t xml:space="preserve">Einzelunternehmen.</w:t>
            </w:r>
          </w:p>
        </w:tc>
      </w:tr>
      <w:tr>
        <w:tc>
          <w:tcPr/>
          <w:p>
            <w:pPr>
              <w:pStyle w:val="Compact"/>
            </w:pPr>
          </w:p>
        </w:tc>
        <w:tc>
          <w:tcPr/>
          <w:p>
            <w:pPr>
              <w:pStyle w:val="Compact"/>
              <w:jc w:val="left"/>
            </w:pPr>
            <w:hyperlink ns1:id="rId184">
              <w:r>
                <w:rPr>
                  <w:rStyle w:val="Hyperlink"/>
                </w:rPr>
                <w:t xml:space="preserve">https://register.ld.admin.ch/i14y/concept/legalForm/0101</w:t>
              </w:r>
            </w:hyperlink>
          </w:p>
        </w:tc>
      </w:tr>
      <w:tr>
        <w:tc>
          <w:tcPr>
            <w:shd w:val="clear" w:color="auto" w:fill="F2F2F2"/>
          </w:tcPr>
          <w:p>
            <w:pPr>
              <w:pStyle w:val="Compact"/>
              <w:jc w:val="left"/>
            </w:pPr>
            <w:r>
              <w:t xml:space="preserve">0103</w:t>
            </w:r>
          </w:p>
        </w:tc>
        <w:tc>
          <w:tcPr>
            <w:shd w:val="clear" w:color="auto" w:fill="F2F2F2"/>
          </w:tcPr>
          <w:p>
            <w:pPr>
              <w:pStyle w:val="Compact"/>
              <w:jc w:val="left"/>
            </w:pPr>
            <w:r>
              <w:t xml:space="preserve">Kollektivgesellschaft (KlG).</w:t>
            </w:r>
          </w:p>
        </w:tc>
      </w:tr>
      <w:tr>
        <w:tc>
          <w:tcPr/>
          <w:p>
            <w:pPr>
              <w:pStyle w:val="Compact"/>
            </w:pPr>
          </w:p>
        </w:tc>
        <w:tc>
          <w:tcPr/>
          <w:p>
            <w:pPr>
              <w:pStyle w:val="Compact"/>
              <w:jc w:val="left"/>
            </w:pPr>
            <w:hyperlink ns1:id="rId185">
              <w:r>
                <w:rPr>
                  <w:rStyle w:val="Hyperlink"/>
                </w:rPr>
                <w:t xml:space="preserve">https://register.ld.admin.ch/i14y/concept/legalForm/0103</w:t>
              </w:r>
            </w:hyperlink>
          </w:p>
        </w:tc>
      </w:tr>
      <w:tr>
        <w:tc>
          <w:tcPr>
            <w:shd w:val="clear" w:color="auto" w:fill="F2F2F2"/>
          </w:tcPr>
          <w:p>
            <w:pPr>
              <w:pStyle w:val="Compact"/>
              <w:jc w:val="left"/>
            </w:pPr>
            <w:r>
              <w:t xml:space="preserve">0104</w:t>
            </w:r>
          </w:p>
        </w:tc>
        <w:tc>
          <w:tcPr>
            <w:shd w:val="clear" w:color="auto" w:fill="F2F2F2"/>
          </w:tcPr>
          <w:p>
            <w:pPr>
              <w:pStyle w:val="Compact"/>
              <w:jc w:val="left"/>
            </w:pPr>
            <w:r>
              <w:t xml:space="preserve">Kommanditgesellschaft (KmG).</w:t>
            </w:r>
          </w:p>
        </w:tc>
      </w:tr>
      <w:tr>
        <w:tc>
          <w:tcPr/>
          <w:p>
            <w:pPr>
              <w:pStyle w:val="Compact"/>
            </w:pPr>
          </w:p>
        </w:tc>
        <w:tc>
          <w:tcPr/>
          <w:p>
            <w:pPr>
              <w:pStyle w:val="Compact"/>
              <w:jc w:val="left"/>
            </w:pPr>
            <w:hyperlink ns1:id="rId186">
              <w:r>
                <w:rPr>
                  <w:rStyle w:val="Hyperlink"/>
                </w:rPr>
                <w:t xml:space="preserve">https://register.ld.admin.ch/i14y/concept/legalForm/0104</w:t>
              </w:r>
            </w:hyperlink>
          </w:p>
        </w:tc>
      </w:tr>
      <w:tr>
        <w:tc>
          <w:tcPr>
            <w:shd w:val="clear" w:color="auto" w:fill="F2F2F2"/>
          </w:tcPr>
          <w:p>
            <w:pPr>
              <w:pStyle w:val="Compact"/>
              <w:jc w:val="left"/>
            </w:pPr>
            <w:r>
              <w:t xml:space="preserve">0105</w:t>
            </w:r>
          </w:p>
        </w:tc>
        <w:tc>
          <w:tcPr>
            <w:shd w:val="clear" w:color="auto" w:fill="F2F2F2"/>
          </w:tcPr>
          <w:p>
            <w:pPr>
              <w:pStyle w:val="Compact"/>
              <w:jc w:val="left"/>
            </w:pPr>
            <w:r>
              <w:t xml:space="preserve">Kommanditaktiengesellschaft (KmAG).</w:t>
            </w:r>
          </w:p>
        </w:tc>
      </w:tr>
      <w:tr>
        <w:tc>
          <w:tcPr/>
          <w:p>
            <w:pPr>
              <w:pStyle w:val="Compact"/>
            </w:pPr>
          </w:p>
        </w:tc>
        <w:tc>
          <w:tcPr/>
          <w:p>
            <w:pPr>
              <w:pStyle w:val="Compact"/>
              <w:jc w:val="left"/>
            </w:pPr>
            <w:hyperlink ns1:id="rId187">
              <w:r>
                <w:rPr>
                  <w:rStyle w:val="Hyperlink"/>
                </w:rPr>
                <w:t xml:space="preserve">https://register.ld.admin.ch/i14y/concept/legalForm/0105</w:t>
              </w:r>
            </w:hyperlink>
          </w:p>
        </w:tc>
      </w:tr>
      <w:tr>
        <w:tc>
          <w:tcPr>
            <w:shd w:val="clear" w:color="auto" w:fill="F2F2F2"/>
          </w:tcPr>
          <w:p>
            <w:pPr>
              <w:pStyle w:val="Compact"/>
              <w:jc w:val="left"/>
            </w:pPr>
            <w:r>
              <w:t xml:space="preserve">0106</w:t>
            </w:r>
          </w:p>
        </w:tc>
        <w:tc>
          <w:tcPr>
            <w:shd w:val="clear" w:color="auto" w:fill="F2F2F2"/>
          </w:tcPr>
          <w:p>
            <w:pPr>
              <w:pStyle w:val="Compact"/>
              <w:jc w:val="left"/>
            </w:pPr>
            <w:r>
              <w:t xml:space="preserve">Aktiengesellschaft (AG).</w:t>
            </w:r>
          </w:p>
        </w:tc>
      </w:tr>
      <w:tr>
        <w:tc>
          <w:tcPr/>
          <w:p>
            <w:pPr>
              <w:pStyle w:val="Compact"/>
            </w:pPr>
          </w:p>
        </w:tc>
        <w:tc>
          <w:tcPr/>
          <w:p>
            <w:pPr>
              <w:pStyle w:val="Compact"/>
              <w:jc w:val="left"/>
            </w:pPr>
            <w:hyperlink ns1:id="rId188">
              <w:r>
                <w:rPr>
                  <w:rStyle w:val="Hyperlink"/>
                </w:rPr>
                <w:t xml:space="preserve">https://register.ld.admin.ch/i14y/concept/legalForm/0106</w:t>
              </w:r>
            </w:hyperlink>
          </w:p>
        </w:tc>
      </w:tr>
      <w:tr>
        <w:tc>
          <w:tcPr>
            <w:shd w:val="clear" w:color="auto" w:fill="F2F2F2"/>
          </w:tcPr>
          <w:p>
            <w:pPr>
              <w:pStyle w:val="Compact"/>
              <w:jc w:val="left"/>
            </w:pPr>
            <w:r>
              <w:t xml:space="preserve">0107</w:t>
            </w:r>
          </w:p>
        </w:tc>
        <w:tc>
          <w:tcPr>
            <w:shd w:val="clear" w:color="auto" w:fill="F2F2F2"/>
          </w:tcPr>
          <w:p>
            <w:pPr>
              <w:pStyle w:val="Compact"/>
              <w:jc w:val="left"/>
            </w:pPr>
            <w:r>
              <w:t xml:space="preserve">Gesellschaft mit beschränkter Haftung (GmbH).</w:t>
            </w:r>
          </w:p>
        </w:tc>
      </w:tr>
      <w:tr>
        <w:tc>
          <w:tcPr/>
          <w:p>
            <w:pPr>
              <w:pStyle w:val="Compact"/>
            </w:pPr>
          </w:p>
        </w:tc>
        <w:tc>
          <w:tcPr/>
          <w:p>
            <w:pPr>
              <w:pStyle w:val="Compact"/>
              <w:jc w:val="left"/>
            </w:pPr>
            <w:hyperlink ns1:id="rId189">
              <w:r>
                <w:rPr>
                  <w:rStyle w:val="Hyperlink"/>
                </w:rPr>
                <w:t xml:space="preserve">https://register.ld.admin.ch/i14y/concept/legalForm/0107</w:t>
              </w:r>
            </w:hyperlink>
          </w:p>
        </w:tc>
      </w:tr>
      <w:tr>
        <w:tc>
          <w:tcPr>
            <w:shd w:val="clear" w:color="auto" w:fill="F2F2F2"/>
          </w:tcPr>
          <w:p>
            <w:pPr>
              <w:pStyle w:val="Compact"/>
              <w:jc w:val="left"/>
            </w:pPr>
            <w:r>
              <w:t xml:space="preserve">0108</w:t>
            </w:r>
          </w:p>
        </w:tc>
        <w:tc>
          <w:tcPr>
            <w:shd w:val="clear" w:color="auto" w:fill="F2F2F2"/>
          </w:tcPr>
          <w:p>
            <w:pPr>
              <w:pStyle w:val="Compact"/>
              <w:jc w:val="left"/>
            </w:pPr>
            <w:r>
              <w:t xml:space="preserve">Genossenschaft.</w:t>
            </w:r>
          </w:p>
        </w:tc>
      </w:tr>
      <w:tr>
        <w:tc>
          <w:tcPr/>
          <w:p>
            <w:pPr>
              <w:pStyle w:val="Compact"/>
            </w:pPr>
          </w:p>
        </w:tc>
        <w:tc>
          <w:tcPr/>
          <w:p>
            <w:pPr>
              <w:pStyle w:val="Compact"/>
              <w:jc w:val="left"/>
            </w:pPr>
            <w:hyperlink ns1:id="rId190">
              <w:r>
                <w:rPr>
                  <w:rStyle w:val="Hyperlink"/>
                </w:rPr>
                <w:t xml:space="preserve">https://register.ld.admin.ch/i14y/concept/legalForm/0108</w:t>
              </w:r>
            </w:hyperlink>
          </w:p>
        </w:tc>
      </w:tr>
      <w:tr>
        <w:tc>
          <w:tcPr>
            <w:shd w:val="clear" w:color="auto" w:fill="F2F2F2"/>
          </w:tcPr>
          <w:p>
            <w:pPr>
              <w:pStyle w:val="Compact"/>
              <w:jc w:val="left"/>
            </w:pPr>
            <w:r>
              <w:t xml:space="preserve">0109</w:t>
            </w:r>
          </w:p>
        </w:tc>
        <w:tc>
          <w:tcPr>
            <w:shd w:val="clear" w:color="auto" w:fill="F2F2F2"/>
          </w:tcPr>
          <w:p>
            <w:pPr>
              <w:pStyle w:val="Compact"/>
              <w:jc w:val="left"/>
            </w:pPr>
            <w:r>
              <w:t xml:space="preserve">Verein.</w:t>
            </w:r>
          </w:p>
        </w:tc>
      </w:tr>
      <w:tr>
        <w:tc>
          <w:tcPr/>
          <w:p>
            <w:pPr>
              <w:pStyle w:val="Compact"/>
            </w:pPr>
          </w:p>
        </w:tc>
        <w:tc>
          <w:tcPr/>
          <w:p>
            <w:pPr>
              <w:pStyle w:val="Compact"/>
              <w:jc w:val="left"/>
            </w:pPr>
            <w:hyperlink ns1:id="rId191">
              <w:r>
                <w:rPr>
                  <w:rStyle w:val="Hyperlink"/>
                </w:rPr>
                <w:t xml:space="preserve">https://register.ld.admin.ch/i14y/concept/legalForm/0109</w:t>
              </w:r>
            </w:hyperlink>
          </w:p>
        </w:tc>
      </w:tr>
      <w:tr>
        <w:tc>
          <w:tcPr>
            <w:shd w:val="clear" w:color="auto" w:fill="F2F2F2"/>
          </w:tcPr>
          <w:p>
            <w:pPr>
              <w:pStyle w:val="Compact"/>
              <w:jc w:val="left"/>
            </w:pPr>
            <w:r>
              <w:t xml:space="preserve">0110</w:t>
            </w:r>
          </w:p>
        </w:tc>
        <w:tc>
          <w:tcPr>
            <w:shd w:val="clear" w:color="auto" w:fill="F2F2F2"/>
          </w:tcPr>
          <w:p>
            <w:pPr>
              <w:pStyle w:val="Compact"/>
              <w:jc w:val="left"/>
            </w:pPr>
            <w:r>
              <w:t xml:space="preserve">Stiftung.</w:t>
            </w:r>
          </w:p>
        </w:tc>
      </w:tr>
      <w:tr>
        <w:tc>
          <w:tcPr/>
          <w:p>
            <w:pPr>
              <w:pStyle w:val="Compact"/>
            </w:pPr>
          </w:p>
        </w:tc>
        <w:tc>
          <w:tcPr/>
          <w:p>
            <w:pPr>
              <w:pStyle w:val="Compact"/>
              <w:jc w:val="left"/>
            </w:pPr>
            <w:hyperlink ns1:id="rId192">
              <w:r>
                <w:rPr>
                  <w:rStyle w:val="Hyperlink"/>
                </w:rPr>
                <w:t xml:space="preserve">https://register.ld.admin.ch/i14y/concept/legalForm/0110</w:t>
              </w:r>
            </w:hyperlink>
          </w:p>
        </w:tc>
      </w:tr>
      <w:tr>
        <w:tc>
          <w:tcPr>
            <w:shd w:val="clear" w:color="auto" w:fill="F2F2F2"/>
          </w:tcPr>
          <w:p>
            <w:pPr>
              <w:pStyle w:val="Compact"/>
              <w:jc w:val="left"/>
            </w:pPr>
            <w:r>
              <w:t xml:space="preserve">0111</w:t>
            </w:r>
          </w:p>
        </w:tc>
        <w:tc>
          <w:tcPr>
            <w:shd w:val="clear" w:color="auto" w:fill="F2F2F2"/>
          </w:tcPr>
          <w:p>
            <w:pPr>
              <w:pStyle w:val="Compact"/>
              <w:jc w:val="left"/>
            </w:pPr>
            <w:r>
              <w:t xml:space="preserve">Zweigniederlassung eines ausländischen Unternehmens.</w:t>
            </w:r>
          </w:p>
        </w:tc>
      </w:tr>
      <w:tr>
        <w:tc>
          <w:tcPr/>
          <w:p>
            <w:pPr>
              <w:pStyle w:val="Compact"/>
            </w:pPr>
          </w:p>
        </w:tc>
        <w:tc>
          <w:tcPr/>
          <w:p>
            <w:pPr>
              <w:pStyle w:val="Compact"/>
              <w:jc w:val="left"/>
            </w:pPr>
            <w:hyperlink ns1:id="rId193">
              <w:r>
                <w:rPr>
                  <w:rStyle w:val="Hyperlink"/>
                </w:rPr>
                <w:t xml:space="preserve">https://register.ld.admin.ch/i14y/concept/legalForm/0111</w:t>
              </w:r>
            </w:hyperlink>
          </w:p>
        </w:tc>
      </w:tr>
      <w:tr>
        <w:tc>
          <w:tcPr>
            <w:shd w:val="clear" w:color="auto" w:fill="F2F2F2"/>
          </w:tcPr>
          <w:p>
            <w:pPr>
              <w:pStyle w:val="Compact"/>
              <w:jc w:val="left"/>
            </w:pPr>
            <w:r>
              <w:t xml:space="preserve">0113</w:t>
            </w:r>
          </w:p>
        </w:tc>
        <w:tc>
          <w:tcPr>
            <w:shd w:val="clear" w:color="auto" w:fill="F2F2F2"/>
          </w:tcPr>
          <w:p>
            <w:pPr>
              <w:pStyle w:val="Compact"/>
              <w:jc w:val="left"/>
            </w:pPr>
            <w:r>
              <w:t xml:space="preserve">Besondere Rechtsform.</w:t>
            </w:r>
          </w:p>
        </w:tc>
      </w:tr>
      <w:tr>
        <w:tc>
          <w:tcPr/>
          <w:p>
            <w:pPr>
              <w:pStyle w:val="Compact"/>
            </w:pPr>
          </w:p>
        </w:tc>
        <w:tc>
          <w:tcPr/>
          <w:p>
            <w:pPr>
              <w:pStyle w:val="Compact"/>
              <w:jc w:val="left"/>
            </w:pPr>
            <w:hyperlink ns1:id="rId194">
              <w:r>
                <w:rPr>
                  <w:rStyle w:val="Hyperlink"/>
                </w:rPr>
                <w:t xml:space="preserve">https://register.ld.admin.ch/i14y/concept/legalForm/0113</w:t>
              </w:r>
            </w:hyperlink>
          </w:p>
        </w:tc>
      </w:tr>
      <w:tr>
        <w:tc>
          <w:tcPr>
            <w:shd w:val="clear" w:color="auto" w:fill="F2F2F2"/>
          </w:tcPr>
          <w:p>
            <w:pPr>
              <w:pStyle w:val="Compact"/>
              <w:jc w:val="left"/>
            </w:pPr>
            <w:r>
              <w:t xml:space="preserve">0114</w:t>
            </w:r>
          </w:p>
        </w:tc>
        <w:tc>
          <w:tcPr>
            <w:shd w:val="clear" w:color="auto" w:fill="F2F2F2"/>
          </w:tcPr>
          <w:p>
            <w:pPr>
              <w:pStyle w:val="Compact"/>
              <w:jc w:val="left"/>
            </w:pPr>
            <w:r>
              <w:t xml:space="preserve">Kommanditgesellschaft für kollektive Kapitalanlagen (KmGK).</w:t>
            </w:r>
          </w:p>
        </w:tc>
      </w:tr>
      <w:tr>
        <w:tc>
          <w:tcPr/>
          <w:p>
            <w:pPr>
              <w:pStyle w:val="Compact"/>
            </w:pPr>
          </w:p>
        </w:tc>
        <w:tc>
          <w:tcPr/>
          <w:p>
            <w:pPr>
              <w:pStyle w:val="Compact"/>
              <w:jc w:val="left"/>
            </w:pPr>
            <w:hyperlink ns1:id="rId195">
              <w:r>
                <w:rPr>
                  <w:rStyle w:val="Hyperlink"/>
                </w:rPr>
                <w:t xml:space="preserve">https://register.ld.admin.ch/i14y/concept/legalForm/0114</w:t>
              </w:r>
            </w:hyperlink>
          </w:p>
        </w:tc>
      </w:tr>
      <w:tr>
        <w:tc>
          <w:tcPr>
            <w:shd w:val="clear" w:color="auto" w:fill="F2F2F2"/>
          </w:tcPr>
          <w:p>
            <w:pPr>
              <w:pStyle w:val="Compact"/>
              <w:jc w:val="left"/>
            </w:pPr>
            <w:r>
              <w:t xml:space="preserve">0115</w:t>
            </w:r>
          </w:p>
        </w:tc>
        <w:tc>
          <w:tcPr>
            <w:shd w:val="clear" w:color="auto" w:fill="F2F2F2"/>
          </w:tcPr>
          <w:p>
            <w:pPr>
              <w:pStyle w:val="Compact"/>
              <w:jc w:val="left"/>
            </w:pPr>
            <w:r>
              <w:t xml:space="preserve">Investmentgesellschaft mit variablem Kapital (SICAV).</w:t>
            </w:r>
          </w:p>
        </w:tc>
      </w:tr>
      <w:tr>
        <w:tc>
          <w:tcPr/>
          <w:p>
            <w:pPr>
              <w:pStyle w:val="Compact"/>
            </w:pPr>
          </w:p>
        </w:tc>
        <w:tc>
          <w:tcPr/>
          <w:p>
            <w:pPr>
              <w:pStyle w:val="Compact"/>
              <w:jc w:val="left"/>
            </w:pPr>
            <w:hyperlink ns1:id="rId196">
              <w:r>
                <w:rPr>
                  <w:rStyle w:val="Hyperlink"/>
                </w:rPr>
                <w:t xml:space="preserve">https://register.ld.admin.ch/i14y/concept/legalForm/0115</w:t>
              </w:r>
            </w:hyperlink>
          </w:p>
        </w:tc>
      </w:tr>
      <w:tr>
        <w:tc>
          <w:tcPr>
            <w:shd w:val="clear" w:color="auto" w:fill="F2F2F2"/>
          </w:tcPr>
          <w:p>
            <w:pPr>
              <w:pStyle w:val="Compact"/>
              <w:jc w:val="left"/>
            </w:pPr>
            <w:r>
              <w:t xml:space="preserve">0116</w:t>
            </w:r>
          </w:p>
        </w:tc>
        <w:tc>
          <w:tcPr>
            <w:shd w:val="clear" w:color="auto" w:fill="F2F2F2"/>
          </w:tcPr>
          <w:p>
            <w:pPr>
              <w:pStyle w:val="Compact"/>
              <w:jc w:val="left"/>
            </w:pPr>
            <w:r>
              <w:t xml:space="preserve">Investmentgesellschaft mit festem Kapital (SICAF).</w:t>
            </w:r>
          </w:p>
        </w:tc>
      </w:tr>
      <w:tr>
        <w:tc>
          <w:tcPr/>
          <w:p>
            <w:pPr>
              <w:pStyle w:val="Compact"/>
            </w:pPr>
          </w:p>
        </w:tc>
        <w:tc>
          <w:tcPr/>
          <w:p>
            <w:pPr>
              <w:pStyle w:val="Compact"/>
              <w:jc w:val="left"/>
            </w:pPr>
            <w:hyperlink ns1:id="rId197">
              <w:r>
                <w:rPr>
                  <w:rStyle w:val="Hyperlink"/>
                </w:rPr>
                <w:t xml:space="preserve">https://register.ld.admin.ch/i14y/concept/legalForm/0116</w:t>
              </w:r>
            </w:hyperlink>
          </w:p>
        </w:tc>
      </w:tr>
      <w:tr>
        <w:tc>
          <w:tcPr>
            <w:shd w:val="clear" w:color="auto" w:fill="F2F2F2"/>
          </w:tcPr>
          <w:p>
            <w:pPr>
              <w:pStyle w:val="Compact"/>
              <w:jc w:val="left"/>
            </w:pPr>
            <w:r>
              <w:t xml:space="preserve">0117</w:t>
            </w:r>
          </w:p>
        </w:tc>
        <w:tc>
          <w:tcPr>
            <w:shd w:val="clear" w:color="auto" w:fill="F2F2F2"/>
          </w:tcPr>
          <w:p>
            <w:pPr>
              <w:pStyle w:val="Compact"/>
              <w:jc w:val="left"/>
            </w:pPr>
            <w:r>
              <w:t xml:space="preserve">Institut des öffentlichen Rechts.</w:t>
            </w:r>
          </w:p>
        </w:tc>
      </w:tr>
      <w:tr>
        <w:tc>
          <w:tcPr/>
          <w:p>
            <w:pPr>
              <w:pStyle w:val="Compact"/>
            </w:pPr>
          </w:p>
        </w:tc>
        <w:tc>
          <w:tcPr/>
          <w:p>
            <w:pPr>
              <w:pStyle w:val="Compact"/>
              <w:jc w:val="left"/>
            </w:pPr>
            <w:hyperlink ns1:id="rId198">
              <w:r>
                <w:rPr>
                  <w:rStyle w:val="Hyperlink"/>
                </w:rPr>
                <w:t xml:space="preserve">https://register.ld.admin.ch/i14y/concept/legalForm/0117</w:t>
              </w:r>
            </w:hyperlink>
          </w:p>
        </w:tc>
      </w:tr>
      <w:tr>
        <w:tc>
          <w:tcPr>
            <w:shd w:val="clear" w:color="auto" w:fill="F2F2F2"/>
          </w:tcPr>
          <w:p>
            <w:pPr>
              <w:pStyle w:val="Compact"/>
              <w:jc w:val="left"/>
            </w:pPr>
            <w:r>
              <w:t xml:space="preserve">0118</w:t>
            </w:r>
          </w:p>
        </w:tc>
        <w:tc>
          <w:tcPr>
            <w:shd w:val="clear" w:color="auto" w:fill="F2F2F2"/>
          </w:tcPr>
          <w:p>
            <w:pPr>
              <w:pStyle w:val="Compact"/>
              <w:jc w:val="left"/>
            </w:pPr>
            <w:r>
              <w:t xml:space="preserve">Nichtkaufmännische Prokura.</w:t>
            </w:r>
          </w:p>
        </w:tc>
      </w:tr>
      <w:tr>
        <w:tc>
          <w:tcPr/>
          <w:p>
            <w:pPr>
              <w:pStyle w:val="Compact"/>
            </w:pPr>
          </w:p>
        </w:tc>
        <w:tc>
          <w:tcPr/>
          <w:p>
            <w:pPr>
              <w:pStyle w:val="Compact"/>
              <w:jc w:val="left"/>
            </w:pPr>
            <w:hyperlink ns1:id="rId199">
              <w:r>
                <w:rPr>
                  <w:rStyle w:val="Hyperlink"/>
                </w:rPr>
                <w:t xml:space="preserve">https://register.ld.admin.ch/i14y/concept/legalForm/0118</w:t>
              </w:r>
            </w:hyperlink>
          </w:p>
        </w:tc>
      </w:tr>
      <w:tr>
        <w:tc>
          <w:tcPr>
            <w:shd w:val="clear" w:color="auto" w:fill="F2F2F2"/>
          </w:tcPr>
          <w:p>
            <w:pPr>
              <w:pStyle w:val="Compact"/>
              <w:jc w:val="left"/>
            </w:pPr>
            <w:r>
              <w:t xml:space="preserve">0119</w:t>
            </w:r>
          </w:p>
        </w:tc>
        <w:tc>
          <w:tcPr>
            <w:shd w:val="clear" w:color="auto" w:fill="F2F2F2"/>
          </w:tcPr>
          <w:p>
            <w:pPr>
              <w:pStyle w:val="Compact"/>
              <w:jc w:val="left"/>
            </w:pPr>
            <w:r>
              <w:t xml:space="preserve">Haupt von Gemeinderschaft.</w:t>
            </w:r>
          </w:p>
        </w:tc>
      </w:tr>
      <w:tr>
        <w:tc>
          <w:tcPr/>
          <w:p>
            <w:pPr>
              <w:pStyle w:val="Compact"/>
            </w:pPr>
          </w:p>
        </w:tc>
        <w:tc>
          <w:tcPr/>
          <w:p>
            <w:pPr>
              <w:pStyle w:val="Compact"/>
              <w:jc w:val="left"/>
            </w:pPr>
            <w:hyperlink ns1:id="rId200">
              <w:r>
                <w:rPr>
                  <w:rStyle w:val="Hyperlink"/>
                </w:rPr>
                <w:t xml:space="preserve">https://register.ld.admin.ch/i14y/concept/legalForm/0119</w:t>
              </w:r>
            </w:hyperlink>
          </w:p>
        </w:tc>
      </w:tr>
      <w:tr>
        <w:tc>
          <w:tcPr>
            <w:shd w:val="clear" w:color="auto" w:fill="F2F2F2"/>
          </w:tcPr>
          <w:p>
            <w:pPr>
              <w:pStyle w:val="Compact"/>
              <w:jc w:val="left"/>
            </w:pPr>
            <w:r>
              <w:t xml:space="preserve">0151</w:t>
            </w:r>
          </w:p>
        </w:tc>
        <w:tc>
          <w:tcPr>
            <w:shd w:val="clear" w:color="auto" w:fill="F2F2F2"/>
          </w:tcPr>
          <w:p>
            <w:pPr>
              <w:pStyle w:val="Compact"/>
              <w:jc w:val="left"/>
            </w:pPr>
            <w:r>
              <w:t xml:space="preserve">Zweigniederlassung.</w:t>
            </w:r>
          </w:p>
        </w:tc>
      </w:tr>
      <w:tr>
        <w:tc>
          <w:tcPr/>
          <w:p>
            <w:pPr>
              <w:pStyle w:val="Compact"/>
            </w:pPr>
          </w:p>
        </w:tc>
        <w:tc>
          <w:tcPr/>
          <w:p>
            <w:pPr>
              <w:pStyle w:val="Compact"/>
              <w:jc w:val="left"/>
            </w:pPr>
            <w:hyperlink ns1:id="rId201">
              <w:r>
                <w:rPr>
                  <w:rStyle w:val="Hyperlink"/>
                </w:rPr>
                <w:t xml:space="preserve">https://register.ld.admin.ch/i14y/concept/legalForm/0151</w:t>
              </w:r>
            </w:hyperlink>
          </w:p>
        </w:tc>
      </w:tr>
      <w:tr>
        <w:tc>
          <w:tcPr>
            <w:shd w:val="clear" w:color="auto" w:fill="F2F2F2"/>
          </w:tcPr>
          <w:p>
            <w:pPr>
              <w:pStyle w:val="Compact"/>
              <w:jc w:val="left"/>
            </w:pPr>
            <w:r>
              <w:t xml:space="preserve">0220</w:t>
            </w:r>
          </w:p>
        </w:tc>
        <w:tc>
          <w:tcPr>
            <w:shd w:val="clear" w:color="auto" w:fill="F2F2F2"/>
          </w:tcPr>
          <w:p>
            <w:pPr>
              <w:pStyle w:val="Compact"/>
              <w:jc w:val="left"/>
            </w:pPr>
            <w:r>
              <w:t xml:space="preserve">Verwaltungseinheit des Bundes.</w:t>
            </w:r>
          </w:p>
        </w:tc>
      </w:tr>
      <w:tr>
        <w:tc>
          <w:tcPr/>
          <w:p>
            <w:pPr>
              <w:pStyle w:val="Compact"/>
            </w:pPr>
          </w:p>
        </w:tc>
        <w:tc>
          <w:tcPr/>
          <w:p>
            <w:pPr>
              <w:pStyle w:val="Compact"/>
              <w:jc w:val="left"/>
            </w:pPr>
            <w:hyperlink ns1:id="rId202">
              <w:r>
                <w:rPr>
                  <w:rStyle w:val="Hyperlink"/>
                </w:rPr>
                <w:t xml:space="preserve">https://register.ld.admin.ch/i14y/concept/legalForm/0220</w:t>
              </w:r>
            </w:hyperlink>
          </w:p>
        </w:tc>
      </w:tr>
      <w:tr>
        <w:tc>
          <w:tcPr>
            <w:shd w:val="clear" w:color="auto" w:fill="F2F2F2"/>
          </w:tcPr>
          <w:p>
            <w:pPr>
              <w:pStyle w:val="Compact"/>
              <w:jc w:val="left"/>
            </w:pPr>
            <w:r>
              <w:t xml:space="preserve">0221</w:t>
            </w:r>
          </w:p>
        </w:tc>
        <w:tc>
          <w:tcPr>
            <w:shd w:val="clear" w:color="auto" w:fill="F2F2F2"/>
          </w:tcPr>
          <w:p>
            <w:pPr>
              <w:pStyle w:val="Compact"/>
              <w:jc w:val="left"/>
            </w:pPr>
            <w:r>
              <w:t xml:space="preserve">Verwaltungseinheit des Kantons.</w:t>
            </w:r>
          </w:p>
        </w:tc>
      </w:tr>
      <w:tr>
        <w:tc>
          <w:tcPr/>
          <w:p>
            <w:pPr>
              <w:pStyle w:val="Compact"/>
            </w:pPr>
          </w:p>
        </w:tc>
        <w:tc>
          <w:tcPr/>
          <w:p>
            <w:pPr>
              <w:pStyle w:val="Compact"/>
              <w:jc w:val="left"/>
            </w:pPr>
            <w:hyperlink ns1:id="rId203">
              <w:r>
                <w:rPr>
                  <w:rStyle w:val="Hyperlink"/>
                </w:rPr>
                <w:t xml:space="preserve">https://register.ld.admin.ch/i14y/concept/legalForm/0221</w:t>
              </w:r>
            </w:hyperlink>
          </w:p>
        </w:tc>
      </w:tr>
      <w:tr>
        <w:tc>
          <w:tcPr>
            <w:shd w:val="clear" w:color="auto" w:fill="F2F2F2"/>
          </w:tcPr>
          <w:p>
            <w:pPr>
              <w:pStyle w:val="Compact"/>
              <w:jc w:val="left"/>
            </w:pPr>
            <w:r>
              <w:t xml:space="preserve">0222</w:t>
            </w:r>
          </w:p>
        </w:tc>
        <w:tc>
          <w:tcPr>
            <w:shd w:val="clear" w:color="auto" w:fill="F2F2F2"/>
          </w:tcPr>
          <w:p>
            <w:pPr>
              <w:pStyle w:val="Compact"/>
              <w:jc w:val="left"/>
            </w:pPr>
            <w:r>
              <w:t xml:space="preserve">Verwaltungseinheit des Bezirks.</w:t>
            </w:r>
          </w:p>
        </w:tc>
      </w:tr>
      <w:tr>
        <w:tc>
          <w:tcPr/>
          <w:p>
            <w:pPr>
              <w:pStyle w:val="Compact"/>
            </w:pPr>
          </w:p>
        </w:tc>
        <w:tc>
          <w:tcPr/>
          <w:p>
            <w:pPr>
              <w:pStyle w:val="Compact"/>
              <w:jc w:val="left"/>
            </w:pPr>
            <w:hyperlink ns1:id="rId204">
              <w:r>
                <w:rPr>
                  <w:rStyle w:val="Hyperlink"/>
                </w:rPr>
                <w:t xml:space="preserve">https://register.ld.admin.ch/i14y/concept/legalForm/0222</w:t>
              </w:r>
            </w:hyperlink>
          </w:p>
        </w:tc>
      </w:tr>
      <w:tr>
        <w:tc>
          <w:tcPr>
            <w:shd w:val="clear" w:color="auto" w:fill="F2F2F2"/>
          </w:tcPr>
          <w:p>
            <w:pPr>
              <w:pStyle w:val="Compact"/>
              <w:jc w:val="left"/>
            </w:pPr>
            <w:r>
              <w:t xml:space="preserve">0223</w:t>
            </w:r>
          </w:p>
        </w:tc>
        <w:tc>
          <w:tcPr>
            <w:shd w:val="clear" w:color="auto" w:fill="F2F2F2"/>
          </w:tcPr>
          <w:p>
            <w:pPr>
              <w:pStyle w:val="Compact"/>
              <w:jc w:val="left"/>
            </w:pPr>
            <w:r>
              <w:t xml:space="preserve">Verwaltungseinheit der Gemeinde.</w:t>
            </w:r>
          </w:p>
        </w:tc>
      </w:tr>
      <w:tr>
        <w:tc>
          <w:tcPr/>
          <w:p>
            <w:pPr>
              <w:pStyle w:val="Compact"/>
            </w:pPr>
          </w:p>
        </w:tc>
        <w:tc>
          <w:tcPr/>
          <w:p>
            <w:pPr>
              <w:pStyle w:val="Compact"/>
              <w:jc w:val="left"/>
            </w:pPr>
            <w:hyperlink ns1:id="rId205">
              <w:r>
                <w:rPr>
                  <w:rStyle w:val="Hyperlink"/>
                </w:rPr>
                <w:t xml:space="preserve">https://register.ld.admin.ch/i14y/concept/legalForm/0223</w:t>
              </w:r>
            </w:hyperlink>
          </w:p>
        </w:tc>
      </w:tr>
      <w:tr>
        <w:tc>
          <w:tcPr>
            <w:shd w:val="clear" w:color="auto" w:fill="F2F2F2"/>
          </w:tcPr>
          <w:p>
            <w:pPr>
              <w:pStyle w:val="Compact"/>
              <w:jc w:val="left"/>
            </w:pPr>
            <w:r>
              <w:t xml:space="preserve">0224</w:t>
            </w:r>
          </w:p>
        </w:tc>
        <w:tc>
          <w:tcPr>
            <w:shd w:val="clear" w:color="auto" w:fill="F2F2F2"/>
          </w:tcPr>
          <w:p>
            <w:pPr>
              <w:pStyle w:val="Compact"/>
              <w:jc w:val="left"/>
            </w:pPr>
            <w:r>
              <w:t xml:space="preserve">Andere öffentlich-rechtliche Verwaltungseinheit.</w:t>
            </w:r>
          </w:p>
        </w:tc>
      </w:tr>
      <w:tr>
        <w:tc>
          <w:tcPr/>
          <w:p>
            <w:pPr>
              <w:pStyle w:val="Compact"/>
            </w:pPr>
          </w:p>
        </w:tc>
        <w:tc>
          <w:tcPr/>
          <w:p>
            <w:pPr>
              <w:pStyle w:val="Compact"/>
              <w:jc w:val="left"/>
            </w:pPr>
            <w:hyperlink ns1:id="rId206">
              <w:r>
                <w:rPr>
                  <w:rStyle w:val="Hyperlink"/>
                </w:rPr>
                <w:t xml:space="preserve">https://register.ld.admin.ch/i14y/concept/legalForm/0224</w:t>
              </w:r>
            </w:hyperlink>
          </w:p>
        </w:tc>
      </w:tr>
      <w:tr>
        <w:tc>
          <w:tcPr>
            <w:shd w:val="clear" w:color="auto" w:fill="F2F2F2"/>
          </w:tcPr>
          <w:p>
            <w:pPr>
              <w:pStyle w:val="Compact"/>
              <w:jc w:val="left"/>
            </w:pPr>
            <w:r>
              <w:t xml:space="preserve">0230</w:t>
            </w:r>
          </w:p>
        </w:tc>
        <w:tc>
          <w:tcPr>
            <w:shd w:val="clear" w:color="auto" w:fill="F2F2F2"/>
          </w:tcPr>
          <w:p>
            <w:pPr>
              <w:pStyle w:val="Compact"/>
              <w:jc w:val="left"/>
            </w:pPr>
            <w:r>
              <w:t xml:space="preserve">Einrichtung des öffentlichen Rechts des Bundes.</w:t>
            </w:r>
          </w:p>
        </w:tc>
      </w:tr>
      <w:tr>
        <w:tc>
          <w:tcPr/>
          <w:p>
            <w:pPr>
              <w:pStyle w:val="Compact"/>
            </w:pPr>
          </w:p>
        </w:tc>
        <w:tc>
          <w:tcPr/>
          <w:p>
            <w:pPr>
              <w:pStyle w:val="Compact"/>
              <w:jc w:val="left"/>
            </w:pPr>
            <w:hyperlink ns1:id="rId207">
              <w:r>
                <w:rPr>
                  <w:rStyle w:val="Hyperlink"/>
                </w:rPr>
                <w:t xml:space="preserve">https://register.ld.admin.ch/i14y/concept/legalForm/0230</w:t>
              </w:r>
            </w:hyperlink>
          </w:p>
        </w:tc>
      </w:tr>
      <w:tr>
        <w:tc>
          <w:tcPr>
            <w:shd w:val="clear" w:color="auto" w:fill="F2F2F2"/>
          </w:tcPr>
          <w:p>
            <w:pPr>
              <w:pStyle w:val="Compact"/>
              <w:jc w:val="left"/>
            </w:pPr>
            <w:r>
              <w:t xml:space="preserve">0231</w:t>
            </w:r>
          </w:p>
        </w:tc>
        <w:tc>
          <w:tcPr>
            <w:shd w:val="clear" w:color="auto" w:fill="F2F2F2"/>
          </w:tcPr>
          <w:p>
            <w:pPr>
              <w:pStyle w:val="Compact"/>
              <w:jc w:val="left"/>
            </w:pPr>
            <w:r>
              <w:t xml:space="preserve">Einrichtung des öffentlichen Rechts des Kantons.</w:t>
            </w:r>
          </w:p>
        </w:tc>
      </w:tr>
      <w:tr>
        <w:tc>
          <w:tcPr/>
          <w:p>
            <w:pPr>
              <w:pStyle w:val="Compact"/>
            </w:pPr>
          </w:p>
        </w:tc>
        <w:tc>
          <w:tcPr/>
          <w:p>
            <w:pPr>
              <w:pStyle w:val="Compact"/>
              <w:jc w:val="left"/>
            </w:pPr>
            <w:hyperlink ns1:id="rId208">
              <w:r>
                <w:rPr>
                  <w:rStyle w:val="Hyperlink"/>
                </w:rPr>
                <w:t xml:space="preserve">https://register.ld.admin.ch/i14y/concept/legalForm/0231</w:t>
              </w:r>
            </w:hyperlink>
          </w:p>
        </w:tc>
      </w:tr>
      <w:tr>
        <w:tc>
          <w:tcPr>
            <w:shd w:val="clear" w:color="auto" w:fill="F2F2F2"/>
          </w:tcPr>
          <w:p>
            <w:pPr>
              <w:pStyle w:val="Compact"/>
              <w:jc w:val="left"/>
            </w:pPr>
            <w:r>
              <w:t xml:space="preserve">0232</w:t>
            </w:r>
          </w:p>
        </w:tc>
        <w:tc>
          <w:tcPr>
            <w:shd w:val="clear" w:color="auto" w:fill="F2F2F2"/>
          </w:tcPr>
          <w:p>
            <w:pPr>
              <w:pStyle w:val="Compact"/>
              <w:jc w:val="left"/>
            </w:pPr>
            <w:r>
              <w:t xml:space="preserve">Einrichtung des öffentlichen Rechts des Bezirks.</w:t>
            </w:r>
          </w:p>
        </w:tc>
      </w:tr>
      <w:tr>
        <w:tc>
          <w:tcPr/>
          <w:p>
            <w:pPr>
              <w:pStyle w:val="Compact"/>
            </w:pPr>
          </w:p>
        </w:tc>
        <w:tc>
          <w:tcPr/>
          <w:p>
            <w:pPr>
              <w:pStyle w:val="Compact"/>
              <w:jc w:val="left"/>
            </w:pPr>
            <w:hyperlink ns1:id="rId209">
              <w:r>
                <w:rPr>
                  <w:rStyle w:val="Hyperlink"/>
                </w:rPr>
                <w:t xml:space="preserve">https://register.ld.admin.ch/i14y/concept/legalForm/0232</w:t>
              </w:r>
            </w:hyperlink>
          </w:p>
        </w:tc>
      </w:tr>
      <w:tr>
        <w:tc>
          <w:tcPr>
            <w:shd w:val="clear" w:color="auto" w:fill="F2F2F2"/>
          </w:tcPr>
          <w:p>
            <w:pPr>
              <w:pStyle w:val="Compact"/>
              <w:jc w:val="left"/>
            </w:pPr>
            <w:r>
              <w:t xml:space="preserve">0233</w:t>
            </w:r>
          </w:p>
        </w:tc>
        <w:tc>
          <w:tcPr>
            <w:shd w:val="clear" w:color="auto" w:fill="F2F2F2"/>
          </w:tcPr>
          <w:p>
            <w:pPr>
              <w:pStyle w:val="Compact"/>
              <w:jc w:val="left"/>
            </w:pPr>
            <w:r>
              <w:t xml:space="preserve">Einrichtung des öffentlichen Rechts der Gemeinde.</w:t>
            </w:r>
          </w:p>
        </w:tc>
      </w:tr>
      <w:tr>
        <w:tc>
          <w:tcPr/>
          <w:p>
            <w:pPr>
              <w:pStyle w:val="Compact"/>
            </w:pPr>
          </w:p>
        </w:tc>
        <w:tc>
          <w:tcPr/>
          <w:p>
            <w:pPr>
              <w:pStyle w:val="Compact"/>
              <w:jc w:val="left"/>
            </w:pPr>
            <w:hyperlink ns1:id="rId210">
              <w:r>
                <w:rPr>
                  <w:rStyle w:val="Hyperlink"/>
                </w:rPr>
                <w:t xml:space="preserve">https://register.ld.admin.ch/i14y/concept/legalForm/0233</w:t>
              </w:r>
            </w:hyperlink>
          </w:p>
        </w:tc>
      </w:tr>
      <w:tr>
        <w:tc>
          <w:tcPr>
            <w:shd w:val="clear" w:color="auto" w:fill="F2F2F2"/>
          </w:tcPr>
          <w:p>
            <w:pPr>
              <w:pStyle w:val="Compact"/>
              <w:jc w:val="left"/>
            </w:pPr>
            <w:r>
              <w:t xml:space="preserve">0234</w:t>
            </w:r>
          </w:p>
        </w:tc>
        <w:tc>
          <w:tcPr>
            <w:shd w:val="clear" w:color="auto" w:fill="F2F2F2"/>
          </w:tcPr>
          <w:p>
            <w:pPr>
              <w:pStyle w:val="Compact"/>
              <w:jc w:val="left"/>
            </w:pPr>
            <w:r>
              <w:t xml:space="preserve">Andere Einrichtung des öffentlichen Rechts.</w:t>
            </w:r>
          </w:p>
        </w:tc>
      </w:tr>
      <w:tr>
        <w:tc>
          <w:tcPr/>
          <w:p>
            <w:pPr>
              <w:pStyle w:val="Compact"/>
            </w:pPr>
          </w:p>
        </w:tc>
        <w:tc>
          <w:tcPr/>
          <w:p>
            <w:pPr>
              <w:pStyle w:val="Compact"/>
              <w:jc w:val="left"/>
            </w:pPr>
            <w:hyperlink ns1:id="rId211">
              <w:r>
                <w:rPr>
                  <w:rStyle w:val="Hyperlink"/>
                </w:rPr>
                <w:t xml:space="preserve">https://register.ld.admin.ch/i14y/concept/legalForm/0234</w:t>
              </w:r>
            </w:hyperlink>
          </w:p>
        </w:tc>
      </w:tr>
      <w:tr>
        <w:tc>
          <w:tcPr>
            <w:shd w:val="clear" w:color="auto" w:fill="F2F2F2"/>
          </w:tcPr>
          <w:p>
            <w:pPr>
              <w:pStyle w:val="Compact"/>
              <w:jc w:val="left"/>
            </w:pPr>
            <w:r>
              <w:t xml:space="preserve">0302</w:t>
            </w:r>
          </w:p>
        </w:tc>
        <w:tc>
          <w:tcPr>
            <w:shd w:val="clear" w:color="auto" w:fill="F2F2F2"/>
          </w:tcPr>
          <w:p>
            <w:pPr>
              <w:pStyle w:val="Compact"/>
              <w:jc w:val="left"/>
            </w:pPr>
            <w:r>
              <w:t xml:space="preserve">Einfache Gesellschaft.</w:t>
            </w:r>
          </w:p>
        </w:tc>
      </w:tr>
      <w:tr>
        <w:tc>
          <w:tcPr/>
          <w:p>
            <w:pPr>
              <w:pStyle w:val="Compact"/>
            </w:pPr>
          </w:p>
        </w:tc>
        <w:tc>
          <w:tcPr/>
          <w:p>
            <w:pPr>
              <w:pStyle w:val="Compact"/>
              <w:jc w:val="left"/>
            </w:pPr>
            <w:hyperlink ns1:id="rId212">
              <w:r>
                <w:rPr>
                  <w:rStyle w:val="Hyperlink"/>
                </w:rPr>
                <w:t xml:space="preserve">https://register.ld.admin.ch/i14y/concept/legalForm/0302</w:t>
              </w:r>
            </w:hyperlink>
          </w:p>
        </w:tc>
      </w:tr>
      <w:tr>
        <w:tc>
          <w:tcPr>
            <w:shd w:val="clear" w:color="auto" w:fill="F2F2F2"/>
          </w:tcPr>
          <w:p>
            <w:pPr>
              <w:pStyle w:val="Compact"/>
              <w:jc w:val="left"/>
            </w:pPr>
            <w:r>
              <w:t xml:space="preserve">0312</w:t>
            </w:r>
          </w:p>
        </w:tc>
        <w:tc>
          <w:tcPr>
            <w:shd w:val="clear" w:color="auto" w:fill="F2F2F2"/>
          </w:tcPr>
          <w:p>
            <w:pPr>
              <w:pStyle w:val="Compact"/>
              <w:jc w:val="left"/>
            </w:pPr>
            <w:r>
              <w:t xml:space="preserve">Betriebsstätte oder Schweizer Vertretung eines ausländischen Unternehmens.</w:t>
            </w:r>
          </w:p>
        </w:tc>
      </w:tr>
      <w:tr>
        <w:tc>
          <w:tcPr/>
          <w:p>
            <w:pPr>
              <w:pStyle w:val="Compact"/>
            </w:pPr>
          </w:p>
        </w:tc>
        <w:tc>
          <w:tcPr/>
          <w:p>
            <w:pPr>
              <w:pStyle w:val="Compact"/>
              <w:jc w:val="left"/>
            </w:pPr>
            <w:hyperlink ns1:id="rId213">
              <w:r>
                <w:rPr>
                  <w:rStyle w:val="Hyperlink"/>
                </w:rPr>
                <w:t xml:space="preserve">https://register.ld.admin.ch/i14y/concept/legalForm/0312</w:t>
              </w:r>
            </w:hyperlink>
          </w:p>
        </w:tc>
      </w:tr>
      <w:tr>
        <w:tc>
          <w:tcPr>
            <w:shd w:val="clear" w:color="auto" w:fill="F2F2F2"/>
          </w:tcPr>
          <w:p>
            <w:pPr>
              <w:pStyle w:val="Compact"/>
              <w:jc w:val="left"/>
            </w:pPr>
            <w:r>
              <w:t xml:space="preserve">0327</w:t>
            </w:r>
          </w:p>
        </w:tc>
        <w:tc>
          <w:tcPr>
            <w:shd w:val="clear" w:color="auto" w:fill="F2F2F2"/>
          </w:tcPr>
          <w:p>
            <w:pPr>
              <w:pStyle w:val="Compact"/>
              <w:jc w:val="left"/>
            </w:pPr>
            <w:r>
              <w:t xml:space="preserve">Ausländisches öffentliches Unternehmen.</w:t>
            </w:r>
          </w:p>
        </w:tc>
      </w:tr>
      <w:tr>
        <w:tc>
          <w:tcPr/>
          <w:p>
            <w:pPr>
              <w:pStyle w:val="Compact"/>
            </w:pPr>
          </w:p>
        </w:tc>
        <w:tc>
          <w:tcPr/>
          <w:p>
            <w:pPr>
              <w:pStyle w:val="Compact"/>
              <w:jc w:val="left"/>
            </w:pPr>
            <w:hyperlink ns1:id="rId214">
              <w:r>
                <w:rPr>
                  <w:rStyle w:val="Hyperlink"/>
                </w:rPr>
                <w:t xml:space="preserve">https://register.ld.admin.ch/i14y/concept/legalForm/0327</w:t>
              </w:r>
            </w:hyperlink>
          </w:p>
        </w:tc>
      </w:tr>
      <w:tr>
        <w:tc>
          <w:tcPr>
            <w:shd w:val="clear" w:color="auto" w:fill="F2F2F2"/>
          </w:tcPr>
          <w:p>
            <w:pPr>
              <w:pStyle w:val="Compact"/>
              <w:jc w:val="left"/>
            </w:pPr>
            <w:r>
              <w:t xml:space="preserve">0328</w:t>
            </w:r>
          </w:p>
        </w:tc>
        <w:tc>
          <w:tcPr>
            <w:shd w:val="clear" w:color="auto" w:fill="F2F2F2"/>
          </w:tcPr>
          <w:p>
            <w:pPr>
              <w:pStyle w:val="Compact"/>
              <w:jc w:val="left"/>
            </w:pPr>
            <w:r>
              <w:t xml:space="preserve">Ausländische öffentliche Verwaltung.</w:t>
            </w:r>
          </w:p>
        </w:tc>
      </w:tr>
      <w:tr>
        <w:tc>
          <w:tcPr/>
          <w:p>
            <w:pPr>
              <w:pStyle w:val="Compact"/>
            </w:pPr>
          </w:p>
        </w:tc>
        <w:tc>
          <w:tcPr/>
          <w:p>
            <w:pPr>
              <w:pStyle w:val="Compact"/>
              <w:jc w:val="left"/>
            </w:pPr>
            <w:hyperlink ns1:id="rId215">
              <w:r>
                <w:rPr>
                  <w:rStyle w:val="Hyperlink"/>
                </w:rPr>
                <w:t xml:space="preserve">https://register.ld.admin.ch/i14y/concept/legalForm/0328</w:t>
              </w:r>
            </w:hyperlink>
          </w:p>
        </w:tc>
      </w:tr>
      <w:tr>
        <w:tc>
          <w:tcPr>
            <w:shd w:val="clear" w:color="auto" w:fill="F2F2F2"/>
          </w:tcPr>
          <w:p>
            <w:pPr>
              <w:pStyle w:val="Compact"/>
              <w:jc w:val="left"/>
            </w:pPr>
            <w:r>
              <w:t xml:space="preserve">0329</w:t>
            </w:r>
          </w:p>
        </w:tc>
        <w:tc>
          <w:tcPr>
            <w:shd w:val="clear" w:color="auto" w:fill="F2F2F2"/>
          </w:tcPr>
          <w:p>
            <w:pPr>
              <w:pStyle w:val="Compact"/>
              <w:jc w:val="left"/>
            </w:pPr>
            <w:r>
              <w:t xml:space="preserve">Internationale Organisation.</w:t>
            </w:r>
          </w:p>
        </w:tc>
      </w:tr>
      <w:tr>
        <w:tc>
          <w:tcPr/>
          <w:p>
            <w:pPr>
              <w:pStyle w:val="Compact"/>
            </w:pPr>
          </w:p>
        </w:tc>
        <w:tc>
          <w:tcPr/>
          <w:p>
            <w:pPr>
              <w:pStyle w:val="Compact"/>
              <w:jc w:val="left"/>
            </w:pPr>
            <w:hyperlink ns1:id="rId216">
              <w:r>
                <w:rPr>
                  <w:rStyle w:val="Hyperlink"/>
                </w:rPr>
                <w:t xml:space="preserve">https://register.ld.admin.ch/i14y/concept/legalForm/0329</w:t>
              </w:r>
            </w:hyperlink>
          </w:p>
        </w:tc>
      </w:tr>
      <w:tr>
        <w:tc>
          <w:tcPr>
            <w:shd w:val="clear" w:color="auto" w:fill="F2F2F2"/>
          </w:tcPr>
          <w:p>
            <w:pPr>
              <w:pStyle w:val="Compact"/>
              <w:jc w:val="left"/>
            </w:pPr>
            <w:r>
              <w:t xml:space="preserve">0355</w:t>
            </w:r>
          </w:p>
        </w:tc>
        <w:tc>
          <w:tcPr>
            <w:shd w:val="clear" w:color="auto" w:fill="F2F2F2"/>
          </w:tcPr>
          <w:p>
            <w:pPr>
              <w:pStyle w:val="Compact"/>
              <w:jc w:val="left"/>
            </w:pPr>
            <w:r>
              <w:t xml:space="preserve">Übrige Genossenschaft.</w:t>
            </w:r>
          </w:p>
        </w:tc>
      </w:tr>
      <w:tr>
        <w:tc>
          <w:tcPr/>
          <w:p>
            <w:pPr>
              <w:pStyle w:val="Compact"/>
            </w:pPr>
          </w:p>
        </w:tc>
        <w:tc>
          <w:tcPr/>
          <w:p>
            <w:pPr>
              <w:pStyle w:val="Compact"/>
              <w:jc w:val="left"/>
            </w:pPr>
            <w:hyperlink ns1:id="rId217">
              <w:r>
                <w:rPr>
                  <w:rStyle w:val="Hyperlink"/>
                </w:rPr>
                <w:t xml:space="preserve">https://register.ld.admin.ch/i14y/concept/legalForm/0355</w:t>
              </w:r>
            </w:hyperlink>
          </w:p>
        </w:tc>
      </w:tr>
      <w:tr>
        <w:tc>
          <w:tcPr>
            <w:shd w:val="clear" w:color="auto" w:fill="F2F2F2"/>
          </w:tcPr>
          <w:p>
            <w:pPr>
              <w:pStyle w:val="Compact"/>
              <w:jc w:val="left"/>
            </w:pPr>
            <w:r>
              <w:t xml:space="preserve">0361</w:t>
            </w:r>
          </w:p>
        </w:tc>
        <w:tc>
          <w:tcPr>
            <w:shd w:val="clear" w:color="auto" w:fill="F2F2F2"/>
          </w:tcPr>
          <w:p>
            <w:pPr>
              <w:pStyle w:val="Compact"/>
              <w:jc w:val="left"/>
            </w:pPr>
            <w:r>
              <w:t xml:space="preserve">Trust.</w:t>
            </w:r>
          </w:p>
        </w:tc>
      </w:tr>
      <w:tr>
        <w:tc>
          <w:tcPr/>
          <w:p>
            <w:pPr>
              <w:pStyle w:val="Compact"/>
            </w:pPr>
          </w:p>
        </w:tc>
        <w:tc>
          <w:tcPr/>
          <w:p>
            <w:pPr>
              <w:pStyle w:val="Compact"/>
              <w:jc w:val="left"/>
            </w:pPr>
            <w:hyperlink ns1:id="rId218">
              <w:r>
                <w:rPr>
                  <w:rStyle w:val="Hyperlink"/>
                </w:rPr>
                <w:t xml:space="preserve">https://register.ld.admin.ch/i14y/concept/legalForm/0361</w:t>
              </w:r>
            </w:hyperlink>
          </w:p>
        </w:tc>
      </w:tr>
      <w:tr>
        <w:tc>
          <w:tcPr>
            <w:shd w:val="clear" w:color="auto" w:fill="F2F2F2"/>
          </w:tcPr>
          <w:p>
            <w:pPr>
              <w:pStyle w:val="Compact"/>
              <w:jc w:val="left"/>
            </w:pPr>
            <w:r>
              <w:t xml:space="preserve">0362</w:t>
            </w:r>
          </w:p>
        </w:tc>
        <w:tc>
          <w:tcPr>
            <w:shd w:val="clear" w:color="auto" w:fill="F2F2F2"/>
          </w:tcPr>
          <w:p>
            <w:pPr>
              <w:pStyle w:val="Compact"/>
              <w:jc w:val="left"/>
            </w:pPr>
            <w:r>
              <w:t xml:space="preserve">Fonds.</w:t>
            </w:r>
          </w:p>
        </w:tc>
      </w:tr>
      <w:tr>
        <w:tc>
          <w:tcPr/>
          <w:p>
            <w:pPr>
              <w:pStyle w:val="Compact"/>
            </w:pPr>
          </w:p>
        </w:tc>
        <w:tc>
          <w:tcPr/>
          <w:p>
            <w:pPr>
              <w:pStyle w:val="Compact"/>
              <w:jc w:val="left"/>
            </w:pPr>
            <w:hyperlink ns1:id="rId219">
              <w:r>
                <w:rPr>
                  <w:rStyle w:val="Hyperlink"/>
                </w:rPr>
                <w:t xml:space="preserve">https://register.ld.admin.ch/i14y/concept/legalForm/0362</w:t>
              </w:r>
            </w:hyperlink>
          </w:p>
        </w:tc>
      </w:tr>
      <w:tr>
        <w:tc>
          <w:tcPr>
            <w:shd w:val="clear" w:color="auto" w:fill="F2F2F2"/>
          </w:tcPr>
          <w:p>
            <w:pPr>
              <w:pStyle w:val="Compact"/>
              <w:jc w:val="left"/>
            </w:pPr>
            <w:r>
              <w:t xml:space="preserve">0441</w:t>
            </w:r>
          </w:p>
        </w:tc>
        <w:tc>
          <w:tcPr>
            <w:shd w:val="clear" w:color="auto" w:fill="F2F2F2"/>
          </w:tcPr>
          <w:p>
            <w:pPr>
              <w:pStyle w:val="Compact"/>
              <w:jc w:val="left"/>
            </w:pPr>
            <w:r>
              <w:t xml:space="preserve">Ausländisches Unternehmen.</w:t>
            </w:r>
          </w:p>
        </w:tc>
      </w:tr>
      <w:tr>
        <w:tc>
          <w:tcPr/>
          <w:p>
            <w:pPr>
              <w:pStyle w:val="Compact"/>
            </w:pPr>
          </w:p>
        </w:tc>
        <w:tc>
          <w:tcPr/>
          <w:p>
            <w:pPr>
              <w:pStyle w:val="Compact"/>
              <w:jc w:val="left"/>
            </w:pPr>
            <w:hyperlink ns1:id="rId220">
              <w:r>
                <w:rPr>
                  <w:rStyle w:val="Hyperlink"/>
                </w:rPr>
                <w:t xml:space="preserve">https://register.ld.admin.ch/i14y/concept/legalForm/0441</w:t>
              </w:r>
            </w:hyperlink>
          </w:p>
        </w:tc>
      </w:tr>
      <w:tr>
        <w:tc>
          <w:tcPr>
            <w:shd w:val="clear" w:color="auto" w:fill="F2F2F2"/>
          </w:tcPr>
          <w:p>
            <w:pPr>
              <w:pStyle w:val="Compact"/>
              <w:jc w:val="left"/>
            </w:pPr>
            <w:r>
              <w:t xml:space="preserve">0571</w:t>
            </w:r>
          </w:p>
        </w:tc>
        <w:tc>
          <w:tcPr>
            <w:shd w:val="clear" w:color="auto" w:fill="F2F2F2"/>
          </w:tcPr>
          <w:p>
            <w:pPr>
              <w:pStyle w:val="Compact"/>
              <w:jc w:val="left"/>
            </w:pPr>
            <w:r>
              <w:t xml:space="preserve">Rechtsform unbestimmt oder unbekannt.</w:t>
            </w:r>
          </w:p>
        </w:tc>
      </w:tr>
      <w:tr>
        <w:tc>
          <w:tcPr/>
          <w:p>
            <w:pPr>
              <w:pStyle w:val="Compact"/>
            </w:pPr>
          </w:p>
        </w:tc>
        <w:tc>
          <w:tcPr/>
          <w:p>
            <w:pPr>
              <w:pStyle w:val="Compact"/>
              <w:jc w:val="left"/>
            </w:pPr>
            <w:hyperlink ns1:id="rId221">
              <w:r>
                <w:rPr>
                  <w:rStyle w:val="Hyperlink"/>
                </w:rPr>
                <w:t xml:space="preserve">https://register.ld.admin.ch/i14y/concept/legalForm/0571</w:t>
              </w:r>
            </w:hyperlink>
          </w:p>
        </w:tc>
      </w:tr>
    </w:tbl>
    <w:bookmarkEnd w:id="222"/>
    <w:p>
      <w:r>
        <w:br w:type="page"/>
      </w:r>
    </w:p>
    <w:bookmarkEnd w:id="223"/>
    <w:bookmarkEnd w:id="224"/>
    <w:bookmarkStart w:id="244" w:name="geteilte-elemente"/>
    <w:p>
      <w:pPr>
        <w:pStyle w:val="berschrift1"/>
      </w:pPr>
      <w:r>
        <w:t xml:space="preserve">Geteilte Elemente</w:t>
      </w:r>
    </w:p>
    <w:bookmarkStart w:id="225" w:name="reference-classes"/>
    <w:p>
      <w:pPr>
        <w:pStyle w:val="berschrift2"/>
      </w:pPr>
      <w:r>
        <w:t xml:space="preserve">Reference Classes</w:t>
      </w:r>
    </w:p>
    <w:p>
      <w:pPr>
        <w:pStyle w:val="FirstParagraph"/>
      </w:pPr>
      <w:r>
        <w:rPr>
          <w:rStyle w:val="VerbatimChar"/>
        </w:rPr>
        <w:t xml:space="preserve">PersonReference</w:t>
      </w:r>
      <w:r>
        <w:t xml:space="preserve"> </w:t>
      </w:r>
      <w:r>
        <w:t xml:space="preserve">und</w:t>
      </w:r>
      <w:r>
        <w:t xml:space="preserve"> </w:t>
      </w:r>
      <w:r>
        <w:rPr>
          <w:rStyle w:val="VerbatimChar"/>
        </w:rPr>
        <w:t xml:space="preserve">GroupReference</w:t>
      </w:r>
      <w:r>
        <w:t xml:space="preserve"> </w:t>
      </w:r>
      <w:r>
        <w:t xml:space="preserve">werden verwendet, um Personen bzw. Gruppen</w:t>
      </w:r>
      <w:r>
        <w:t xml:space="preserve"> </w:t>
      </w:r>
      <w:r>
        <w:rPr>
          <w:bCs/>
          <w:b/>
        </w:rPr>
        <w:t xml:space="preserve">lokal</w:t>
      </w:r>
      <w:r>
        <w:t xml:space="preserve"> </w:t>
      </w:r>
      <w:r>
        <w:t xml:space="preserve">innerhalb einer anderen Entität zu referenzieren. Neben dem eigentlichen Link zur vollständigen Entität werden dabei nur die relevanten Informationen zum</w:t>
      </w:r>
      <w:r>
        <w:t xml:space="preserve"> </w:t>
      </w:r>
      <w:r>
        <w:rPr>
          <w:bCs/>
          <w:b/>
        </w:rPr>
        <w:t xml:space="preserve">Zeitpunkt der Verknüpfung</w:t>
      </w:r>
      <w:r>
        <w:t xml:space="preserve"> </w:t>
      </w:r>
      <w:r>
        <w:t xml:space="preserve">gespeichert – es müssen also nicht alle Informationen einer Person oder Gruppe bei jeder Erwähnung wiederholt werden.</w:t>
      </w:r>
    </w:p>
    <w:p>
      <w:pPr>
        <w:pStyle w:val="Textkrper"/>
      </w:pPr>
      <w:r>
        <w:t xml:space="preserve">Ein Beispiel: Eine Motion verweist auf die Person, die sie eingereicht hat. Zusätzlich zum Link auf die vollständige Personen-Entität speichert die Motion lokal Informationen wie die politische Partei oder die Rolle der Person</w:t>
      </w:r>
      <w:r>
        <w:t xml:space="preserve"> </w:t>
      </w:r>
      <w:r>
        <w:rPr>
          <w:bCs/>
          <w:b/>
        </w:rPr>
        <w:t xml:space="preserve">zum Zeitpunkt der Einreichung</w:t>
      </w:r>
      <w:r>
        <w:t xml:space="preserve">. Wechselt die Person später die Partei oder die Rolle, bleibt die Information in der Motion dennoch korrekt und unveränderlich.</w:t>
      </w:r>
    </w:p>
    <w:p>
      <w:pPr>
        <w:pStyle w:val="Textkrper"/>
      </w:pPr>
      <w:r>
        <w:t xml:space="preserve">Dies dient drei Zwecken:</w:t>
      </w:r>
    </w:p>
    <w:p>
      <w:pPr>
        <w:numPr>
          <w:ilvl w:val="0"/>
          <w:numId w:val="1009"/>
        </w:numPr>
        <w:pStyle w:val="Compact"/>
      </w:pPr>
      <w:r>
        <w:rPr>
          <w:bCs/>
          <w:b/>
        </w:rPr>
        <w:t xml:space="preserve">Nützliche lokale Daten</w:t>
      </w:r>
      <w:r>
        <w:t xml:space="preserve"> </w:t>
      </w:r>
      <w:r>
        <w:t xml:space="preserve">ohne aufwändige Abfragen der vollständigen Entität</w:t>
      </w:r>
    </w:p>
    <w:p>
      <w:pPr>
        <w:numPr>
          <w:ilvl w:val="0"/>
          <w:numId w:val="1009"/>
        </w:numPr>
        <w:pStyle w:val="Compact"/>
      </w:pPr>
      <w:r>
        <w:rPr>
          <w:bCs/>
          <w:b/>
        </w:rPr>
        <w:t xml:space="preserve">Keine Redundanz</w:t>
      </w:r>
      <w:r>
        <w:t xml:space="preserve">, da nicht alle Informationen bei jeder Erwähnung wiederholt werden müssen</w:t>
      </w:r>
    </w:p>
    <w:p>
      <w:pPr>
        <w:numPr>
          <w:ilvl w:val="0"/>
          <w:numId w:val="1009"/>
        </w:numPr>
        <w:pStyle w:val="Compact"/>
      </w:pPr>
      <w:r>
        <w:rPr>
          <w:bCs/>
          <w:b/>
        </w:rPr>
        <w:t xml:space="preserve">Implizite Versionierung</w:t>
      </w:r>
      <w:r>
        <w:t xml:space="preserve">, da die lokale Referenz unverändert bleibt, auch wenn sich die verknüpfte Entität später ändert</w:t>
      </w:r>
    </w:p>
    <w:bookmarkEnd w:id="225"/>
    <w:bookmarkStart w:id="228" w:name="klasse-personreference"/>
    <w:p>
      <w:pPr>
        <w:pStyle w:val="berschrift2"/>
      </w:pPr>
      <w:r>
        <w:t xml:space="preserve">Klasse: PersonReference</w:t>
      </w:r>
    </w:p>
    <w:p>
      <w:pPr>
        <w:pStyle w:val="FirstParagraph"/>
      </w:pPr>
      <w:r>
        <w:rPr>
          <w:iCs/>
          <w:i/>
        </w:rPr>
        <w:t xml:space="preserve">Leichtgewichtige Referenz auf eine Person mit den wichtigsten Identifikationsmerkmalen zum Zeitpunkt der Verknüpfung. Ermöglicht historische Korrektheit auch wenn sich die Person später ändert.</w:t>
      </w:r>
    </w:p>
    <w:p>
      <w:pPr>
        <w:pStyle w:val="Textkrper"/>
      </w:pPr>
      <w:r>
        <w:t xml:space="preserve">__</w:t>
      </w:r>
    </w:p>
    <w:bookmarkStart w:id="226" w:name="attribute-13"/>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Kardinalität und Wertebereich</w:t>
            </w:r>
          </w:p>
        </w:tc>
        <w:tc>
          <w:tcPr/>
          <w:p>
            <w:pPr>
              <w:pStyle w:val="Compact"/>
              <w:jc w:val="left"/>
            </w:pPr>
            <w:r>
              <w:t xml:space="preserve">Beschreibung</w:t>
            </w:r>
          </w:p>
        </w:tc>
      </w:tr>
      <w:tr>
        <w:tc>
          <w:tcPr>
            <w:shd w:val="clear" w:color="auto" w:fill="F2F2F2"/>
          </w:tcPr>
          <w:p>
            <w:pPr>
              <w:pStyle w:val="Compact"/>
              <w:jc w:val="left"/>
            </w:pPr>
            <w:r>
              <w:t xml:space="preserve">label</w:t>
            </w:r>
          </w:p>
        </w:tc>
        <w:tc>
          <w:tcPr>
            <w:shd w:val="clear" w:color="auto" w:fill="F2F2F2"/>
          </w:tcPr>
          <w:p>
            <w:pPr>
              <w:pStyle w:val="Compact"/>
              <w:jc w:val="lef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jc w:val="left"/>
            </w:pPr>
            <w:r>
              <w:t xml:space="preserve">Obligatorischer Kurzname zur Identifikation der Person innerhalb der Organisation (z.B. mit Geburtsjahr zur Unterscheidung von Personen mit gleichem Namen).</w:t>
            </w:r>
          </w:p>
        </w:tc>
      </w:tr>
      <w:tr>
        <w:tc>
          <w:tcPr/>
          <w:p>
            <w:pPr>
              <w:pStyle w:val="Compact"/>
              <w:jc w:val="left"/>
            </w:pPr>
            <w:r>
              <w:t xml:space="preserve">label_long</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Optionaler langer Anzeigename mit akademischen Titeln und vollständigem amtlichem Namen (z.B.</w:t>
            </w:r>
            <w:r>
              <w:t xml:space="preserve"> </w:t>
            </w:r>
            <w:r>
              <w:t xml:space="preserve">“</w:t>
            </w:r>
            <w:r>
              <w:t xml:space="preserve">Dr. Maria Muster-Beispiel</w:t>
            </w:r>
            <w:r>
              <w:t xml:space="preserve">”</w:t>
            </w:r>
            <w:r>
              <w:t xml:space="preserve">).</w:t>
            </w:r>
          </w:p>
        </w:tc>
      </w:tr>
      <w:tr>
        <w:tc>
          <w:tcPr>
            <w:shd w:val="clear" w:color="auto" w:fill="F2F2F2"/>
          </w:tcPr>
          <w:p>
            <w:pPr>
              <w:pStyle w:val="Compact"/>
              <w:jc w:val="left"/>
            </w:pPr>
            <w:r>
              <w:t xml:space="preserve">group_label</w:t>
            </w:r>
          </w:p>
        </w:tc>
        <w:tc>
          <w:tcPr>
            <w:shd w:val="clear" w:color="auto" w:fill="F2F2F2"/>
          </w:tcPr>
          <w:p>
            <w:pPr>
              <w:pStyle w:val="Compact"/>
              <w:jc w:val="lef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jc w:val="left"/>
            </w:pPr>
            <w:r>
              <w:t xml:space="preserve">Name des Gremiums zum Zeitpunkt der Verknüpfung.</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jc w:val="left"/>
            </w:pPr>
            <w:r>
              <w:t xml:space="preserve">global_uri</w:t>
            </w:r>
          </w:p>
        </w:tc>
        <w:tc>
          <w:tcPr>
            <w:shd w:val="clear" w:color="auto" w:fill="F2F2F2"/>
          </w:tcPr>
          <w:p>
            <w:pPr>
              <w:pStyle w:val="Compact"/>
              <w:jc w:val="lef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jc w:val="lef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Eine URI, die auf eine Wikidata-Entität verweist, z.B. http://www.wikidata.org/entity/Q39 für die Schweiz.</w:t>
            </w:r>
            <w:r>
              <w:t xml:space="preserve"> </w:t>
            </w:r>
            <w:r>
              <w:t xml:space="preserve">Vererbung:</w:t>
            </w:r>
            <w:r>
              <w:t xml:space="preserve"> </w:t>
            </w:r>
            <w:hyperlink w:anchor="HasIdentification">
              <w:r>
                <w:rPr>
                  <w:rStyle w:val="Hyperlink"/>
                </w:rPr>
                <w:t xml:space="preserve">HasIdentification</w:t>
              </w:r>
            </w:hyperlink>
          </w:p>
        </w:tc>
      </w:tr>
    </w:tbl>
    <w:bookmarkEnd w:id="226"/>
    <w:bookmarkStart w:id="227" w:name="verwendungen-13"/>
    <w:p>
      <w:pPr>
        <w:pStyle w:val="berschrift3"/>
      </w:pPr>
      <w:r>
        <w:t xml:space="preserve">Verwendungen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shd w:val="clear" w:color="auto" w:fill="F2F2F2"/>
          </w:tcPr>
          <w:p>
            <w:pPr>
              <w:pStyle w:val="Compact"/>
              <w:jc w:val="left"/>
            </w:pPr>
            <w:hyperlink w:anchor="Membership">
              <w:r>
                <w:rPr>
                  <w:rStyle w:val="Hyperlink"/>
                </w:rPr>
                <w:t xml:space="preserve">Membership</w:t>
              </w:r>
            </w:hyperlink>
          </w:p>
        </w:tc>
        <w:tc>
          <w:tcPr>
            <w:shd w:val="clear" w:color="auto" w:fill="F2F2F2"/>
          </w:tcPr>
          <w:p>
            <w:pPr>
              <w:pStyle w:val="Compact"/>
              <w:jc w:val="left"/>
            </w:pPr>
            <w:hyperlink w:anchor="person_reference">
              <w:r>
                <w:rPr>
                  <w:rStyle w:val="Hyperlink"/>
                </w:rPr>
                <w:t xml:space="preserve">person_reference</w:t>
              </w:r>
            </w:hyperlink>
          </w:p>
        </w:tc>
        <w:tc>
          <w:tcPr>
            <w:shd w:val="clear" w:color="auto" w:fill="F2F2F2"/>
          </w:tcPr>
          <w:p>
            <w:pPr>
              <w:pStyle w:val="Compact"/>
              <w:jc w:val="left"/>
            </w:pPr>
            <w:r>
              <w:t xml:space="preserve">range</w:t>
            </w:r>
          </w:p>
        </w:tc>
        <w:tc>
          <w:tcPr>
            <w:shd w:val="clear" w:color="auto" w:fill="F2F2F2"/>
          </w:tcPr>
          <w:p>
            <w:pPr>
              <w:pStyle w:val="Compact"/>
              <w:jc w:val="left"/>
            </w:pPr>
            <w:hyperlink w:anchor="PersonReference">
              <w:r>
                <w:rPr>
                  <w:rStyle w:val="Hyperlink"/>
                </w:rPr>
                <w:t xml:space="preserve">PersonReference</w:t>
              </w:r>
            </w:hyperlink>
          </w:p>
        </w:tc>
      </w:tr>
      <w:tr>
        <w:tc>
          <w:tcPr/>
          <w:p>
            <w:pPr>
              <w:pStyle w:val="Compact"/>
              <w:jc w:val="left"/>
            </w:pPr>
            <w:hyperlink w:anchor="InterestLink">
              <w:r>
                <w:rPr>
                  <w:rStyle w:val="Hyperlink"/>
                </w:rPr>
                <w:t xml:space="preserve">InterestLink</w:t>
              </w:r>
            </w:hyperlink>
          </w:p>
        </w:tc>
        <w:tc>
          <w:tcPr/>
          <w:p>
            <w:pPr>
              <w:pStyle w:val="Compact"/>
              <w:jc w:val="left"/>
            </w:pPr>
            <w:hyperlink w:anchor="person_reference">
              <w:r>
                <w:rPr>
                  <w:rStyle w:val="Hyperlink"/>
                </w:rPr>
                <w:t xml:space="preserve">person_reference</w:t>
              </w:r>
            </w:hyperlink>
          </w:p>
        </w:tc>
        <w:tc>
          <w:tcPr/>
          <w:p>
            <w:pPr>
              <w:pStyle w:val="Compact"/>
              <w:jc w:val="left"/>
            </w:pPr>
            <w:r>
              <w:t xml:space="preserve">range</w:t>
            </w:r>
          </w:p>
        </w:tc>
        <w:tc>
          <w:tcPr/>
          <w:p>
            <w:pPr>
              <w:pStyle w:val="Compact"/>
              <w:jc w:val="left"/>
            </w:pPr>
            <w:hyperlink w:anchor="PersonReference">
              <w:r>
                <w:rPr>
                  <w:rStyle w:val="Hyperlink"/>
                </w:rPr>
                <w:t xml:space="preserve">PersonReference</w:t>
              </w:r>
            </w:hyperlink>
          </w:p>
        </w:tc>
      </w:tr>
    </w:tbl>
    <w:bookmarkEnd w:id="227"/>
    <w:bookmarkEnd w:id="228"/>
    <w:bookmarkStart w:id="231" w:name="klasse-groupreference"/>
    <w:p>
      <w:pPr>
        <w:pStyle w:val="berschrift2"/>
      </w:pPr>
      <w:r>
        <w:t xml:space="preserve">Klasse: GroupReference</w:t>
      </w:r>
    </w:p>
    <w:p>
      <w:pPr>
        <w:pStyle w:val="FirstParagraph"/>
      </w:pPr>
      <w:r>
        <w:rPr>
          <w:iCs/>
          <w:i/>
        </w:rPr>
        <w:t xml:space="preserve">Leichtgewichtige Referenz auf eine Gruppe mit den wichtigsten Identifikationsmerkmalen zum Zeitpunkt der Verknüpfung.</w:t>
      </w:r>
    </w:p>
    <w:p>
      <w:pPr>
        <w:pStyle w:val="Textkrper"/>
      </w:pPr>
      <w:r>
        <w:t xml:space="preserve">__</w:t>
      </w:r>
    </w:p>
    <w:bookmarkStart w:id="229" w:name="attribute-14"/>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Kardinalität und Wertebereich</w:t>
            </w:r>
          </w:p>
        </w:tc>
        <w:tc>
          <w:tcPr/>
          <w:p>
            <w:pPr>
              <w:pStyle w:val="Compact"/>
              <w:jc w:val="left"/>
            </w:pPr>
            <w:r>
              <w:t xml:space="preserve">Beschreibung</w:t>
            </w:r>
          </w:p>
        </w:tc>
      </w:tr>
      <w:tr>
        <w:tc>
          <w:tcPr>
            <w:shd w:val="clear" w:color="auto" w:fill="F2F2F2"/>
          </w:tcPr>
          <w:p>
            <w:pPr>
              <w:pStyle w:val="Compact"/>
              <w:jc w:val="left"/>
            </w:pPr>
            <w:r>
              <w:t xml:space="preserve">label</w:t>
            </w:r>
          </w:p>
        </w:tc>
        <w:tc>
          <w:tcPr>
            <w:shd w:val="clear" w:color="auto" w:fill="F2F2F2"/>
          </w:tcPr>
          <w:p>
            <w:pPr>
              <w:pStyle w:val="Compact"/>
              <w:jc w:val="lef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jc w:val="left"/>
            </w:pPr>
            <w:r>
              <w:t xml:space="preserve">Möglichkeit bei einer strukturierten Information, ein Label zu vergeben (bspw. Anzeigename, Anstellung, etc.).</w:t>
            </w:r>
          </w:p>
        </w:tc>
      </w:tr>
      <w:tr>
        <w:tc>
          <w:tcPr/>
          <w:p>
            <w:pPr>
              <w:pStyle w:val="Compact"/>
              <w:jc w:val="left"/>
            </w:pPr>
            <w:r>
              <w:t xml:space="preserve">abbreviation</w:t>
            </w:r>
          </w:p>
        </w:tc>
        <w:tc>
          <w:tcPr/>
          <w:p>
            <w:pPr>
              <w:pStyle w:val="Compact"/>
              <w:jc w:val="left"/>
            </w:pPr>
            <w:r>
              <w:t xml:space="preserve">*</w:t>
            </w:r>
            <w:r>
              <w:t xml:space="preserve"> </w:t>
            </w:r>
            <w:r>
              <w:t xml:space="preserve"> </w:t>
            </w:r>
            <w:hyperlink w:anchor="MultilingualValue">
              <w:r>
                <w:rPr>
                  <w:rStyle w:val="Hyperlink"/>
                </w:rPr>
                <w:t xml:space="preserve">MultilingualValue</w:t>
              </w:r>
            </w:hyperlink>
          </w:p>
        </w:tc>
        <w:tc>
          <w:tcPr/>
          <w:p>
            <w:pPr>
              <w:pStyle w:val="Compact"/>
              <w:jc w:val="left"/>
            </w:pPr>
            <w:r>
              <w:t xml:space="preserve">Abkürzung (kann mehrsprachig sein).</w:t>
            </w:r>
          </w:p>
        </w:tc>
      </w:tr>
      <w:tr>
        <w:tc>
          <w:tcPr>
            <w:shd w:val="clear" w:color="auto" w:fill="F2F2F2"/>
          </w:tcPr>
          <w:p>
            <w:pPr>
              <w:pStyle w:val="Compact"/>
              <w:jc w:val="left"/>
            </w:pPr>
            <w:r>
              <w:t xml:space="preserve">local_id</w:t>
            </w:r>
          </w:p>
        </w:tc>
        <w:tc>
          <w:tcPr>
            <w:shd w:val="clear" w:color="auto" w:fill="F2F2F2"/>
          </w:tcPr>
          <w:p>
            <w:pPr>
              <w:pStyle w:val="Compact"/>
              <w:jc w:val="lef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jc w:val="lef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jc w:val="left"/>
            </w:pPr>
            <w:r>
              <w:t xml:space="preserve">wikidata_uri</w:t>
            </w:r>
          </w:p>
        </w:tc>
        <w:tc>
          <w:tcPr>
            <w:shd w:val="clear" w:color="auto" w:fill="F2F2F2"/>
          </w:tcPr>
          <w:p>
            <w:pPr>
              <w:pStyle w:val="Compact"/>
              <w:jc w:val="lef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jc w:val="left"/>
            </w:pPr>
            <w:r>
              <w:t xml:space="preserve">Eine URI, die auf eine Wikidata-Entität verweist, z.B. http://www.wikidata.org/entity/Q39 für die Schweiz.</w:t>
            </w:r>
            <w:r>
              <w:t xml:space="preserve"> </w:t>
            </w:r>
            <w:r>
              <w:t xml:space="preserve">Vererbung:</w:t>
            </w:r>
            <w:r>
              <w:t xml:space="preserve"> </w:t>
            </w:r>
            <w:hyperlink w:anchor="HasIdentification">
              <w:r>
                <w:rPr>
                  <w:rStyle w:val="Hyperlink"/>
                </w:rPr>
                <w:t xml:space="preserve">HasIdentification</w:t>
              </w:r>
            </w:hyperlink>
          </w:p>
        </w:tc>
      </w:tr>
    </w:tbl>
    <w:bookmarkEnd w:id="229"/>
    <w:bookmarkStart w:id="230" w:name="verwendungen-14"/>
    <w:p>
      <w:pPr>
        <w:pStyle w:val="berschrift3"/>
      </w:pPr>
      <w:r>
        <w:t xml:space="preserve">Verwendungen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shd w:val="clear" w:color="auto" w:fill="F2F2F2"/>
          </w:tcPr>
          <w:p>
            <w:pPr>
              <w:pStyle w:val="Compact"/>
              <w:jc w:val="left"/>
            </w:pPr>
            <w:hyperlink w:anchor="Membership">
              <w:r>
                <w:rPr>
                  <w:rStyle w:val="Hyperlink"/>
                </w:rPr>
                <w:t xml:space="preserve">Membership</w:t>
              </w:r>
            </w:hyperlink>
          </w:p>
        </w:tc>
        <w:tc>
          <w:tcPr>
            <w:shd w:val="clear" w:color="auto" w:fill="F2F2F2"/>
          </w:tcPr>
          <w:p>
            <w:pPr>
              <w:pStyle w:val="Compact"/>
              <w:jc w:val="left"/>
            </w:pPr>
            <w:hyperlink w:anchor="group_reference">
              <w:r>
                <w:rPr>
                  <w:rStyle w:val="Hyperlink"/>
                </w:rPr>
                <w:t xml:space="preserve">group_reference</w:t>
              </w:r>
            </w:hyperlink>
          </w:p>
        </w:tc>
        <w:tc>
          <w:tcPr>
            <w:shd w:val="clear" w:color="auto" w:fill="F2F2F2"/>
          </w:tcPr>
          <w:p>
            <w:pPr>
              <w:pStyle w:val="Compact"/>
              <w:jc w:val="left"/>
            </w:pPr>
            <w:r>
              <w:t xml:space="preserve">range</w:t>
            </w:r>
          </w:p>
        </w:tc>
        <w:tc>
          <w:tcPr>
            <w:shd w:val="clear" w:color="auto" w:fill="F2F2F2"/>
          </w:tcPr>
          <w:p>
            <w:pPr>
              <w:pStyle w:val="Compact"/>
              <w:jc w:val="left"/>
            </w:pPr>
            <w:hyperlink w:anchor="GroupReference">
              <w:r>
                <w:rPr>
                  <w:rStyle w:val="Hyperlink"/>
                </w:rPr>
                <w:t xml:space="preserve">GroupReference</w:t>
              </w:r>
            </w:hyperlink>
          </w:p>
        </w:tc>
      </w:tr>
    </w:tbl>
    <w:bookmarkEnd w:id="230"/>
    <w:bookmarkEnd w:id="231"/>
    <w:bookmarkStart w:id="232" w:name="mehrfach-benutzte-klassen"/>
    <w:p>
      <w:pPr>
        <w:pStyle w:val="berschrift2"/>
      </w:pPr>
      <w:r>
        <w:t xml:space="preserve">Mehrfach benutzte Klassen</w:t>
      </w:r>
    </w:p>
    <w:bookmarkEnd w:id="232"/>
    <w:bookmarkStart w:id="237" w:name="klasse-address"/>
    <w:p>
      <w:pPr>
        <w:pStyle w:val="berschrift2"/>
      </w:pPr>
      <w:r>
        <w:t xml:space="preserve">Klasse: Address</w:t>
      </w:r>
    </w:p>
    <w:p>
      <w:pPr>
        <w:pStyle w:val="FirstParagraph"/>
      </w:pPr>
      <w:r>
        <w:rPr>
          <w:iCs/>
          <w:i/>
        </w:rPr>
        <w:t xml:space="preserve">Eine Adresse mit einem Typ (z.B. Privatadresse, Geschäftsadresse) und einem Wert.</w:t>
      </w:r>
    </w:p>
    <w:p>
      <w:pPr>
        <w:pStyle w:val="Textkrper"/>
      </w:pPr>
      <w:r>
        <w:t xml:space="preserve">__</w:t>
      </w:r>
    </w:p>
    <w:bookmarkStart w:id="233" w:name="attribute-15"/>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Kardinalität und Wertebereich</w:t>
            </w:r>
          </w:p>
        </w:tc>
        <w:tc>
          <w:tcPr/>
          <w:p>
            <w:pPr>
              <w:pStyle w:val="Compact"/>
              <w:jc w:val="left"/>
            </w:pPr>
            <w:r>
              <w:t xml:space="preserve">Beschreibung</w:t>
            </w:r>
          </w:p>
        </w:tc>
      </w:tr>
      <w:tr>
        <w:tc>
          <w:tcPr>
            <w:shd w:val="clear" w:color="auto" w:fill="F2F2F2"/>
          </w:tcPr>
          <w:p>
            <w:pPr>
              <w:pStyle w:val="Compact"/>
              <w:jc w:val="left"/>
            </w:pPr>
            <w:r>
              <w:t xml:space="preserve">address_type</w:t>
            </w:r>
          </w:p>
        </w:tc>
        <w:tc>
          <w:tcPr>
            <w:shd w:val="clear" w:color="auto" w:fill="F2F2F2"/>
          </w:tcPr>
          <w:p>
            <w:pPr>
              <w:pStyle w:val="Compact"/>
              <w:jc w:val="lef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jc w:val="left"/>
            </w:pPr>
            <w:r>
              <w:t xml:space="preserve">Typ der Adresse.</w:t>
            </w:r>
          </w:p>
        </w:tc>
      </w:tr>
      <w:tr>
        <w:tc>
          <w:tcPr/>
          <w:p>
            <w:pPr>
              <w:pStyle w:val="Compact"/>
              <w:jc w:val="left"/>
            </w:pPr>
            <w:r>
              <w:t xml:space="preserve">address_uri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URI der Adresse aus dem eidgenössischen Gebäudeadressverzeichnis. Der Layer ist zugänglich unter https://map.geo.admin.ch/#/map?topic=ech&amp;layers=ch.swisstopo.amtliches-gebaeudeadressverzeichnis. Beispiel einer gültigen URI: https://geo.ld.admin.ch/location/address/101904050</w:t>
            </w:r>
          </w:p>
        </w:tc>
      </w:tr>
      <w:tr>
        <w:tc>
          <w:tcPr>
            <w:shd w:val="clear" w:color="auto" w:fill="F2F2F2"/>
          </w:tcPr>
          <w:p>
            <w:pPr>
              <w:pStyle w:val="Compact"/>
              <w:jc w:val="left"/>
            </w:pPr>
            <w:r>
              <w:t xml:space="preserve">street_address</w:t>
            </w:r>
          </w:p>
        </w:tc>
        <w:tc>
          <w:tcPr>
            <w:shd w:val="clear" w:color="auto" w:fill="F2F2F2"/>
          </w:tcPr>
          <w:p>
            <w:pPr>
              <w:pStyle w:val="Compact"/>
              <w:jc w:val="lef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jc w:val="left"/>
            </w:pPr>
            <w:r>
              <w:t xml:space="preserve">Strassenadresse.</w:t>
            </w:r>
          </w:p>
        </w:tc>
      </w:tr>
      <w:tr>
        <w:tc>
          <w:tcPr/>
          <w:p>
            <w:pPr>
              <w:pStyle w:val="Compact"/>
              <w:jc w:val="left"/>
            </w:pPr>
            <w:r>
              <w:t xml:space="preserve">postal_code</w:t>
            </w:r>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Postleitzahl.</w:t>
            </w:r>
          </w:p>
        </w:tc>
      </w:tr>
      <w:tr>
        <w:tc>
          <w:tcPr>
            <w:shd w:val="clear" w:color="auto" w:fill="F2F2F2"/>
          </w:tcPr>
          <w:p>
            <w:pPr>
              <w:pStyle w:val="Compact"/>
              <w:jc w:val="left"/>
            </w:pPr>
            <w:r>
              <w:t xml:space="preserve">postal_locality</w:t>
            </w:r>
          </w:p>
        </w:tc>
        <w:tc>
          <w:tcPr>
            <w:shd w:val="clear" w:color="auto" w:fill="F2F2F2"/>
          </w:tcPr>
          <w:p>
            <w:pPr>
              <w:pStyle w:val="Compact"/>
              <w:jc w:val="lef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jc w:val="left"/>
            </w:pPr>
            <w:r>
              <w:t xml:space="preserve">Ort.</w:t>
            </w:r>
          </w:p>
        </w:tc>
      </w:tr>
    </w:tbl>
    <w:bookmarkEnd w:id="233"/>
    <w:bookmarkStart w:id="234" w:name="verwendungen-15"/>
    <w:p>
      <w:pPr>
        <w:pStyle w:val="berschrift3"/>
      </w:pPr>
      <w:r>
        <w:t xml:space="preserve">Verwendungen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shd w:val="clear" w:color="auto" w:fill="F2F2F2"/>
          </w:tcPr>
          <w:p>
            <w:pPr>
              <w:pStyle w:val="Compact"/>
              <w:jc w:val="left"/>
            </w:pPr>
            <w:hyperlink w:anchor="Person">
              <w:r>
                <w:rPr>
                  <w:rStyle w:val="Hyperlink"/>
                </w:rPr>
                <w:t xml:space="preserve">Person</w:t>
              </w:r>
            </w:hyperlink>
          </w:p>
        </w:tc>
        <w:tc>
          <w:tcPr>
            <w:shd w:val="clear" w:color="auto" w:fill="F2F2F2"/>
          </w:tcPr>
          <w:p>
            <w:pPr>
              <w:pStyle w:val="Compact"/>
              <w:jc w:val="left"/>
            </w:pPr>
            <w:hyperlink w:anchor="addresses">
              <w:r>
                <w:rPr>
                  <w:rStyle w:val="Hyperlink"/>
                </w:rPr>
                <w:t xml:space="preserve">addresses</w:t>
              </w:r>
            </w:hyperlink>
          </w:p>
        </w:tc>
        <w:tc>
          <w:tcPr>
            <w:shd w:val="clear" w:color="auto" w:fill="F2F2F2"/>
          </w:tcPr>
          <w:p>
            <w:pPr>
              <w:pStyle w:val="Compact"/>
              <w:jc w:val="left"/>
            </w:pPr>
            <w:r>
              <w:t xml:space="preserve">range</w:t>
            </w:r>
          </w:p>
        </w:tc>
        <w:tc>
          <w:tcPr>
            <w:shd w:val="clear" w:color="auto" w:fill="F2F2F2"/>
          </w:tcPr>
          <w:p>
            <w:pPr>
              <w:pStyle w:val="Compact"/>
              <w:jc w:val="left"/>
            </w:pPr>
            <w:hyperlink w:anchor="Address">
              <w:r>
                <w:rPr>
                  <w:rStyle w:val="Hyperlink"/>
                </w:rPr>
                <w:t xml:space="preserve">Address</w:t>
              </w:r>
            </w:hyperlink>
          </w:p>
        </w:tc>
      </w:tr>
      <w:tr>
        <w:tc>
          <w:tcPr/>
          <w:p>
            <w:pPr>
              <w:pStyle w:val="Compact"/>
              <w:jc w:val="left"/>
            </w:pPr>
            <w:hyperlink w:anchor="Group">
              <w:r>
                <w:rPr>
                  <w:rStyle w:val="Hyperlink"/>
                </w:rPr>
                <w:t xml:space="preserve">Group</w:t>
              </w:r>
            </w:hyperlink>
          </w:p>
        </w:tc>
        <w:tc>
          <w:tcPr/>
          <w:p>
            <w:pPr>
              <w:pStyle w:val="Compact"/>
              <w:jc w:val="left"/>
            </w:pPr>
            <w:hyperlink w:anchor="addresses">
              <w:r>
                <w:rPr>
                  <w:rStyle w:val="Hyperlink"/>
                </w:rPr>
                <w:t xml:space="preserve">addresses</w:t>
              </w:r>
            </w:hyperlink>
          </w:p>
        </w:tc>
        <w:tc>
          <w:tcPr/>
          <w:p>
            <w:pPr>
              <w:pStyle w:val="Compact"/>
              <w:jc w:val="left"/>
            </w:pPr>
            <w:r>
              <w:t xml:space="preserve">range</w:t>
            </w:r>
          </w:p>
        </w:tc>
        <w:tc>
          <w:tcPr/>
          <w:p>
            <w:pPr>
              <w:pStyle w:val="Compact"/>
              <w:jc w:val="left"/>
            </w:pPr>
            <w:hyperlink w:anchor="Address">
              <w:r>
                <w:rPr>
                  <w:rStyle w:val="Hyperlink"/>
                </w:rPr>
                <w:t xml:space="preserve">Address</w:t>
              </w:r>
            </w:hyperlink>
          </w:p>
        </w:tc>
      </w:tr>
    </w:tbl>
    <w:bookmarkEnd w:id="234"/>
    <w:bookmarkStart w:id="236" w:name="beispiele-4"/>
    <w:p>
      <w:pPr>
        <w:pStyle w:val="berschrift3"/>
      </w:pPr>
      <w:r>
        <w:t xml:space="preserve">Beispiele</w:t>
      </w:r>
    </w:p>
    <w:bookmarkStart w:id="235" w:name="Xc5f55fc7fcbf4b7581090adb57e3cab5545518e"/>
    <w:p>
      <w:pPr>
        <w:pStyle w:val="berschrift4"/>
      </w:pPr>
      <w:r>
        <w:t xml:space="preserve">Beispiel: Address-swiss_politicians_Beat_Jans_1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35"/>
    <w:bookmarkEnd w:id="236"/>
    <w:bookmarkEnd w:id="237"/>
    <w:bookmarkStart w:id="240" w:name="enum-addresstypeenum"/>
    <w:p>
      <w:pPr>
        <w:pStyle w:val="berschrift2"/>
      </w:pPr>
      <w:r>
        <w:t xml:space="preserve">Enum: AddressTypeEnum</w:t>
      </w:r>
    </w:p>
    <w:p>
      <w:pPr>
        <w:pStyle w:val="FirstParagraph"/>
      </w:pPr>
      <w:r>
        <w:rPr>
          <w:iCs/>
          <w:i/>
        </w:rPr>
        <w:t xml:space="preserve">Adresstypen.</w:t>
      </w:r>
    </w:p>
    <w:p>
      <w:pPr>
        <w:pStyle w:val="Textkrper"/>
      </w:pPr>
      <w:r>
        <w:t xml:space="preserve">__</w:t>
      </w:r>
    </w:p>
    <w:p>
      <w:pPr>
        <w:pStyle w:val="Textkrper"/>
      </w:pPr>
      <w:r>
        <w:t xml:space="preserve">URI:</w:t>
      </w:r>
      <w:r>
        <w:t xml:space="preserve"> </w:t>
      </w:r>
      <w:hyperlink ns1:id="rId238">
        <w:r>
          <w:rPr>
            <w:rStyle w:val="Hyperlink"/>
          </w:rPr>
          <w:t xml:space="preserve">act:AddressTypeEnum</w:t>
        </w:r>
      </w:hyperlink>
    </w:p>
    <w:bookmarkStart w:id="239" w:name="zulässige-werte-7"/>
    <w:p>
      <w:pPr>
        <w:pStyle w:val="berschrift3"/>
      </w:pPr>
      <w:r>
        <w:t xml:space="preserve">Zulässige Werte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Wert</w:t>
            </w:r>
          </w:p>
        </w:tc>
        <w:tc>
          <w:tcPr/>
          <w:p>
            <w:pPr>
              <w:pStyle w:val="Compact"/>
              <w:jc w:val="left"/>
            </w:pPr>
            <w:r>
              <w:t xml:space="preserve">Beschreibung</w:t>
            </w:r>
          </w:p>
        </w:tc>
      </w:tr>
      <w:tr>
        <w:tc>
          <w:tcPr>
            <w:shd w:val="clear" w:color="auto" w:fill="F2F2F2"/>
          </w:tcPr>
          <w:p>
            <w:pPr>
              <w:pStyle w:val="Compact"/>
              <w:jc w:val="left"/>
            </w:pPr>
            <w:r>
              <w:t xml:space="preserve">privateAddress</w:t>
            </w:r>
          </w:p>
        </w:tc>
        <w:tc>
          <w:tcPr>
            <w:shd w:val="clear" w:color="auto" w:fill="F2F2F2"/>
          </w:tcPr>
          <w:p>
            <w:pPr>
              <w:pStyle w:val="Compact"/>
              <w:jc w:val="left"/>
            </w:pPr>
            <w:r>
              <w:t xml:space="preserve">Privatadresse.</w:t>
            </w:r>
          </w:p>
        </w:tc>
      </w:tr>
      <w:tr>
        <w:tc>
          <w:tcPr/>
          <w:p>
            <w:pPr>
              <w:pStyle w:val="Compact"/>
            </w:pPr>
          </w:p>
        </w:tc>
        <w:tc>
          <w:tcPr/>
          <w:p>
            <w:pPr>
              <w:pStyle w:val="Compact"/>
            </w:pPr>
          </w:p>
        </w:tc>
      </w:tr>
      <w:tr>
        <w:tc>
          <w:tcPr>
            <w:shd w:val="clear" w:color="auto" w:fill="F2F2F2"/>
          </w:tcPr>
          <w:p>
            <w:pPr>
              <w:pStyle w:val="Compact"/>
              <w:jc w:val="left"/>
            </w:pPr>
            <w:r>
              <w:t xml:space="preserve">businessAddress</w:t>
            </w:r>
          </w:p>
        </w:tc>
        <w:tc>
          <w:tcPr>
            <w:shd w:val="clear" w:color="auto" w:fill="F2F2F2"/>
          </w:tcPr>
          <w:p>
            <w:pPr>
              <w:pStyle w:val="Compact"/>
              <w:jc w:val="left"/>
            </w:pPr>
            <w:r>
              <w:t xml:space="preserve">Geschäftsadresse.</w:t>
            </w:r>
          </w:p>
        </w:tc>
      </w:tr>
      <w:tr>
        <w:tc>
          <w:tcPr/>
          <w:p>
            <w:pPr>
              <w:pStyle w:val="Compact"/>
            </w:pPr>
          </w:p>
        </w:tc>
        <w:tc>
          <w:tcPr/>
          <w:p>
            <w:pPr>
              <w:pStyle w:val="Compact"/>
            </w:pPr>
          </w:p>
        </w:tc>
      </w:tr>
      <w:tr>
        <w:tc>
          <w:tcPr>
            <w:shd w:val="clear" w:color="auto" w:fill="F2F2F2"/>
          </w:tcPr>
          <w:p>
            <w:pPr>
              <w:pStyle w:val="Compact"/>
              <w:jc w:val="left"/>
            </w:pPr>
            <w:r>
              <w:t xml:space="preserve">localAddress</w:t>
            </w:r>
          </w:p>
        </w:tc>
        <w:tc>
          <w:tcPr>
            <w:shd w:val="clear" w:color="auto" w:fill="F2F2F2"/>
          </w:tcPr>
          <w:p>
            <w:pPr>
              <w:pStyle w:val="Compact"/>
              <w:jc w:val="left"/>
            </w:pPr>
            <w:r>
              <w:t xml:space="preserve">Lokaladresse.</w:t>
            </w:r>
          </w:p>
        </w:tc>
      </w:tr>
      <w:tr>
        <w:tc>
          <w:tcPr/>
          <w:p>
            <w:pPr>
              <w:pStyle w:val="Compact"/>
            </w:pPr>
          </w:p>
        </w:tc>
        <w:tc>
          <w:tcPr/>
          <w:p>
            <w:pPr>
              <w:pStyle w:val="Compact"/>
            </w:pPr>
          </w:p>
        </w:tc>
      </w:tr>
    </w:tbl>
    <w:bookmarkEnd w:id="239"/>
    <w:bookmarkEnd w:id="240"/>
    <w:bookmarkStart w:id="243" w:name="klasse-contact"/>
    <w:p>
      <w:pPr>
        <w:pStyle w:val="berschrift2"/>
      </w:pPr>
      <w:r>
        <w:t xml:space="preserve">Klasse: Contact</w:t>
      </w:r>
    </w:p>
    <w:p>
      <w:pPr>
        <w:pStyle w:val="FirstParagraph"/>
      </w:pPr>
      <w:r>
        <w:rPr>
          <w:iCs/>
          <w:i/>
        </w:rPr>
        <w:t xml:space="preserve">Kontaktinformation einer Person mit Angabe eines Typs (z.B. E-Mail, LinkedIn) und eines Werts.</w:t>
      </w:r>
    </w:p>
    <w:p>
      <w:pPr>
        <w:pStyle w:val="Textkrper"/>
      </w:pPr>
      <w:r>
        <w:t xml:space="preserve">__</w:t>
      </w:r>
    </w:p>
    <w:bookmarkStart w:id="241" w:name="attribute-16"/>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Kardinalität und Wertebereich</w:t>
            </w:r>
          </w:p>
        </w:tc>
        <w:tc>
          <w:tcPr/>
          <w:p>
            <w:pPr>
              <w:pStyle w:val="Compact"/>
              <w:jc w:val="left"/>
            </w:pPr>
            <w:r>
              <w:t xml:space="preserve">Beschreibung</w:t>
            </w:r>
          </w:p>
        </w:tc>
      </w:tr>
      <w:tr>
        <w:tc>
          <w:tcPr>
            <w:shd w:val="clear" w:color="auto" w:fill="F2F2F2"/>
          </w:tcPr>
          <w:p>
            <w:pPr>
              <w:pStyle w:val="Compact"/>
              <w:jc w:val="left"/>
            </w:pPr>
            <w:r>
              <w:t xml:space="preserve">contact_type</w:t>
            </w:r>
          </w:p>
        </w:tc>
        <w:tc>
          <w:tcPr>
            <w:shd w:val="clear" w:color="auto" w:fill="F2F2F2"/>
          </w:tcPr>
          <w:p>
            <w:pPr>
              <w:pStyle w:val="Compact"/>
              <w:jc w:val="left"/>
            </w:pPr>
            <w:r>
              <w:t xml:space="preserve">0..1</w:t>
            </w:r>
            <w:r>
              <w:t xml:space="preserve"> </w:t>
            </w:r>
            <w:r>
              <w:t xml:space="preserve"> </w:t>
            </w:r>
            <w:hyperlink w:anchor="ContactTypeEnum">
              <w:r>
                <w:rPr>
                  <w:rStyle w:val="Hyperlink"/>
                </w:rPr>
                <w:t xml:space="preserve">ContactTypeEnum</w:t>
              </w:r>
            </w:hyperlink>
          </w:p>
        </w:tc>
        <w:tc>
          <w:tcPr>
            <w:shd w:val="clear" w:color="auto" w:fill="F2F2F2"/>
          </w:tcPr>
          <w:p>
            <w:pPr>
              <w:pStyle w:val="Compact"/>
              <w:jc w:val="left"/>
            </w:pPr>
            <w:r>
              <w:t xml:space="preserve">Typ der Kontaktinformation.</w:t>
            </w:r>
          </w:p>
        </w:tc>
      </w:tr>
      <w:tr>
        <w:tc>
          <w:tcPr/>
          <w:p>
            <w:pPr>
              <w:pStyle w:val="Compact"/>
              <w:jc w:val="left"/>
            </w:pPr>
            <w:r>
              <w:t xml:space="preserve">value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Der eigentliche Wert einer Information neben weiteren attributen wie Typ, Sprache, etc.</w:t>
            </w:r>
          </w:p>
        </w:tc>
      </w:tr>
    </w:tbl>
    <w:bookmarkEnd w:id="241"/>
    <w:bookmarkStart w:id="242" w:name="verwendungen-16"/>
    <w:p>
      <w:pPr>
        <w:pStyle w:val="berschrift3"/>
      </w:pPr>
      <w:r>
        <w:t xml:space="preserve">Verwendungen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shd w:val="clear" w:color="auto" w:fill="F2F2F2"/>
          </w:tcPr>
          <w:p>
            <w:pPr>
              <w:pStyle w:val="Compact"/>
              <w:jc w:val="left"/>
            </w:pPr>
            <w:hyperlink w:anchor="Person">
              <w:r>
                <w:rPr>
                  <w:rStyle w:val="Hyperlink"/>
                </w:rPr>
                <w:t xml:space="preserve">Person</w:t>
              </w:r>
            </w:hyperlink>
          </w:p>
        </w:tc>
        <w:tc>
          <w:tcPr>
            <w:shd w:val="clear" w:color="auto" w:fill="F2F2F2"/>
          </w:tcPr>
          <w:p>
            <w:pPr>
              <w:pStyle w:val="Compact"/>
              <w:jc w:val="left"/>
            </w:pPr>
            <w:hyperlink w:anchor="contacts">
              <w:r>
                <w:rPr>
                  <w:rStyle w:val="Hyperlink"/>
                </w:rPr>
                <w:t xml:space="preserve">contacts</w:t>
              </w:r>
            </w:hyperlink>
          </w:p>
        </w:tc>
        <w:tc>
          <w:tcPr>
            <w:shd w:val="clear" w:color="auto" w:fill="F2F2F2"/>
          </w:tcPr>
          <w:p>
            <w:pPr>
              <w:pStyle w:val="Compact"/>
              <w:jc w:val="left"/>
            </w:pPr>
            <w:r>
              <w:t xml:space="preserve">range</w:t>
            </w:r>
          </w:p>
        </w:tc>
        <w:tc>
          <w:tcPr>
            <w:shd w:val="clear" w:color="auto" w:fill="F2F2F2"/>
          </w:tcPr>
          <w:p>
            <w:pPr>
              <w:pStyle w:val="Compact"/>
              <w:jc w:val="left"/>
            </w:pPr>
            <w:hyperlink w:anchor="Contact">
              <w:r>
                <w:rPr>
                  <w:rStyle w:val="Hyperlink"/>
                </w:rPr>
                <w:t xml:space="preserve">Contact</w:t>
              </w:r>
            </w:hyperlink>
          </w:p>
        </w:tc>
      </w:tr>
      <w:tr>
        <w:tc>
          <w:tcPr/>
          <w:p>
            <w:pPr>
              <w:pStyle w:val="Compact"/>
              <w:jc w:val="left"/>
            </w:pPr>
            <w:hyperlink w:anchor="Group">
              <w:r>
                <w:rPr>
                  <w:rStyle w:val="Hyperlink"/>
                </w:rPr>
                <w:t xml:space="preserve">Group</w:t>
              </w:r>
            </w:hyperlink>
          </w:p>
        </w:tc>
        <w:tc>
          <w:tcPr/>
          <w:p>
            <w:pPr>
              <w:pStyle w:val="Compact"/>
              <w:jc w:val="left"/>
            </w:pPr>
            <w:hyperlink w:anchor="contacts">
              <w:r>
                <w:rPr>
                  <w:rStyle w:val="Hyperlink"/>
                </w:rPr>
                <w:t xml:space="preserve">contacts</w:t>
              </w:r>
            </w:hyperlink>
          </w:p>
        </w:tc>
        <w:tc>
          <w:tcPr/>
          <w:p>
            <w:pPr>
              <w:pStyle w:val="Compact"/>
              <w:jc w:val="left"/>
            </w:pPr>
            <w:r>
              <w:t xml:space="preserve">range</w:t>
            </w:r>
          </w:p>
        </w:tc>
        <w:tc>
          <w:tcPr/>
          <w:p>
            <w:pPr>
              <w:pStyle w:val="Compact"/>
              <w:jc w:val="left"/>
            </w:pPr>
            <w:hyperlink w:anchor="Contact">
              <w:r>
                <w:rPr>
                  <w:rStyle w:val="Hyperlink"/>
                </w:rPr>
                <w:t xml:space="preserve">Contact</w:t>
              </w:r>
            </w:hyperlink>
          </w:p>
        </w:tc>
      </w:tr>
    </w:tbl>
    <w:bookmarkEnd w:id="242"/>
    <w:bookmarkEnd w:id="243"/>
    <w:bookmarkEnd w:id="244"/>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xxxx</w:t>
    </w:r>
    <w:proofErr w:type="spellEnd"/>
    <w:r w:rsidR="00610A5D" w:rsidRPr="00EC4F68">
      <w:rPr>
        <w:rFonts w:ascii="Arial" w:hAnsi="Arial" w:cs="Arial"/>
        <w:sz w:val="20"/>
        <w:szCs w:val="20"/>
        <w:lang w:val="en-GB"/>
      </w:rPr>
      <w:t xml:space="preserve"> – </w:t>
    </w:r>
    <w:r>
      <w:rPr>
        <w:rFonts w:ascii="Arial" w:hAnsi="Arial" w:cs="Arial"/>
        <w:sz w:val="20"/>
        <w:szCs w:val="20"/>
        <w:lang w:val="en-GB"/>
      </w:rPr>
      <w:t xml:space="preserve">Political Affairs / </w:t>
    </w:r>
    <w:r w:rsidR="00F9101E">
      <w:rPr>
        <w:rFonts w:ascii="Arial" w:hAnsi="Arial" w:cs="Arial"/>
        <w:sz w:val="20"/>
        <w:szCs w:val="20"/>
        <w:lang w:val="en-GB"/>
      </w:rPr>
      <w:t>Actors</w:t>
    </w:r>
    <w:r w:rsidR="00610A5D" w:rsidRPr="00EC4F68">
      <w:rPr>
        <w:rFonts w:ascii="Arial" w:hAnsi="Arial" w:cs="Arial"/>
        <w:sz w:val="20"/>
        <w:szCs w:val="20"/>
        <w:lang w:val="en-GB"/>
      </w:rPr>
      <w:t xml:space="preserve"> / 0.0.1 / Draft / 202</w:t>
    </w:r>
    <w:r>
      <w:rPr>
        <w:rFonts w:ascii="Arial" w:hAnsi="Arial" w:cs="Arial"/>
        <w:sz w:val="20"/>
        <w:szCs w:val="20"/>
        <w:lang w:val="en-GB"/>
      </w:rPr>
      <w:t>5</w:t>
    </w:r>
    <w:r w:rsidR="00610A5D" w:rsidRPr="00EC4F68">
      <w:rPr>
        <w:rFonts w:ascii="Arial" w:hAnsi="Arial" w:cs="Arial"/>
        <w:sz w:val="20"/>
        <w:szCs w:val="20"/>
        <w:lang w:val="en-GB"/>
      </w:rPr>
      <w:t>-0</w:t>
    </w:r>
    <w:r>
      <w:rPr>
        <w:rFonts w:ascii="Arial" w:hAnsi="Arial" w:cs="Arial"/>
        <w:sz w:val="20"/>
        <w:szCs w:val="20"/>
        <w:lang w:val="en-GB"/>
      </w:rPr>
      <w:t>5</w:t>
    </w:r>
    <w:r w:rsidR="00610A5D" w:rsidRPr="00EC4F68">
      <w:rPr>
        <w:rFonts w:ascii="Arial" w:hAnsi="Arial" w:cs="Arial"/>
        <w:sz w:val="20"/>
        <w:szCs w:val="20"/>
        <w:lang w:val="en-GB"/>
      </w:rPr>
      <w:t>-2</w:t>
    </w:r>
    <w:r>
      <w:rPr>
        <w:rFonts w:ascii="Arial" w:hAnsi="Arial" w:cs="Arial"/>
        <w:sz w:val="20"/>
        <w:szCs w:val="20"/>
        <w:lang w:val="en-GB"/>
      </w:rPr>
      <w:t>0</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text" w:hAnchor="page" w:x="9401" w:y="181"/>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of</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updateFields w:val="true"/>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efaultTabStop w:val="720"/>
  <w:hyphenationZone w:val="425"/>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de"/>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4" Target="act:enum/group_type/association" TargetMode="External" /><Relationship Type="http://schemas.openxmlformats.org/officeDocument/2006/relationships/hyperlink" Id="rId132" Target="act:enum/group_type/commission" TargetMode="External" /><Relationship Type="http://schemas.openxmlformats.org/officeDocument/2006/relationships/hyperlink" Id="rId141" Target="act:enum/group_type/control_body" TargetMode="External" /><Relationship Type="http://schemas.openxmlformats.org/officeDocument/2006/relationships/hyperlink" Id="rId143" Target="act:enum/group_type/court" TargetMode="External" /><Relationship Type="http://schemas.openxmlformats.org/officeDocument/2006/relationships/hyperlink" Id="rId131" Target="act:enum/group_type/delegation" TargetMode="External" /><Relationship Type="http://schemas.openxmlformats.org/officeDocument/2006/relationships/hyperlink" Id="rId137" Target="act:enum/group_type/department" TargetMode="External" /><Relationship Type="http://schemas.openxmlformats.org/officeDocument/2006/relationships/hyperlink" Id="rId139" Target="act:enum/group_type/extraparliamentary_commission" TargetMode="External" /><Relationship Type="http://schemas.openxmlformats.org/officeDocument/2006/relationships/hyperlink" Id="rId133" Target="act:enum/group_type/faction" TargetMode="External" /><Relationship Type="http://schemas.openxmlformats.org/officeDocument/2006/relationships/hyperlink" Id="rId136" Target="act:enum/group_type/government" TargetMode="External" /><Relationship Type="http://schemas.openxmlformats.org/officeDocument/2006/relationships/hyperlink" Id="rId140" Target="act:enum/group_type/interest_group" TargetMode="External" /><Relationship Type="http://schemas.openxmlformats.org/officeDocument/2006/relationships/hyperlink" Id="rId128" Target="act:enum/group_type/list" TargetMode="External" /><Relationship Type="http://schemas.openxmlformats.org/officeDocument/2006/relationships/hyperlink" Id="rId138" Target="act:enum/group_type/office" TargetMode="External" /><Relationship Type="http://schemas.openxmlformats.org/officeDocument/2006/relationships/hyperlink" Id="rId147" Target="act:enum/group_type/other" TargetMode="External" /><Relationship Type="http://schemas.openxmlformats.org/officeDocument/2006/relationships/hyperlink" Id="rId130" Target="act:enum/group_type/parliament" TargetMode="External" /><Relationship Type="http://schemas.openxmlformats.org/officeDocument/2006/relationships/hyperlink" Id="rId134" Target="act:enum/group_type/parliamentary_bureau" TargetMode="External" /><Relationship Type="http://schemas.openxmlformats.org/officeDocument/2006/relationships/hyperlink" Id="rId142" Target="act:enum/group_type/parliamentary_services" TargetMode="External" /><Relationship Type="http://schemas.openxmlformats.org/officeDocument/2006/relationships/hyperlink" Id="rId127" Target="act:enum/group_type/party" TargetMode="External" /><Relationship Type="http://schemas.openxmlformats.org/officeDocument/2006/relationships/hyperlink" Id="rId145" Target="act:enum/group_type/petition_carrier" TargetMode="External" /><Relationship Type="http://schemas.openxmlformats.org/officeDocument/2006/relationships/hyperlink" Id="rId135" Target="act:enum/group_type/presidency" TargetMode="External" /><Relationship Type="http://schemas.openxmlformats.org/officeDocument/2006/relationships/hyperlink" Id="rId146" Target="act:enum/group_type/university" TargetMode="External" /><Relationship Type="http://schemas.openxmlformats.org/officeDocument/2006/relationships/hyperlink" Id="rId129" Target="act:enum/group_type/workgroup" TargetMode="External" /><Relationship Type="http://schemas.openxmlformats.org/officeDocument/2006/relationships/hyperlink" Id="rId180" Target="act:enum/interest_type/association" TargetMode="External" /><Relationship Type="http://schemas.openxmlformats.org/officeDocument/2006/relationships/hyperlink" Id="rId179" Target="act:enum/interest_type/political_office" TargetMode="External" /><Relationship Type="http://schemas.openxmlformats.org/officeDocument/2006/relationships/hyperlink" Id="rId178"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38" Target="https://ld.ech.ch/schema/0294/actors/AddressTypeEnum" TargetMode="External" /><Relationship Type="http://schemas.openxmlformats.org/officeDocument/2006/relationships/hyperlink" Id="rId58" Target="https://ld.ech.ch/schema/0294/actors/GenderCodeEnum" TargetMode="External" /><Relationship Type="http://schemas.openxmlformats.org/officeDocument/2006/relationships/hyperlink" Id="rId126" Target="https://ld.ech.ch/schema/0294/actors/GroupTypeEnum" TargetMode="External" /><Relationship Type="http://schemas.openxmlformats.org/officeDocument/2006/relationships/hyperlink" Id="rId177" Target="https://ld.ech.ch/schema/0294/actors/InterestTypeEnum" TargetMode="External" /><Relationship Type="http://schemas.openxmlformats.org/officeDocument/2006/relationships/hyperlink" Id="rId183" Target="https://ld.ech.ch/schema/0294/actors/LegalFormEnum" TargetMode="External" /><Relationship Type="http://schemas.openxmlformats.org/officeDocument/2006/relationships/hyperlink" Id="rId35" Target="https://ld.ech.ch/schema/0294/actors/NameTypeEnum" TargetMode="External" /><Relationship Type="http://schemas.openxmlformats.org/officeDocument/2006/relationships/hyperlink" Id="rId157" Target="https://ld.ech.ch/schema/0294/actors/RoleEnum" TargetMode="External" /><Relationship Type="http://schemas.openxmlformats.org/officeDocument/2006/relationships/hyperlink" Id="rId69" Target="https://ld.ech.ch/schema/0294/actors/TrainingTypeEnum" TargetMode="External" /><Relationship Type="http://schemas.openxmlformats.org/officeDocument/2006/relationships/hyperlink" Id="rId70" Target="https://register.ld.admin.ch/i14y/concept/LEVEL_EDUC/10" TargetMode="External" /><Relationship Type="http://schemas.openxmlformats.org/officeDocument/2006/relationships/hyperlink" Id="rId71" Target="https://register.ld.admin.ch/i14y/concept/LEVEL_EDUC/110" TargetMode="External" /><Relationship Type="http://schemas.openxmlformats.org/officeDocument/2006/relationships/hyperlink" Id="rId72" Target="https://register.ld.admin.ch/i14y/concept/LEVEL_EDUC/120" TargetMode="External" /><Relationship Type="http://schemas.openxmlformats.org/officeDocument/2006/relationships/hyperlink" Id="rId73" Target="https://register.ld.admin.ch/i14y/concept/LEVEL_EDUC/130" TargetMode="External" /><Relationship Type="http://schemas.openxmlformats.org/officeDocument/2006/relationships/hyperlink" Id="rId74" Target="https://register.ld.admin.ch/i14y/concept/LEVEL_EDUC/140" TargetMode="External" /><Relationship Type="http://schemas.openxmlformats.org/officeDocument/2006/relationships/hyperlink" Id="rId75" Target="https://register.ld.admin.ch/i14y/concept/LEVEL_EDUC/20" TargetMode="External" /><Relationship Type="http://schemas.openxmlformats.org/officeDocument/2006/relationships/hyperlink" Id="rId76" Target="https://register.ld.admin.ch/i14y/concept/LEVEL_EDUC/22" TargetMode="External" /><Relationship Type="http://schemas.openxmlformats.org/officeDocument/2006/relationships/hyperlink" Id="rId77" Target="https://register.ld.admin.ch/i14y/concept/LEVEL_EDUC/220" TargetMode="External" /><Relationship Type="http://schemas.openxmlformats.org/officeDocument/2006/relationships/hyperlink" Id="rId78" Target="https://register.ld.admin.ch/i14y/concept/LEVEL_EDUC/2210" TargetMode="External" /><Relationship Type="http://schemas.openxmlformats.org/officeDocument/2006/relationships/hyperlink" Id="rId79" Target="https://register.ld.admin.ch/i14y/concept/LEVEL_EDUC/2211" TargetMode="External" /><Relationship Type="http://schemas.openxmlformats.org/officeDocument/2006/relationships/hyperlink" Id="rId80" Target="https://register.ld.admin.ch/i14y/concept/LEVEL_EDUC/2212" TargetMode="External" /><Relationship Type="http://schemas.openxmlformats.org/officeDocument/2006/relationships/hyperlink" Id="rId81" Target="https://register.ld.admin.ch/i14y/concept/LEVEL_EDUC/2220" TargetMode="External" /><Relationship Type="http://schemas.openxmlformats.org/officeDocument/2006/relationships/hyperlink" Id="rId82" Target="https://register.ld.admin.ch/i14y/concept/LEVEL_EDUC/2221" TargetMode="External" /><Relationship Type="http://schemas.openxmlformats.org/officeDocument/2006/relationships/hyperlink" Id="rId83" Target="https://register.ld.admin.ch/i14y/concept/LEVEL_EDUC/2222" TargetMode="External" /><Relationship Type="http://schemas.openxmlformats.org/officeDocument/2006/relationships/hyperlink" Id="rId84" Target="https://register.ld.admin.ch/i14y/concept/LEVEL_EDUC/24" TargetMode="External" /><Relationship Type="http://schemas.openxmlformats.org/officeDocument/2006/relationships/hyperlink" Id="rId85" Target="https://register.ld.admin.ch/i14y/concept/LEVEL_EDUC/241" TargetMode="External" /><Relationship Type="http://schemas.openxmlformats.org/officeDocument/2006/relationships/hyperlink" Id="rId86" Target="https://register.ld.admin.ch/i14y/concept/LEVEL_EDUC/2411" TargetMode="External" /><Relationship Type="http://schemas.openxmlformats.org/officeDocument/2006/relationships/hyperlink" Id="rId87" Target="https://register.ld.admin.ch/i14y/concept/LEVEL_EDUC/2412" TargetMode="External" /><Relationship Type="http://schemas.openxmlformats.org/officeDocument/2006/relationships/hyperlink" Id="rId88" Target="https://register.ld.admin.ch/i14y/concept/LEVEL_EDUC/242" TargetMode="External" /><Relationship Type="http://schemas.openxmlformats.org/officeDocument/2006/relationships/hyperlink" Id="rId89" Target="https://register.ld.admin.ch/i14y/concept/LEVEL_EDUC/2421" TargetMode="External" /><Relationship Type="http://schemas.openxmlformats.org/officeDocument/2006/relationships/hyperlink" Id="rId90" Target="https://register.ld.admin.ch/i14y/concept/LEVEL_EDUC/2422" TargetMode="External" /><Relationship Type="http://schemas.openxmlformats.org/officeDocument/2006/relationships/hyperlink" Id="rId91" Target="https://register.ld.admin.ch/i14y/concept/LEVEL_EDUC/243" TargetMode="External" /><Relationship Type="http://schemas.openxmlformats.org/officeDocument/2006/relationships/hyperlink" Id="rId92" Target="https://register.ld.admin.ch/i14y/concept/LEVEL_EDUC/2431" TargetMode="External" /><Relationship Type="http://schemas.openxmlformats.org/officeDocument/2006/relationships/hyperlink" Id="rId93" Target="https://register.ld.admin.ch/i14y/concept/LEVEL_EDUC/2432" TargetMode="External" /><Relationship Type="http://schemas.openxmlformats.org/officeDocument/2006/relationships/hyperlink" Id="rId94" Target="https://register.ld.admin.ch/i14y/concept/LEVEL_EDUC/30" TargetMode="External" /><Relationship Type="http://schemas.openxmlformats.org/officeDocument/2006/relationships/hyperlink" Id="rId95" Target="https://register.ld.admin.ch/i14y/concept/LEVEL_EDUC/31" TargetMode="External" /><Relationship Type="http://schemas.openxmlformats.org/officeDocument/2006/relationships/hyperlink" Id="rId96" Target="https://register.ld.admin.ch/i14y/concept/LEVEL_EDUC/310" TargetMode="External" /><Relationship Type="http://schemas.openxmlformats.org/officeDocument/2006/relationships/hyperlink" Id="rId97" Target="https://register.ld.admin.ch/i14y/concept/LEVEL_EDUC/311" TargetMode="External" /><Relationship Type="http://schemas.openxmlformats.org/officeDocument/2006/relationships/hyperlink" Id="rId98" Target="https://register.ld.admin.ch/i14y/concept/LEVEL_EDUC/312" TargetMode="External" /><Relationship Type="http://schemas.openxmlformats.org/officeDocument/2006/relationships/hyperlink" Id="rId99" Target="https://register.ld.admin.ch/i14y/concept/LEVEL_EDUC/313" TargetMode="External" /><Relationship Type="http://schemas.openxmlformats.org/officeDocument/2006/relationships/hyperlink" Id="rId100" Target="https://register.ld.admin.ch/i14y/concept/LEVEL_EDUC/3131" TargetMode="External" /><Relationship Type="http://schemas.openxmlformats.org/officeDocument/2006/relationships/hyperlink" Id="rId101" Target="https://register.ld.admin.ch/i14y/concept/LEVEL_EDUC/3132" TargetMode="External" /><Relationship Type="http://schemas.openxmlformats.org/officeDocument/2006/relationships/hyperlink" Id="rId102" Target="https://register.ld.admin.ch/i14y/concept/LEVEL_EDUC/32" TargetMode="External" /><Relationship Type="http://schemas.openxmlformats.org/officeDocument/2006/relationships/hyperlink" Id="rId103" Target="https://register.ld.admin.ch/i14y/concept/LEVEL_EDUC/321" TargetMode="External" /><Relationship Type="http://schemas.openxmlformats.org/officeDocument/2006/relationships/hyperlink" Id="rId104" Target="https://register.ld.admin.ch/i14y/concept/LEVEL_EDUC/3211" TargetMode="External" /><Relationship Type="http://schemas.openxmlformats.org/officeDocument/2006/relationships/hyperlink" Id="rId105" Target="https://register.ld.admin.ch/i14y/concept/LEVEL_EDUC/3212" TargetMode="External" /><Relationship Type="http://schemas.openxmlformats.org/officeDocument/2006/relationships/hyperlink" Id="rId106" Target="https://register.ld.admin.ch/i14y/concept/LEVEL_EDUC/3213" TargetMode="External" /><Relationship Type="http://schemas.openxmlformats.org/officeDocument/2006/relationships/hyperlink" Id="rId107" Target="https://register.ld.admin.ch/i14y/concept/LEVEL_EDUC/322" TargetMode="External" /><Relationship Type="http://schemas.openxmlformats.org/officeDocument/2006/relationships/hyperlink" Id="rId108" Target="https://register.ld.admin.ch/i14y/concept/LEVEL_EDUC/3221" TargetMode="External" /><Relationship Type="http://schemas.openxmlformats.org/officeDocument/2006/relationships/hyperlink" Id="rId109" Target="https://register.ld.admin.ch/i14y/concept/LEVEL_EDUC/3222" TargetMode="External" /><Relationship Type="http://schemas.openxmlformats.org/officeDocument/2006/relationships/hyperlink" Id="rId110" Target="https://register.ld.admin.ch/i14y/concept/LEVEL_EDUC/3223" TargetMode="External" /><Relationship Type="http://schemas.openxmlformats.org/officeDocument/2006/relationships/hyperlink" Id="rId111" Target="https://register.ld.admin.ch/i14y/concept/LEVEL_EDUC/323" TargetMode="External" /><Relationship Type="http://schemas.openxmlformats.org/officeDocument/2006/relationships/hyperlink" Id="rId184" Target="https://register.ld.admin.ch/i14y/concept/legalForm/0101" TargetMode="External" /><Relationship Type="http://schemas.openxmlformats.org/officeDocument/2006/relationships/hyperlink" Id="rId185" Target="https://register.ld.admin.ch/i14y/concept/legalForm/0103" TargetMode="External" /><Relationship Type="http://schemas.openxmlformats.org/officeDocument/2006/relationships/hyperlink" Id="rId186" Target="https://register.ld.admin.ch/i14y/concept/legalForm/0104" TargetMode="External" /><Relationship Type="http://schemas.openxmlformats.org/officeDocument/2006/relationships/hyperlink" Id="rId187" Target="https://register.ld.admin.ch/i14y/concept/legalForm/0105" TargetMode="External" /><Relationship Type="http://schemas.openxmlformats.org/officeDocument/2006/relationships/hyperlink" Id="rId188" Target="https://register.ld.admin.ch/i14y/concept/legalForm/0106" TargetMode="External" /><Relationship Type="http://schemas.openxmlformats.org/officeDocument/2006/relationships/hyperlink" Id="rId189" Target="https://register.ld.admin.ch/i14y/concept/legalForm/0107" TargetMode="External" /><Relationship Type="http://schemas.openxmlformats.org/officeDocument/2006/relationships/hyperlink" Id="rId190" Target="https://register.ld.admin.ch/i14y/concept/legalForm/0108" TargetMode="External" /><Relationship Type="http://schemas.openxmlformats.org/officeDocument/2006/relationships/hyperlink" Id="rId191" Target="https://register.ld.admin.ch/i14y/concept/legalForm/0109" TargetMode="External" /><Relationship Type="http://schemas.openxmlformats.org/officeDocument/2006/relationships/hyperlink" Id="rId192" Target="https://register.ld.admin.ch/i14y/concept/legalForm/0110" TargetMode="External" /><Relationship Type="http://schemas.openxmlformats.org/officeDocument/2006/relationships/hyperlink" Id="rId193" Target="https://register.ld.admin.ch/i14y/concept/legalForm/0111" TargetMode="External" /><Relationship Type="http://schemas.openxmlformats.org/officeDocument/2006/relationships/hyperlink" Id="rId194" Target="https://register.ld.admin.ch/i14y/concept/legalForm/0113" TargetMode="External" /><Relationship Type="http://schemas.openxmlformats.org/officeDocument/2006/relationships/hyperlink" Id="rId195" Target="https://register.ld.admin.ch/i14y/concept/legalForm/0114" TargetMode="External" /><Relationship Type="http://schemas.openxmlformats.org/officeDocument/2006/relationships/hyperlink" Id="rId196" Target="https://register.ld.admin.ch/i14y/concept/legalForm/0115" TargetMode="External" /><Relationship Type="http://schemas.openxmlformats.org/officeDocument/2006/relationships/hyperlink" Id="rId197" Target="https://register.ld.admin.ch/i14y/concept/legalForm/0116" TargetMode="External" /><Relationship Type="http://schemas.openxmlformats.org/officeDocument/2006/relationships/hyperlink" Id="rId198" Target="https://register.ld.admin.ch/i14y/concept/legalForm/0117" TargetMode="External" /><Relationship Type="http://schemas.openxmlformats.org/officeDocument/2006/relationships/hyperlink" Id="rId199" Target="https://register.ld.admin.ch/i14y/concept/legalForm/0118" TargetMode="External" /><Relationship Type="http://schemas.openxmlformats.org/officeDocument/2006/relationships/hyperlink" Id="rId200" Target="https://register.ld.admin.ch/i14y/concept/legalForm/0119" TargetMode="External" /><Relationship Type="http://schemas.openxmlformats.org/officeDocument/2006/relationships/hyperlink" Id="rId201" Target="https://register.ld.admin.ch/i14y/concept/legalForm/0151" TargetMode="External" /><Relationship Type="http://schemas.openxmlformats.org/officeDocument/2006/relationships/hyperlink" Id="rId202" Target="https://register.ld.admin.ch/i14y/concept/legalForm/0220" TargetMode="External" /><Relationship Type="http://schemas.openxmlformats.org/officeDocument/2006/relationships/hyperlink" Id="rId203" Target="https://register.ld.admin.ch/i14y/concept/legalForm/0221" TargetMode="External" /><Relationship Type="http://schemas.openxmlformats.org/officeDocument/2006/relationships/hyperlink" Id="rId204" Target="https://register.ld.admin.ch/i14y/concept/legalForm/0222" TargetMode="External" /><Relationship Type="http://schemas.openxmlformats.org/officeDocument/2006/relationships/hyperlink" Id="rId205" Target="https://register.ld.admin.ch/i14y/concept/legalForm/0223" TargetMode="External" /><Relationship Type="http://schemas.openxmlformats.org/officeDocument/2006/relationships/hyperlink" Id="rId206" Target="https://register.ld.admin.ch/i14y/concept/legalForm/0224" TargetMode="External" /><Relationship Type="http://schemas.openxmlformats.org/officeDocument/2006/relationships/hyperlink" Id="rId207" Target="https://register.ld.admin.ch/i14y/concept/legalForm/0230" TargetMode="External" /><Relationship Type="http://schemas.openxmlformats.org/officeDocument/2006/relationships/hyperlink" Id="rId208" Target="https://register.ld.admin.ch/i14y/concept/legalForm/0231" TargetMode="External" /><Relationship Type="http://schemas.openxmlformats.org/officeDocument/2006/relationships/hyperlink" Id="rId209" Target="https://register.ld.admin.ch/i14y/concept/legalForm/0232" TargetMode="External" /><Relationship Type="http://schemas.openxmlformats.org/officeDocument/2006/relationships/hyperlink" Id="rId210" Target="https://register.ld.admin.ch/i14y/concept/legalForm/0233" TargetMode="External" /><Relationship Type="http://schemas.openxmlformats.org/officeDocument/2006/relationships/hyperlink" Id="rId211" Target="https://register.ld.admin.ch/i14y/concept/legalForm/0234" TargetMode="External" /><Relationship Type="http://schemas.openxmlformats.org/officeDocument/2006/relationships/hyperlink" Id="rId212" Target="https://register.ld.admin.ch/i14y/concept/legalForm/0302" TargetMode="External" /><Relationship Type="http://schemas.openxmlformats.org/officeDocument/2006/relationships/hyperlink" Id="rId213" Target="https://register.ld.admin.ch/i14y/concept/legalForm/0312" TargetMode="External" /><Relationship Type="http://schemas.openxmlformats.org/officeDocument/2006/relationships/hyperlink" Id="rId214" Target="https://register.ld.admin.ch/i14y/concept/legalForm/0327" TargetMode="External" /><Relationship Type="http://schemas.openxmlformats.org/officeDocument/2006/relationships/hyperlink" Id="rId215" Target="https://register.ld.admin.ch/i14y/concept/legalForm/0328" TargetMode="External" /><Relationship Type="http://schemas.openxmlformats.org/officeDocument/2006/relationships/hyperlink" Id="rId216" Target="https://register.ld.admin.ch/i14y/concept/legalForm/0329" TargetMode="External" /><Relationship Type="http://schemas.openxmlformats.org/officeDocument/2006/relationships/hyperlink" Id="rId217" Target="https://register.ld.admin.ch/i14y/concept/legalForm/0355" TargetMode="External" /><Relationship Type="http://schemas.openxmlformats.org/officeDocument/2006/relationships/hyperlink" Id="rId218" Target="https://register.ld.admin.ch/i14y/concept/legalForm/0361" TargetMode="External" /><Relationship Type="http://schemas.openxmlformats.org/officeDocument/2006/relationships/hyperlink" Id="rId219" Target="https://register.ld.admin.ch/i14y/concept/legalForm/0362" TargetMode="External" /><Relationship Type="http://schemas.openxmlformats.org/officeDocument/2006/relationships/hyperlink" Id="rId220" Target="https://register.ld.admin.ch/i14y/concept/legalForm/0441" TargetMode="External" /><Relationship Type="http://schemas.openxmlformats.org/officeDocument/2006/relationships/hyperlink" Id="rId221" Target="https://register.ld.admin.ch/i14y/concept/legalForm/0571" TargetMode="External" /><Relationship Type="http://schemas.openxmlformats.org/officeDocument/2006/relationships/hyperlink" Id="rId40" Target="https://register.ld.admin.ch/i14y/concept/personAliasName" TargetMode="External" /><Relationship Type="http://schemas.openxmlformats.org/officeDocument/2006/relationships/hyperlink" Id="rId38" Target="https://register.ld.admin.ch/i14y/concept/personAllianceName" TargetMode="External" /><Relationship Type="http://schemas.openxmlformats.org/officeDocument/2006/relationships/hyperlink" Id="rId44" Target="https://register.ld.admin.ch/i14y/concept/personCallFirstName" TargetMode="External" /><Relationship Type="http://schemas.openxmlformats.org/officeDocument/2006/relationships/hyperlink" Id="rId46" Target="https://register.ld.admin.ch/i14y/concept/personDeclaredForeignerFirstName" TargetMode="External" /><Relationship Type="http://schemas.openxmlformats.org/officeDocument/2006/relationships/hyperlink" Id="rId42" Target="https://register.ld.admin.ch/i14y/concept/personDeclaredForeignerName" TargetMode="External" /><Relationship Type="http://schemas.openxmlformats.org/officeDocument/2006/relationships/hyperlink" Id="rId43" Target="https://register.ld.admin.ch/i14y/concept/personFirstName" TargetMode="External" /><Relationship Type="http://schemas.openxmlformats.org/officeDocument/2006/relationships/hyperlink" Id="rId45" Target="https://register.ld.admin.ch/i14y/concept/personFirstNameOnForeignPassport" TargetMode="External" /><Relationship Type="http://schemas.openxmlformats.org/officeDocument/2006/relationships/hyperlink" Id="rId39" Target="https://register.ld.admin.ch/i14y/concept/personNameOnForeignPassport" TargetMode="External" /><Relationship Type="http://schemas.openxmlformats.org/officeDocument/2006/relationships/hyperlink" Id="rId36" Target="https://register.ld.admin.ch/i14y/concept/personOfficialName" TargetMode="External" /><Relationship Type="http://schemas.openxmlformats.org/officeDocument/2006/relationships/hyperlink" Id="rId37" Target="https://register.ld.admin.ch/i14y/concept/personOriginalName" TargetMode="External" /><Relationship Type="http://schemas.openxmlformats.org/officeDocument/2006/relationships/hyperlink" Id="rId41" Target="https://register.ld.admin.ch/i14y/concept/personOtherName" TargetMode="External" /><Relationship Type="http://schemas.openxmlformats.org/officeDocument/2006/relationships/hyperlink" Id="rId161" Target="https://www.parlament.ch/centers/documents/de/interessen-nr.pdf"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4" Target="act:enum/group_type/association" TargetMode="External" /><Relationship Type="http://schemas.openxmlformats.org/officeDocument/2006/relationships/hyperlink" Id="rId132" Target="act:enum/group_type/commission" TargetMode="External" /><Relationship Type="http://schemas.openxmlformats.org/officeDocument/2006/relationships/hyperlink" Id="rId141" Target="act:enum/group_type/control_body" TargetMode="External" /><Relationship Type="http://schemas.openxmlformats.org/officeDocument/2006/relationships/hyperlink" Id="rId143" Target="act:enum/group_type/court" TargetMode="External" /><Relationship Type="http://schemas.openxmlformats.org/officeDocument/2006/relationships/hyperlink" Id="rId131" Target="act:enum/group_type/delegation" TargetMode="External" /><Relationship Type="http://schemas.openxmlformats.org/officeDocument/2006/relationships/hyperlink" Id="rId137" Target="act:enum/group_type/department" TargetMode="External" /><Relationship Type="http://schemas.openxmlformats.org/officeDocument/2006/relationships/hyperlink" Id="rId139" Target="act:enum/group_type/extraparliamentary_commission" TargetMode="External" /><Relationship Type="http://schemas.openxmlformats.org/officeDocument/2006/relationships/hyperlink" Id="rId133" Target="act:enum/group_type/faction" TargetMode="External" /><Relationship Type="http://schemas.openxmlformats.org/officeDocument/2006/relationships/hyperlink" Id="rId136" Target="act:enum/group_type/government" TargetMode="External" /><Relationship Type="http://schemas.openxmlformats.org/officeDocument/2006/relationships/hyperlink" Id="rId140" Target="act:enum/group_type/interest_group" TargetMode="External" /><Relationship Type="http://schemas.openxmlformats.org/officeDocument/2006/relationships/hyperlink" Id="rId128" Target="act:enum/group_type/list" TargetMode="External" /><Relationship Type="http://schemas.openxmlformats.org/officeDocument/2006/relationships/hyperlink" Id="rId138" Target="act:enum/group_type/office" TargetMode="External" /><Relationship Type="http://schemas.openxmlformats.org/officeDocument/2006/relationships/hyperlink" Id="rId147" Target="act:enum/group_type/other" TargetMode="External" /><Relationship Type="http://schemas.openxmlformats.org/officeDocument/2006/relationships/hyperlink" Id="rId130" Target="act:enum/group_type/parliament" TargetMode="External" /><Relationship Type="http://schemas.openxmlformats.org/officeDocument/2006/relationships/hyperlink" Id="rId134" Target="act:enum/group_type/parliamentary_bureau" TargetMode="External" /><Relationship Type="http://schemas.openxmlformats.org/officeDocument/2006/relationships/hyperlink" Id="rId142" Target="act:enum/group_type/parliamentary_services" TargetMode="External" /><Relationship Type="http://schemas.openxmlformats.org/officeDocument/2006/relationships/hyperlink" Id="rId127" Target="act:enum/group_type/party" TargetMode="External" /><Relationship Type="http://schemas.openxmlformats.org/officeDocument/2006/relationships/hyperlink" Id="rId145" Target="act:enum/group_type/petition_carrier" TargetMode="External" /><Relationship Type="http://schemas.openxmlformats.org/officeDocument/2006/relationships/hyperlink" Id="rId135" Target="act:enum/group_type/presidency" TargetMode="External" /><Relationship Type="http://schemas.openxmlformats.org/officeDocument/2006/relationships/hyperlink" Id="rId146" Target="act:enum/group_type/university" TargetMode="External" /><Relationship Type="http://schemas.openxmlformats.org/officeDocument/2006/relationships/hyperlink" Id="rId129" Target="act:enum/group_type/workgroup" TargetMode="External" /><Relationship Type="http://schemas.openxmlformats.org/officeDocument/2006/relationships/hyperlink" Id="rId180" Target="act:enum/interest_type/association" TargetMode="External" /><Relationship Type="http://schemas.openxmlformats.org/officeDocument/2006/relationships/hyperlink" Id="rId179" Target="act:enum/interest_type/political_office" TargetMode="External" /><Relationship Type="http://schemas.openxmlformats.org/officeDocument/2006/relationships/hyperlink" Id="rId178"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38" Target="https://ld.ech.ch/schema/0294/actors/AddressTypeEnum" TargetMode="External" /><Relationship Type="http://schemas.openxmlformats.org/officeDocument/2006/relationships/hyperlink" Id="rId58" Target="https://ld.ech.ch/schema/0294/actors/GenderCodeEnum" TargetMode="External" /><Relationship Type="http://schemas.openxmlformats.org/officeDocument/2006/relationships/hyperlink" Id="rId126" Target="https://ld.ech.ch/schema/0294/actors/GroupTypeEnum" TargetMode="External" /><Relationship Type="http://schemas.openxmlformats.org/officeDocument/2006/relationships/hyperlink" Id="rId177" Target="https://ld.ech.ch/schema/0294/actors/InterestTypeEnum" TargetMode="External" /><Relationship Type="http://schemas.openxmlformats.org/officeDocument/2006/relationships/hyperlink" Id="rId183" Target="https://ld.ech.ch/schema/0294/actors/LegalFormEnum" TargetMode="External" /><Relationship Type="http://schemas.openxmlformats.org/officeDocument/2006/relationships/hyperlink" Id="rId35" Target="https://ld.ech.ch/schema/0294/actors/NameTypeEnum" TargetMode="External" /><Relationship Type="http://schemas.openxmlformats.org/officeDocument/2006/relationships/hyperlink" Id="rId157" Target="https://ld.ech.ch/schema/0294/actors/RoleEnum" TargetMode="External" /><Relationship Type="http://schemas.openxmlformats.org/officeDocument/2006/relationships/hyperlink" Id="rId69" Target="https://ld.ech.ch/schema/0294/actors/TrainingTypeEnum" TargetMode="External" /><Relationship Type="http://schemas.openxmlformats.org/officeDocument/2006/relationships/hyperlink" Id="rId70" Target="https://register.ld.admin.ch/i14y/concept/LEVEL_EDUC/10" TargetMode="External" /><Relationship Type="http://schemas.openxmlformats.org/officeDocument/2006/relationships/hyperlink" Id="rId71" Target="https://register.ld.admin.ch/i14y/concept/LEVEL_EDUC/110" TargetMode="External" /><Relationship Type="http://schemas.openxmlformats.org/officeDocument/2006/relationships/hyperlink" Id="rId72" Target="https://register.ld.admin.ch/i14y/concept/LEVEL_EDUC/120" TargetMode="External" /><Relationship Type="http://schemas.openxmlformats.org/officeDocument/2006/relationships/hyperlink" Id="rId73" Target="https://register.ld.admin.ch/i14y/concept/LEVEL_EDUC/130" TargetMode="External" /><Relationship Type="http://schemas.openxmlformats.org/officeDocument/2006/relationships/hyperlink" Id="rId74" Target="https://register.ld.admin.ch/i14y/concept/LEVEL_EDUC/140" TargetMode="External" /><Relationship Type="http://schemas.openxmlformats.org/officeDocument/2006/relationships/hyperlink" Id="rId75" Target="https://register.ld.admin.ch/i14y/concept/LEVEL_EDUC/20" TargetMode="External" /><Relationship Type="http://schemas.openxmlformats.org/officeDocument/2006/relationships/hyperlink" Id="rId76" Target="https://register.ld.admin.ch/i14y/concept/LEVEL_EDUC/22" TargetMode="External" /><Relationship Type="http://schemas.openxmlformats.org/officeDocument/2006/relationships/hyperlink" Id="rId77" Target="https://register.ld.admin.ch/i14y/concept/LEVEL_EDUC/220" TargetMode="External" /><Relationship Type="http://schemas.openxmlformats.org/officeDocument/2006/relationships/hyperlink" Id="rId78" Target="https://register.ld.admin.ch/i14y/concept/LEVEL_EDUC/2210" TargetMode="External" /><Relationship Type="http://schemas.openxmlformats.org/officeDocument/2006/relationships/hyperlink" Id="rId79" Target="https://register.ld.admin.ch/i14y/concept/LEVEL_EDUC/2211" TargetMode="External" /><Relationship Type="http://schemas.openxmlformats.org/officeDocument/2006/relationships/hyperlink" Id="rId80" Target="https://register.ld.admin.ch/i14y/concept/LEVEL_EDUC/2212" TargetMode="External" /><Relationship Type="http://schemas.openxmlformats.org/officeDocument/2006/relationships/hyperlink" Id="rId81" Target="https://register.ld.admin.ch/i14y/concept/LEVEL_EDUC/2220" TargetMode="External" /><Relationship Type="http://schemas.openxmlformats.org/officeDocument/2006/relationships/hyperlink" Id="rId82" Target="https://register.ld.admin.ch/i14y/concept/LEVEL_EDUC/2221" TargetMode="External" /><Relationship Type="http://schemas.openxmlformats.org/officeDocument/2006/relationships/hyperlink" Id="rId83" Target="https://register.ld.admin.ch/i14y/concept/LEVEL_EDUC/2222" TargetMode="External" /><Relationship Type="http://schemas.openxmlformats.org/officeDocument/2006/relationships/hyperlink" Id="rId84" Target="https://register.ld.admin.ch/i14y/concept/LEVEL_EDUC/24" TargetMode="External" /><Relationship Type="http://schemas.openxmlformats.org/officeDocument/2006/relationships/hyperlink" Id="rId85" Target="https://register.ld.admin.ch/i14y/concept/LEVEL_EDUC/241" TargetMode="External" /><Relationship Type="http://schemas.openxmlformats.org/officeDocument/2006/relationships/hyperlink" Id="rId86" Target="https://register.ld.admin.ch/i14y/concept/LEVEL_EDUC/2411" TargetMode="External" /><Relationship Type="http://schemas.openxmlformats.org/officeDocument/2006/relationships/hyperlink" Id="rId87" Target="https://register.ld.admin.ch/i14y/concept/LEVEL_EDUC/2412" TargetMode="External" /><Relationship Type="http://schemas.openxmlformats.org/officeDocument/2006/relationships/hyperlink" Id="rId88" Target="https://register.ld.admin.ch/i14y/concept/LEVEL_EDUC/242" TargetMode="External" /><Relationship Type="http://schemas.openxmlformats.org/officeDocument/2006/relationships/hyperlink" Id="rId89" Target="https://register.ld.admin.ch/i14y/concept/LEVEL_EDUC/2421" TargetMode="External" /><Relationship Type="http://schemas.openxmlformats.org/officeDocument/2006/relationships/hyperlink" Id="rId90" Target="https://register.ld.admin.ch/i14y/concept/LEVEL_EDUC/2422" TargetMode="External" /><Relationship Type="http://schemas.openxmlformats.org/officeDocument/2006/relationships/hyperlink" Id="rId91" Target="https://register.ld.admin.ch/i14y/concept/LEVEL_EDUC/243" TargetMode="External" /><Relationship Type="http://schemas.openxmlformats.org/officeDocument/2006/relationships/hyperlink" Id="rId92" Target="https://register.ld.admin.ch/i14y/concept/LEVEL_EDUC/2431" TargetMode="External" /><Relationship Type="http://schemas.openxmlformats.org/officeDocument/2006/relationships/hyperlink" Id="rId93" Target="https://register.ld.admin.ch/i14y/concept/LEVEL_EDUC/2432" TargetMode="External" /><Relationship Type="http://schemas.openxmlformats.org/officeDocument/2006/relationships/hyperlink" Id="rId94" Target="https://register.ld.admin.ch/i14y/concept/LEVEL_EDUC/30" TargetMode="External" /><Relationship Type="http://schemas.openxmlformats.org/officeDocument/2006/relationships/hyperlink" Id="rId95" Target="https://register.ld.admin.ch/i14y/concept/LEVEL_EDUC/31" TargetMode="External" /><Relationship Type="http://schemas.openxmlformats.org/officeDocument/2006/relationships/hyperlink" Id="rId96" Target="https://register.ld.admin.ch/i14y/concept/LEVEL_EDUC/310" TargetMode="External" /><Relationship Type="http://schemas.openxmlformats.org/officeDocument/2006/relationships/hyperlink" Id="rId97" Target="https://register.ld.admin.ch/i14y/concept/LEVEL_EDUC/311" TargetMode="External" /><Relationship Type="http://schemas.openxmlformats.org/officeDocument/2006/relationships/hyperlink" Id="rId98" Target="https://register.ld.admin.ch/i14y/concept/LEVEL_EDUC/312" TargetMode="External" /><Relationship Type="http://schemas.openxmlformats.org/officeDocument/2006/relationships/hyperlink" Id="rId99" Target="https://register.ld.admin.ch/i14y/concept/LEVEL_EDUC/313" TargetMode="External" /><Relationship Type="http://schemas.openxmlformats.org/officeDocument/2006/relationships/hyperlink" Id="rId100" Target="https://register.ld.admin.ch/i14y/concept/LEVEL_EDUC/3131" TargetMode="External" /><Relationship Type="http://schemas.openxmlformats.org/officeDocument/2006/relationships/hyperlink" Id="rId101" Target="https://register.ld.admin.ch/i14y/concept/LEVEL_EDUC/3132" TargetMode="External" /><Relationship Type="http://schemas.openxmlformats.org/officeDocument/2006/relationships/hyperlink" Id="rId102" Target="https://register.ld.admin.ch/i14y/concept/LEVEL_EDUC/32" TargetMode="External" /><Relationship Type="http://schemas.openxmlformats.org/officeDocument/2006/relationships/hyperlink" Id="rId103" Target="https://register.ld.admin.ch/i14y/concept/LEVEL_EDUC/321" TargetMode="External" /><Relationship Type="http://schemas.openxmlformats.org/officeDocument/2006/relationships/hyperlink" Id="rId104" Target="https://register.ld.admin.ch/i14y/concept/LEVEL_EDUC/3211" TargetMode="External" /><Relationship Type="http://schemas.openxmlformats.org/officeDocument/2006/relationships/hyperlink" Id="rId105" Target="https://register.ld.admin.ch/i14y/concept/LEVEL_EDUC/3212" TargetMode="External" /><Relationship Type="http://schemas.openxmlformats.org/officeDocument/2006/relationships/hyperlink" Id="rId106" Target="https://register.ld.admin.ch/i14y/concept/LEVEL_EDUC/3213" TargetMode="External" /><Relationship Type="http://schemas.openxmlformats.org/officeDocument/2006/relationships/hyperlink" Id="rId107" Target="https://register.ld.admin.ch/i14y/concept/LEVEL_EDUC/322" TargetMode="External" /><Relationship Type="http://schemas.openxmlformats.org/officeDocument/2006/relationships/hyperlink" Id="rId108" Target="https://register.ld.admin.ch/i14y/concept/LEVEL_EDUC/3221" TargetMode="External" /><Relationship Type="http://schemas.openxmlformats.org/officeDocument/2006/relationships/hyperlink" Id="rId109" Target="https://register.ld.admin.ch/i14y/concept/LEVEL_EDUC/3222" TargetMode="External" /><Relationship Type="http://schemas.openxmlformats.org/officeDocument/2006/relationships/hyperlink" Id="rId110" Target="https://register.ld.admin.ch/i14y/concept/LEVEL_EDUC/3223" TargetMode="External" /><Relationship Type="http://schemas.openxmlformats.org/officeDocument/2006/relationships/hyperlink" Id="rId111" Target="https://register.ld.admin.ch/i14y/concept/LEVEL_EDUC/323" TargetMode="External" /><Relationship Type="http://schemas.openxmlformats.org/officeDocument/2006/relationships/hyperlink" Id="rId184" Target="https://register.ld.admin.ch/i14y/concept/legalForm/0101" TargetMode="External" /><Relationship Type="http://schemas.openxmlformats.org/officeDocument/2006/relationships/hyperlink" Id="rId185" Target="https://register.ld.admin.ch/i14y/concept/legalForm/0103" TargetMode="External" /><Relationship Type="http://schemas.openxmlformats.org/officeDocument/2006/relationships/hyperlink" Id="rId186" Target="https://register.ld.admin.ch/i14y/concept/legalForm/0104" TargetMode="External" /><Relationship Type="http://schemas.openxmlformats.org/officeDocument/2006/relationships/hyperlink" Id="rId187" Target="https://register.ld.admin.ch/i14y/concept/legalForm/0105" TargetMode="External" /><Relationship Type="http://schemas.openxmlformats.org/officeDocument/2006/relationships/hyperlink" Id="rId188" Target="https://register.ld.admin.ch/i14y/concept/legalForm/0106" TargetMode="External" /><Relationship Type="http://schemas.openxmlformats.org/officeDocument/2006/relationships/hyperlink" Id="rId189" Target="https://register.ld.admin.ch/i14y/concept/legalForm/0107" TargetMode="External" /><Relationship Type="http://schemas.openxmlformats.org/officeDocument/2006/relationships/hyperlink" Id="rId190" Target="https://register.ld.admin.ch/i14y/concept/legalForm/0108" TargetMode="External" /><Relationship Type="http://schemas.openxmlformats.org/officeDocument/2006/relationships/hyperlink" Id="rId191" Target="https://register.ld.admin.ch/i14y/concept/legalForm/0109" TargetMode="External" /><Relationship Type="http://schemas.openxmlformats.org/officeDocument/2006/relationships/hyperlink" Id="rId192" Target="https://register.ld.admin.ch/i14y/concept/legalForm/0110" TargetMode="External" /><Relationship Type="http://schemas.openxmlformats.org/officeDocument/2006/relationships/hyperlink" Id="rId193" Target="https://register.ld.admin.ch/i14y/concept/legalForm/0111" TargetMode="External" /><Relationship Type="http://schemas.openxmlformats.org/officeDocument/2006/relationships/hyperlink" Id="rId194" Target="https://register.ld.admin.ch/i14y/concept/legalForm/0113" TargetMode="External" /><Relationship Type="http://schemas.openxmlformats.org/officeDocument/2006/relationships/hyperlink" Id="rId195" Target="https://register.ld.admin.ch/i14y/concept/legalForm/0114" TargetMode="External" /><Relationship Type="http://schemas.openxmlformats.org/officeDocument/2006/relationships/hyperlink" Id="rId196" Target="https://register.ld.admin.ch/i14y/concept/legalForm/0115" TargetMode="External" /><Relationship Type="http://schemas.openxmlformats.org/officeDocument/2006/relationships/hyperlink" Id="rId197" Target="https://register.ld.admin.ch/i14y/concept/legalForm/0116" TargetMode="External" /><Relationship Type="http://schemas.openxmlformats.org/officeDocument/2006/relationships/hyperlink" Id="rId198" Target="https://register.ld.admin.ch/i14y/concept/legalForm/0117" TargetMode="External" /><Relationship Type="http://schemas.openxmlformats.org/officeDocument/2006/relationships/hyperlink" Id="rId199" Target="https://register.ld.admin.ch/i14y/concept/legalForm/0118" TargetMode="External" /><Relationship Type="http://schemas.openxmlformats.org/officeDocument/2006/relationships/hyperlink" Id="rId200" Target="https://register.ld.admin.ch/i14y/concept/legalForm/0119" TargetMode="External" /><Relationship Type="http://schemas.openxmlformats.org/officeDocument/2006/relationships/hyperlink" Id="rId201" Target="https://register.ld.admin.ch/i14y/concept/legalForm/0151" TargetMode="External" /><Relationship Type="http://schemas.openxmlformats.org/officeDocument/2006/relationships/hyperlink" Id="rId202" Target="https://register.ld.admin.ch/i14y/concept/legalForm/0220" TargetMode="External" /><Relationship Type="http://schemas.openxmlformats.org/officeDocument/2006/relationships/hyperlink" Id="rId203" Target="https://register.ld.admin.ch/i14y/concept/legalForm/0221" TargetMode="External" /><Relationship Type="http://schemas.openxmlformats.org/officeDocument/2006/relationships/hyperlink" Id="rId204" Target="https://register.ld.admin.ch/i14y/concept/legalForm/0222" TargetMode="External" /><Relationship Type="http://schemas.openxmlformats.org/officeDocument/2006/relationships/hyperlink" Id="rId205" Target="https://register.ld.admin.ch/i14y/concept/legalForm/0223" TargetMode="External" /><Relationship Type="http://schemas.openxmlformats.org/officeDocument/2006/relationships/hyperlink" Id="rId206" Target="https://register.ld.admin.ch/i14y/concept/legalForm/0224" TargetMode="External" /><Relationship Type="http://schemas.openxmlformats.org/officeDocument/2006/relationships/hyperlink" Id="rId207" Target="https://register.ld.admin.ch/i14y/concept/legalForm/0230" TargetMode="External" /><Relationship Type="http://schemas.openxmlformats.org/officeDocument/2006/relationships/hyperlink" Id="rId208" Target="https://register.ld.admin.ch/i14y/concept/legalForm/0231" TargetMode="External" /><Relationship Type="http://schemas.openxmlformats.org/officeDocument/2006/relationships/hyperlink" Id="rId209" Target="https://register.ld.admin.ch/i14y/concept/legalForm/0232" TargetMode="External" /><Relationship Type="http://schemas.openxmlformats.org/officeDocument/2006/relationships/hyperlink" Id="rId210" Target="https://register.ld.admin.ch/i14y/concept/legalForm/0233" TargetMode="External" /><Relationship Type="http://schemas.openxmlformats.org/officeDocument/2006/relationships/hyperlink" Id="rId211" Target="https://register.ld.admin.ch/i14y/concept/legalForm/0234" TargetMode="External" /><Relationship Type="http://schemas.openxmlformats.org/officeDocument/2006/relationships/hyperlink" Id="rId212" Target="https://register.ld.admin.ch/i14y/concept/legalForm/0302" TargetMode="External" /><Relationship Type="http://schemas.openxmlformats.org/officeDocument/2006/relationships/hyperlink" Id="rId213" Target="https://register.ld.admin.ch/i14y/concept/legalForm/0312" TargetMode="External" /><Relationship Type="http://schemas.openxmlformats.org/officeDocument/2006/relationships/hyperlink" Id="rId214" Target="https://register.ld.admin.ch/i14y/concept/legalForm/0327" TargetMode="External" /><Relationship Type="http://schemas.openxmlformats.org/officeDocument/2006/relationships/hyperlink" Id="rId215" Target="https://register.ld.admin.ch/i14y/concept/legalForm/0328" TargetMode="External" /><Relationship Type="http://schemas.openxmlformats.org/officeDocument/2006/relationships/hyperlink" Id="rId216" Target="https://register.ld.admin.ch/i14y/concept/legalForm/0329" TargetMode="External" /><Relationship Type="http://schemas.openxmlformats.org/officeDocument/2006/relationships/hyperlink" Id="rId217" Target="https://register.ld.admin.ch/i14y/concept/legalForm/0355" TargetMode="External" /><Relationship Type="http://schemas.openxmlformats.org/officeDocument/2006/relationships/hyperlink" Id="rId218" Target="https://register.ld.admin.ch/i14y/concept/legalForm/0361" TargetMode="External" /><Relationship Type="http://schemas.openxmlformats.org/officeDocument/2006/relationships/hyperlink" Id="rId219" Target="https://register.ld.admin.ch/i14y/concept/legalForm/0362" TargetMode="External" /><Relationship Type="http://schemas.openxmlformats.org/officeDocument/2006/relationships/hyperlink" Id="rId220" Target="https://register.ld.admin.ch/i14y/concept/legalForm/0441" TargetMode="External" /><Relationship Type="http://schemas.openxmlformats.org/officeDocument/2006/relationships/hyperlink" Id="rId221" Target="https://register.ld.admin.ch/i14y/concept/legalForm/0571" TargetMode="External" /><Relationship Type="http://schemas.openxmlformats.org/officeDocument/2006/relationships/hyperlink" Id="rId40" Target="https://register.ld.admin.ch/i14y/concept/personAliasName" TargetMode="External" /><Relationship Type="http://schemas.openxmlformats.org/officeDocument/2006/relationships/hyperlink" Id="rId38" Target="https://register.ld.admin.ch/i14y/concept/personAllianceName" TargetMode="External" /><Relationship Type="http://schemas.openxmlformats.org/officeDocument/2006/relationships/hyperlink" Id="rId44" Target="https://register.ld.admin.ch/i14y/concept/personCallFirstName" TargetMode="External" /><Relationship Type="http://schemas.openxmlformats.org/officeDocument/2006/relationships/hyperlink" Id="rId46" Target="https://register.ld.admin.ch/i14y/concept/personDeclaredForeignerFirstName" TargetMode="External" /><Relationship Type="http://schemas.openxmlformats.org/officeDocument/2006/relationships/hyperlink" Id="rId42" Target="https://register.ld.admin.ch/i14y/concept/personDeclaredForeignerName" TargetMode="External" /><Relationship Type="http://schemas.openxmlformats.org/officeDocument/2006/relationships/hyperlink" Id="rId43" Target="https://register.ld.admin.ch/i14y/concept/personFirstName" TargetMode="External" /><Relationship Type="http://schemas.openxmlformats.org/officeDocument/2006/relationships/hyperlink" Id="rId45" Target="https://register.ld.admin.ch/i14y/concept/personFirstNameOnForeignPassport" TargetMode="External" /><Relationship Type="http://schemas.openxmlformats.org/officeDocument/2006/relationships/hyperlink" Id="rId39" Target="https://register.ld.admin.ch/i14y/concept/personNameOnForeignPassport" TargetMode="External" /><Relationship Type="http://schemas.openxmlformats.org/officeDocument/2006/relationships/hyperlink" Id="rId36" Target="https://register.ld.admin.ch/i14y/concept/personOfficialName" TargetMode="External" /><Relationship Type="http://schemas.openxmlformats.org/officeDocument/2006/relationships/hyperlink" Id="rId37" Target="https://register.ld.admin.ch/i14y/concept/personOriginalName" TargetMode="External" /><Relationship Type="http://schemas.openxmlformats.org/officeDocument/2006/relationships/hyperlink" Id="rId41" Target="https://register.ld.admin.ch/i14y/concept/personOtherName" TargetMode="External" /><Relationship Type="http://schemas.openxmlformats.org/officeDocument/2006/relationships/hyperlink" Id="rId161" Target="https://www.parlament.ch/centers/documents/de/interessen-nr.pdf"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Politische Akteure: Personen, Gruppen und Organe</dc:title>
  <dc:creator/>
  <dc:language>de</dc:language>
  <cp:keywords/>
  <dcterms:created xsi:type="dcterms:W3CDTF">2026-07-17T13:34:14Z</dcterms:created>
  <dcterms:modified xsi:type="dcterms:W3CDTF">2026-07-17T13:34:14Z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