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6" w:name="introduction"/>
    <w:p>
      <w:pPr>
        <w:pStyle w:val="Heading1"/>
      </w:pPr>
      <w:r>
        <w:t xml:space="preserve">Introduction</w:t>
      </w:r>
    </w:p>
    <w:bookmarkStart w:id="22" w:name="scope-of-this-document"/>
    <w:p>
      <w:pPr>
        <w:pStyle w:val="Heading2"/>
      </w:pPr>
      <w:r>
        <w:t xml:space="preserve">Scope of this Document</w:t>
      </w:r>
    </w:p>
    <w:bookmarkEnd w:id="22"/>
    <w:bookmarkStart w:id="23" w:name="identified-gaps-on-political-actors"/>
    <w:p>
      <w:pPr>
        <w:pStyle w:val="Heading2"/>
      </w:pPr>
      <w:r>
        <w:t xml:space="preserve">Identified Gaps on Political Actors</w:t>
      </w:r>
    </w:p>
    <w:bookmarkEnd w:id="23"/>
    <w:bookmarkStart w:id="24" w:name="goals-of-this-document"/>
    <w:p>
      <w:pPr>
        <w:pStyle w:val="Heading2"/>
      </w:pPr>
      <w:r>
        <w:t xml:space="preserve">Goals of this Document</w:t>
      </w:r>
    </w:p>
    <w:bookmarkEnd w:id="24"/>
    <w:bookmarkStart w:id="25" w:name="work-plan-as-of-november-2025"/>
    <w:p>
      <w:pPr>
        <w:pStyle w:val="Heading2"/>
      </w:pPr>
      <w:r>
        <w:t xml:space="preserve">Work Plan as of November 2025</w:t>
      </w:r>
    </w:p>
    <w:p>
      <w:pPr>
        <w:pStyle w:val="FirstParagraph"/>
      </w:pPr>
      <w:r>
        <w:t xml:space="preserve">Currently we are working in the following order on the different topics regarding political actors (agents):</w:t>
      </w:r>
      <w:r>
        <w:t xml:space="preserve"> </w:t>
      </w:r>
      <w:r>
        <w:t xml:space="preserve">1) Personen: Ratsmitglieder, Verwaltungsmitglieder</w:t>
      </w:r>
      <w:r>
        <w:t xml:space="preserve"> </w:t>
      </w:r>
      <w:r>
        <w:t xml:space="preserve">2) Gruppen / Organe / Interessengruppe: Parteien, Fraktionen, Gremien, Kommissionen, Verbände</w:t>
      </w:r>
      <w:r>
        <w:t xml:space="preserve"> </w:t>
      </w:r>
      <w:r>
        <w:t xml:space="preserve">3) Interessenbindungen / Konflikte (Politikfinanzierungen)</w:t>
      </w:r>
      <w:r>
        <w:t xml:space="preserve"> </w:t>
      </w:r>
      <w:r>
        <w:t xml:space="preserve">4) Verknüpfungen gleicher Personen übergreifend CH / Kanton</w:t>
      </w:r>
    </w:p>
    <w:bookmarkEnd w:id="25"/>
    <w:bookmarkEnd w:id="26"/>
    <w:bookmarkStart w:id="49" w:name="person"/>
    <w:p>
      <w:pPr>
        <w:pStyle w:val="Heading1"/>
      </w:pPr>
      <w:r>
        <w:t xml:space="preserve">Person</w:t>
      </w:r>
    </w:p>
    <w:bookmarkStart w:id="27" w:name="einführung-und-zielsetzung"/>
    <w:p>
      <w:pPr>
        <w:pStyle w:val="Heading2"/>
      </w:pPr>
      <w:r>
        <w:t xml:space="preserve">Einführung und Zielsetzung</w:t>
      </w:r>
    </w:p>
    <w:p>
      <w:pPr>
        <w:pStyle w:val="FirstParagraph"/>
      </w:pPr>
      <w:r>
        <w:t xml:space="preserve">Das Person-Schema beschreibt natürliche Personen im politischen Kontext mit dem Ziel, eine präzise und gleichzeitig flexible Datenstruktur bereitzustellen. Der Standard ermöglicht es, sowohl hochgradig strukturierte als auch offene Informationen zu erfassen, um unterschiedliche Datenqualitäten und Verfügbarkeiten abzubilden.</w:t>
      </w:r>
    </w:p>
    <w:p>
      <w:pPr>
        <w:pStyle w:val="BodyText"/>
      </w:pPr>
      <w:r>
        <w:rPr>
          <w:bCs/>
          <w:b/>
        </w:rPr>
        <w:t xml:space="preserve">Kernziele:</w:t>
      </w:r>
      <w:r>
        <w:t xml:space="preserve"> </w:t>
      </w:r>
      <w:r>
        <w:t xml:space="preserve">-</w:t>
      </w:r>
      <w:r>
        <w:t xml:space="preserve"> </w:t>
      </w:r>
      <w:r>
        <w:rPr>
          <w:bCs/>
          <w:b/>
        </w:rPr>
        <w:t xml:space="preserve">Präzision</w:t>
      </w:r>
      <w:r>
        <w:t xml:space="preserve">: Unterstützung von zeitlich gültigen Attributen (z.B. Namen, Adressen, Geschlecht)</w:t>
      </w:r>
      <w:r>
        <w:t xml:space="preserve"> </w:t>
      </w:r>
      <w:r>
        <w:t xml:space="preserve">-</w:t>
      </w:r>
      <w:r>
        <w:t xml:space="preserve"> </w:t>
      </w:r>
      <w:r>
        <w:rPr>
          <w:bCs/>
          <w:b/>
        </w:rPr>
        <w:t xml:space="preserve">Flexibilität</w:t>
      </w:r>
      <w:r>
        <w:t xml:space="preserve">: Optionale Felder erlauben schrittweise Datenanreicherung</w:t>
      </w:r>
      <w:r>
        <w:t xml:space="preserve"> </w:t>
      </w:r>
      <w:r>
        <w:t xml:space="preserve">-</w:t>
      </w:r>
      <w:r>
        <w:t xml:space="preserve"> </w:t>
      </w:r>
      <w:r>
        <w:rPr>
          <w:bCs/>
          <w:b/>
        </w:rPr>
        <w:t xml:space="preserve">Interoperabilität</w:t>
      </w:r>
      <w:r>
        <w:t xml:space="preserve">: Verwendung von Wikidata-IDs und URIs als globale Identifikatoren</w:t>
      </w:r>
      <w:r>
        <w:t xml:space="preserve"> </w:t>
      </w:r>
      <w:r>
        <w:t xml:space="preserve">-</w:t>
      </w:r>
      <w:r>
        <w:t xml:space="preserve"> </w:t>
      </w:r>
      <w:r>
        <w:rPr>
          <w:bCs/>
          <w:b/>
        </w:rPr>
        <w:t xml:space="preserve">Mehrsprachigkeit</w:t>
      </w:r>
      <w:r>
        <w:t xml:space="preserve">: Unterstützung mehrsprachiger Inhalte gemäß Schweizer Anforderungen</w:t>
      </w:r>
    </w:p>
    <w:bookmarkEnd w:id="27"/>
    <w:bookmarkStart w:id="31" w:name="technische-struktur"/>
    <w:p>
      <w:pPr>
        <w:pStyle w:val="Heading2"/>
      </w:pPr>
      <w:r>
        <w:t xml:space="preserve">Technische Struktur</w:t>
      </w:r>
    </w:p>
    <w:bookmarkStart w:id="28" w:name="identifikatoren"/>
    <w:p>
      <w:pPr>
        <w:pStyle w:val="Heading3"/>
      </w:pPr>
      <w:r>
        <w:t xml:space="preserve">Identifikatoren</w:t>
      </w:r>
    </w:p>
    <w:p>
      <w:pPr>
        <w:pStyle w:val="FirstParagraph"/>
      </w:pPr>
      <w:r>
        <w:t xml:space="preserve">Das Person-Schema verwendet eine hierarchische Identifikationsstrategie:</w:t>
      </w:r>
    </w:p>
    <w:p>
      <w:pPr>
        <w:numPr>
          <w:ilvl w:val="0"/>
          <w:numId w:val="1001"/>
        </w:numPr>
        <w:pStyle w:val="Compact"/>
      </w:pPr>
      <w:r>
        <w:rPr>
          <w:bCs/>
          <w:b/>
        </w:rPr>
        <w:t xml:space="preserve">Primärer Identifikator (</w:t>
      </w:r>
      <w:r>
        <w:rPr>
          <w:rStyle w:val="VerbatimChar"/>
          <w:bCs/>
          <w:b/>
        </w:rPr>
        <w:t xml:space="preserve">id</w:t>
      </w:r>
      <w:r>
        <w:rPr>
          <w:bCs/>
          <w:b/>
        </w:rPr>
        <w:t xml:space="preserve">)</w:t>
      </w:r>
      <w:r>
        <w:t xml:space="preserve">:</w:t>
      </w:r>
    </w:p>
    <w:p>
      <w:pPr>
        <w:numPr>
          <w:ilvl w:val="1"/>
          <w:numId w:val="1002"/>
        </w:numPr>
        <w:pStyle w:val="Compact"/>
      </w:pPr>
      <w:r>
        <w:rPr>
          <w:bCs/>
          <w:b/>
        </w:rPr>
        <w:t xml:space="preserve">Präferenz</w:t>
      </w:r>
      <w:r>
        <w:t xml:space="preserve">: Wikidata-ID (z.B.</w:t>
      </w:r>
      <w:r>
        <w:t xml:space="preserve"> </w:t>
      </w:r>
      <w:r>
        <w:rPr>
          <w:rStyle w:val="VerbatimChar"/>
        </w:rPr>
        <w:t xml:space="preserve">https://www.wikidata.org/wiki/Q813067</w:t>
      </w:r>
      <w:r>
        <w:t xml:space="preserve">)</w:t>
      </w:r>
    </w:p>
    <w:p>
      <w:pPr>
        <w:numPr>
          <w:ilvl w:val="1"/>
          <w:numId w:val="1002"/>
        </w:numPr>
        <w:pStyle w:val="Compact"/>
      </w:pPr>
      <w:r>
        <w:rPr>
          <w:bCs/>
          <w:b/>
        </w:rPr>
        <w:t xml:space="preserve">Alternative</w:t>
      </w:r>
      <w:r>
        <w:t xml:space="preserve">: Lokaler URI (z.B.</w:t>
      </w:r>
      <w:r>
        <w:t xml:space="preserve"> </w:t>
      </w:r>
      <w:r>
        <w:rPr>
          <w:rStyle w:val="VerbatimChar"/>
        </w:rPr>
        <w:t xml:space="preserve">act:person_12345</w:t>
      </w:r>
      <w:r>
        <w:t xml:space="preserve">)</w:t>
      </w:r>
    </w:p>
    <w:p>
      <w:pPr>
        <w:numPr>
          <w:ilvl w:val="1"/>
          <w:numId w:val="1002"/>
        </w:numPr>
        <w:pStyle w:val="Compact"/>
      </w:pPr>
      <w:r>
        <w:rPr>
          <w:bCs/>
          <w:b/>
        </w:rPr>
        <w:t xml:space="preserve">Anforderung</w:t>
      </w:r>
      <w:r>
        <w:t xml:space="preserve">: Eindeutig, persistent, global auflösbar (wenn möglich)</w:t>
      </w:r>
    </w:p>
    <w:p>
      <w:pPr>
        <w:numPr>
          <w:ilvl w:val="0"/>
          <w:numId w:val="1001"/>
        </w:numPr>
        <w:pStyle w:val="Compact"/>
      </w:pPr>
      <w:r>
        <w:rPr>
          <w:bCs/>
          <w:b/>
        </w:rPr>
        <w:t xml:space="preserve">Anzeigenamen</w:t>
      </w:r>
      <w:r>
        <w:t xml:space="preserve">:</w:t>
      </w:r>
    </w:p>
    <w:p>
      <w:pPr>
        <w:numPr>
          <w:ilvl w:val="1"/>
          <w:numId w:val="1003"/>
        </w:numPr>
        <w:pStyle w:val="Compact"/>
      </w:pPr>
      <w:r>
        <w:rPr>
          <w:rStyle w:val="VerbatimChar"/>
        </w:rPr>
        <w:t xml:space="preserve">label</w:t>
      </w:r>
      <w:r>
        <w:t xml:space="preserve">: Kurzer Anzeigename (z.B.</w:t>
      </w:r>
      <w:r>
        <w:t xml:space="preserve"> </w:t>
      </w:r>
      <w:r>
        <w:t xml:space="preserve">“</w:t>
      </w:r>
      <w:r>
        <w:t xml:space="preserve">Beat Jans</w:t>
      </w:r>
      <w:r>
        <w:t xml:space="preserve">”</w:t>
      </w:r>
      <w:r>
        <w:t xml:space="preserve">)</w:t>
      </w:r>
    </w:p>
    <w:p>
      <w:pPr>
        <w:numPr>
          <w:ilvl w:val="1"/>
          <w:numId w:val="1003"/>
        </w:numPr>
        <w:pStyle w:val="Compact"/>
      </w:pPr>
      <w:r>
        <w:rPr>
          <w:rStyle w:val="VerbatimChar"/>
        </w:rPr>
        <w:t xml:space="preserve">label_long</w:t>
      </w:r>
      <w:r>
        <w:t xml:space="preserve">: Erweiterter Anzeigename mit Titeln (z.B.</w:t>
      </w:r>
      <w:r>
        <w:t xml:space="preserve"> </w:t>
      </w:r>
      <w:r>
        <w:t xml:space="preserve">“</w:t>
      </w:r>
      <w:r>
        <w:t xml:space="preserve">Prof. Dr. iur. Andrea Caroni, MPA (Harvard)</w:t>
      </w:r>
      <w:r>
        <w:t xml:space="preserve">”</w:t>
      </w:r>
      <w:r>
        <w:t xml:space="preserve">)</w:t>
      </w:r>
    </w:p>
    <w:bookmarkEnd w:id="28"/>
    <w:bookmarkStart w:id="29"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w:t>
      </w:r>
    </w:p>
    <w:p>
      <w:pPr>
        <w:numPr>
          <w:ilvl w:val="0"/>
          <w:numId w:val="1004"/>
        </w:numPr>
        <w:pStyle w:val="Compact"/>
      </w:pPr>
      <w:r>
        <w:rPr>
          <w:bCs/>
          <w:b/>
        </w:rPr>
        <w:t xml:space="preserve">Name</w:t>
      </w:r>
      <w:r>
        <w:t xml:space="preserve">: Namen können sich ändern (Heirat, Geschlechtsanpassung)</w:t>
      </w:r>
    </w:p>
    <w:p>
      <w:pPr>
        <w:numPr>
          <w:ilvl w:val="0"/>
          <w:numId w:val="1004"/>
        </w:numPr>
        <w:pStyle w:val="Compact"/>
      </w:pPr>
      <w:r>
        <w:rPr>
          <w:bCs/>
          <w:b/>
        </w:rPr>
        <w:t xml:space="preserve">Adresse</w:t>
      </w:r>
      <w:r>
        <w:t xml:space="preserve">: Wohn- und Geschäftsadressen ändern sich</w:t>
      </w:r>
    </w:p>
    <w:p>
      <w:pPr>
        <w:numPr>
          <w:ilvl w:val="0"/>
          <w:numId w:val="1004"/>
        </w:numPr>
        <w:pStyle w:val="Compact"/>
      </w:pPr>
      <w:r>
        <w:rPr>
          <w:bCs/>
          <w:b/>
        </w:rPr>
        <w:t xml:space="preserve">Geschlecht</w:t>
      </w:r>
      <w:r>
        <w:t xml:space="preserve">: Geschlechtsidentität kann sich entwickeln</w:t>
      </w:r>
    </w:p>
    <w:p>
      <w:pPr>
        <w:numPr>
          <w:ilvl w:val="0"/>
          <w:numId w:val="1004"/>
        </w:numPr>
        <w:pStyle w:val="Compact"/>
      </w:pPr>
      <w:r>
        <w:rPr>
          <w:bCs/>
          <w:b/>
        </w:rPr>
        <w:t xml:space="preserve">Staatsbürgerschaft</w:t>
      </w:r>
      <w:r>
        <w:t xml:space="preserve">: Mehrfache Staatsbürgerschaften mit unterschiedlichen Gültigkeitsperioden</w:t>
      </w:r>
    </w:p>
    <w:p>
      <w:pPr>
        <w:numPr>
          <w:ilvl w:val="0"/>
          <w:numId w:val="1004"/>
        </w:numPr>
        <w:pStyle w:val="Compact"/>
      </w:pPr>
      <w:r>
        <w:rPr>
          <w:bCs/>
          <w:b/>
        </w:rPr>
        <w:t xml:space="preserve">Beruf</w:t>
      </w:r>
      <w:r>
        <w:t xml:space="preserve">: Berufliche Tätigkeiten mit Start- und Enddatum</w:t>
      </w:r>
    </w:p>
    <w:p>
      <w:pPr>
        <w:numPr>
          <w:ilvl w:val="0"/>
          <w:numId w:val="1004"/>
        </w:numPr>
        <w:pStyle w:val="Compact"/>
      </w:pPr>
      <w:r>
        <w:rPr>
          <w:bCs/>
          <w:b/>
        </w:rPr>
        <w:t xml:space="preserve">Wahlkreis</w:t>
      </w:r>
      <w:r>
        <w:t xml:space="preserve">: Wahlkreis kann sich bei Neuwahlen ändern</w:t>
      </w:r>
    </w:p>
    <w:p>
      <w:pPr>
        <w:pStyle w:val="FirstParagraph"/>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2010-06-15</w:t>
      </w:r>
    </w:p>
    <w:bookmarkEnd w:id="29"/>
    <w:bookmarkStart w:id="30" w:name="datentypen-und-validierung"/>
    <w:p>
      <w:pPr>
        <w:pStyle w:val="Heading3"/>
      </w:pPr>
      <w:r>
        <w:t xml:space="preserve">Datentypen und Validierung</w:t>
      </w:r>
    </w:p>
    <w:tbl>
      <w:tblPr>
        <w:tblStyle w:val="Table"/>
        <w:tblW w:type="pct" w:w="5000"/>
        <w:tblLook w:firstRow="1" w:lastRow="0" w:firstColumn="0" w:lastColumn="0" w:noHBand="0" w:noVBand="0" w:val="0020"/>
        <w:jc w:val="start"/>
      </w:tblPr>
      <w:tblGrid>
        <w:gridCol w:w="1841"/>
        <w:gridCol w:w="1841"/>
        <w:gridCol w:w="1657"/>
        <w:gridCol w:w="2578"/>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w:t>
            </w:r>
          </w:p>
        </w:tc>
      </w:tr>
      <w:tr>
        <w:tc>
          <w:tcPr/>
          <w:p>
            <w:pPr>
              <w:pStyle w:val="Compact"/>
              <w:jc w:val="left"/>
            </w:pPr>
            <w:r>
              <w:rPr>
                <w:rStyle w:val="VerbatimChar"/>
              </w:rPr>
              <w:t xml:space="preserve">label</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Anzeigename</w:t>
            </w:r>
          </w:p>
        </w:tc>
      </w:tr>
      <w:tr>
        <w:tc>
          <w:tcPr/>
          <w:p>
            <w:pPr>
              <w:pStyle w:val="Compact"/>
              <w:jc w:val="left"/>
            </w:pPr>
            <w:r>
              <w:rPr>
                <w:rStyle w:val="VerbatimChar"/>
              </w:rPr>
              <w:t xml:space="preserve">birthyear</w:t>
            </w:r>
          </w:p>
        </w:tc>
        <w:tc>
          <w:tcPr/>
          <w:p>
            <w:pPr>
              <w:pStyle w:val="Compact"/>
              <w:jc w:val="left"/>
            </w:pPr>
            <w:r>
              <w:t xml:space="preserve">integer</w:t>
            </w:r>
          </w:p>
        </w:tc>
        <w:tc>
          <w:tcPr/>
          <w:p>
            <w:pPr>
              <w:pStyle w:val="Compact"/>
              <w:jc w:val="left"/>
            </w:pPr>
            <w:r>
              <w:t xml:space="preserve">Nein</w:t>
            </w:r>
          </w:p>
        </w:tc>
        <w:tc>
          <w:tcPr/>
          <w:p>
            <w:pPr>
              <w:pStyle w:val="Compact"/>
              <w:jc w:val="left"/>
            </w:pPr>
            <w:r>
              <w:t xml:space="preserve">Geburtsjahr (4-stellig)</w:t>
            </w:r>
          </w:p>
        </w:tc>
      </w:tr>
      <w:tr>
        <w:tc>
          <w:tcPr/>
          <w:p>
            <w:pPr>
              <w:pStyle w:val="Compact"/>
              <w:jc w:val="left"/>
            </w:pPr>
            <w:r>
              <w:rPr>
                <w:rStyle w:val="VerbatimChar"/>
              </w:rPr>
              <w:t xml:space="preserve">birthdate</w:t>
            </w:r>
          </w:p>
        </w:tc>
        <w:tc>
          <w:tcPr/>
          <w:p>
            <w:pPr>
              <w:pStyle w:val="Compact"/>
              <w:jc w:val="left"/>
            </w:pPr>
            <w:r>
              <w:t xml:space="preserve">date</w:t>
            </w:r>
          </w:p>
        </w:tc>
        <w:tc>
          <w:tcPr/>
          <w:p>
            <w:pPr>
              <w:pStyle w:val="Compact"/>
              <w:jc w:val="left"/>
            </w:pPr>
            <w:r>
              <w:t xml:space="preserve">Nein</w:t>
            </w:r>
          </w:p>
        </w:tc>
        <w:tc>
          <w:tcPr/>
          <w:p>
            <w:pPr>
              <w:pStyle w:val="Compact"/>
              <w:jc w:val="left"/>
            </w:pPr>
            <w:r>
              <w:t xml:space="preserve">Exaktes Geburtsdatum (ISO 8601)</w:t>
            </w:r>
          </w:p>
        </w:tc>
      </w:tr>
      <w:tr>
        <w:tc>
          <w:tcPr/>
          <w:p>
            <w:pPr>
              <w:pStyle w:val="Compact"/>
              <w:jc w:val="left"/>
            </w:pPr>
            <w:r>
              <w:rPr>
                <w:rStyle w:val="VerbatimChar"/>
              </w:rPr>
              <w:t xml:space="preserve">picture</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Link zu Profilbild (bevorzugt PNG)</w:t>
            </w:r>
          </w:p>
        </w:tc>
      </w:tr>
      <w:tr>
        <w:tc>
          <w:tcPr/>
          <w:p>
            <w:pPr>
              <w:pStyle w:val="Compact"/>
              <w:jc w:val="left"/>
            </w:pPr>
            <w:r>
              <w:rPr>
                <w:rStyle w:val="VerbatimChar"/>
              </w:rPr>
              <w:t xml:space="preserve">names</w:t>
            </w:r>
          </w:p>
        </w:tc>
        <w:tc>
          <w:tcPr/>
          <w:p>
            <w:pPr>
              <w:pStyle w:val="Compact"/>
              <w:jc w:val="left"/>
            </w:pPr>
            <w:r>
              <w:t xml:space="preserve">Name[]</w:t>
            </w:r>
          </w:p>
        </w:tc>
        <w:tc>
          <w:tcPr/>
          <w:p>
            <w:pPr>
              <w:pStyle w:val="Compact"/>
              <w:jc w:val="left"/>
            </w:pPr>
            <w:r>
              <w:t xml:space="preserve">Nein</w:t>
            </w:r>
          </w:p>
        </w:tc>
        <w:tc>
          <w:tcPr/>
          <w:p>
            <w:pPr>
              <w:pStyle w:val="Compact"/>
              <w:jc w:val="left"/>
            </w:pPr>
            <w:r>
              <w:t xml:space="preserve">Liste strukturierter Namen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Nein</w:t>
            </w:r>
          </w:p>
        </w:tc>
        <w:tc>
          <w:tcPr/>
          <w:p>
            <w:pPr>
              <w:pStyle w:val="Compact"/>
              <w:jc w:val="left"/>
            </w:pPr>
            <w:r>
              <w:t xml:space="preserve">Wohn- und Geschäftsadressen</w:t>
            </w:r>
          </w:p>
        </w:tc>
      </w:tr>
      <w:tr>
        <w:tc>
          <w:tcPr/>
          <w:p>
            <w:pPr>
              <w:pStyle w:val="Compact"/>
              <w:jc w:val="left"/>
            </w:pPr>
            <w:r>
              <w:rPr>
                <w:rStyle w:val="VerbatimChar"/>
              </w:rPr>
              <w:t xml:space="preserve">languages</w:t>
            </w:r>
          </w:p>
        </w:tc>
        <w:tc>
          <w:tcPr/>
          <w:p>
            <w:pPr>
              <w:pStyle w:val="Compact"/>
              <w:jc w:val="left"/>
            </w:pPr>
            <w:r>
              <w:t xml:space="preserve">LanguageProficiency[]</w:t>
            </w:r>
          </w:p>
        </w:tc>
        <w:tc>
          <w:tcPr/>
          <w:p>
            <w:pPr>
              <w:pStyle w:val="Compact"/>
              <w:jc w:val="left"/>
            </w:pPr>
            <w:r>
              <w:t xml:space="preserve">Nein</w:t>
            </w:r>
          </w:p>
        </w:tc>
        <w:tc>
          <w:tcPr/>
          <w:p>
            <w:pPr>
              <w:pStyle w:val="Compact"/>
              <w:jc w:val="left"/>
            </w:pPr>
            <w:r>
              <w:t xml:space="preserve">Sprachkenntnisse</w:t>
            </w:r>
          </w:p>
        </w:tc>
      </w:tr>
      <w:tr>
        <w:tc>
          <w:tcPr/>
          <w:p>
            <w:pPr>
              <w:pStyle w:val="Compact"/>
              <w:jc w:val="left"/>
            </w:pPr>
            <w:r>
              <w:rPr>
                <w:rStyle w:val="VerbatimChar"/>
              </w:rPr>
              <w:t xml:space="preserve">ch_citizenship</w:t>
            </w:r>
          </w:p>
        </w:tc>
        <w:tc>
          <w:tcPr/>
          <w:p>
            <w:pPr>
              <w:pStyle w:val="Compact"/>
              <w:jc w:val="left"/>
            </w:pPr>
            <w:r>
              <w:t xml:space="preserve">Validity</w:t>
            </w:r>
          </w:p>
        </w:tc>
        <w:tc>
          <w:tcPr/>
          <w:p>
            <w:pPr>
              <w:pStyle w:val="Compact"/>
              <w:jc w:val="left"/>
            </w:pPr>
            <w:r>
              <w:t xml:space="preserve">Nein</w:t>
            </w:r>
          </w:p>
        </w:tc>
        <w:tc>
          <w:tcPr/>
          <w:p>
            <w:pPr>
              <w:pStyle w:val="Compact"/>
              <w:jc w:val="left"/>
            </w:pPr>
            <w:r>
              <w:t xml:space="preserve">Schweizer Bürgerrecht (zeitlich)</w:t>
            </w:r>
          </w:p>
        </w:tc>
      </w:tr>
      <w:tr>
        <w:tc>
          <w:tcPr/>
          <w:p>
            <w:pPr>
              <w:pStyle w:val="Compact"/>
              <w:jc w:val="left"/>
            </w:pPr>
            <w:r>
              <w:rPr>
                <w:rStyle w:val="VerbatimChar"/>
              </w:rPr>
              <w:t xml:space="preserve">citizenships</w:t>
            </w:r>
          </w:p>
        </w:tc>
        <w:tc>
          <w:tcPr/>
          <w:p>
            <w:pPr>
              <w:pStyle w:val="Compact"/>
              <w:jc w:val="left"/>
            </w:pPr>
            <w:r>
              <w:t xml:space="preserve">Citizenship[]</w:t>
            </w:r>
          </w:p>
        </w:tc>
        <w:tc>
          <w:tcPr/>
          <w:p>
            <w:pPr>
              <w:pStyle w:val="Compact"/>
              <w:jc w:val="left"/>
            </w:pPr>
            <w:r>
              <w:t xml:space="preserve">Nein</w:t>
            </w:r>
          </w:p>
        </w:tc>
        <w:tc>
          <w:tcPr/>
          <w:p>
            <w:pPr>
              <w:pStyle w:val="Compact"/>
              <w:jc w:val="left"/>
            </w:pPr>
            <w:r>
              <w:t xml:space="preserve">Weitere Staatsbürgerschaften</w:t>
            </w:r>
          </w:p>
        </w:tc>
      </w:tr>
      <w:tr>
        <w:tc>
          <w:tcPr/>
          <w:p>
            <w:pPr>
              <w:pStyle w:val="Compact"/>
              <w:jc w:val="left"/>
            </w:pPr>
            <w:r>
              <w:rPr>
                <w:rStyle w:val="VerbatimChar"/>
              </w:rPr>
              <w:t xml:space="preserve">genders</w:t>
            </w:r>
          </w:p>
        </w:tc>
        <w:tc>
          <w:tcPr/>
          <w:p>
            <w:pPr>
              <w:pStyle w:val="Compact"/>
              <w:jc w:val="left"/>
            </w:pPr>
            <w:r>
              <w:t xml:space="preserve">Gender[]</w:t>
            </w:r>
          </w:p>
        </w:tc>
        <w:tc>
          <w:tcPr/>
          <w:p>
            <w:pPr>
              <w:pStyle w:val="Compact"/>
              <w:jc w:val="left"/>
            </w:pPr>
            <w:r>
              <w:t xml:space="preserve">Nein</w:t>
            </w:r>
          </w:p>
        </w:tc>
        <w:tc>
          <w:tcPr/>
          <w:p>
            <w:pPr>
              <w:pStyle w:val="Compact"/>
              <w:jc w:val="left"/>
            </w:pPr>
            <w:r>
              <w:t xml:space="preserve">Geschlechtsidentität(en)</w:t>
            </w:r>
          </w:p>
        </w:tc>
      </w:tr>
      <w:tr>
        <w:tc>
          <w:tcPr/>
          <w:p>
            <w:pPr>
              <w:pStyle w:val="Compact"/>
              <w:jc w:val="left"/>
            </w:pPr>
            <w:r>
              <w:rPr>
                <w:rStyle w:val="VerbatimChar"/>
              </w:rPr>
              <w:t xml:space="preserve">occupations</w:t>
            </w:r>
          </w:p>
        </w:tc>
        <w:tc>
          <w:tcPr/>
          <w:p>
            <w:pPr>
              <w:pStyle w:val="Compact"/>
              <w:jc w:val="left"/>
            </w:pPr>
            <w:r>
              <w:t xml:space="preserve">Occupation[]</w:t>
            </w:r>
          </w:p>
        </w:tc>
        <w:tc>
          <w:tcPr/>
          <w:p>
            <w:pPr>
              <w:pStyle w:val="Compact"/>
              <w:jc w:val="left"/>
            </w:pPr>
            <w:r>
              <w:t xml:space="preserve">Nein</w:t>
            </w:r>
          </w:p>
        </w:tc>
        <w:tc>
          <w:tcPr/>
          <w:p>
            <w:pPr>
              <w:pStyle w:val="Compact"/>
              <w:jc w:val="left"/>
            </w:pPr>
            <w:r>
              <w:t xml:space="preserve">Berufliche Tätigkeiten</w:t>
            </w:r>
          </w:p>
        </w:tc>
      </w:tr>
      <w:tr>
        <w:tc>
          <w:tcPr/>
          <w:p>
            <w:pPr>
              <w:pStyle w:val="Compact"/>
              <w:jc w:val="left"/>
            </w:pPr>
            <w:r>
              <w:rPr>
                <w:rStyle w:val="VerbatimChar"/>
              </w:rPr>
              <w:t xml:space="preserve">trainings</w:t>
            </w:r>
          </w:p>
        </w:tc>
        <w:tc>
          <w:tcPr/>
          <w:p>
            <w:pPr>
              <w:pStyle w:val="Compact"/>
              <w:jc w:val="left"/>
            </w:pPr>
            <w:r>
              <w:t xml:space="preserve">Training[]</w:t>
            </w:r>
          </w:p>
        </w:tc>
        <w:tc>
          <w:tcPr/>
          <w:p>
            <w:pPr>
              <w:pStyle w:val="Compact"/>
              <w:jc w:val="left"/>
            </w:pPr>
            <w:r>
              <w:t xml:space="preserve">Nein</w:t>
            </w:r>
          </w:p>
        </w:tc>
        <w:tc>
          <w:tcPr/>
          <w:p>
            <w:pPr>
              <w:pStyle w:val="Compact"/>
              <w:jc w:val="left"/>
            </w:pPr>
            <w:r>
              <w:t xml:space="preserve">Ausbildungen</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Nein</w:t>
            </w:r>
          </w:p>
        </w:tc>
        <w:tc>
          <w:tcPr/>
          <w:p>
            <w:pPr>
              <w:pStyle w:val="Compact"/>
              <w:jc w:val="left"/>
            </w:pPr>
            <w:r>
              <w:t xml:space="preserve">Kontaktinformationen</w:t>
            </w:r>
          </w:p>
        </w:tc>
      </w:tr>
      <w:tr>
        <w:tc>
          <w:tcPr/>
          <w:p>
            <w:pPr>
              <w:pStyle w:val="Compact"/>
              <w:jc w:val="left"/>
            </w:pPr>
            <w:r>
              <w:rPr>
                <w:rStyle w:val="VerbatimChar"/>
              </w:rPr>
              <w:t xml:space="preserve">electoral_district</w:t>
            </w:r>
          </w:p>
        </w:tc>
        <w:tc>
          <w:tcPr/>
          <w:p>
            <w:pPr>
              <w:pStyle w:val="Compact"/>
              <w:jc w:val="left"/>
            </w:pPr>
            <w:r>
              <w:t xml:space="preserve">ElectoralDistrict</w:t>
            </w:r>
          </w:p>
        </w:tc>
        <w:tc>
          <w:tcPr/>
          <w:p>
            <w:pPr>
              <w:pStyle w:val="Compact"/>
              <w:jc w:val="left"/>
            </w:pPr>
            <w:r>
              <w:t xml:space="preserve">Nein</w:t>
            </w:r>
          </w:p>
        </w:tc>
        <w:tc>
          <w:tcPr/>
          <w:p>
            <w:pPr>
              <w:pStyle w:val="Compact"/>
              <w:jc w:val="left"/>
            </w:pPr>
            <w:r>
              <w:t xml:space="preserve">Wahlkreis</w:t>
            </w:r>
          </w:p>
        </w:tc>
      </w:tr>
      <w:tr>
        <w:tc>
          <w:tcPr/>
          <w:p>
            <w:pPr>
              <w:pStyle w:val="Compact"/>
              <w:jc w:val="left"/>
            </w:pPr>
            <w:r>
              <w:rPr>
                <w:rStyle w:val="VerbatimChar"/>
              </w:rPr>
              <w:t xml:space="preserve">interest_links_person</w:t>
            </w:r>
          </w:p>
        </w:tc>
        <w:tc>
          <w:tcPr/>
          <w:p>
            <w:pPr>
              <w:pStyle w:val="Compact"/>
              <w:jc w:val="left"/>
            </w:pPr>
            <w:r>
              <w:t xml:space="preserve">InterestLink[]</w:t>
            </w:r>
          </w:p>
        </w:tc>
        <w:tc>
          <w:tcPr/>
          <w:p>
            <w:pPr>
              <w:pStyle w:val="Compact"/>
              <w:jc w:val="left"/>
            </w:pPr>
            <w:r>
              <w:t xml:space="preserve">Nein</w:t>
            </w:r>
          </w:p>
        </w:tc>
        <w:tc>
          <w:tcPr/>
          <w:p>
            <w:pPr>
              <w:pStyle w:val="Compact"/>
              <w:jc w:val="left"/>
            </w:pPr>
            <w:r>
              <w:t xml:space="preserve">Interessenbindungen</w:t>
            </w:r>
          </w:p>
        </w:tc>
      </w:tr>
    </w:tbl>
    <w:bookmarkEnd w:id="30"/>
    <w:bookmarkEnd w:id="31"/>
    <w:bookmarkStart w:id="40" w:name="strukturierte-unterklassen"/>
    <w:p>
      <w:pPr>
        <w:pStyle w:val="Heading2"/>
      </w:pPr>
      <w:r>
        <w:t xml:space="preserve">Strukturierte Unterklassen</w:t>
      </w:r>
    </w:p>
    <w:bookmarkStart w:id="32" w:name="name"/>
    <w:p>
      <w:pPr>
        <w:pStyle w:val="Heading3"/>
      </w:pPr>
      <w:r>
        <w:t xml:space="preserve">Name</w:t>
      </w:r>
    </w:p>
    <w:p>
      <w:pPr>
        <w:pStyle w:val="FirstParagraph"/>
      </w:pPr>
      <w:r>
        <w:t xml:space="preserve">Namen werden nach eCH-0044 strukturiert erfasst:</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callName</w:t>
      </w:r>
      <w:r>
        <w:br/>
      </w:r>
      <w:r>
        <w:rPr>
          <w:rStyle w:val="AttributeTok"/>
        </w:rPr>
        <w:t xml:space="preserve">    </w:t>
      </w:r>
      <w:r>
        <w:rPr>
          <w:rStyle w:val="FunctionTok"/>
        </w:rPr>
        <w:t xml:space="preserve">value</w:t>
      </w:r>
      <w:r>
        <w:rPr>
          <w:rStyle w:val="KeywordTok"/>
        </w:rPr>
        <w:t xml:space="preserve">:</w:t>
      </w:r>
      <w:r>
        <w:rPr>
          <w:rStyle w:val="AttributeTok"/>
        </w:rPr>
        <w:t xml:space="preserve"> Andi</w:t>
      </w:r>
    </w:p>
    <w:p>
      <w:pPr>
        <w:pStyle w:val="FirstParagraph"/>
      </w:pPr>
      <w:r>
        <w:rPr>
          <w:bCs/>
          <w:b/>
        </w:rPr>
        <w:t xml:space="preserve">Namenstypen</w:t>
      </w:r>
      <w:r>
        <w:t xml:space="preserve"> </w:t>
      </w:r>
      <w:r>
        <w:t xml:space="preserve">(</w:t>
      </w:r>
      <w:r>
        <w:rPr>
          <w:rStyle w:val="VerbatimChar"/>
        </w:rPr>
        <w:t xml:space="preserve">NameTypeEnum</w:t>
      </w:r>
      <w:r>
        <w:t xml:space="preserve">):</w:t>
      </w:r>
      <w:r>
        <w:t xml:space="preserve"> </w:t>
      </w:r>
      <w:r>
        <w:t xml:space="preserve">-</w:t>
      </w:r>
      <w:r>
        <w:t xml:space="preserve"> </w:t>
      </w:r>
      <w:r>
        <w:rPr>
          <w:rStyle w:val="VerbatimChar"/>
        </w:rPr>
        <w:t xml:space="preserve">officialGivenName</w:t>
      </w:r>
      <w:r>
        <w:t xml:space="preserve">: Offizieller Vorname</w:t>
      </w:r>
      <w:r>
        <w:t xml:space="preserve"> </w:t>
      </w:r>
      <w:r>
        <w:t xml:space="preserve">-</w:t>
      </w:r>
      <w:r>
        <w:t xml:space="preserve"> </w:t>
      </w:r>
      <w:r>
        <w:rPr>
          <w:rStyle w:val="VerbatimChar"/>
        </w:rPr>
        <w:t xml:space="preserve">officialLastName</w:t>
      </w:r>
      <w:r>
        <w:t xml:space="preserve">: Offizieller Nachname</w:t>
      </w:r>
      <w:r>
        <w:t xml:space="preserve"> </w:t>
      </w:r>
      <w:r>
        <w:t xml:space="preserve">-</w:t>
      </w:r>
      <w:r>
        <w:t xml:space="preserve"> </w:t>
      </w:r>
      <w:r>
        <w:rPr>
          <w:rStyle w:val="VerbatimChar"/>
        </w:rPr>
        <w:t xml:space="preserve">officialMiddleName</w:t>
      </w:r>
      <w:r>
        <w:t xml:space="preserve">: Offizieller Mittelname</w:t>
      </w:r>
      <w:r>
        <w:t xml:space="preserve"> </w:t>
      </w:r>
      <w:r>
        <w:t xml:space="preserve">-</w:t>
      </w:r>
      <w:r>
        <w:t xml:space="preserve"> </w:t>
      </w:r>
      <w:r>
        <w:rPr>
          <w:rStyle w:val="VerbatimChar"/>
        </w:rPr>
        <w:t xml:space="preserve">callName</w:t>
      </w:r>
      <w:r>
        <w:t xml:space="preserve">: Rufname</w:t>
      </w:r>
      <w:r>
        <w:t xml:space="preserve"> </w:t>
      </w:r>
      <w:r>
        <w:t xml:space="preserve">-</w:t>
      </w:r>
      <w:r>
        <w:t xml:space="preserve"> </w:t>
      </w:r>
      <w:r>
        <w:rPr>
          <w:rStyle w:val="VerbatimChar"/>
        </w:rPr>
        <w:t xml:space="preserve">familyNameOnForeignPassport</w:t>
      </w:r>
      <w:r>
        <w:t xml:space="preserve">: Familienname auf ausländischem Pass</w:t>
      </w:r>
    </w:p>
    <w:bookmarkEnd w:id="32"/>
    <w:bookmarkStart w:id="33"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3"/>
    <w:bookmarkStart w:id="34" w:name="sprachkenntnisse"/>
    <w:p>
      <w:pPr>
        <w:pStyle w:val="Heading3"/>
      </w:pPr>
      <w:r>
        <w:t xml:space="preserve">Sprachkenntnisse</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5"/>
        </w:numPr>
        <w:pStyle w:val="Compact"/>
      </w:pPr>
      <w:r>
        <w:rPr>
          <w:rStyle w:val="VerbatimChar"/>
        </w:rPr>
        <w:t xml:space="preserve">language</w:t>
      </w:r>
      <w:r>
        <w:t xml:space="preserve">: ISO 639-1 Sprachcode (de, fr, it, rm, en)</w:t>
      </w:r>
    </w:p>
    <w:p>
      <w:pPr>
        <w:numPr>
          <w:ilvl w:val="0"/>
          <w:numId w:val="1005"/>
        </w:numPr>
        <w:pStyle w:val="Compact"/>
      </w:pPr>
      <w:r>
        <w:rPr>
          <w:rStyle w:val="VerbatimChar"/>
        </w:rPr>
        <w:t xml:space="preserve">correspondence</w:t>
      </w:r>
      <w:r>
        <w:t xml:space="preserve">: Bevorzugte Korrespondenzsprache</w:t>
      </w:r>
    </w:p>
    <w:p>
      <w:pPr>
        <w:numPr>
          <w:ilvl w:val="0"/>
          <w:numId w:val="1005"/>
        </w:numPr>
        <w:pStyle w:val="Compact"/>
      </w:pPr>
      <w:r>
        <w:rPr>
          <w:rStyle w:val="VerbatimChar"/>
        </w:rPr>
        <w:t xml:space="preserve">native</w:t>
      </w:r>
      <w:r>
        <w:t xml:space="preserve">: Muttersprache</w:t>
      </w:r>
    </w:p>
    <w:bookmarkEnd w:id="34"/>
    <w:bookmarkStart w:id="35" w:name="geschlecht"/>
    <w:p>
      <w:pPr>
        <w:pStyle w:val="Heading3"/>
      </w:pPr>
      <w:r>
        <w:t xml:space="preserve">Geschlecht</w:t>
      </w:r>
    </w:p>
    <w:p>
      <w:pPr>
        <w:pStyle w:val="SourceCode"/>
      </w:pP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6"/>
        </w:numPr>
        <w:pStyle w:val="Compact"/>
      </w:pPr>
      <w:r>
        <w:rPr>
          <w:rStyle w:val="VerbatimChar"/>
        </w:rPr>
        <w:t xml:space="preserve">value</w:t>
      </w:r>
      <w:r>
        <w:t xml:space="preserve">: Geschlechtscode (male, female, diverse, etc.)</w:t>
      </w:r>
    </w:p>
    <w:p>
      <w:pPr>
        <w:numPr>
          <w:ilvl w:val="0"/>
          <w:numId w:val="1006"/>
        </w:numPr>
        <w:pStyle w:val="Compact"/>
      </w:pPr>
      <w:r>
        <w:rPr>
          <w:rStyle w:val="VerbatimChar"/>
        </w:rPr>
        <w:t xml:space="preserve">pronouns</w:t>
      </w:r>
      <w:r>
        <w:t xml:space="preserve">: Bevorzugte Pronomen (mehrsprachig möglich)</w:t>
      </w:r>
    </w:p>
    <w:p>
      <w:pPr>
        <w:numPr>
          <w:ilvl w:val="0"/>
          <w:numId w:val="1006"/>
        </w:numPr>
        <w:pStyle w:val="Compact"/>
      </w:pPr>
      <w:r>
        <w:t xml:space="preserve">Unterstützt zeitliche Änderungen</w:t>
      </w:r>
    </w:p>
    <w:bookmarkEnd w:id="35"/>
    <w:bookmarkStart w:id="36" w:name="staatsbürgerschaft"/>
    <w:p>
      <w:pPr>
        <w:pStyle w:val="Heading3"/>
      </w:pPr>
      <w:r>
        <w:t xml:space="preserve">Staatsbürgerschaft</w:t>
      </w:r>
    </w:p>
    <w:p>
      <w:pPr>
        <w:pStyle w:val="SourceCode"/>
      </w:pP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br/>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7"/>
        </w:numPr>
        <w:pStyle w:val="Compact"/>
      </w:pPr>
      <w:r>
        <w:rPr>
          <w:rStyle w:val="VerbatimChar"/>
        </w:rPr>
        <w:t xml:space="preserve">ch_citizenship</w:t>
      </w:r>
      <w:r>
        <w:t xml:space="preserve">: Schweizer Bürgerrecht (Validity-Objekt)</w:t>
      </w:r>
    </w:p>
    <w:p>
      <w:pPr>
        <w:numPr>
          <w:ilvl w:val="0"/>
          <w:numId w:val="1007"/>
        </w:numPr>
        <w:pStyle w:val="Compact"/>
      </w:pPr>
      <w:r>
        <w:rPr>
          <w:rStyle w:val="VerbatimChar"/>
        </w:rPr>
        <w:t xml:space="preserve">citizenships</w:t>
      </w:r>
      <w:r>
        <w:t xml:space="preserve">: Weitere Staatsbürgerschaften mit ISO 3166 Ländercodes</w:t>
      </w:r>
    </w:p>
    <w:bookmarkEnd w:id="36"/>
    <w:bookmarkStart w:id="37"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8"/>
        </w:numPr>
        <w:pStyle w:val="Compact"/>
      </w:pPr>
      <w:r>
        <w:rPr>
          <w:rStyle w:val="VerbatimChar"/>
        </w:rPr>
        <w:t xml:space="preserve">occupation_isco19_code</w:t>
      </w:r>
      <w:r>
        <w:t xml:space="preserve">: ISCO-19 Berufsklassifikation</w:t>
      </w:r>
    </w:p>
    <w:p>
      <w:pPr>
        <w:numPr>
          <w:ilvl w:val="0"/>
          <w:numId w:val="1008"/>
        </w:numPr>
        <w:pStyle w:val="Compact"/>
      </w:pPr>
      <w:r>
        <w:rPr>
          <w:rStyle w:val="VerbatimChar"/>
        </w:rPr>
        <w:t xml:space="preserve">enterprise_uid</w:t>
      </w:r>
      <w:r>
        <w:t xml:space="preserve">: UID-Nummer des Unternehmens (eCH-0097)</w:t>
      </w:r>
    </w:p>
    <w:p>
      <w:pPr>
        <w:numPr>
          <w:ilvl w:val="0"/>
          <w:numId w:val="1008"/>
        </w:numPr>
        <w:pStyle w:val="Compact"/>
      </w:pPr>
      <w:r>
        <w:rPr>
          <w:rStyle w:val="VerbatimChar"/>
        </w:rPr>
        <w:t xml:space="preserve">active</w:t>
      </w:r>
      <w:r>
        <w:t xml:space="preserve">: Aktuelle Tätigkeit</w:t>
      </w:r>
    </w:p>
    <w:p>
      <w:pPr>
        <w:numPr>
          <w:ilvl w:val="0"/>
          <w:numId w:val="1008"/>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7"/>
    <w:bookmarkStart w:id="38"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8"/>
    <w:bookmarkStart w:id="39"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9"/>
    <w:bookmarkEnd w:id="40"/>
    <w:bookmarkStart w:id="43" w:name="interoperabilität"/>
    <w:p>
      <w:pPr>
        <w:pStyle w:val="Heading2"/>
      </w:pPr>
      <w:r>
        <w:t xml:space="preserve">Interoperabilität</w:t>
      </w:r>
    </w:p>
    <w:bookmarkStart w:id="41" w:name="globale-identifikatoren"/>
    <w:p>
      <w:pPr>
        <w:pStyle w:val="Heading3"/>
      </w:pPr>
      <w:r>
        <w:t xml:space="preserve">Globale Identifikatoren</w:t>
      </w:r>
    </w:p>
    <w:p>
      <w:pPr>
        <w:numPr>
          <w:ilvl w:val="0"/>
          <w:numId w:val="1009"/>
        </w:numPr>
        <w:pStyle w:val="Compact"/>
      </w:pPr>
      <w:r>
        <w:rPr>
          <w:bCs/>
          <w:b/>
        </w:rPr>
        <w:t xml:space="preserve">Wikidata</w:t>
      </w:r>
      <w:r>
        <w:t xml:space="preserve">: Primäre Quelle für Personen-IDs</w:t>
      </w:r>
    </w:p>
    <w:p>
      <w:pPr>
        <w:numPr>
          <w:ilvl w:val="0"/>
          <w:numId w:val="1009"/>
        </w:numPr>
        <w:pStyle w:val="Compact"/>
      </w:pPr>
      <w:r>
        <w:rPr>
          <w:bCs/>
          <w:b/>
        </w:rPr>
        <w:t xml:space="preserve">eCH-0285</w:t>
      </w:r>
      <w:r>
        <w:t xml:space="preserve">: Kompatibilität mit eCH-Standard für semantische Identifikatoren</w:t>
      </w:r>
    </w:p>
    <w:p>
      <w:pPr>
        <w:numPr>
          <w:ilvl w:val="0"/>
          <w:numId w:val="1009"/>
        </w:numPr>
        <w:pStyle w:val="Compact"/>
      </w:pPr>
      <w:r>
        <w:rPr>
          <w:bCs/>
          <w:b/>
        </w:rPr>
        <w:t xml:space="preserve">Linked Open Data</w:t>
      </w:r>
      <w:r>
        <w:t xml:space="preserve">: URIs erlauben Verlinkung mit anderen Datenquellen</w:t>
      </w:r>
    </w:p>
    <w:bookmarkEnd w:id="41"/>
    <w:bookmarkStart w:id="42"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42"/>
    <w:bookmarkEnd w:id="43"/>
    <w:bookmarkStart w:id="47" w:name="anwendungsbeispiele"/>
    <w:p>
      <w:pPr>
        <w:pStyle w:val="Heading2"/>
      </w:pPr>
      <w:r>
        <w:t xml:space="preserve">Anwendungsbeispiele</w:t>
      </w:r>
    </w:p>
    <w:bookmarkStart w:id="44"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4"/>
    <w:bookmarkStart w:id="45"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5"/>
    <w:bookmarkStart w:id="46"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6"/>
    <w:bookmarkEnd w:id="47"/>
    <w:bookmarkStart w:id="48" w:name="referenzen"/>
    <w:p>
      <w:pPr>
        <w:pStyle w:val="Heading2"/>
      </w:pPr>
      <w:r>
        <w:t xml:space="preserve">Referenzen</w:t>
      </w:r>
    </w:p>
    <w:p>
      <w:pPr>
        <w:pStyle w:val="FirstParagraph"/>
      </w:pPr>
      <w:r>
        <w:t xml:space="preserve">Siehe vollständige LinkML-Schema-Dokumentation:</w:t>
      </w:r>
    </w:p>
    <w:bookmarkEnd w:id="48"/>
    <w:bookmarkEnd w:id="49"/>
    <w:bookmarkStart w:id="59" w:name="class-person"/>
    <w:p>
      <w:pPr>
        <w:pStyle w:val="Heading1"/>
      </w:pPr>
      <w:r>
        <w:t xml:space="preserve">Class: Person</w:t>
      </w:r>
    </w:p>
    <w:p>
      <w:pPr>
        <w:pStyle w:val="FirstParagraph"/>
      </w:pPr>
      <w:r>
        <w:rPr>
          <w:iCs/>
          <w:i/>
        </w:rPr>
        <w:t xml:space="preserve">[en] A person with identifiers, names, addresses, citizenships, and occupations.</w:t>
      </w:r>
    </w:p>
    <w:p>
      <w:pPr>
        <w:pStyle w:val="BodyText"/>
      </w:pPr>
      <w:r>
        <w:rPr>
          <w:iCs/>
          <w:i/>
        </w:rPr>
        <w:t xml:space="preserve">[de] Eine Person mit Identifikatoren, Namen, Adressen, Staatsbürgerschaften und Berufen.</w:t>
      </w:r>
    </w:p>
    <w:p>
      <w:pPr>
        <w:pStyle w:val="BodyText"/>
      </w:pPr>
      <w:r>
        <w:t xml:space="preserve">__</w:t>
      </w:r>
    </w:p>
    <w:p>
      <w:pPr>
        <w:pStyle w:val="BodyText"/>
      </w:pPr>
      <w:r>
        <w:t xml:space="preserve">URI:</w:t>
      </w:r>
      <w:r>
        <w:t xml:space="preserve"> </w:t>
      </w:r>
      <w:hyperlink r:id="rId50">
        <w:r>
          <w:rPr>
            <w:rStyle w:val="Hyperlink"/>
          </w:rPr>
          <w:t xml:space="preserve">act:Person</w:t>
        </w:r>
      </w:hyperlink>
    </w:p>
    <w:p>
      <w:pPr>
        <w:pStyle w:val="SourceCode"/>
      </w:pPr>
      <w:r>
        <w:rPr>
          <w:rStyle w:val="VerbatimChar"/>
        </w:rPr>
        <w:t xml:space="preserve"> classDiagram</w:t>
      </w:r>
      <w:r>
        <w:br/>
      </w:r>
      <w:r>
        <w:rPr>
          <w:rStyle w:val="VerbatimChar"/>
        </w:rPr>
        <w:t xml:space="preserve">    class Person</w:t>
      </w:r>
      <w:r>
        <w:br/>
      </w:r>
      <w:r>
        <w:rPr>
          <w:rStyle w:val="VerbatimChar"/>
        </w:rPr>
        <w:t xml:space="preserve">    click Person href "../Person/"</w:t>
      </w:r>
      <w:r>
        <w:br/>
      </w:r>
      <w:r>
        <w:rPr>
          <w:rStyle w:val="VerbatimChar"/>
        </w:rPr>
        <w:t xml:space="preserve">      Person : addresses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Address : addresses</w:t>
      </w:r>
      <w:r>
        <w:br/>
      </w:r>
      <w:r>
        <w:rPr>
          <w:rStyle w:val="VerbatimChar"/>
        </w:rPr>
        <w:t xml:space="preserve">        click Address href "../Address/"</w:t>
      </w:r>
      <w:r>
        <w:br/>
      </w:r>
      <w:r>
        <w:rPr>
          <w:rStyle w:val="VerbatimChar"/>
        </w:rPr>
        <w:t xml:space="preserve">    </w:t>
      </w:r>
      <w:r>
        <w:br/>
      </w:r>
      <w:r>
        <w:br/>
      </w:r>
      <w:r>
        <w:rPr>
          <w:rStyle w:val="VerbatimChar"/>
        </w:rPr>
        <w:t xml:space="preserve">        </w:t>
      </w:r>
      <w:r>
        <w:br/>
      </w:r>
      <w:r>
        <w:rPr>
          <w:rStyle w:val="VerbatimChar"/>
        </w:rPr>
        <w:t xml:space="preserve">      Person : birthdate</w:t>
      </w:r>
      <w:r>
        <w:br/>
      </w:r>
      <w:r>
        <w:rPr>
          <w:rStyle w:val="VerbatimChar"/>
        </w:rPr>
        <w:t xml:space="preserve">        </w:t>
      </w:r>
      <w:r>
        <w:br/>
      </w:r>
      <w:r>
        <w:rPr>
          <w:rStyle w:val="VerbatimChar"/>
        </w:rPr>
        <w:t xml:space="preserve">      Person : birthyear</w:t>
      </w:r>
      <w:r>
        <w:br/>
      </w:r>
      <w:r>
        <w:rPr>
          <w:rStyle w:val="VerbatimChar"/>
        </w:rPr>
        <w:t xml:space="preserve">        </w:t>
      </w:r>
      <w:r>
        <w:br/>
      </w:r>
      <w:r>
        <w:rPr>
          <w:rStyle w:val="VerbatimChar"/>
        </w:rPr>
        <w:t xml:space="preserve">      Person : ch_citizenship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"0..1" Validity : ch_citizenship</w:t>
      </w:r>
      <w:r>
        <w:br/>
      </w:r>
      <w:r>
        <w:rPr>
          <w:rStyle w:val="VerbatimChar"/>
        </w:rPr>
        <w:t xml:space="preserve">        click Validity href "../Validity/"</w:t>
      </w:r>
      <w:r>
        <w:br/>
      </w:r>
      <w:r>
        <w:rPr>
          <w:rStyle w:val="VerbatimChar"/>
        </w:rPr>
        <w:t xml:space="preserve">    </w:t>
      </w:r>
      <w:r>
        <w:br/>
      </w:r>
      <w:r>
        <w:br/>
      </w:r>
      <w:r>
        <w:rPr>
          <w:rStyle w:val="VerbatimChar"/>
        </w:rPr>
        <w:t xml:space="preserve">        </w:t>
      </w:r>
      <w:r>
        <w:br/>
      </w:r>
      <w:r>
        <w:rPr>
          <w:rStyle w:val="VerbatimChar"/>
        </w:rPr>
        <w:t xml:space="preserve">      Person : citizenships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Citizenship : citizenships</w:t>
      </w:r>
      <w:r>
        <w:br/>
      </w:r>
      <w:r>
        <w:rPr>
          <w:rStyle w:val="VerbatimChar"/>
        </w:rPr>
        <w:t xml:space="preserve">        click Citizenship href "../Citizenship/"</w:t>
      </w:r>
      <w:r>
        <w:br/>
      </w:r>
      <w:r>
        <w:rPr>
          <w:rStyle w:val="VerbatimChar"/>
        </w:rPr>
        <w:t xml:space="preserve">    </w:t>
      </w:r>
      <w:r>
        <w:br/>
      </w:r>
      <w:r>
        <w:br/>
      </w:r>
      <w:r>
        <w:rPr>
          <w:rStyle w:val="VerbatimChar"/>
        </w:rPr>
        <w:t xml:space="preserve">        </w:t>
      </w:r>
      <w:r>
        <w:br/>
      </w:r>
      <w:r>
        <w:rPr>
          <w:rStyle w:val="VerbatimChar"/>
        </w:rPr>
        <w:t xml:space="preserve">      Person : contacts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Contact : contacts</w:t>
      </w:r>
      <w:r>
        <w:br/>
      </w:r>
      <w:r>
        <w:rPr>
          <w:rStyle w:val="VerbatimChar"/>
        </w:rPr>
        <w:t xml:space="preserve">        click Contact href "../Contact/"</w:t>
      </w:r>
      <w:r>
        <w:br/>
      </w:r>
      <w:r>
        <w:rPr>
          <w:rStyle w:val="VerbatimChar"/>
        </w:rPr>
        <w:t xml:space="preserve">    </w:t>
      </w:r>
      <w:r>
        <w:br/>
      </w:r>
      <w:r>
        <w:br/>
      </w:r>
      <w:r>
        <w:rPr>
          <w:rStyle w:val="VerbatimChar"/>
        </w:rPr>
        <w:t xml:space="preserve">        </w:t>
      </w:r>
      <w:r>
        <w:br/>
      </w:r>
      <w:r>
        <w:rPr>
          <w:rStyle w:val="VerbatimChar"/>
        </w:rPr>
        <w:t xml:space="preserve">      Person : datetime_created</w:t>
      </w:r>
      <w:r>
        <w:br/>
      </w:r>
      <w:r>
        <w:rPr>
          <w:rStyle w:val="VerbatimChar"/>
        </w:rPr>
        <w:t xml:space="preserve">        </w:t>
      </w:r>
      <w:r>
        <w:br/>
      </w:r>
      <w:r>
        <w:rPr>
          <w:rStyle w:val="VerbatimChar"/>
        </w:rPr>
        <w:t xml:space="preserve">      Person : datetime_updated</w:t>
      </w:r>
      <w:r>
        <w:br/>
      </w:r>
      <w:r>
        <w:rPr>
          <w:rStyle w:val="VerbatimChar"/>
        </w:rPr>
        <w:t xml:space="preserve">        </w:t>
      </w:r>
      <w:r>
        <w:br/>
      </w:r>
      <w:r>
        <w:rPr>
          <w:rStyle w:val="VerbatimChar"/>
        </w:rPr>
        <w:t xml:space="preserve">      Person : electoral_district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"0..1" ElectoralDistrict : electoral_district</w:t>
      </w:r>
      <w:r>
        <w:br/>
      </w:r>
      <w:r>
        <w:rPr>
          <w:rStyle w:val="VerbatimChar"/>
        </w:rPr>
        <w:t xml:space="preserve">        click ElectoralDistrict href "../ElectoralDistrict/"</w:t>
      </w:r>
      <w:r>
        <w:br/>
      </w:r>
      <w:r>
        <w:rPr>
          <w:rStyle w:val="VerbatimChar"/>
        </w:rPr>
        <w:t xml:space="preserve">    </w:t>
      </w:r>
      <w:r>
        <w:br/>
      </w:r>
      <w:r>
        <w:br/>
      </w:r>
      <w:r>
        <w:rPr>
          <w:rStyle w:val="VerbatimChar"/>
        </w:rPr>
        <w:t xml:space="preserve">        </w:t>
      </w:r>
      <w:r>
        <w:br/>
      </w:r>
      <w:r>
        <w:rPr>
          <w:rStyle w:val="VerbatimChar"/>
        </w:rPr>
        <w:t xml:space="preserve">      Person : genders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Gender : genders</w:t>
      </w:r>
      <w:r>
        <w:br/>
      </w:r>
      <w:r>
        <w:rPr>
          <w:rStyle w:val="VerbatimChar"/>
        </w:rPr>
        <w:t xml:space="preserve">        click Gender href "../Gender/"</w:t>
      </w:r>
      <w:r>
        <w:br/>
      </w:r>
      <w:r>
        <w:rPr>
          <w:rStyle w:val="VerbatimChar"/>
        </w:rPr>
        <w:t xml:space="preserve">    </w:t>
      </w:r>
      <w:r>
        <w:br/>
      </w:r>
      <w:r>
        <w:br/>
      </w:r>
      <w:r>
        <w:rPr>
          <w:rStyle w:val="VerbatimChar"/>
        </w:rPr>
        <w:t xml:space="preserve">        </w:t>
      </w:r>
      <w:r>
        <w:br/>
      </w:r>
      <w:r>
        <w:rPr>
          <w:rStyle w:val="VerbatimChar"/>
        </w:rPr>
        <w:t xml:space="preserve">      Person : id</w:t>
      </w:r>
      <w:r>
        <w:br/>
      </w:r>
      <w:r>
        <w:rPr>
          <w:rStyle w:val="VerbatimChar"/>
        </w:rPr>
        <w:t xml:space="preserve">        </w:t>
      </w:r>
      <w:r>
        <w:br/>
      </w:r>
      <w:r>
        <w:rPr>
          <w:rStyle w:val="VerbatimChar"/>
        </w:rPr>
        <w:t xml:space="preserve">      Person : interest_links_person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InterestLink : interest_links_person</w:t>
      </w:r>
      <w:r>
        <w:br/>
      </w:r>
      <w:r>
        <w:rPr>
          <w:rStyle w:val="VerbatimChar"/>
        </w:rPr>
        <w:t xml:space="preserve">        click InterestLink href "../InterestLink/"</w:t>
      </w:r>
      <w:r>
        <w:br/>
      </w:r>
      <w:r>
        <w:rPr>
          <w:rStyle w:val="VerbatimChar"/>
        </w:rPr>
        <w:t xml:space="preserve">    </w:t>
      </w:r>
      <w:r>
        <w:br/>
      </w:r>
      <w:r>
        <w:br/>
      </w:r>
      <w:r>
        <w:rPr>
          <w:rStyle w:val="VerbatimChar"/>
        </w:rPr>
        <w:t xml:space="preserve">        </w:t>
      </w:r>
      <w:r>
        <w:br/>
      </w:r>
      <w:r>
        <w:rPr>
          <w:rStyle w:val="VerbatimChar"/>
        </w:rPr>
        <w:t xml:space="preserve">      Person : label</w:t>
      </w:r>
      <w:r>
        <w:br/>
      </w:r>
      <w:r>
        <w:rPr>
          <w:rStyle w:val="VerbatimChar"/>
        </w:rPr>
        <w:t xml:space="preserve">        </w:t>
      </w:r>
      <w:r>
        <w:br/>
      </w:r>
      <w:r>
        <w:rPr>
          <w:rStyle w:val="VerbatimChar"/>
        </w:rPr>
        <w:t xml:space="preserve">      Person : label_long</w:t>
      </w:r>
      <w:r>
        <w:br/>
      </w:r>
      <w:r>
        <w:rPr>
          <w:rStyle w:val="VerbatimChar"/>
        </w:rPr>
        <w:t xml:space="preserve">        </w:t>
      </w:r>
      <w:r>
        <w:br/>
      </w:r>
      <w:r>
        <w:rPr>
          <w:rStyle w:val="VerbatimChar"/>
        </w:rPr>
        <w:t xml:space="preserve">      Person : languages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LanguageProficiency : languages</w:t>
      </w:r>
      <w:r>
        <w:br/>
      </w:r>
      <w:r>
        <w:rPr>
          <w:rStyle w:val="VerbatimChar"/>
        </w:rPr>
        <w:t xml:space="preserve">        click LanguageProficiency href "../LanguageProficiency/"</w:t>
      </w:r>
      <w:r>
        <w:br/>
      </w:r>
      <w:r>
        <w:rPr>
          <w:rStyle w:val="VerbatimChar"/>
        </w:rPr>
        <w:t xml:space="preserve">    </w:t>
      </w:r>
      <w:r>
        <w:br/>
      </w:r>
      <w:r>
        <w:br/>
      </w:r>
      <w:r>
        <w:rPr>
          <w:rStyle w:val="VerbatimChar"/>
        </w:rPr>
        <w:t xml:space="preserve">        </w:t>
      </w:r>
      <w:r>
        <w:br/>
      </w:r>
      <w:r>
        <w:rPr>
          <w:rStyle w:val="VerbatimChar"/>
        </w:rPr>
        <w:t xml:space="preserve">      Person : names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Name : names</w:t>
      </w:r>
      <w:r>
        <w:br/>
      </w:r>
      <w:r>
        <w:rPr>
          <w:rStyle w:val="VerbatimChar"/>
        </w:rPr>
        <w:t xml:space="preserve">        click Name href "../Name/"</w:t>
      </w:r>
      <w:r>
        <w:br/>
      </w:r>
      <w:r>
        <w:rPr>
          <w:rStyle w:val="VerbatimChar"/>
        </w:rPr>
        <w:t xml:space="preserve">    </w:t>
      </w:r>
      <w:r>
        <w:br/>
      </w:r>
      <w:r>
        <w:br/>
      </w:r>
      <w:r>
        <w:rPr>
          <w:rStyle w:val="VerbatimChar"/>
        </w:rPr>
        <w:t xml:space="preserve">        </w:t>
      </w:r>
      <w:r>
        <w:br/>
      </w:r>
      <w:r>
        <w:rPr>
          <w:rStyle w:val="VerbatimChar"/>
        </w:rPr>
        <w:t xml:space="preserve">      Person : occupations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Occupation : occupations</w:t>
      </w:r>
      <w:r>
        <w:br/>
      </w:r>
      <w:r>
        <w:rPr>
          <w:rStyle w:val="VerbatimChar"/>
        </w:rPr>
        <w:t xml:space="preserve">        click Occupation href "../Occupation/"</w:t>
      </w:r>
      <w:r>
        <w:br/>
      </w:r>
      <w:r>
        <w:rPr>
          <w:rStyle w:val="VerbatimChar"/>
        </w:rPr>
        <w:t xml:space="preserve">    </w:t>
      </w:r>
      <w:r>
        <w:br/>
      </w:r>
      <w:r>
        <w:br/>
      </w:r>
      <w:r>
        <w:rPr>
          <w:rStyle w:val="VerbatimChar"/>
        </w:rPr>
        <w:t xml:space="preserve">        </w:t>
      </w:r>
      <w:r>
        <w:br/>
      </w:r>
      <w:r>
        <w:rPr>
          <w:rStyle w:val="VerbatimChar"/>
        </w:rPr>
        <w:t xml:space="preserve">      Person : picture</w:t>
      </w:r>
      <w:r>
        <w:br/>
      </w:r>
      <w:r>
        <w:rPr>
          <w:rStyle w:val="VerbatimChar"/>
        </w:rPr>
        <w:t xml:space="preserve">        </w:t>
      </w:r>
      <w:r>
        <w:br/>
      </w:r>
      <w:r>
        <w:rPr>
          <w:rStyle w:val="VerbatimChar"/>
        </w:rPr>
        <w:t xml:space="preserve">      Person : trainings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Training : trainings</w:t>
      </w:r>
      <w:r>
        <w:br/>
      </w:r>
      <w:r>
        <w:rPr>
          <w:rStyle w:val="VerbatimChar"/>
        </w:rPr>
        <w:t xml:space="preserve">        click Training href "../Training/"</w:t>
      </w:r>
      <w:r>
        <w:br/>
      </w:r>
      <w:r>
        <w:rPr>
          <w:rStyle w:val="VerbatimChar"/>
        </w:rPr>
        <w:t xml:space="preserve">    </w:t>
      </w:r>
      <w:r>
        <w:br/>
      </w:r>
      <w:r>
        <w:br/>
      </w:r>
      <w:r>
        <w:rPr>
          <w:rStyle w:val="VerbatimChar"/>
        </w:rPr>
        <w:t xml:space="preserve">        </w:t>
      </w:r>
      <w:r>
        <w:br/>
      </w:r>
      <w:r>
        <w:rPr>
          <w:rStyle w:val="VerbatimChar"/>
        </w:rPr>
        <w:t xml:space="preserve">      </w:t>
      </w:r>
    </w:p>
    <w:bookmarkStart w:id="51"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Display name of the person</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Extended display name (with title, etc</w:t>
            </w:r>
          </w:p>
        </w:tc>
        <w:tc>
          <w:tcPr/>
          <w:p>
            <w:pPr>
              <w:pStyle w:val="Compact"/>
              <w:jc w:val="left"/>
            </w:pPr>
            <w:r>
              <w:t xml:space="preserve">direct</w:t>
            </w:r>
          </w:p>
        </w:tc>
      </w:tr>
      <w:tr>
        <w:tc>
          <w:tcPr/>
          <w:p>
            <w:pPr>
              <w:pStyle w:val="Compact"/>
              <w:jc w:val="left"/>
            </w:pPr>
            <w:hyperlink w:anchor="birthyear">
              <w:r>
                <w:rPr>
                  <w:rStyle w:val="Hyperlink"/>
                </w:rPr>
                <w:t xml:space="preserve">birthyear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Year of birth</w:t>
            </w:r>
          </w:p>
        </w:tc>
        <w:tc>
          <w:tcPr/>
          <w:p>
            <w:pPr>
              <w:pStyle w:val="Compact"/>
              <w:jc w:val="left"/>
            </w:pPr>
            <w:r>
              <w:t xml:space="preserve">direct</w:t>
            </w:r>
          </w:p>
        </w:tc>
      </w:tr>
      <w:tr>
        <w:tc>
          <w:tcPr/>
          <w:p>
            <w:pPr>
              <w:pStyle w:val="Compact"/>
              <w:jc w:val="left"/>
            </w:pPr>
            <w:hyperlink w:anchor="birthdate">
              <w:r>
                <w:rPr>
                  <w:rStyle w:val="Hyperlink"/>
                </w:rPr>
                <w:t xml:space="preserve">birthdate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Exact date of birth</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Link to an image (preferred: PNG, then JPG, then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pP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[en] Addresses (private, business, local)</w:t>
            </w:r>
          </w:p>
        </w:tc>
        <w:tc>
          <w:tcPr/>
          <w:p>
            <w:pPr>
              <w:pStyle w:val="Compact"/>
              <w:jc w:val="left"/>
            </w:pPr>
            <w:r>
              <w:t xml:space="preserve">direct</w:t>
            </w:r>
          </w:p>
        </w:tc>
      </w:tr>
      <w:tr>
        <w:tc>
          <w:tcPr/>
          <w:p>
            <w:pPr>
              <w:pStyle w:val="Compact"/>
              <w:jc w:val="left"/>
            </w:pPr>
            <w:hyperlink w:anchor="languages">
              <w:r>
                <w:rPr>
                  <w:rStyle w:val="Hyperlink"/>
                </w:rPr>
                <w:t xml:space="preserve">languages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pPr>
          </w:p>
        </w:tc>
        <w:tc>
          <w:tcPr/>
          <w:p>
            <w:pPr>
              <w:pStyle w:val="Compact"/>
              <w:jc w:val="left"/>
            </w:pPr>
            <w:r>
              <w:t xml:space="preserve">direct</w:t>
            </w:r>
          </w:p>
        </w:tc>
      </w:tr>
      <w:tr>
        <w:tc>
          <w:tcPr/>
          <w:p>
            <w:pPr>
              <w:pStyle w:val="Compact"/>
              <w:jc w:val="left"/>
            </w:pPr>
            <w:hyperlink w:anchor="ch_citizenship">
              <w:r>
                <w:rPr>
                  <w:rStyle w:val="Hyperlink"/>
                </w:rPr>
                <w:t xml:space="preserve">ch_citizenship</w:t>
              </w:r>
            </w:hyperlink>
          </w:p>
        </w:tc>
        <w:tc>
          <w:tcPr/>
          <w:p>
            <w:pPr>
              <w:pStyle w:val="Compact"/>
              <w:jc w:val="left"/>
            </w:pPr>
            <w:r>
              <w:t xml:space="preserve">0..1</w:t>
            </w:r>
            <w:r>
              <w:t xml:space="preserve"> </w:t>
            </w:r>
            <w:r>
              <w:t xml:space="preserve"> </w:t>
            </w:r>
            <w:hyperlink w:anchor="Validity">
              <w:r>
                <w:rPr>
                  <w:rStyle w:val="Hyperlink"/>
                </w:rPr>
                <w:t xml:space="preserve">Validity</w:t>
              </w:r>
            </w:hyperlink>
          </w:p>
        </w:tc>
        <w:tc>
          <w:tcPr/>
          <w:p>
            <w:pPr>
              <w:pStyle w:val="Compact"/>
            </w:pP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pP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pP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pP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pP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pPr>
          </w:p>
        </w:tc>
        <w:tc>
          <w:tcPr/>
          <w:p>
            <w:pPr>
              <w:pStyle w:val="Compact"/>
              <w:jc w:val="left"/>
            </w:pPr>
            <w:r>
              <w:t xml:space="preserve">direct</w:t>
            </w:r>
          </w:p>
        </w:tc>
      </w:tr>
      <w:tr>
        <w:tc>
          <w:tcPr/>
          <w:p>
            <w:pPr>
              <w:pStyle w:val="Compact"/>
              <w:jc w:val="left"/>
            </w:pPr>
            <w:hyperlink w:anchor="interest_links_person">
              <w:r>
                <w:rPr>
                  <w:rStyle w:val="Hyperlink"/>
                </w:rPr>
                <w:t xml:space="preserve">interest_links_person</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[en] Interest links of the person</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51"/>
    <w:bookmarkStart w:id="52"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2"/>
    <w:bookmarkStart w:id="54" w:name="identifier-and-mapping-information"/>
    <w:p>
      <w:pPr>
        <w:pStyle w:val="Heading2"/>
      </w:pPr>
      <w:r>
        <w:t xml:space="preserve">Identifier and Mapping Information</w:t>
      </w:r>
    </w:p>
    <w:bookmarkStart w:id="53" w:name="schema-source"/>
    <w:p>
      <w:pPr>
        <w:pStyle w:val="Heading3"/>
      </w:pPr>
      <w:r>
        <w:t xml:space="preserve">Schema Source</w:t>
      </w:r>
    </w:p>
    <w:p>
      <w:pPr>
        <w:numPr>
          <w:ilvl w:val="0"/>
          <w:numId w:val="1010"/>
        </w:numPr>
        <w:pStyle w:val="Compact"/>
      </w:pPr>
      <w:r>
        <w:t xml:space="preserve">from schema: https://ch.paf.link/schema/actors</w:t>
      </w:r>
    </w:p>
    <w:bookmarkEnd w:id="53"/>
    <w:bookmarkEnd w:id="54"/>
    <w:bookmarkStart w:id="55"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5"/>
    <w:bookmarkStart w:id="58" w:name="linkml-source"/>
    <w:p>
      <w:pPr>
        <w:pStyle w:val="Heading2"/>
      </w:pPr>
      <w:r>
        <w:t xml:space="preserve">LinkML Source</w:t>
      </w:r>
    </w:p>
    <w:bookmarkStart w:id="56"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'[en] A person with identifiers, names, addresses, citizenships, and</w:t>
      </w:r>
      <w:r>
        <w:br/>
      </w:r>
      <w:r>
        <w:rPr>
          <w:rStyle w:val="StringTok"/>
        </w:rPr>
        <w:t xml:space="preserve">  occupations.</w:t>
      </w:r>
      <w:r>
        <w:br/>
      </w:r>
      <w:r>
        <w:br/>
      </w:r>
      <w:r>
        <w:rPr>
          <w:rStyle w:val="StringTok"/>
        </w:rPr>
        <w:t xml:space="preserve">  [de] Eine Person mit Identifikatoren, Namen, Adressen, Staatsbürgerschaften und</w:t>
      </w:r>
      <w:r>
        <w:br/>
      </w:r>
      <w:r>
        <w:rPr>
          <w:rStyle w:val="StringTok"/>
        </w:rPr>
        <w:t xml:space="preserve">  Berufen.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label</w:t>
      </w:r>
      <w:r>
        <w:br/>
      </w:r>
      <w:r>
        <w:rPr>
          <w:rStyle w:val="KeywordTok"/>
        </w:rPr>
        <w:t xml:space="preserve">-</w:t>
      </w:r>
      <w:r>
        <w:rPr>
          <w:rStyle w:val="AttributeTok"/>
        </w:rPr>
        <w:t xml:space="preserve"> label_long</w:t>
      </w:r>
      <w:r>
        <w:br/>
      </w:r>
      <w:r>
        <w:rPr>
          <w:rStyle w:val="KeywordTok"/>
        </w:rPr>
        <w:t xml:space="preserve">-</w:t>
      </w:r>
      <w:r>
        <w:rPr>
          <w:rStyle w:val="AttributeTok"/>
        </w:rPr>
        <w:t xml:space="preserve"> birthyear</w:t>
      </w:r>
      <w:r>
        <w:br/>
      </w:r>
      <w:r>
        <w:rPr>
          <w:rStyle w:val="KeywordTok"/>
        </w:rPr>
        <w:t xml:space="preserve">-</w:t>
      </w:r>
      <w:r>
        <w:rPr>
          <w:rStyle w:val="AttributeTok"/>
        </w:rPr>
        <w:t xml:space="preserve"> birthdate</w:t>
      </w:r>
      <w:r>
        <w:br/>
      </w:r>
      <w:r>
        <w:rPr>
          <w:rStyle w:val="KeywordTok"/>
        </w:rPr>
        <w:t xml:space="preserve">-</w:t>
      </w:r>
      <w:r>
        <w:rPr>
          <w:rStyle w:val="AttributeTok"/>
        </w:rPr>
        <w:t xml:space="preserve"> picture</w:t>
      </w:r>
      <w:r>
        <w:br/>
      </w:r>
      <w:r>
        <w:rPr>
          <w:rStyle w:val="KeywordTok"/>
        </w:rPr>
        <w:t xml:space="preserve">-</w:t>
      </w:r>
      <w:r>
        <w:rPr>
          <w:rStyle w:val="AttributeTok"/>
        </w:rPr>
        <w:t xml:space="preserve"> names</w:t>
      </w:r>
      <w:r>
        <w:br/>
      </w:r>
      <w:r>
        <w:rPr>
          <w:rStyle w:val="KeywordTok"/>
        </w:rPr>
        <w:t xml:space="preserve">-</w:t>
      </w:r>
      <w:r>
        <w:rPr>
          <w:rStyle w:val="AttributeTok"/>
        </w:rPr>
        <w:t xml:space="preserve"> addresses</w:t>
      </w:r>
      <w:r>
        <w:br/>
      </w:r>
      <w:r>
        <w:rPr>
          <w:rStyle w:val="KeywordTok"/>
        </w:rPr>
        <w:t xml:space="preserve">-</w:t>
      </w:r>
      <w:r>
        <w:rPr>
          <w:rStyle w:val="AttributeTok"/>
        </w:rPr>
        <w:t xml:space="preserve"> languages</w:t>
      </w:r>
      <w:r>
        <w:br/>
      </w:r>
      <w:r>
        <w:rPr>
          <w:rStyle w:val="KeywordTok"/>
        </w:rPr>
        <w:t xml:space="preserve">-</w:t>
      </w:r>
      <w:r>
        <w:rPr>
          <w:rStyle w:val="AttributeTok"/>
        </w:rPr>
        <w:t xml:space="preserve"> ch_citizenship</w:t>
      </w:r>
      <w:r>
        <w:br/>
      </w:r>
      <w:r>
        <w:rPr>
          <w:rStyle w:val="KeywordTok"/>
        </w:rPr>
        <w:t xml:space="preserve">-</w:t>
      </w:r>
      <w:r>
        <w:rPr>
          <w:rStyle w:val="AttributeTok"/>
        </w:rPr>
        <w:t xml:space="preserve"> citizenships</w:t>
      </w:r>
      <w:r>
        <w:br/>
      </w:r>
      <w:r>
        <w:rPr>
          <w:rStyle w:val="KeywordTok"/>
        </w:rPr>
        <w:t xml:space="preserve">-</w:t>
      </w:r>
      <w:r>
        <w:rPr>
          <w:rStyle w:val="AttributeTok"/>
        </w:rPr>
        <w:t xml:space="preserve"> genders</w:t>
      </w:r>
      <w:r>
        <w:br/>
      </w:r>
      <w:r>
        <w:rPr>
          <w:rStyle w:val="KeywordTok"/>
        </w:rPr>
        <w:t xml:space="preserve">-</w:t>
      </w:r>
      <w:r>
        <w:rPr>
          <w:rStyle w:val="AttributeTok"/>
        </w:rPr>
        <w:t xml:space="preserve"> occupations</w:t>
      </w:r>
      <w:r>
        <w:br/>
      </w:r>
      <w:r>
        <w:rPr>
          <w:rStyle w:val="KeywordTok"/>
        </w:rPr>
        <w:t xml:space="preserve">-</w:t>
      </w:r>
      <w:r>
        <w:rPr>
          <w:rStyle w:val="AttributeTok"/>
        </w:rPr>
        <w:t xml:space="preserve"> trainings</w:t>
      </w:r>
      <w:r>
        <w:br/>
      </w:r>
      <w:r>
        <w:rPr>
          <w:rStyle w:val="KeywordTok"/>
        </w:rPr>
        <w:t xml:space="preserve">-</w:t>
      </w:r>
      <w:r>
        <w:rPr>
          <w:rStyle w:val="AttributeTok"/>
        </w:rPr>
        <w:t xml:space="preserve"> contacts</w:t>
      </w:r>
      <w:r>
        <w:br/>
      </w:r>
      <w:r>
        <w:rPr>
          <w:rStyle w:val="KeywordTok"/>
        </w:rPr>
        <w:t xml:space="preserve">-</w:t>
      </w:r>
      <w:r>
        <w:rPr>
          <w:rStyle w:val="AttributeTok"/>
        </w:rPr>
        <w:t xml:space="preserve"> electoral_district</w:t>
      </w:r>
      <w:r>
        <w:br/>
      </w:r>
      <w:r>
        <w:rPr>
          <w:rStyle w:val="KeywordTok"/>
        </w:rPr>
        <w:t xml:space="preserve">-</w:t>
      </w:r>
      <w:r>
        <w:rPr>
          <w:rStyle w:val="AttributeTok"/>
        </w:rPr>
        <w:t xml:space="preserve"> interest_links_person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56"/>
    <w:bookmarkStart w:id="57"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'[en] A person with identifiers, names, addresses, citizenships, and</w:t>
      </w:r>
      <w:r>
        <w:br/>
      </w:r>
      <w:r>
        <w:rPr>
          <w:rStyle w:val="StringTok"/>
        </w:rPr>
        <w:t xml:space="preserve">  occupations.</w:t>
      </w:r>
      <w:r>
        <w:br/>
      </w:r>
      <w:r>
        <w:br/>
      </w:r>
      <w:r>
        <w:rPr>
          <w:rStyle w:val="StringTok"/>
        </w:rPr>
        <w:t xml:space="preserve">  [de] Eine Person mit Identifikatoren, Namen, Adressen, Staatsbürgerschaften und</w:t>
      </w:r>
      <w:r>
        <w:br/>
      </w:r>
      <w:r>
        <w:rPr>
          <w:rStyle w:val="StringTok"/>
        </w:rPr>
        <w:t xml:space="preserve">  Berufen.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Display name of the person.</w:t>
      </w:r>
      <w:r>
        <w:br/>
      </w:r>
      <w:r>
        <w:br/>
      </w:r>
      <w:r>
        <w:rPr>
          <w:rStyle w:val="StringTok"/>
        </w:rPr>
        <w:t xml:space="preserve">      [de] Anzeigename der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label_long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label_long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Extended display name (with title, etc.).</w:t>
      </w:r>
      <w:r>
        <w:br/>
      </w:r>
      <w:r>
        <w:br/>
      </w:r>
      <w:r>
        <w:rPr>
          <w:rStyle w:val="StringTok"/>
        </w:rPr>
        <w:t xml:space="preserve">      [de] Erweiterter Anzeigename (mit Titel,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label_long</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birthyear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birthyear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Year of birth.</w:t>
      </w:r>
      <w:r>
        <w:br/>
      </w:r>
      <w:r>
        <w:br/>
      </w:r>
      <w:r>
        <w:rPr>
          <w:rStyle w:val="StringTok"/>
        </w:rPr>
        <w:t xml:space="preserve">      [de] Geburtsjahr.</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birthyear</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birthdate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birthdate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Exact date of birth.</w:t>
      </w:r>
      <w:r>
        <w:br/>
      </w:r>
      <w:r>
        <w:br/>
      </w:r>
      <w:r>
        <w:rPr>
          <w:rStyle w:val="StringTok"/>
        </w:rPr>
        <w:t xml:space="preserve">      [de] Genaues Geburtsdatum.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birthdate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picture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picture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Link to an image (preferred: PNG, then JPG, then GIF).</w:t>
      </w:r>
      <w:r>
        <w:br/>
      </w:r>
      <w:r>
        <w:br/>
      </w:r>
      <w:r>
        <w:rPr>
          <w:rStyle w:val="StringTok"/>
        </w:rPr>
        <w:t xml:space="preserve">      [de] Link zu einem Bild (bevorzugt: PNG, dann JPG, dann GIF).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picture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act:name</w:t>
      </w:r>
      <w:r>
        <w:br/>
      </w:r>
      <w:r>
        <w:rPr>
          <w:rStyle w:val="AttributeTok"/>
        </w:rPr>
        <w:t xml:space="preserve">    </w:t>
      </w:r>
      <w:r>
        <w:rPr>
          <w:rStyle w:val="FunctionTok"/>
        </w:rPr>
        <w:t xml:space="preserve">alias</w:t>
      </w:r>
      <w:r>
        <w:rPr>
          <w:rStyle w:val="KeywordTok"/>
        </w:rPr>
        <w:t xml:space="preserve">:</w:t>
      </w:r>
      <w:r>
        <w:rPr>
          <w:rStyle w:val="AttributeTok"/>
        </w:rPr>
        <w:t xml:space="preserve"> names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Name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addresses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Addresses (private, business, local).</w:t>
      </w:r>
      <w:r>
        <w:br/>
      </w:r>
      <w:r>
        <w:br/>
      </w:r>
      <w:r>
        <w:rPr>
          <w:rStyle w:val="StringTok"/>
        </w:rPr>
        <w:t xml:space="preserve">      [de] Adressen (privat, geschäftlich, lokal).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act:address</w:t>
      </w:r>
      <w:r>
        <w:br/>
      </w:r>
      <w:r>
        <w:rPr>
          <w:rStyle w:val="AttributeTok"/>
        </w:rPr>
        <w:t xml:space="preserve">    </w:t>
      </w:r>
      <w:r>
        <w:rPr>
          <w:rStyle w:val="FunctionTok"/>
        </w:rPr>
        <w:t xml:space="preserve">alias</w:t>
      </w:r>
      <w:r>
        <w:rPr>
          <w:rStyle w:val="KeywordTok"/>
        </w:rPr>
        <w:t xml:space="preserve">:</w:t>
      </w:r>
      <w:r>
        <w:rPr>
          <w:rStyle w:val="AttributeTok"/>
        </w:rPr>
        <w:t xml:space="preserve"> addresses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Address</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act:language</w:t>
      </w:r>
      <w:r>
        <w:br/>
      </w:r>
      <w:r>
        <w:rPr>
          <w:rStyle w:val="AttributeTok"/>
        </w:rPr>
        <w:t xml:space="preserve">    </w:t>
      </w:r>
      <w:r>
        <w:rPr>
          <w:rStyle w:val="FunctionTok"/>
        </w:rPr>
        <w:t xml:space="preserve">alias</w:t>
      </w:r>
      <w:r>
        <w:rPr>
          <w:rStyle w:val="KeywordTok"/>
        </w:rPr>
        <w:t xml:space="preserve">:</w:t>
      </w:r>
      <w:r>
        <w:rPr>
          <w:rStyle w:val="AttributeTok"/>
        </w:rPr>
        <w:t xml:space="preserve"> languages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LanguageProficiency</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ch_citizenship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ch_citizenship</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act:chCitizenship</w:t>
      </w:r>
      <w:r>
        <w:br/>
      </w:r>
      <w:r>
        <w:rPr>
          <w:rStyle w:val="AttributeTok"/>
        </w:rPr>
        <w:t xml:space="preserve">    </w:t>
      </w:r>
      <w:r>
        <w:rPr>
          <w:rStyle w:val="FunctionTok"/>
        </w:rPr>
        <w:t xml:space="preserve">alias</w:t>
      </w:r>
      <w:r>
        <w:rPr>
          <w:rStyle w:val="KeywordTok"/>
        </w:rPr>
        <w:t xml:space="preserve">:</w:t>
      </w:r>
      <w:r>
        <w:rPr>
          <w:rStyle w:val="AttributeTok"/>
        </w:rPr>
        <w:t xml:space="preserve"> ch_citizenship</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Validity</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citizenships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act:citizenship</w:t>
      </w:r>
      <w:r>
        <w:br/>
      </w:r>
      <w:r>
        <w:rPr>
          <w:rStyle w:val="AttributeTok"/>
        </w:rPr>
        <w:t xml:space="preserve">    </w:t>
      </w:r>
      <w:r>
        <w:rPr>
          <w:rStyle w:val="FunctionTok"/>
        </w:rPr>
        <w:t xml:space="preserve">alias</w:t>
      </w:r>
      <w:r>
        <w:rPr>
          <w:rStyle w:val="KeywordTok"/>
        </w:rPr>
        <w:t xml:space="preserve">:</w:t>
      </w:r>
      <w:r>
        <w:rPr>
          <w:rStyle w:val="AttributeTok"/>
        </w:rPr>
        <w:t xml:space="preserve"> citizenships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Citizenship</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genders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act:gender</w:t>
      </w:r>
      <w:r>
        <w:br/>
      </w:r>
      <w:r>
        <w:rPr>
          <w:rStyle w:val="AttributeTok"/>
        </w:rPr>
        <w:t xml:space="preserve">    </w:t>
      </w:r>
      <w:r>
        <w:rPr>
          <w:rStyle w:val="FunctionTok"/>
        </w:rPr>
        <w:t xml:space="preserve">alias</w:t>
      </w:r>
      <w:r>
        <w:rPr>
          <w:rStyle w:val="KeywordTok"/>
        </w:rPr>
        <w:t xml:space="preserve">:</w:t>
      </w:r>
      <w:r>
        <w:rPr>
          <w:rStyle w:val="AttributeTok"/>
        </w:rPr>
        <w:t xml:space="preserve"> genders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Gender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occupations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act:occupation</w:t>
      </w:r>
      <w:r>
        <w:br/>
      </w:r>
      <w:r>
        <w:rPr>
          <w:rStyle w:val="AttributeTok"/>
        </w:rPr>
        <w:t xml:space="preserve">    </w:t>
      </w:r>
      <w:r>
        <w:rPr>
          <w:rStyle w:val="FunctionTok"/>
        </w:rPr>
        <w:t xml:space="preserve">alias</w:t>
      </w:r>
      <w:r>
        <w:rPr>
          <w:rStyle w:val="KeywordTok"/>
        </w:rPr>
        <w:t xml:space="preserve">:</w:t>
      </w:r>
      <w:r>
        <w:rPr>
          <w:rStyle w:val="AttributeTok"/>
        </w:rPr>
        <w:t xml:space="preserve"> occupations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Occupation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trainings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act:training</w:t>
      </w:r>
      <w:r>
        <w:br/>
      </w:r>
      <w:r>
        <w:rPr>
          <w:rStyle w:val="AttributeTok"/>
        </w:rPr>
        <w:t xml:space="preserve">    </w:t>
      </w:r>
      <w:r>
        <w:rPr>
          <w:rStyle w:val="FunctionTok"/>
        </w:rPr>
        <w:t xml:space="preserve">alias</w:t>
      </w:r>
      <w:r>
        <w:rPr>
          <w:rStyle w:val="KeywordTok"/>
        </w:rPr>
        <w:t xml:space="preserve">:</w:t>
      </w:r>
      <w:r>
        <w:rPr>
          <w:rStyle w:val="AttributeTok"/>
        </w:rPr>
        <w:t xml:space="preserve"> trainings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Training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contacts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Contact information (email, website, social media).</w:t>
      </w:r>
      <w:r>
        <w:br/>
      </w:r>
      <w:r>
        <w:br/>
      </w:r>
      <w:r>
        <w:rPr>
          <w:rStyle w:val="StringTok"/>
        </w:rPr>
        <w:t xml:space="preserve">      [de] Kontaktinformationen (E-Mail, Website, Social Media).</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act:contact</w:t>
      </w:r>
      <w:r>
        <w:br/>
      </w:r>
      <w:r>
        <w:rPr>
          <w:rStyle w:val="AttributeTok"/>
        </w:rPr>
        <w:t xml:space="preserve">    </w:t>
      </w:r>
      <w:r>
        <w:rPr>
          <w:rStyle w:val="FunctionTok"/>
        </w:rPr>
        <w:t xml:space="preserve">alias</w:t>
      </w:r>
      <w:r>
        <w:rPr>
          <w:rStyle w:val="KeywordTok"/>
        </w:rPr>
        <w:t xml:space="preserve">:</w:t>
      </w:r>
      <w:r>
        <w:rPr>
          <w:rStyle w:val="AttributeTok"/>
        </w:rPr>
        <w:t xml:space="preserve"> contacts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Contact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electoral_district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act:electoralDistrict</w:t>
      </w:r>
      <w:r>
        <w:br/>
      </w:r>
      <w:r>
        <w:rPr>
          <w:rStyle w:val="AttributeTok"/>
        </w:rPr>
        <w:t xml:space="preserve">    </w:t>
      </w:r>
      <w:r>
        <w:rPr>
          <w:rStyle w:val="FunctionTok"/>
        </w:rPr>
        <w:t xml:space="preserve">alias</w:t>
      </w:r>
      <w:r>
        <w:rPr>
          <w:rStyle w:val="KeywordTok"/>
        </w:rPr>
        <w:t xml:space="preserve">:</w:t>
      </w:r>
      <w:r>
        <w:rPr>
          <w:rStyle w:val="AttributeTok"/>
        </w:rPr>
        <w:t xml:space="preserve"> electoral_district</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ElectoralDistrict</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interest_links_person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Interest links of the person.</w:t>
      </w:r>
      <w:r>
        <w:br/>
      </w:r>
      <w:r>
        <w:br/>
      </w:r>
      <w:r>
        <w:rPr>
          <w:rStyle w:val="StringTok"/>
        </w:rPr>
        <w:t xml:space="preserve">      [de] Interessenbindungen der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act:interestLink</w:t>
      </w:r>
      <w:r>
        <w:br/>
      </w:r>
      <w:r>
        <w:rPr>
          <w:rStyle w:val="AttributeTok"/>
        </w:rPr>
        <w:t xml:space="preserve">    </w:t>
      </w:r>
      <w:r>
        <w:rPr>
          <w:rStyle w:val="FunctionTok"/>
        </w:rPr>
        <w:t xml:space="preserve">alias</w:t>
      </w:r>
      <w:r>
        <w:rPr>
          <w:rStyle w:val="KeywordTok"/>
        </w:rPr>
        <w:t xml:space="preserve">:</w:t>
      </w:r>
      <w:r>
        <w:rPr>
          <w:rStyle w:val="AttributeTok"/>
        </w:rPr>
        <w:t xml:space="preserve"> interest_links_person</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InterestLink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57"/>
    <w:bookmarkEnd w:id="58"/>
    <w:bookmarkEnd w:id="59"/>
    <w:bookmarkStart w:id="62" w:name="organe-im-politischen-prozess"/>
    <w:p>
      <w:pPr>
        <w:pStyle w:val="Heading1"/>
      </w:pPr>
      <w:r>
        <w:t xml:space="preserve">Organe im Politischen Prozess</w:t>
      </w:r>
    </w:p>
    <w:p>
      <w:pPr>
        <w:pStyle w:val="FirstParagraph"/>
      </w:pPr>
      <w:r>
        <w:t xml:space="preserve">Ein Organ in dieser Definition ist einzig eine ansammlung von Personen. (Ohne weitere semantik.) Sie wird typisiert um die Art des Organs zu bestimmen.</w:t>
      </w:r>
    </w:p>
    <w:bookmarkStart w:id="60" w:name="allgemeinen-felder-eines-organes"/>
    <w:p>
      <w:pPr>
        <w:pStyle w:val="Heading2"/>
      </w:pPr>
      <w:r>
        <w:t xml:space="preserve">Allgemeinen Felder eines Organes</w:t>
      </w:r>
    </w:p>
    <w:p>
      <w:pPr>
        <w:pStyle w:val="FirstParagraph"/>
      </w:pPr>
      <w:r>
        <w:t xml:space="preserve">group</w:t>
      </w:r>
      <w:r>
        <w:t xml:space="preserve"> </w:t>
      </w:r>
      <w:r>
        <w:t xml:space="preserve">- id (local)</w:t>
      </w:r>
      <w:r>
        <w:t xml:space="preserve"> </w:t>
      </w:r>
      <w:r>
        <w:t xml:space="preserve">- uri politics.ld.admin.ch/party/1</w:t>
      </w:r>
      <w:r>
        <w:t xml:space="preserve"> </w:t>
      </w:r>
      <w:r>
        <w:t xml:space="preserve">- type enum -&gt; Partei, Liste, Arbeitsgruppe</w:t>
      </w:r>
      <w:r>
        <w:t xml:space="preserve"> </w:t>
      </w:r>
      <w:r>
        <w:t xml:space="preserve">- type_label: “” (Wenn spezifischer lokaler Namen vorhanden.)</w:t>
      </w:r>
      <w:r>
        <w:t xml:space="preserve"> </w:t>
      </w:r>
      <w:r>
        <w:t xml:space="preserve">- valid_from:</w:t>
      </w:r>
      <w:r>
        <w:t xml:space="preserve"> </w:t>
      </w:r>
      <w:r>
        <w:t xml:space="preserve">- valid_to:</w:t>
      </w:r>
      <w:r>
        <w:t xml:space="preserve"> </w:t>
      </w:r>
      <w:r>
        <w:t xml:space="preserve">- name: (Mehrsprachig)</w:t>
      </w:r>
      <w:r>
        <w:t xml:space="preserve"> </w:t>
      </w:r>
      <w:r>
        <w:t xml:space="preserve">- abrev: (Mehrsprachig)</w:t>
      </w:r>
      <w:r>
        <w:t xml:space="preserve"> </w:t>
      </w:r>
      <w:r>
        <w:t xml:space="preserve">- description:</w:t>
      </w:r>
      <w:r>
        <w:t xml:space="preserve"> </w:t>
      </w:r>
      <w:r>
        <w:t xml:space="preserve">- landing_page:</w:t>
      </w:r>
      <w:r>
        <w:t xml:space="preserve"> </w:t>
      </w:r>
      <w:r>
        <w:t xml:space="preserve">- parent_group: (0:n) Um die Parteienhierarchie (CH-Kanton-Gemeinde) abzubilden, aber auch um Parteien an ein Parlament zu binden.</w:t>
      </w:r>
      <w:r>
        <w:t xml:space="preserve"> </w:t>
      </w:r>
      <w:r>
        <w:t xml:space="preserve">- spatial: gemeindenummer / agvch nummer ld.admin.ch/muncipality/234 ld.admin.ch/canton/2</w:t>
      </w:r>
      <w:r>
        <w:t xml:space="preserve"> </w:t>
      </w:r>
      <w:r>
        <w:t xml:space="preserve">- contact:</w:t>
      </w:r>
      <w:r>
        <w:t xml:space="preserve"> </w:t>
      </w:r>
      <w:r>
        <w:t xml:space="preserve">- type: email, contact_website, linked-in, twitter; # Guideline: E-mail is quasi mandatory and should be always provided.</w:t>
      </w:r>
      <w:r>
        <w:t xml:space="preserve"> </w:t>
      </w:r>
      <w:r>
        <w:t xml:space="preserve">- contact:</w:t>
      </w:r>
      <w:r>
        <w:t xml:space="preserve"> </w:t>
      </w:r>
      <w:r>
        <w:t xml:space="preserve">“</w:t>
      </w:r>
      <w:r>
        <w:t xml:space="preserve">michael.luggen@…</w:t>
      </w:r>
      <w:r>
        <w:t xml:space="preserve">”</w:t>
      </w:r>
      <w:r>
        <w:t xml:space="preserve">;</w:t>
      </w:r>
      <w:r>
        <w:t xml:space="preserve"> </w:t>
      </w:r>
      <w:r>
        <w:t xml:space="preserve">- address:</w:t>
      </w:r>
      <w:r>
        <w:t xml:space="preserve"> </w:t>
      </w:r>
      <w:r>
        <w:t xml:space="preserve">- addressType: enum ? -&gt; privateAddress, businessAddress, localAddress,</w:t>
      </w:r>
      <w:r>
        <w:t xml:space="preserve"> </w:t>
      </w:r>
      <w:r>
        <w:t xml:space="preserve">- addressURI: , (super präferenziert)</w:t>
      </w:r>
      <w:r>
        <w:t xml:space="preserve"> </w:t>
      </w:r>
      <w:r>
        <w:t xml:space="preserve">- streetAddress: ,</w:t>
      </w:r>
      <w:r>
        <w:t xml:space="preserve"> </w:t>
      </w:r>
      <w:r>
        <w:t xml:space="preserve">- postalCode: ,</w:t>
      </w:r>
      <w:r>
        <w:t xml:space="preserve"> </w:t>
      </w:r>
      <w:r>
        <w:t xml:space="preserve">- postalLocality: ,</w:t>
      </w:r>
    </w:p>
    <w:bookmarkEnd w:id="60"/>
    <w:bookmarkStart w:id="61" w:name="verschiedene-typen-von-organen"/>
    <w:p>
      <w:pPr>
        <w:pStyle w:val="Heading2"/>
      </w:pPr>
      <w:r>
        <w:t xml:space="preserve">Verschiedene Typen von Organen</w:t>
      </w:r>
    </w:p>
    <w:p>
      <w:pPr>
        <w:numPr>
          <w:ilvl w:val="0"/>
          <w:numId w:val="1011"/>
        </w:numPr>
        <w:pStyle w:val="Compact"/>
      </w:pPr>
      <w:r>
        <w:t xml:space="preserve">Gruppen, beinhalten Mitglieder ausweisen wollen (Listen)</w:t>
      </w:r>
    </w:p>
    <w:p>
      <w:pPr>
        <w:numPr>
          <w:ilvl w:val="0"/>
          <w:numId w:val="1011"/>
        </w:numPr>
        <w:pStyle w:val="Compact"/>
      </w:pPr>
      <w:r>
        <w:t xml:space="preserve">Gruppen, Identifizieren (Departemente, Gerichte)</w:t>
      </w:r>
    </w:p>
    <w:p>
      <w:pPr>
        <w:pStyle w:val="FirstParagraph"/>
      </w:pPr>
      <w:r>
        <w:t xml:space="preserve">-&gt; Gemeinden, Kantone und Bund</w:t>
      </w:r>
      <w:r>
        <w:t xml:space="preserve"> </w:t>
      </w:r>
      <w:r>
        <w:t xml:space="preserve">Zu diskutieren mit Hans-Peter</w:t>
      </w:r>
    </w:p>
    <w:p>
      <w:pPr>
        <w:pStyle w:val="BodyText"/>
      </w:pPr>
      <w:r>
        <w:t xml:space="preserve">-&gt; Anwendungszweck der Struktur</w:t>
      </w:r>
      <w:r>
        <w:t xml:space="preserve"> </w:t>
      </w:r>
      <w:r>
        <w:t xml:space="preserve">* Organisation innerhalb eines Parlamentssystems</w:t>
      </w:r>
      <w:r>
        <w:t xml:space="preserve"> </w:t>
      </w:r>
      <w:r>
        <w:t xml:space="preserve">* Publikation an die öffentichkeit</w:t>
      </w:r>
      <w:r>
        <w:t xml:space="preserve"> </w:t>
      </w:r>
      <w:r>
        <w:t xml:space="preserve">* Systeme mit Politischen Personen</w:t>
      </w:r>
      <w:r>
        <w:t xml:space="preserve"> </w:t>
      </w:r>
      <w:r>
        <w:t xml:space="preserve">* Analysen mit Personen welche in Gruppen leben</w:t>
      </w:r>
      <w:r>
        <w:t xml:space="preserve"> </w:t>
      </w:r>
      <w:r>
        <w:t xml:space="preserve">* Parteiliste global - UNIBE</w:t>
      </w:r>
    </w:p>
    <w:p>
      <w:pPr>
        <w:pStyle w:val="BodyText"/>
      </w:pPr>
      <w:r>
        <w:t xml:space="preserve">-&gt; Ausdrücken der Ebene:</w:t>
      </w:r>
      <w:r>
        <w:t xml:space="preserve"> </w:t>
      </w:r>
      <w:r>
        <w:t xml:space="preserve">* localExtend: Gemeinde Root</w:t>
      </w:r>
      <w:r>
        <w:t xml:space="preserve"> </w:t>
      </w:r>
      <w:r>
        <w:t xml:space="preserve">* level: canton, municipality (abstract)</w:t>
      </w:r>
    </w:p>
    <w:p>
      <w:pPr>
        <w:pStyle w:val="BodyText"/>
      </w:pPr>
      <w:r>
        <w:t xml:space="preserve">Hierarchien innerhalb eines Types: Departement, Amt / Fraktion / Parteien</w:t>
      </w:r>
    </w:p>
    <w:bookmarkEnd w:id="61"/>
    <w:bookmarkEnd w:id="62"/>
    <w:bookmarkStart w:id="63" w:name="sicht-parlamentsmitglied"/>
    <w:p>
      <w:pPr>
        <w:pStyle w:val="Heading1"/>
      </w:pPr>
      <w:r>
        <w:t xml:space="preserve">Sicht Parlamentsmitglied</w:t>
      </w:r>
    </w:p>
    <w:p>
      <w:pPr>
        <w:numPr>
          <w:ilvl w:val="0"/>
          <w:numId w:val="1012"/>
        </w:numPr>
        <w:pStyle w:val="Compact"/>
      </w:pPr>
      <w:r>
        <w:t xml:space="preserve">Legislative</w:t>
      </w:r>
    </w:p>
    <w:p>
      <w:pPr>
        <w:numPr>
          <w:ilvl w:val="1"/>
          <w:numId w:val="1013"/>
        </w:numPr>
        <w:pStyle w:val="Compact"/>
      </w:pPr>
      <w:r>
        <w:t xml:space="preserve">Parlamente Föderale Ebene</w:t>
      </w:r>
    </w:p>
    <w:p>
      <w:pPr>
        <w:numPr>
          <w:ilvl w:val="2"/>
          <w:numId w:val="1014"/>
        </w:numPr>
        <w:pStyle w:val="Compact"/>
      </w:pPr>
      <w:r>
        <w:t xml:space="preserve">Bund (beide Kammern) / Kanton / Gemeinde</w:t>
      </w:r>
    </w:p>
    <w:p>
      <w:pPr>
        <w:numPr>
          <w:ilvl w:val="1"/>
          <w:numId w:val="1013"/>
        </w:numPr>
        <w:pStyle w:val="Compact"/>
      </w:pPr>
      <w:r>
        <w:t xml:space="preserve">Delegation</w:t>
      </w:r>
    </w:p>
    <w:p>
      <w:pPr>
        <w:numPr>
          <w:ilvl w:val="1"/>
          <w:numId w:val="1013"/>
        </w:numPr>
        <w:pStyle w:val="Compact"/>
      </w:pPr>
      <w:r>
        <w:t xml:space="preserve">Komission</w:t>
      </w:r>
    </w:p>
    <w:p>
      <w:pPr>
        <w:numPr>
          <w:ilvl w:val="2"/>
          <w:numId w:val="1015"/>
        </w:numPr>
        <w:pStyle w:val="Compact"/>
      </w:pPr>
      <w:r>
        <w:t xml:space="preserve">Attribute:</w:t>
      </w:r>
    </w:p>
    <w:p>
      <w:pPr>
        <w:numPr>
          <w:ilvl w:val="3"/>
          <w:numId w:val="1016"/>
        </w:numPr>
        <w:pStyle w:val="Compact"/>
      </w:pPr>
      <w:r>
        <w:t xml:space="preserve">ständig / (Ad-Hoc) nicht ständige</w:t>
      </w:r>
    </w:p>
    <w:p>
      <w:pPr>
        <w:numPr>
          <w:ilvl w:val="3"/>
          <w:numId w:val="1016"/>
        </w:numPr>
        <w:pStyle w:val="Compact"/>
      </w:pPr>
      <w:r>
        <w:t xml:space="preserve">Aufsichtkomissionen / Sachkomissionen</w:t>
      </w:r>
    </w:p>
    <w:p>
      <w:pPr>
        <w:numPr>
          <w:ilvl w:val="2"/>
          <w:numId w:val="1015"/>
        </w:numPr>
        <w:pStyle w:val="Compact"/>
      </w:pPr>
      <w:r>
        <w:t xml:space="preserve">Geschäftsprüfungskommission (ständige Aufsichtskommission)</w:t>
      </w:r>
    </w:p>
    <w:p>
      <w:pPr>
        <w:numPr>
          <w:ilvl w:val="2"/>
          <w:numId w:val="1015"/>
        </w:numPr>
        <w:pStyle w:val="Compact"/>
      </w:pPr>
      <w:r>
        <w:t xml:space="preserve">PUK (nichständige Aufsichtkommision)</w:t>
      </w:r>
    </w:p>
    <w:p>
      <w:pPr>
        <w:numPr>
          <w:ilvl w:val="2"/>
          <w:numId w:val="1015"/>
        </w:numPr>
        <w:pStyle w:val="Compact"/>
      </w:pPr>
      <w:r>
        <w:t xml:space="preserve">Rechnungsprüfungskommission</w:t>
      </w:r>
    </w:p>
    <w:p>
      <w:pPr>
        <w:numPr>
          <w:ilvl w:val="1"/>
          <w:numId w:val="1013"/>
        </w:numPr>
        <w:pStyle w:val="Compact"/>
      </w:pPr>
      <w:r>
        <w:t xml:space="preserve">Fraktion</w:t>
      </w:r>
    </w:p>
    <w:p>
      <w:pPr>
        <w:numPr>
          <w:ilvl w:val="1"/>
          <w:numId w:val="1013"/>
        </w:numPr>
        <w:pStyle w:val="Compact"/>
      </w:pPr>
      <w:r>
        <w:t xml:space="preserve">Parlamentsbüro</w:t>
      </w:r>
    </w:p>
    <w:p>
      <w:pPr>
        <w:numPr>
          <w:ilvl w:val="1"/>
          <w:numId w:val="1013"/>
        </w:numPr>
        <w:pStyle w:val="Compact"/>
      </w:pPr>
      <w:r>
        <w:t xml:space="preserve">Präsidium des Parlaments</w:t>
      </w:r>
    </w:p>
    <w:p>
      <w:pPr>
        <w:numPr>
          <w:ilvl w:val="0"/>
          <w:numId w:val="1012"/>
        </w:numPr>
        <w:pStyle w:val="Compact"/>
      </w:pPr>
      <w:r>
        <w:t xml:space="preserve">Exekutive = Regierung / Verwaltung</w:t>
      </w:r>
    </w:p>
    <w:p>
      <w:pPr>
        <w:numPr>
          <w:ilvl w:val="1"/>
          <w:numId w:val="1017"/>
        </w:numPr>
        <w:pStyle w:val="Compact"/>
      </w:pPr>
      <w:r>
        <w:t xml:space="preserve">Department</w:t>
      </w:r>
    </w:p>
    <w:p>
      <w:pPr>
        <w:numPr>
          <w:ilvl w:val="1"/>
          <w:numId w:val="1017"/>
        </w:numPr>
        <w:pStyle w:val="Compact"/>
      </w:pPr>
      <w:r>
        <w:t xml:space="preserve">Amt</w:t>
      </w:r>
    </w:p>
    <w:p>
      <w:pPr>
        <w:numPr>
          <w:ilvl w:val="1"/>
          <w:numId w:val="1017"/>
        </w:numPr>
        <w:pStyle w:val="Compact"/>
      </w:pPr>
      <w:r>
        <w:t xml:space="preserve">Ausserparlementarische Komissionen (z.B. Bankrat)</w:t>
      </w:r>
    </w:p>
    <w:p>
      <w:pPr>
        <w:numPr>
          <w:ilvl w:val="1"/>
          <w:numId w:val="1017"/>
        </w:numPr>
        <w:pStyle w:val="Compact"/>
      </w:pPr>
      <w:r>
        <w:t xml:space="preserve">Arbeitsgruppe (Ad-Hoc APK)</w:t>
      </w:r>
    </w:p>
    <w:p>
      <w:pPr>
        <w:numPr>
          <w:ilvl w:val="0"/>
          <w:numId w:val="1012"/>
        </w:numPr>
        <w:pStyle w:val="Compact"/>
      </w:pPr>
      <w:r>
        <w:t xml:space="preserve">Zivilgesellschaft</w:t>
      </w:r>
    </w:p>
    <w:p>
      <w:pPr>
        <w:numPr>
          <w:ilvl w:val="1"/>
          <w:numId w:val="1018"/>
        </w:numPr>
        <w:pStyle w:val="Compact"/>
      </w:pPr>
      <w:r>
        <w:t xml:space="preserve">Partei</w:t>
      </w:r>
    </w:p>
    <w:p>
      <w:pPr>
        <w:numPr>
          <w:ilvl w:val="1"/>
          <w:numId w:val="1018"/>
        </w:numPr>
        <w:pStyle w:val="Compact"/>
      </w:pPr>
      <w:r>
        <w:t xml:space="preserve">Liste (kann Teil einer Partei sein, oder nicht)</w:t>
      </w:r>
    </w:p>
    <w:p>
      <w:pPr>
        <w:numPr>
          <w:ilvl w:val="1"/>
          <w:numId w:val="1018"/>
        </w:numPr>
        <w:pStyle w:val="Compact"/>
      </w:pPr>
      <w:r>
        <w:t xml:space="preserve">Interessengruppen</w:t>
      </w:r>
    </w:p>
    <w:p>
      <w:pPr>
        <w:numPr>
          <w:ilvl w:val="0"/>
          <w:numId w:val="1012"/>
        </w:numPr>
        <w:pStyle w:val="Compact"/>
      </w:pPr>
      <w:r>
        <w:t xml:space="preserve">Andere</w:t>
      </w:r>
    </w:p>
    <w:p>
      <w:pPr>
        <w:numPr>
          <w:ilvl w:val="1"/>
          <w:numId w:val="1019"/>
        </w:numPr>
        <w:pStyle w:val="Compact"/>
      </w:pPr>
      <w:r>
        <w:t xml:space="preserve">Kontrollorgane</w:t>
      </w:r>
    </w:p>
    <w:p>
      <w:pPr>
        <w:numPr>
          <w:ilvl w:val="2"/>
          <w:numId w:val="1020"/>
        </w:numPr>
        <w:pStyle w:val="Compact"/>
      </w:pPr>
      <w:r>
        <w:t xml:space="preserve">Finanzkontrolle</w:t>
      </w:r>
    </w:p>
    <w:p>
      <w:pPr>
        <w:numPr>
          <w:ilvl w:val="2"/>
          <w:numId w:val="1020"/>
        </w:numPr>
        <w:pStyle w:val="Compact"/>
      </w:pPr>
      <w:r>
        <w:t xml:space="preserve">AB-BA</w:t>
      </w:r>
    </w:p>
    <w:p>
      <w:pPr>
        <w:numPr>
          <w:ilvl w:val="1"/>
          <w:numId w:val="1019"/>
        </w:numPr>
        <w:pStyle w:val="Compact"/>
      </w:pPr>
      <w:r>
        <w:t xml:space="preserve">Parlamentsdienste</w:t>
      </w:r>
    </w:p>
    <w:p>
      <w:pPr>
        <w:numPr>
          <w:ilvl w:val="0"/>
          <w:numId w:val="1012"/>
        </w:numPr>
        <w:pStyle w:val="Compact"/>
      </w:pPr>
      <w:r>
        <w:t xml:space="preserve">(Parteilose und/oder fraktionslose Parlamentsmitglieder)</w:t>
      </w:r>
    </w:p>
    <w:bookmarkEnd w:id="63"/>
    <w:bookmarkStart w:id="71" w:name="sicht-parlamentsgeschäft"/>
    <w:p>
      <w:pPr>
        <w:pStyle w:val="Heading1"/>
      </w:pPr>
      <w:r>
        <w:t xml:space="preserve">Sicht Parlamentsgeschäft</w:t>
      </w:r>
    </w:p>
    <w:p>
      <w:pPr>
        <w:numPr>
          <w:ilvl w:val="0"/>
          <w:numId w:val="1021"/>
        </w:numPr>
        <w:pStyle w:val="Compact"/>
      </w:pPr>
      <w:r>
        <w:t xml:space="preserve">Legislative</w:t>
      </w:r>
    </w:p>
    <w:p>
      <w:pPr>
        <w:numPr>
          <w:ilvl w:val="0"/>
          <w:numId w:val="1021"/>
        </w:numPr>
        <w:pStyle w:val="Compact"/>
      </w:pPr>
      <w:r>
        <w:t xml:space="preserve">Exekutive</w:t>
      </w:r>
    </w:p>
    <w:p>
      <w:pPr>
        <w:numPr>
          <w:ilvl w:val="1"/>
          <w:numId w:val="1022"/>
        </w:numPr>
        <w:pStyle w:val="Compact"/>
      </w:pPr>
      <w:r>
        <w:t xml:space="preserve">Ausgelagerte Träger öffentlicher Aufgaben</w:t>
      </w:r>
    </w:p>
    <w:p>
      <w:pPr>
        <w:numPr>
          <w:ilvl w:val="2"/>
          <w:numId w:val="1023"/>
        </w:numPr>
        <w:pStyle w:val="Compact"/>
      </w:pPr>
      <w:r>
        <w:t xml:space="preserve">Universitäten</w:t>
      </w:r>
    </w:p>
    <w:p>
      <w:pPr>
        <w:numPr>
          <w:ilvl w:val="0"/>
          <w:numId w:val="1021"/>
        </w:numPr>
        <w:pStyle w:val="Compact"/>
      </w:pPr>
      <w:r>
        <w:t xml:space="preserve">Judikative</w:t>
      </w:r>
    </w:p>
    <w:p>
      <w:pPr>
        <w:numPr>
          <w:ilvl w:val="1"/>
          <w:numId w:val="1024"/>
        </w:numPr>
        <w:pStyle w:val="Compact"/>
      </w:pPr>
      <w:r>
        <w:t xml:space="preserve">Gerichte</w:t>
      </w:r>
    </w:p>
    <w:p>
      <w:pPr>
        <w:numPr>
          <w:ilvl w:val="0"/>
          <w:numId w:val="1021"/>
        </w:numPr>
        <w:pStyle w:val="Compact"/>
      </w:pPr>
      <w:r>
        <w:t xml:space="preserve">Zivilgesellschaft</w:t>
      </w:r>
    </w:p>
    <w:p>
      <w:pPr>
        <w:numPr>
          <w:ilvl w:val="1"/>
          <w:numId w:val="1025"/>
        </w:numPr>
        <w:pStyle w:val="Compact"/>
      </w:pPr>
      <w:r>
        <w:t xml:space="preserve">Petitionsträger</w:t>
      </w:r>
    </w:p>
    <w:p>
      <w:pPr>
        <w:numPr>
          <w:ilvl w:val="1"/>
          <w:numId w:val="1025"/>
        </w:numPr>
        <w:pStyle w:val="Compact"/>
      </w:pPr>
      <w:r>
        <w:t xml:space="preserve">Verein</w:t>
      </w:r>
    </w:p>
    <w:bookmarkStart w:id="64" w:name="parteien"/>
    <w:p>
      <w:pPr>
        <w:pStyle w:val="Heading2"/>
      </w:pPr>
      <w:r>
        <w:t xml:space="preserve">Parteien</w:t>
      </w:r>
    </w:p>
    <w:p>
      <w:pPr>
        <w:pStyle w:val="FirstParagraph"/>
      </w:pPr>
      <w:r>
        <w:t xml:space="preserve">Jede Föderaleebene, wird als eigene Gruppierung geführt.</w:t>
      </w:r>
      <w:r>
        <w:t xml:space="preserve"> </w:t>
      </w:r>
      <w:r>
        <w:t xml:space="preserve">- url_statutes: (optional)</w:t>
      </w:r>
      <w:r>
        <w:t xml:space="preserve"> </w:t>
      </w:r>
      <w:r>
        <w:t xml:space="preserve">- party_color: (optional)</w:t>
      </w:r>
    </w:p>
    <w:bookmarkEnd w:id="64"/>
    <w:bookmarkStart w:id="65" w:name="memberships"/>
    <w:p>
      <w:pPr>
        <w:pStyle w:val="Heading2"/>
      </w:pPr>
      <w:r>
        <w:t xml:space="preserve">Memberships</w:t>
      </w:r>
    </w:p>
    <w:p>
      <w:pPr>
        <w:numPr>
          <w:ilvl w:val="0"/>
          <w:numId w:val="1026"/>
        </w:numPr>
        <w:pStyle w:val="Compact"/>
      </w:pPr>
      <w:r>
        <w:t xml:space="preserve">ID Person</w:t>
      </w:r>
    </w:p>
    <w:p>
      <w:pPr>
        <w:numPr>
          <w:ilvl w:val="0"/>
          <w:numId w:val="1026"/>
        </w:numPr>
        <w:pStyle w:val="Compact"/>
      </w:pPr>
      <w:r>
        <w:t xml:space="preserve">Role</w:t>
      </w:r>
    </w:p>
    <w:p>
      <w:pPr>
        <w:numPr>
          <w:ilvl w:val="0"/>
          <w:numId w:val="1026"/>
        </w:numPr>
        <w:pStyle w:val="Compact"/>
      </w:pPr>
      <w:r>
        <w:t xml:space="preserve">ID Group</w:t>
      </w:r>
    </w:p>
    <w:p>
      <w:pPr>
        <w:numPr>
          <w:ilvl w:val="0"/>
          <w:numId w:val="1026"/>
        </w:numPr>
        <w:pStyle w:val="Compact"/>
      </w:pPr>
      <w:r>
        <w:t xml:space="preserve">validFrom</w:t>
      </w:r>
    </w:p>
    <w:p>
      <w:pPr>
        <w:numPr>
          <w:ilvl w:val="0"/>
          <w:numId w:val="1026"/>
        </w:numPr>
        <w:pStyle w:val="Compact"/>
      </w:pPr>
      <w:r>
        <w:t xml:space="preserve">validUntil</w:t>
      </w:r>
    </w:p>
    <w:p>
      <w:pPr>
        <w:numPr>
          <w:ilvl w:val="0"/>
          <w:numId w:val="1026"/>
        </w:numPr>
        <w:pStyle w:val="Compact"/>
      </w:pPr>
      <w:r>
        <w:t xml:space="preserve">isActive (als Alternateive zu validFrom and validUntil)</w:t>
      </w:r>
    </w:p>
    <w:p>
      <w:pPr>
        <w:numPr>
          <w:ilvl w:val="0"/>
          <w:numId w:val="1026"/>
        </w:numPr>
        <w:pStyle w:val="Compact"/>
      </w:pPr>
      <w:r>
        <w:t xml:space="preserve">authorized_to_vote</w:t>
      </w:r>
    </w:p>
    <w:bookmarkEnd w:id="65"/>
    <w:bookmarkStart w:id="66" w:name="section"/>
    <w:p>
      <w:pPr>
        <w:pStyle w:val="Heading2"/>
      </w:pPr>
    </w:p>
    <w:bookmarkEnd w:id="66"/>
    <w:bookmarkStart w:id="67" w:name="Xe436ee0af2e59e2ab6afd470557c7570e8f7980"/>
    <w:p>
      <w:pPr>
        <w:pStyle w:val="Heading2"/>
      </w:pPr>
      <w:r>
        <w:t xml:space="preserve">Interessenbindungen / Konflikte (Politikfinanzierungen)</w:t>
      </w:r>
    </w:p>
    <w:p>
      <w:pPr>
        <w:pStyle w:val="FirstParagraph"/>
      </w:pPr>
      <w:r>
        <w:t xml:space="preserve">Siehe: * https://www.parlament.ch/centers/documents/de/interessen-nr.pdf</w:t>
      </w:r>
    </w:p>
    <w:p>
      <w:pPr>
        <w:numPr>
          <w:ilvl w:val="0"/>
          <w:numId w:val="1027"/>
        </w:numPr>
        <w:pStyle w:val="Compact"/>
      </w:pPr>
      <w:r>
        <w:t xml:space="preserve">Person:</w:t>
      </w:r>
    </w:p>
    <w:p>
      <w:pPr>
        <w:numPr>
          <w:ilvl w:val="1"/>
          <w:numId w:val="1028"/>
        </w:numPr>
        <w:pStyle w:val="Compact"/>
      </w:pPr>
      <w:r>
        <w:t xml:space="preserve">Interessensbindungen</w:t>
      </w:r>
    </w:p>
    <w:p>
      <w:pPr>
        <w:numPr>
          <w:ilvl w:val="2"/>
          <w:numId w:val="1029"/>
        </w:numPr>
        <w:pStyle w:val="Compact"/>
      </w:pPr>
      <w:r>
        <w:t xml:space="preserve">Type: Berufliche Tätigkeit, Politische Ämter, Verein</w:t>
      </w:r>
    </w:p>
    <w:p>
      <w:pPr>
        <w:numPr>
          <w:ilvl w:val="2"/>
          <w:numId w:val="1029"/>
        </w:numPr>
        <w:pStyle w:val="Compact"/>
      </w:pPr>
      <w:r>
        <w:t xml:space="preserve">Label der Organisation</w:t>
      </w:r>
    </w:p>
    <w:p>
      <w:pPr>
        <w:numPr>
          <w:ilvl w:val="2"/>
          <w:numId w:val="1029"/>
        </w:numPr>
        <w:pStyle w:val="Compact"/>
      </w:pPr>
      <w:r>
        <w:t xml:space="preserve">Addresse der Organisation</w:t>
      </w:r>
    </w:p>
    <w:p>
      <w:pPr>
        <w:numPr>
          <w:ilvl w:val="2"/>
          <w:numId w:val="1029"/>
        </w:numPr>
        <w:pStyle w:val="Compact"/>
      </w:pPr>
      <w:r>
        <w:t xml:space="preserve">UID Link zu Organisation -&gt; Weil damit dann auch Auswertungen wie z.B. Noga codes vorhanden sind.</w:t>
      </w:r>
    </w:p>
    <w:p>
      <w:pPr>
        <w:numPr>
          <w:ilvl w:val="2"/>
          <w:numId w:val="1029"/>
        </w:numPr>
        <w:pStyle w:val="Compact"/>
      </w:pPr>
      <w:r>
        <w:t xml:space="preserve">Rechtsform Organisation</w:t>
      </w:r>
    </w:p>
    <w:p>
      <w:pPr>
        <w:numPr>
          <w:ilvl w:val="2"/>
          <w:numId w:val="1029"/>
        </w:numPr>
        <w:pStyle w:val="Compact"/>
      </w:pPr>
      <w:r>
        <w:t xml:space="preserve">from / to</w:t>
      </w:r>
    </w:p>
    <w:p>
      <w:pPr>
        <w:numPr>
          <w:ilvl w:val="2"/>
          <w:numId w:val="1029"/>
        </w:numPr>
        <w:pStyle w:val="Compact"/>
      </w:pPr>
      <w:r>
        <w:t xml:space="preserve">Bezahlt</w:t>
      </w:r>
    </w:p>
    <w:p>
      <w:pPr>
        <w:numPr>
          <w:ilvl w:val="2"/>
          <w:numId w:val="1029"/>
        </w:numPr>
        <w:pStyle w:val="Compact"/>
      </w:pPr>
      <w:r>
        <w:t xml:space="preserve">Gremium (Stiftungsrat, Verwaltungsrat - übernehmen Liste von Parlament)</w:t>
      </w:r>
    </w:p>
    <w:p>
      <w:pPr>
        <w:numPr>
          <w:ilvl w:val="2"/>
          <w:numId w:val="1029"/>
        </w:numPr>
        <w:pStyle w:val="Compact"/>
      </w:pPr>
      <w:r>
        <w:t xml:space="preserve">Funktion/Rolle</w:t>
      </w:r>
    </w:p>
    <w:bookmarkEnd w:id="67"/>
    <w:bookmarkStart w:id="70" w:name="überlegungen-am-17.09.2025"/>
    <w:p>
      <w:pPr>
        <w:pStyle w:val="Heading2"/>
      </w:pPr>
      <w:r>
        <w:t xml:space="preserve">Überlegungen am 17.09.2025</w:t>
      </w:r>
    </w:p>
    <w:p>
      <w:pPr>
        <w:numPr>
          <w:ilvl w:val="0"/>
          <w:numId w:val="1030"/>
        </w:numPr>
      </w:pPr>
      <w:r>
        <w:t xml:space="preserve">Zutrittsberechtigte in Personen eintragen und dann ein Objekt Zuttritsberechtigte die eine Beziehung zwischen Ratsmitglied und Zuttrittsberechtigter herstellt?</w:t>
      </w:r>
    </w:p>
    <w:p>
      <w:pPr>
        <w:numPr>
          <w:ilvl w:val="0"/>
          <w:numId w:val="1030"/>
        </w:numPr>
      </w:pPr>
      <w:r>
        <w:t xml:space="preserve">Wenn Interessensgrupppe ein anderes Parlament, dann ID von wo?</w:t>
      </w:r>
    </w:p>
    <w:p>
      <w:pPr>
        <w:numPr>
          <w:ilvl w:val="0"/>
          <w:numId w:val="1030"/>
        </w:numPr>
      </w:pPr>
      <w:r>
        <w:t xml:space="preserve">Überlegungen zu Datenschutz / Öffentlichkeitsrecht (Christian schaut sich das an).</w:t>
      </w:r>
    </w:p>
    <w:p>
      <w:pPr>
        <w:numPr>
          <w:ilvl w:val="1"/>
          <w:numId w:val="1031"/>
        </w:numPr>
      </w:pPr>
      <w:r>
        <w:t xml:space="preserve">ein Kapitel mit Analyse des IST Zustands / Rechtsgrundlage oder Toolkit ?</w:t>
      </w:r>
    </w:p>
    <w:p>
      <w:pPr>
        <w:numPr>
          <w:ilvl w:val="1"/>
          <w:numId w:val="1031"/>
        </w:numPr>
      </w:pPr>
      <w:r>
        <w:t xml:space="preserve">Abklärung was ist rechtlich erlaubt.</w:t>
      </w:r>
    </w:p>
    <w:p>
      <w:pPr>
        <w:numPr>
          <w:ilvl w:val="1"/>
          <w:numId w:val="1031"/>
        </w:numPr>
      </w:pPr>
      <w:r>
        <w:t xml:space="preserve">Was wäre ethisch verantwortbar.</w:t>
      </w:r>
    </w:p>
    <w:p>
      <w:pPr>
        <w:numPr>
          <w:ilvl w:val="1"/>
          <w:numId w:val="1031"/>
        </w:numPr>
      </w:pPr>
      <w:r>
        <w:t xml:space="preserve">Personen des öffentlichen Interesses.</w:t>
      </w:r>
    </w:p>
    <w:p>
      <w:pPr>
        <w:numPr>
          <w:ilvl w:val="1"/>
          <w:numId w:val="1031"/>
        </w:numPr>
      </w:pPr>
      <w:hyperlink r:id="rId68">
        <w:r>
          <w:rPr>
            <w:rStyle w:val="Hyperlink"/>
          </w:rPr>
          <w:t xml:space="preserve">Ersetzung der privaten Wohnadresse als Identifikator der Urheber von Volksinitiativen</w:t>
        </w:r>
      </w:hyperlink>
    </w:p>
    <w:p>
      <w:pPr>
        <w:numPr>
          <w:ilvl w:val="1"/>
          <w:numId w:val="1031"/>
        </w:numPr>
      </w:pPr>
      <w:hyperlink r:id="rId69">
        <w:r>
          <w:rPr>
            <w:rStyle w:val="Hyperlink"/>
          </w:rPr>
          <w:t xml:space="preserve">Verhinderung der Pflicht zur Veröffentlichung der Wohnadressen von Parlamentsmitgliedern</w:t>
        </w:r>
      </w:hyperlink>
    </w:p>
    <w:bookmarkEnd w:id="70"/>
    <w:bookmarkEnd w:id="71"/>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50" Target="https://ch.paf.link/schema/actors/Person" TargetMode="External" /><Relationship Type="http://schemas.openxmlformats.org/officeDocument/2006/relationships/hyperlink" Id="rId69" Target="https://www.parlament.ch/de/ratsbetrieb/suche-curia-vista/geschaeft?AffairId=20233913" TargetMode="External" /><Relationship Type="http://schemas.openxmlformats.org/officeDocument/2006/relationships/hyperlink" Id="rId68" Target="https://www.parlament.ch/de/ratsbetrieb/suche-curia-vista/geschaeft?AffairId=20243425"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50" Target="https://ch.paf.link/schema/actors/Person" TargetMode="External" /><Relationship Type="http://schemas.openxmlformats.org/officeDocument/2006/relationships/hyperlink" Id="rId69" Target="https://www.parlament.ch/de/ratsbetrieb/suche-curia-vista/geschaeft?AffairId=20233913" TargetMode="External" /><Relationship Type="http://schemas.openxmlformats.org/officeDocument/2006/relationships/hyperlink" Id="rId68" Target="https://www.parlament.ch/de/ratsbetrieb/suche-curia-vista/geschaeft?AffairId=20243425"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2026-02-04T12:05:13Z</dcterms:created>
  <dcterms:modified xsi:type="dcterms:W3CDTF">2026-02-04T12:05:13Z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