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2"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4"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8e306b2dd453c27ce4c1d11887e0c5b26d5313f"/>
    <w:p>
      <w:pPr>
        <w:pStyle w:val="berschrift4"/>
      </w:pPr>
      <w:r>
        <w:t xml:space="preserve">Beispiel InterestLink: Unbezahltes Präsidium einer politischen Allianz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87b8b18b8ed903ef5a68d94f801b3398603c0dc"/>
    <w:p>
      <w:pPr>
        <w:pStyle w:val="berschrift4"/>
      </w:pPr>
      <w:r>
        <w:t xml:space="preserve">Beispiel InterestLink: Verwaltungsratsmandat in einer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efe6fea4f5b360e771509387d03d0b6dca804bc"/>
    <w:p>
      <w:pPr>
        <w:pStyle w:val="berschrift4"/>
      </w:pPr>
      <w:r>
        <w:t xml:space="preserve">Beispiel InterestLink: Verwaltungsratsmandat in einer Immobiliengesellschaft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19a409cca8a7bbf0cf1ad90b32591f736b96ab9"/>
    <w:p>
      <w:pPr>
        <w:pStyle w:val="berschrift4"/>
      </w:pPr>
      <w:r>
        <w:t xml:space="preserve">Beispiel InterestLink: Mitgliedschaft in einem Branchenverband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c8eff3ef948b82aa64c6c3ad19f27d284ac9197"/>
    <w:p>
      <w:pPr>
        <w:pStyle w:val="berschrift4"/>
      </w:pPr>
      <w:r>
        <w:t xml:space="preserve">Beispiel InterestLink: Beiratsmandat ohne Organstellung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5c3f3f52b38789acb9bb2bd31022fa509acee21"/>
    <w:p>
      <w:pPr>
        <w:pStyle w:val="berschrift4"/>
      </w:pPr>
      <w:r>
        <w:t xml:space="preserve">Beispiel InterestLink: Ehrenamtliche Mitwirkung im Trägerverein eines Grossprojekts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0eaa34bfd6ab9909c5fc9c652972e5757e76ac"/>
    <w:p>
      <w:pPr>
        <w:pStyle w:val="berschrift4"/>
      </w:pPr>
      <w:r>
        <w:t xml:space="preserve">Beispiel InterestLink: Präsidium eines Wirtschaftsverbands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a18c987e701e7ee18ea682df540647c090480b6"/>
    <w:p>
      <w:pPr>
        <w:pStyle w:val="berschrift4"/>
      </w:pPr>
      <w:r>
        <w:t xml:space="preserve">Beispiel InterestLink: Präsidium einer Bundespartei</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cd57c9e390b90ca0b45f91c6341ff77f1e903cf"/>
    <w:p>
      <w:pPr>
        <w:pStyle w:val="berschrift4"/>
      </w:pPr>
      <w:r>
        <w:t xml:space="preserve">Beispiel InterestLink: Verwaltungsratsmandat in einem Technologieunternehmen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5">
        <w:r>
          <w:rPr>
            <w:rStyle w:val="Hyperlink"/>
          </w:rPr>
          <w:t xml:space="preserve">act:InterestTypeEnum</w:t>
        </w:r>
      </w:hyperlink>
    </w:p>
    <w:bookmarkStart w:id="21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geteilte-elemente"/>
    <w:p>
      <w:pPr>
        <w:pStyle w:val="berschrift1"/>
      </w:pPr>
      <w:r>
        <w:t xml:space="preserve">Geteilte Elemente</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3"/>
    <w:bookmarkStart w:id="267"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4"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8"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2">
        <w:r>
          <w:rPr>
            <w:rStyle w:val="Hyperlink"/>
          </w:rPr>
          <w:t xml:space="preserve">Such-API von geo.admin.ch</w:t>
        </w:r>
      </w:hyperlink>
      <w:r>
        <w:t xml:space="preserve"> </w:t>
      </w:r>
      <w:r>
        <w:t xml:space="preserve">benutzen oder mit dem</w:t>
      </w:r>
      <w:r>
        <w:t xml:space="preserve"> </w:t>
      </w:r>
      <w:hyperlink ns1:id="rId273">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4"/>
    <w:bookmarkStart w:id="281"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5"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beispiele-6"/>
    <w:p>
      <w:pPr>
        <w:pStyle w:val="berschrift3"/>
      </w:pPr>
      <w:r>
        <w:t xml:space="preserve">Beispiele</w:t>
      </w:r>
    </w:p>
    <w:bookmarkStart w:id="278"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2">
        <w:r>
          <w:rPr>
            <w:rStyle w:val="Hyperlink"/>
          </w:rPr>
          <w:t xml:space="preserve">act:AddressTypeEnum</w:t>
        </w:r>
      </w:hyperlink>
    </w:p>
    <w:bookmarkStart w:id="28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3"/>
    <w:bookmarkEnd w:id="284"/>
    <w:bookmarkStart w:id="28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5"/>
    <w:bookmarkStart w:id="28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4"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3">
              <w:r>
                <w:rPr>
                  <w:rStyle w:val="Hyperlink"/>
                </w:rPr>
                <w:t xml:space="preserve">https://www.ech.ch/de/ech/ech-0297</w:t>
              </w:r>
            </w:hyperlink>
          </w:p>
        </w:tc>
      </w:tr>
    </w:tbl>
    <w:bookmarkEnd w:id="294"/>
    <w:bookmarkStart w:id="296"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5">
              <w:r>
                <w:rPr>
                  <w:rStyle w:val="Hyperlink"/>
                </w:rPr>
                <w:t xml:space="preserve">https://www.ech.ch/de/ech/ech-0108/6.0.0</w:t>
              </w:r>
            </w:hyperlink>
          </w:p>
        </w:tc>
      </w:tr>
    </w:tbl>
    <w:bookmarkEnd w:id="296"/>
    <w:bookmarkStart w:id="302"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2026-08-10T02:12:38Z</dcterms:created>
  <dcterms:modified xsi:type="dcterms:W3CDTF">2026-08-10T02:12:38Z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