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F429D" w14:textId="13A8ABFC" w:rsidR="00615C24" w:rsidRPr="00EB3277" w:rsidRDefault="00AA68EB">
      <w:pPr>
        <w:rPr>
          <w:b/>
          <w:bCs/>
          <w:lang w:val="de-CH"/>
        </w:rPr>
      </w:pPr>
      <w:r w:rsidRPr="00EB3277">
        <w:rPr>
          <w:b/>
          <w:bCs/>
          <w:lang w:val="de-CH"/>
        </w:rPr>
        <w:t>Pain Points</w:t>
      </w:r>
      <w:r w:rsidR="00EB3277" w:rsidRPr="00EB3277">
        <w:rPr>
          <w:b/>
          <w:bCs/>
          <w:lang w:val="de-CH"/>
        </w:rPr>
        <w:t xml:space="preserve"> </w:t>
      </w:r>
      <w:r w:rsidR="00615C24" w:rsidRPr="00EB3277">
        <w:rPr>
          <w:lang w:val="de-CH"/>
        </w:rPr>
        <w:t>KAV</w:t>
      </w:r>
      <w:r w:rsidRPr="00EB3277">
        <w:rPr>
          <w:lang w:val="de-CH"/>
        </w:rPr>
        <w:t xml:space="preserve"> </w:t>
      </w:r>
      <w:r w:rsidR="00EB3277" w:rsidRPr="00EB3277">
        <w:rPr>
          <w:lang w:val="de-CH"/>
        </w:rPr>
        <w:t>bzw. Bundeskanzlei (</w:t>
      </w:r>
      <w:r w:rsidRPr="00EB3277">
        <w:rPr>
          <w:lang w:val="de-CH"/>
        </w:rPr>
        <w:t>Bund</w:t>
      </w:r>
      <w:r w:rsidR="00EB3277" w:rsidRPr="00EB3277">
        <w:rPr>
          <w:lang w:val="de-CH"/>
        </w:rPr>
        <w:t>) und Staatkanzleien (Kantone</w:t>
      </w:r>
      <w:r w:rsidR="00EB3277">
        <w:rPr>
          <w:lang w:val="de-CH"/>
        </w:rPr>
        <w:t>)</w:t>
      </w:r>
    </w:p>
    <w:p w14:paraId="2D21B6C0" w14:textId="25137C48" w:rsidR="000C3D2A" w:rsidRDefault="000C3D2A" w:rsidP="00513C1B">
      <w:pPr>
        <w:pStyle w:val="ListParagraph"/>
        <w:numPr>
          <w:ilvl w:val="0"/>
          <w:numId w:val="1"/>
        </w:numPr>
        <w:rPr>
          <w:lang w:val="de-CH"/>
        </w:rPr>
      </w:pPr>
      <w:r>
        <w:rPr>
          <w:lang w:val="de-CH"/>
        </w:rPr>
        <w:t xml:space="preserve">Uneinheitliche </w:t>
      </w:r>
      <w:r w:rsidR="00513C1B" w:rsidRPr="00EB3277">
        <w:rPr>
          <w:lang w:val="de-CH"/>
        </w:rPr>
        <w:t>Publikationspraxis</w:t>
      </w:r>
    </w:p>
    <w:p w14:paraId="601597E1" w14:textId="40CB01DE" w:rsidR="00513C1B" w:rsidRDefault="00513C1B" w:rsidP="000C3D2A">
      <w:pPr>
        <w:pStyle w:val="ListParagraph"/>
        <w:numPr>
          <w:ilvl w:val="1"/>
          <w:numId w:val="1"/>
        </w:numPr>
        <w:rPr>
          <w:lang w:val="de-CH"/>
        </w:rPr>
      </w:pPr>
      <w:r>
        <w:rPr>
          <w:lang w:val="de-CH"/>
        </w:rPr>
        <w:t>Grundlagen</w:t>
      </w:r>
      <w:r w:rsidR="000C3D2A">
        <w:rPr>
          <w:lang w:val="de-CH"/>
        </w:rPr>
        <w:t xml:space="preserve">: </w:t>
      </w:r>
      <w:r>
        <w:rPr>
          <w:lang w:val="de-CH"/>
        </w:rPr>
        <w:t xml:space="preserve">Rechtsetzungslehre und </w:t>
      </w:r>
      <w:r w:rsidR="000C3D2A">
        <w:rPr>
          <w:lang w:val="de-CH"/>
        </w:rPr>
        <w:t xml:space="preserve">abhängig von </w:t>
      </w:r>
      <w:r>
        <w:rPr>
          <w:lang w:val="de-CH"/>
        </w:rPr>
        <w:t>Rechtstradition abhängig</w:t>
      </w:r>
    </w:p>
    <w:p w14:paraId="37707678" w14:textId="39DDF933" w:rsidR="00513C1B" w:rsidRDefault="000C3D2A" w:rsidP="00513C1B">
      <w:pPr>
        <w:pStyle w:val="ListParagraph"/>
        <w:numPr>
          <w:ilvl w:val="1"/>
          <w:numId w:val="1"/>
        </w:numPr>
        <w:rPr>
          <w:lang w:val="de-CH"/>
        </w:rPr>
      </w:pPr>
      <w:r w:rsidRPr="007B131E">
        <w:rPr>
          <w:lang w:val="de-CH"/>
        </w:rPr>
        <w:t>Mehrsprachigkeit</w:t>
      </w:r>
      <w:r>
        <w:rPr>
          <w:lang w:val="de-CH"/>
        </w:rPr>
        <w:t xml:space="preserve">: </w:t>
      </w:r>
      <w:r w:rsidR="00513C1B" w:rsidRPr="007B131E">
        <w:rPr>
          <w:lang w:val="de-CH"/>
        </w:rPr>
        <w:t xml:space="preserve">FRBR: Ontologie – </w:t>
      </w:r>
      <w:proofErr w:type="spellStart"/>
      <w:r w:rsidR="00513C1B" w:rsidRPr="007B131E">
        <w:rPr>
          <w:lang w:val="de-CH"/>
        </w:rPr>
        <w:t>Object-Oriented</w:t>
      </w:r>
      <w:proofErr w:type="spellEnd"/>
      <w:r w:rsidR="00513C1B" w:rsidRPr="007B131E">
        <w:rPr>
          <w:lang w:val="de-CH"/>
        </w:rPr>
        <w:t xml:space="preserve"> Variante als Grundlage für geeignet</w:t>
      </w:r>
    </w:p>
    <w:p w14:paraId="157F7585" w14:textId="67C74214" w:rsidR="00CF0A7B" w:rsidRDefault="00CF0A7B" w:rsidP="00CF0A7B">
      <w:pPr>
        <w:pStyle w:val="ListParagraph"/>
        <w:numPr>
          <w:ilvl w:val="0"/>
          <w:numId w:val="1"/>
        </w:numPr>
        <w:rPr>
          <w:lang w:val="de-CH"/>
        </w:rPr>
      </w:pPr>
      <w:r>
        <w:rPr>
          <w:lang w:val="de-CH"/>
        </w:rPr>
        <w:t>Dokumentation der Implementierung ist bei beiden Fällen das Hauptproblem</w:t>
      </w:r>
    </w:p>
    <w:p w14:paraId="1393DB18" w14:textId="77777777" w:rsidR="00025EDC" w:rsidRDefault="00025EDC" w:rsidP="00025EDC">
      <w:pPr>
        <w:pStyle w:val="ListParagraph"/>
        <w:numPr>
          <w:ilvl w:val="1"/>
          <w:numId w:val="1"/>
        </w:numPr>
        <w:rPr>
          <w:lang w:val="de-CH"/>
        </w:rPr>
      </w:pPr>
      <w:r>
        <w:rPr>
          <w:lang w:val="de-CH"/>
        </w:rPr>
        <w:t xml:space="preserve">Dokumentation von AKN ist sehr detailreich, kurz und knapp gehalten. Nicht einsteigerfreundlich. Viel Abstraktionsleistung ist im Standard. Bei uns geht es nur um Ausgestaltung. </w:t>
      </w:r>
    </w:p>
    <w:p w14:paraId="607E25E3" w14:textId="5A5F42D5" w:rsidR="00025EDC" w:rsidRPr="00025EDC" w:rsidRDefault="00025EDC" w:rsidP="00025EDC">
      <w:pPr>
        <w:pStyle w:val="ListParagraph"/>
        <w:numPr>
          <w:ilvl w:val="2"/>
          <w:numId w:val="1"/>
        </w:numPr>
        <w:rPr>
          <w:lang w:val="de-CH"/>
        </w:rPr>
      </w:pPr>
      <w:r w:rsidRPr="00025EDC">
        <w:rPr>
          <w:lang w:val="de-CH"/>
        </w:rPr>
        <w:t>Wir sollten typisch schweizerisch</w:t>
      </w:r>
      <w:r>
        <w:rPr>
          <w:lang w:val="de-CH"/>
        </w:rPr>
        <w:t>e</w:t>
      </w:r>
      <w:r w:rsidRPr="00025EDC">
        <w:rPr>
          <w:lang w:val="de-CH"/>
        </w:rPr>
        <w:t xml:space="preserve"> Praxisbeispiele bringen</w:t>
      </w:r>
    </w:p>
    <w:p w14:paraId="21940932" w14:textId="4B74F23F" w:rsidR="00CF0A7B" w:rsidRDefault="00CF0A7B" w:rsidP="00CF0A7B">
      <w:pPr>
        <w:pStyle w:val="ListParagraph"/>
        <w:numPr>
          <w:ilvl w:val="1"/>
          <w:numId w:val="1"/>
        </w:numPr>
        <w:rPr>
          <w:lang w:val="de-CH"/>
        </w:rPr>
      </w:pPr>
      <w:proofErr w:type="spellStart"/>
      <w:r>
        <w:rPr>
          <w:lang w:val="de-CH"/>
        </w:rPr>
        <w:t>Fedlex</w:t>
      </w:r>
      <w:proofErr w:type="spellEnd"/>
      <w:r>
        <w:rPr>
          <w:lang w:val="de-CH"/>
        </w:rPr>
        <w:t xml:space="preserve">: Abhängig von </w:t>
      </w:r>
      <w:proofErr w:type="spellStart"/>
      <w:r>
        <w:rPr>
          <w:lang w:val="de-CH"/>
        </w:rPr>
        <w:t>Jolux</w:t>
      </w:r>
      <w:proofErr w:type="spellEnd"/>
      <w:r>
        <w:rPr>
          <w:lang w:val="de-CH"/>
        </w:rPr>
        <w:t>, auch nicht gut dokumentiert</w:t>
      </w:r>
    </w:p>
    <w:p w14:paraId="2FB87395" w14:textId="438E95C7" w:rsidR="00CF0A7B" w:rsidRPr="00CF0A7B" w:rsidRDefault="00CF0A7B" w:rsidP="00CF0A7B">
      <w:pPr>
        <w:pStyle w:val="ListParagraph"/>
        <w:numPr>
          <w:ilvl w:val="1"/>
          <w:numId w:val="1"/>
        </w:numPr>
        <w:rPr>
          <w:lang w:val="de-CH"/>
        </w:rPr>
      </w:pPr>
      <w:r>
        <w:rPr>
          <w:lang w:val="de-CH"/>
        </w:rPr>
        <w:t xml:space="preserve">ZH: Eigenlösung, viele </w:t>
      </w:r>
      <w:proofErr w:type="spellStart"/>
      <w:r>
        <w:rPr>
          <w:lang w:val="de-CH"/>
        </w:rPr>
        <w:t>Learnings</w:t>
      </w:r>
      <w:proofErr w:type="spellEnd"/>
    </w:p>
    <w:p w14:paraId="72E7AA3F" w14:textId="67F3F80A" w:rsidR="007B131E" w:rsidRDefault="00615C24" w:rsidP="007B131E">
      <w:pPr>
        <w:pStyle w:val="ListParagraph"/>
        <w:numPr>
          <w:ilvl w:val="0"/>
          <w:numId w:val="1"/>
        </w:numPr>
        <w:rPr>
          <w:lang w:val="de-CH"/>
        </w:rPr>
      </w:pPr>
      <w:r>
        <w:rPr>
          <w:lang w:val="de-CH"/>
        </w:rPr>
        <w:t>AKN ist</w:t>
      </w:r>
      <w:r w:rsidR="00EB3277">
        <w:rPr>
          <w:lang w:val="de-CH"/>
        </w:rPr>
        <w:t xml:space="preserve"> zu</w:t>
      </w:r>
      <w:r>
        <w:rPr>
          <w:lang w:val="de-CH"/>
        </w:rPr>
        <w:t xml:space="preserve"> komplex</w:t>
      </w:r>
      <w:r w:rsidR="00EB3277">
        <w:rPr>
          <w:lang w:val="de-CH"/>
        </w:rPr>
        <w:t xml:space="preserve"> f</w:t>
      </w:r>
      <w:r>
        <w:rPr>
          <w:lang w:val="de-CH"/>
        </w:rPr>
        <w:t>ür Schweizer Tradition</w:t>
      </w:r>
      <w:r w:rsidR="00D74AA6">
        <w:rPr>
          <w:lang w:val="de-CH"/>
        </w:rPr>
        <w:t>, Elemente werden schrittweise übernommen</w:t>
      </w:r>
    </w:p>
    <w:p w14:paraId="59EF8C14" w14:textId="77F7A965" w:rsidR="00513C1B" w:rsidRDefault="00F651DC" w:rsidP="00F651DC">
      <w:pPr>
        <w:pStyle w:val="ListParagraph"/>
        <w:numPr>
          <w:ilvl w:val="1"/>
          <w:numId w:val="1"/>
        </w:numPr>
        <w:rPr>
          <w:lang w:val="de-CH"/>
        </w:rPr>
      </w:pPr>
      <w:r>
        <w:rPr>
          <w:lang w:val="de-CH"/>
        </w:rPr>
        <w:t xml:space="preserve">AKN wird bereits genutzt, </w:t>
      </w:r>
      <w:r w:rsidR="00513C1B">
        <w:rPr>
          <w:lang w:val="de-CH"/>
        </w:rPr>
        <w:t xml:space="preserve">Bundeskanzlei setzt dabei eher auf </w:t>
      </w:r>
      <w:proofErr w:type="spellStart"/>
      <w:r w:rsidR="00513C1B">
        <w:rPr>
          <w:lang w:val="de-CH"/>
        </w:rPr>
        <w:t>Linked</w:t>
      </w:r>
      <w:proofErr w:type="spellEnd"/>
      <w:r w:rsidR="00513C1B">
        <w:rPr>
          <w:lang w:val="de-CH"/>
        </w:rPr>
        <w:t xml:space="preserve"> Data (ein Unternehmen aus Belgien) und Staatskanzlei ZH auf XML</w:t>
      </w:r>
    </w:p>
    <w:p w14:paraId="56882287" w14:textId="77777777" w:rsidR="00CF0A7B" w:rsidRDefault="00CF0A7B" w:rsidP="00CF0A7B">
      <w:pPr>
        <w:pStyle w:val="ListParagraph"/>
        <w:numPr>
          <w:ilvl w:val="1"/>
          <w:numId w:val="1"/>
        </w:numPr>
        <w:rPr>
          <w:lang w:val="de-CH"/>
        </w:rPr>
      </w:pPr>
      <w:proofErr w:type="spellStart"/>
      <w:r w:rsidRPr="00CF0A7B">
        <w:rPr>
          <w:lang w:val="de-CH"/>
        </w:rPr>
        <w:t>Authorial</w:t>
      </w:r>
      <w:proofErr w:type="spellEnd"/>
      <w:r w:rsidRPr="00CF0A7B">
        <w:rPr>
          <w:lang w:val="de-CH"/>
        </w:rPr>
        <w:t xml:space="preserve"> </w:t>
      </w:r>
      <w:proofErr w:type="spellStart"/>
      <w:r w:rsidRPr="00CF0A7B">
        <w:rPr>
          <w:lang w:val="de-CH"/>
        </w:rPr>
        <w:t>note</w:t>
      </w:r>
      <w:proofErr w:type="spellEnd"/>
      <w:r w:rsidRPr="00CF0A7B">
        <w:rPr>
          <w:lang w:val="de-CH"/>
        </w:rPr>
        <w:t xml:space="preserve"> (</w:t>
      </w:r>
      <w:proofErr w:type="spellStart"/>
      <w:r w:rsidRPr="00CF0A7B">
        <w:rPr>
          <w:lang w:val="de-CH"/>
        </w:rPr>
        <w:t>edge</w:t>
      </w:r>
      <w:proofErr w:type="spellEnd"/>
      <w:r w:rsidRPr="00CF0A7B">
        <w:rPr>
          <w:lang w:val="de-CH"/>
        </w:rPr>
        <w:t xml:space="preserve"> </w:t>
      </w:r>
      <w:proofErr w:type="spellStart"/>
      <w:r w:rsidRPr="00CF0A7B">
        <w:rPr>
          <w:lang w:val="de-CH"/>
        </w:rPr>
        <w:t>case</w:t>
      </w:r>
      <w:proofErr w:type="spellEnd"/>
      <w:r w:rsidRPr="00CF0A7B">
        <w:rPr>
          <w:lang w:val="de-CH"/>
        </w:rPr>
        <w:t>): Fussnote hat materiellen Gehalt, gibt es auch im AKN</w:t>
      </w:r>
    </w:p>
    <w:p w14:paraId="3FA18669" w14:textId="77777777" w:rsidR="00CF0A7B" w:rsidRPr="00CF0A7B" w:rsidRDefault="00CF0A7B" w:rsidP="00CF0A7B">
      <w:pPr>
        <w:pStyle w:val="ListParagraph"/>
        <w:numPr>
          <w:ilvl w:val="2"/>
          <w:numId w:val="1"/>
        </w:numPr>
        <w:rPr>
          <w:lang w:val="de-CH"/>
        </w:rPr>
      </w:pPr>
      <w:r w:rsidRPr="00CF0A7B">
        <w:rPr>
          <w:lang w:val="de-CH"/>
        </w:rPr>
        <w:t xml:space="preserve">Bundesgesetz nutzt alle </w:t>
      </w:r>
      <w:proofErr w:type="spellStart"/>
      <w:r w:rsidRPr="00CF0A7B">
        <w:rPr>
          <w:lang w:val="de-CH"/>
        </w:rPr>
        <w:t>Authorial</w:t>
      </w:r>
      <w:proofErr w:type="spellEnd"/>
      <w:r w:rsidRPr="00CF0A7B">
        <w:rPr>
          <w:lang w:val="de-CH"/>
        </w:rPr>
        <w:t xml:space="preserve"> Notes</w:t>
      </w:r>
    </w:p>
    <w:p w14:paraId="67B99B4F" w14:textId="2E0D18DE" w:rsidR="00CF0A7B" w:rsidRDefault="00CF0A7B" w:rsidP="00CF0A7B">
      <w:pPr>
        <w:pStyle w:val="ListParagraph"/>
        <w:numPr>
          <w:ilvl w:val="2"/>
          <w:numId w:val="1"/>
        </w:numPr>
        <w:rPr>
          <w:lang w:val="de-CH"/>
        </w:rPr>
      </w:pPr>
      <w:r>
        <w:rPr>
          <w:lang w:val="de-CH"/>
        </w:rPr>
        <w:t>Neu sollen Service Notes benutzt werden</w:t>
      </w:r>
    </w:p>
    <w:p w14:paraId="54F65C4C" w14:textId="77777777" w:rsidR="00AF39CE" w:rsidRPr="00AF39CE" w:rsidRDefault="00AF39CE" w:rsidP="00AF39CE">
      <w:pPr>
        <w:pStyle w:val="ListParagraph"/>
        <w:numPr>
          <w:ilvl w:val="0"/>
          <w:numId w:val="1"/>
        </w:numPr>
        <w:rPr>
          <w:lang w:val="de-CH"/>
        </w:rPr>
      </w:pPr>
      <w:r w:rsidRPr="00AF39CE">
        <w:rPr>
          <w:lang w:val="de-CH"/>
        </w:rPr>
        <w:t xml:space="preserve">AKN vs. </w:t>
      </w:r>
      <w:proofErr w:type="spellStart"/>
      <w:r w:rsidRPr="00AF39CE">
        <w:rPr>
          <w:lang w:val="de-CH"/>
        </w:rPr>
        <w:t>Linked</w:t>
      </w:r>
      <w:proofErr w:type="spellEnd"/>
      <w:r w:rsidRPr="00AF39CE">
        <w:rPr>
          <w:lang w:val="de-CH"/>
        </w:rPr>
        <w:t xml:space="preserve"> Data: Alle Daten in einem Dokument</w:t>
      </w:r>
    </w:p>
    <w:p w14:paraId="0D46173E" w14:textId="77777777" w:rsidR="00AF39CE" w:rsidRDefault="00AF39CE" w:rsidP="00AF39CE">
      <w:pPr>
        <w:pStyle w:val="ListParagraph"/>
        <w:rPr>
          <w:lang w:val="de-CH"/>
        </w:rPr>
      </w:pPr>
    </w:p>
    <w:p w14:paraId="39518214" w14:textId="570A46C9" w:rsidR="00025EDC" w:rsidRPr="00025EDC" w:rsidRDefault="00E20EE4" w:rsidP="00025EDC">
      <w:pPr>
        <w:rPr>
          <w:lang w:val="de-CH"/>
        </w:rPr>
      </w:pPr>
      <w:r>
        <w:rPr>
          <w:lang w:val="de-CH"/>
        </w:rPr>
        <w:t xml:space="preserve">Besprechung der </w:t>
      </w:r>
      <w:proofErr w:type="spellStart"/>
      <w:r>
        <w:rPr>
          <w:lang w:val="de-CH"/>
        </w:rPr>
        <w:t>PainPoints</w:t>
      </w:r>
      <w:proofErr w:type="spellEnd"/>
      <w:r>
        <w:rPr>
          <w:lang w:val="de-CH"/>
        </w:rPr>
        <w:t xml:space="preserve"> / Ziele i</w:t>
      </w:r>
      <w:r w:rsidR="00025EDC">
        <w:rPr>
          <w:lang w:val="de-CH"/>
        </w:rPr>
        <w:t>m Detail</w:t>
      </w:r>
      <w:r>
        <w:rPr>
          <w:lang w:val="de-CH"/>
        </w:rPr>
        <w:t>, anhand IDG Kanton Zürich, XML-Version</w:t>
      </w:r>
      <w:r w:rsidR="00025EDC">
        <w:rPr>
          <w:lang w:val="de-CH"/>
        </w:rPr>
        <w:t>:</w:t>
      </w:r>
    </w:p>
    <w:p w14:paraId="096035AF" w14:textId="77777777" w:rsidR="00025EDC" w:rsidRDefault="00025EDC" w:rsidP="00025EDC">
      <w:pPr>
        <w:pStyle w:val="ListParagraph"/>
        <w:numPr>
          <w:ilvl w:val="0"/>
          <w:numId w:val="1"/>
        </w:numPr>
        <w:rPr>
          <w:lang w:val="de-CH"/>
        </w:rPr>
      </w:pPr>
      <w:r w:rsidRPr="00025EDC">
        <w:rPr>
          <w:b/>
          <w:bCs/>
          <w:lang w:val="de-CH"/>
        </w:rPr>
        <w:t>Systematik</w:t>
      </w:r>
      <w:r>
        <w:rPr>
          <w:b/>
          <w:bCs/>
          <w:lang w:val="de-CH"/>
        </w:rPr>
        <w:t xml:space="preserve"> / Hierarchie / Nummerierung</w:t>
      </w:r>
      <w:r>
        <w:rPr>
          <w:lang w:val="de-CH"/>
        </w:rPr>
        <w:t xml:space="preserve">: </w:t>
      </w:r>
    </w:p>
    <w:p w14:paraId="33039F26" w14:textId="70342903" w:rsidR="00025EDC" w:rsidRDefault="00025EDC" w:rsidP="00025EDC">
      <w:pPr>
        <w:pStyle w:val="ListParagraph"/>
        <w:numPr>
          <w:ilvl w:val="1"/>
          <w:numId w:val="1"/>
        </w:numPr>
        <w:rPr>
          <w:lang w:val="de-CH"/>
        </w:rPr>
      </w:pPr>
      <w:r>
        <w:rPr>
          <w:lang w:val="de-CH"/>
        </w:rPr>
        <w:t xml:space="preserve">Gesetzessammlungen = </w:t>
      </w:r>
      <w:r w:rsidRPr="00025EDC">
        <w:rPr>
          <w:lang w:val="de-CH"/>
        </w:rPr>
        <w:t>Swiss Legal Identifier</w:t>
      </w:r>
      <w:r>
        <w:rPr>
          <w:lang w:val="de-CH"/>
        </w:rPr>
        <w:t xml:space="preserve"> ähnlich ELI</w:t>
      </w:r>
      <w:r w:rsidR="004A6ECD">
        <w:rPr>
          <w:lang w:val="de-CH"/>
        </w:rPr>
        <w:t xml:space="preserve">, basiert auf </w:t>
      </w:r>
      <w:proofErr w:type="spellStart"/>
      <w:r w:rsidR="004A6ECD">
        <w:rPr>
          <w:lang w:val="de-CH"/>
        </w:rPr>
        <w:t>Jolux</w:t>
      </w:r>
      <w:proofErr w:type="spellEnd"/>
    </w:p>
    <w:p w14:paraId="60753FD3" w14:textId="33FD89FF" w:rsidR="00025EDC" w:rsidRDefault="00025EDC" w:rsidP="00025EDC">
      <w:pPr>
        <w:pStyle w:val="ListParagraph"/>
        <w:numPr>
          <w:ilvl w:val="1"/>
          <w:numId w:val="1"/>
        </w:numPr>
        <w:rPr>
          <w:lang w:val="de-CH"/>
        </w:rPr>
      </w:pPr>
      <w:r>
        <w:rPr>
          <w:lang w:val="de-CH"/>
        </w:rPr>
        <w:t xml:space="preserve">Publikationspraxis vs. Neue Welte: </w:t>
      </w:r>
      <w:r w:rsidRPr="006A4948">
        <w:rPr>
          <w:lang w:val="de-CH"/>
        </w:rPr>
        <w:t>Seitenzahlen eignen sich nicht mehr</w:t>
      </w:r>
      <w:r>
        <w:rPr>
          <w:lang w:val="de-CH"/>
        </w:rPr>
        <w:t xml:space="preserve"> als Referenzpunkt (von Rechtsanwender jedoch weiterhin benutzt für die </w:t>
      </w:r>
      <w:proofErr w:type="spellStart"/>
      <w:r>
        <w:rPr>
          <w:lang w:val="de-CH"/>
        </w:rPr>
        <w:t>Refer</w:t>
      </w:r>
      <w:r w:rsidR="00AF39CE">
        <w:rPr>
          <w:lang w:val="de-CH"/>
        </w:rPr>
        <w:t>e</w:t>
      </w:r>
      <w:r>
        <w:rPr>
          <w:lang w:val="de-CH"/>
        </w:rPr>
        <w:t>nzierung</w:t>
      </w:r>
      <w:proofErr w:type="spellEnd"/>
      <w:r>
        <w:rPr>
          <w:lang w:val="de-CH"/>
        </w:rPr>
        <w:t>)</w:t>
      </w:r>
    </w:p>
    <w:p w14:paraId="55132F72" w14:textId="241AD22B" w:rsidR="00AF39CE" w:rsidRPr="00AF39CE" w:rsidRDefault="00AF39CE" w:rsidP="00AF39CE">
      <w:pPr>
        <w:pStyle w:val="ListParagraph"/>
        <w:numPr>
          <w:ilvl w:val="2"/>
          <w:numId w:val="1"/>
        </w:numPr>
        <w:rPr>
          <w:lang w:val="de-CH"/>
        </w:rPr>
      </w:pPr>
      <w:r w:rsidRPr="00AF39CE">
        <w:rPr>
          <w:lang w:val="de-CH"/>
        </w:rPr>
        <w:t>Kanton Zürich hat erst 2005 Absatznummerierung eingeführt</w:t>
      </w:r>
    </w:p>
    <w:p w14:paraId="0D1E6CBA" w14:textId="77777777" w:rsidR="00025EDC" w:rsidRDefault="00025EDC" w:rsidP="00025EDC">
      <w:pPr>
        <w:pStyle w:val="ListParagraph"/>
        <w:numPr>
          <w:ilvl w:val="1"/>
          <w:numId w:val="1"/>
        </w:numPr>
        <w:rPr>
          <w:lang w:val="de-CH"/>
        </w:rPr>
      </w:pPr>
      <w:r>
        <w:rPr>
          <w:lang w:val="de-CH"/>
        </w:rPr>
        <w:t xml:space="preserve">Ziel: </w:t>
      </w:r>
      <w:r w:rsidRPr="006A4948">
        <w:rPr>
          <w:lang w:val="de-CH"/>
        </w:rPr>
        <w:t>Chronologie</w:t>
      </w:r>
      <w:r>
        <w:rPr>
          <w:lang w:val="de-CH"/>
        </w:rPr>
        <w:t xml:space="preserve"> bleibt intakt</w:t>
      </w:r>
    </w:p>
    <w:p w14:paraId="633DE4B3" w14:textId="76F3C4DE" w:rsidR="00025EDC" w:rsidRDefault="00025EDC" w:rsidP="00025EDC">
      <w:pPr>
        <w:pStyle w:val="ListParagraph"/>
        <w:numPr>
          <w:ilvl w:val="1"/>
          <w:numId w:val="1"/>
        </w:numPr>
        <w:rPr>
          <w:lang w:val="de-CH"/>
        </w:rPr>
      </w:pPr>
      <w:r>
        <w:rPr>
          <w:lang w:val="de-CH"/>
        </w:rPr>
        <w:t xml:space="preserve">AKN: </w:t>
      </w:r>
      <w:proofErr w:type="spellStart"/>
      <w:r>
        <w:rPr>
          <w:lang w:val="de-CH"/>
        </w:rPr>
        <w:t>DocNumber</w:t>
      </w:r>
      <w:proofErr w:type="spellEnd"/>
      <w:r>
        <w:rPr>
          <w:lang w:val="de-CH"/>
        </w:rPr>
        <w:t xml:space="preserve">: / vs. </w:t>
      </w:r>
      <w:proofErr w:type="spellStart"/>
      <w:r>
        <w:rPr>
          <w:lang w:val="de-CH"/>
        </w:rPr>
        <w:t>Docketnumber</w:t>
      </w:r>
      <w:proofErr w:type="spellEnd"/>
    </w:p>
    <w:p w14:paraId="73FA32A1" w14:textId="0BBB5277" w:rsidR="00025EDC" w:rsidRPr="00025EDC" w:rsidRDefault="00025EDC" w:rsidP="00025EDC">
      <w:pPr>
        <w:pStyle w:val="ListParagraph"/>
        <w:numPr>
          <w:ilvl w:val="2"/>
          <w:numId w:val="1"/>
        </w:numPr>
        <w:rPr>
          <w:lang w:val="de-CH"/>
        </w:rPr>
      </w:pPr>
      <w:r>
        <w:rPr>
          <w:lang w:val="de-CH"/>
        </w:rPr>
        <w:t>Mapping in Elemente machen, welche man nutzen will</w:t>
      </w:r>
    </w:p>
    <w:p w14:paraId="309ADB4C" w14:textId="11317FE1" w:rsidR="000C3D2A" w:rsidRPr="000C3D2A" w:rsidRDefault="00513C1B" w:rsidP="000C3D2A">
      <w:pPr>
        <w:pStyle w:val="ListParagraph"/>
        <w:numPr>
          <w:ilvl w:val="0"/>
          <w:numId w:val="1"/>
        </w:numPr>
        <w:rPr>
          <w:lang w:val="de-CH"/>
        </w:rPr>
      </w:pPr>
      <w:r w:rsidRPr="00025EDC">
        <w:rPr>
          <w:b/>
          <w:bCs/>
          <w:lang w:val="de-CH"/>
        </w:rPr>
        <w:t>Chronologie</w:t>
      </w:r>
      <w:r>
        <w:rPr>
          <w:lang w:val="de-CH"/>
        </w:rPr>
        <w:t>:</w:t>
      </w:r>
      <w:r w:rsidR="00CF0F3A">
        <w:rPr>
          <w:lang w:val="de-CH"/>
        </w:rPr>
        <w:t xml:space="preserve"> </w:t>
      </w:r>
      <w:r w:rsidR="000C3D2A">
        <w:rPr>
          <w:lang w:val="de-CH"/>
        </w:rPr>
        <w:t xml:space="preserve">Wenn Gesetze sich ändern </w:t>
      </w:r>
      <w:proofErr w:type="gramStart"/>
      <w:r w:rsidR="000C3D2A">
        <w:rPr>
          <w:lang w:val="de-CH"/>
        </w:rPr>
        <w:t>werden</w:t>
      </w:r>
      <w:proofErr w:type="gramEnd"/>
      <w:r w:rsidR="000C3D2A">
        <w:rPr>
          <w:lang w:val="de-CH"/>
        </w:rPr>
        <w:t xml:space="preserve"> gesetzestechnische </w:t>
      </w:r>
      <w:proofErr w:type="spellStart"/>
      <w:r w:rsidR="000C3D2A">
        <w:rPr>
          <w:lang w:val="de-CH"/>
        </w:rPr>
        <w:t>Richltinien</w:t>
      </w:r>
      <w:proofErr w:type="spellEnd"/>
      <w:r w:rsidR="000C3D2A">
        <w:rPr>
          <w:lang w:val="de-CH"/>
        </w:rPr>
        <w:t xml:space="preserve"> beigezogen. Ein Änderungserlass enthält (im Gegensatz zur EU) eine Vielzahl </w:t>
      </w:r>
      <w:r w:rsidR="000C3D2A">
        <w:rPr>
          <w:lang w:val="de-CH"/>
        </w:rPr>
        <w:t>implizite</w:t>
      </w:r>
      <w:r w:rsidR="000C3D2A">
        <w:rPr>
          <w:lang w:val="de-CH"/>
        </w:rPr>
        <w:t>r</w:t>
      </w:r>
      <w:r w:rsidR="000C3D2A">
        <w:rPr>
          <w:lang w:val="de-CH"/>
        </w:rPr>
        <w:t xml:space="preserve"> Anweisungen</w:t>
      </w:r>
    </w:p>
    <w:p w14:paraId="581A0BA0" w14:textId="77777777" w:rsidR="00CF0A7B" w:rsidRDefault="000C3D2A" w:rsidP="00CF0A7B">
      <w:pPr>
        <w:pStyle w:val="ListParagraph"/>
        <w:numPr>
          <w:ilvl w:val="1"/>
          <w:numId w:val="1"/>
        </w:numPr>
        <w:rPr>
          <w:lang w:val="de-CH"/>
        </w:rPr>
      </w:pPr>
      <w:r>
        <w:rPr>
          <w:lang w:val="de-CH"/>
        </w:rPr>
        <w:t xml:space="preserve">Maschinenlesbarkeit ist das Haupt-Ziel, jedoch </w:t>
      </w:r>
      <w:proofErr w:type="spellStart"/>
      <w:r>
        <w:rPr>
          <w:lang w:val="de-CH"/>
        </w:rPr>
        <w:t>grds</w:t>
      </w:r>
      <w:proofErr w:type="spellEnd"/>
      <w:r>
        <w:rPr>
          <w:lang w:val="de-CH"/>
        </w:rPr>
        <w:t>. Mensch als Adressat (darf nicht zu komplex werden)</w:t>
      </w:r>
    </w:p>
    <w:p w14:paraId="54A58B32" w14:textId="77777777" w:rsidR="00CF0A7B" w:rsidRDefault="00CF0A7B" w:rsidP="00CF0A7B">
      <w:pPr>
        <w:pStyle w:val="ListParagraph"/>
        <w:numPr>
          <w:ilvl w:val="1"/>
          <w:numId w:val="1"/>
        </w:numPr>
        <w:rPr>
          <w:lang w:val="de-CH"/>
        </w:rPr>
      </w:pPr>
      <w:r w:rsidRPr="00CF0A7B">
        <w:rPr>
          <w:lang w:val="de-CH"/>
        </w:rPr>
        <w:lastRenderedPageBreak/>
        <w:t>Totalrevision und Änderungen</w:t>
      </w:r>
    </w:p>
    <w:p w14:paraId="185E1826" w14:textId="2A95B5F5" w:rsidR="00CF0A7B" w:rsidRDefault="00CF0A7B" w:rsidP="00CF0A7B">
      <w:pPr>
        <w:pStyle w:val="ListParagraph"/>
        <w:numPr>
          <w:ilvl w:val="2"/>
          <w:numId w:val="1"/>
        </w:numPr>
        <w:rPr>
          <w:lang w:val="de-CH"/>
        </w:rPr>
      </w:pPr>
      <w:r w:rsidRPr="00CF0A7B">
        <w:rPr>
          <w:lang w:val="de-CH"/>
        </w:rPr>
        <w:t>Namensänderungen</w:t>
      </w:r>
      <w:r>
        <w:rPr>
          <w:lang w:val="de-CH"/>
        </w:rPr>
        <w:t xml:space="preserve"> bei Erlassen: </w:t>
      </w:r>
      <w:r w:rsidRPr="00CF0A7B">
        <w:rPr>
          <w:lang w:val="de-CH"/>
        </w:rPr>
        <w:t xml:space="preserve">Beim Bund ist der Titel im </w:t>
      </w:r>
      <w:proofErr w:type="spellStart"/>
      <w:r w:rsidRPr="00CF0A7B">
        <w:rPr>
          <w:lang w:val="de-CH"/>
        </w:rPr>
        <w:t>Identifikatior</w:t>
      </w:r>
      <w:proofErr w:type="spellEnd"/>
      <w:r w:rsidRPr="00CF0A7B">
        <w:rPr>
          <w:lang w:val="de-CH"/>
        </w:rPr>
        <w:t xml:space="preserve"> im FRBR, d.h. der darf nicht geändert werden</w:t>
      </w:r>
    </w:p>
    <w:p w14:paraId="2B2BB773" w14:textId="70F5ACF8" w:rsidR="00025EDC" w:rsidRPr="00025EDC" w:rsidRDefault="00D95AC3" w:rsidP="00025EDC">
      <w:pPr>
        <w:pStyle w:val="ListParagraph"/>
        <w:numPr>
          <w:ilvl w:val="1"/>
          <w:numId w:val="1"/>
        </w:numPr>
        <w:rPr>
          <w:lang w:val="de-CH"/>
        </w:rPr>
      </w:pPr>
      <w:r w:rsidRPr="00D95AC3">
        <w:rPr>
          <w:lang w:val="de-CH"/>
        </w:rPr>
        <w:t xml:space="preserve">Wie </w:t>
      </w:r>
      <w:proofErr w:type="spellStart"/>
      <w:r w:rsidRPr="00D95AC3">
        <w:rPr>
          <w:lang w:val="de-CH"/>
        </w:rPr>
        <w:t>vorgehen</w:t>
      </w:r>
      <w:proofErr w:type="spellEnd"/>
      <w:r w:rsidRPr="00D95AC3">
        <w:rPr>
          <w:lang w:val="de-CH"/>
        </w:rPr>
        <w:t xml:space="preserve"> bei Umnummerierungen?</w:t>
      </w:r>
    </w:p>
    <w:p w14:paraId="66EF1CFF" w14:textId="216D7C86" w:rsidR="00CF0A7B" w:rsidRDefault="00025EDC" w:rsidP="00CF0A7B">
      <w:pPr>
        <w:pStyle w:val="ListParagraph"/>
        <w:numPr>
          <w:ilvl w:val="0"/>
          <w:numId w:val="1"/>
        </w:numPr>
        <w:rPr>
          <w:lang w:val="de-CH"/>
        </w:rPr>
      </w:pPr>
      <w:r>
        <w:rPr>
          <w:b/>
          <w:bCs/>
          <w:lang w:val="de-CH"/>
        </w:rPr>
        <w:t xml:space="preserve">Metadaten / </w:t>
      </w:r>
      <w:r w:rsidR="00CF0A7B" w:rsidRPr="00025EDC">
        <w:rPr>
          <w:b/>
          <w:bCs/>
          <w:lang w:val="de-CH"/>
        </w:rPr>
        <w:t>Automatisierung</w:t>
      </w:r>
      <w:r w:rsidR="00CF0A7B">
        <w:rPr>
          <w:lang w:val="de-CH"/>
        </w:rPr>
        <w:t xml:space="preserve">: </w:t>
      </w:r>
      <w:r w:rsidR="00CF0A7B">
        <w:rPr>
          <w:lang w:val="de-CH"/>
        </w:rPr>
        <w:t xml:space="preserve">automatische Integration von </w:t>
      </w:r>
      <w:proofErr w:type="spellStart"/>
      <w:r w:rsidR="00CF0A7B">
        <w:rPr>
          <w:lang w:val="de-CH"/>
        </w:rPr>
        <w:t>Loseblattsamlung</w:t>
      </w:r>
      <w:proofErr w:type="spellEnd"/>
      <w:r w:rsidR="00CF0A7B">
        <w:rPr>
          <w:lang w:val="de-CH"/>
        </w:rPr>
        <w:t xml:space="preserve"> in Systematische Sammlung</w:t>
      </w:r>
      <w:r>
        <w:rPr>
          <w:lang w:val="de-CH"/>
        </w:rPr>
        <w:t xml:space="preserve"> </w:t>
      </w:r>
    </w:p>
    <w:p w14:paraId="05668491" w14:textId="5292DB2D" w:rsidR="00513C1B" w:rsidRDefault="00513C1B" w:rsidP="000C3D2A">
      <w:pPr>
        <w:pStyle w:val="ListParagraph"/>
        <w:numPr>
          <w:ilvl w:val="1"/>
          <w:numId w:val="1"/>
        </w:numPr>
        <w:rPr>
          <w:lang w:val="de-CH"/>
        </w:rPr>
      </w:pPr>
      <w:r>
        <w:rPr>
          <w:lang w:val="de-CH"/>
        </w:rPr>
        <w:t xml:space="preserve">XML-Dateien </w:t>
      </w:r>
      <w:r w:rsidR="000C3D2A">
        <w:rPr>
          <w:lang w:val="de-CH"/>
        </w:rPr>
        <w:t xml:space="preserve">(Metadaten) </w:t>
      </w:r>
      <w:r>
        <w:rPr>
          <w:lang w:val="de-CH"/>
        </w:rPr>
        <w:t>können Änderungsanweisungen erhalten (</w:t>
      </w:r>
      <w:bookmarkStart w:id="0" w:name="OLE_LINK27"/>
      <w:r>
        <w:rPr>
          <w:lang w:val="de-CH"/>
        </w:rPr>
        <w:t xml:space="preserve">Substitution, </w:t>
      </w:r>
      <w:proofErr w:type="spellStart"/>
      <w:r w:rsidRPr="00513C1B">
        <w:rPr>
          <w:lang w:val="de-CH"/>
        </w:rPr>
        <w:t>Repeal</w:t>
      </w:r>
      <w:proofErr w:type="spellEnd"/>
      <w:r>
        <w:rPr>
          <w:lang w:val="de-CH"/>
        </w:rPr>
        <w:t xml:space="preserve">, </w:t>
      </w:r>
      <w:proofErr w:type="spellStart"/>
      <w:r w:rsidRPr="00513C1B">
        <w:rPr>
          <w:lang w:val="de-CH"/>
        </w:rPr>
        <w:t>Replacement</w:t>
      </w:r>
      <w:bookmarkEnd w:id="0"/>
      <w:proofErr w:type="spellEnd"/>
      <w:r w:rsidRPr="000C3D2A">
        <w:rPr>
          <w:lang w:val="de-CH"/>
        </w:rPr>
        <w:t>)</w:t>
      </w:r>
      <w:r w:rsidR="000C3D2A">
        <w:rPr>
          <w:lang w:val="de-CH"/>
        </w:rPr>
        <w:t xml:space="preserve">, jedoch abhängig vom Entscheid wie weit der Standard gehen soll (nice </w:t>
      </w:r>
      <w:proofErr w:type="spellStart"/>
      <w:r w:rsidR="000C3D2A">
        <w:rPr>
          <w:lang w:val="de-CH"/>
        </w:rPr>
        <w:t>to</w:t>
      </w:r>
      <w:proofErr w:type="spellEnd"/>
      <w:r w:rsidR="000C3D2A">
        <w:rPr>
          <w:lang w:val="de-CH"/>
        </w:rPr>
        <w:t xml:space="preserve"> </w:t>
      </w:r>
      <w:proofErr w:type="spellStart"/>
      <w:r w:rsidR="000C3D2A">
        <w:rPr>
          <w:lang w:val="de-CH"/>
        </w:rPr>
        <w:t>have</w:t>
      </w:r>
      <w:proofErr w:type="spellEnd"/>
      <w:r w:rsidR="000C3D2A">
        <w:rPr>
          <w:lang w:val="de-CH"/>
        </w:rPr>
        <w:t>)</w:t>
      </w:r>
    </w:p>
    <w:p w14:paraId="203F16E4" w14:textId="71909292" w:rsidR="000C3D2A" w:rsidRDefault="000C3D2A" w:rsidP="00CF0A7B">
      <w:pPr>
        <w:pStyle w:val="ListParagraph"/>
        <w:numPr>
          <w:ilvl w:val="2"/>
          <w:numId w:val="1"/>
        </w:numPr>
        <w:rPr>
          <w:lang w:val="de-CH"/>
        </w:rPr>
      </w:pPr>
      <w:r>
        <w:rPr>
          <w:lang w:val="de-CH"/>
        </w:rPr>
        <w:t xml:space="preserve">Analysis: </w:t>
      </w:r>
      <w:proofErr w:type="spellStart"/>
      <w:r>
        <w:rPr>
          <w:lang w:val="de-CH"/>
        </w:rPr>
        <w:t>Active</w:t>
      </w:r>
      <w:proofErr w:type="spellEnd"/>
      <w:r>
        <w:rPr>
          <w:lang w:val="de-CH"/>
        </w:rPr>
        <w:t xml:space="preserve"> und passive </w:t>
      </w:r>
      <w:proofErr w:type="spellStart"/>
      <w:r>
        <w:rPr>
          <w:lang w:val="de-CH"/>
        </w:rPr>
        <w:t>modification</w:t>
      </w:r>
      <w:proofErr w:type="spellEnd"/>
    </w:p>
    <w:p w14:paraId="1B974E13" w14:textId="77777777" w:rsidR="00CF0A7B" w:rsidRPr="000C3D2A" w:rsidRDefault="00CF0A7B" w:rsidP="00CF0A7B">
      <w:pPr>
        <w:pStyle w:val="ListParagraph"/>
        <w:numPr>
          <w:ilvl w:val="2"/>
          <w:numId w:val="1"/>
        </w:numPr>
        <w:rPr>
          <w:lang w:val="de-CH"/>
        </w:rPr>
      </w:pPr>
      <w:r w:rsidRPr="000C3D2A">
        <w:rPr>
          <w:lang w:val="de-CH"/>
        </w:rPr>
        <w:t>References und Notes</w:t>
      </w:r>
    </w:p>
    <w:p w14:paraId="169B029A" w14:textId="77777777" w:rsidR="00CF0A7B" w:rsidRDefault="00CF0A7B" w:rsidP="00CF0A7B">
      <w:pPr>
        <w:pStyle w:val="ListParagraph"/>
        <w:numPr>
          <w:ilvl w:val="3"/>
          <w:numId w:val="1"/>
        </w:numPr>
        <w:rPr>
          <w:lang w:val="de-CH"/>
        </w:rPr>
      </w:pPr>
      <w:r>
        <w:rPr>
          <w:lang w:val="de-CH"/>
        </w:rPr>
        <w:t>«Nach Einsichtnahme der Anträge des Regierungsrates / Botschaft des Bundesrates»</w:t>
      </w:r>
    </w:p>
    <w:p w14:paraId="5D0172A0" w14:textId="4749B494" w:rsidR="00CF0A7B" w:rsidRPr="00CF0A7B" w:rsidRDefault="00CF0A7B" w:rsidP="00CF0A7B">
      <w:pPr>
        <w:pStyle w:val="ListParagraph"/>
        <w:numPr>
          <w:ilvl w:val="3"/>
          <w:numId w:val="1"/>
        </w:numPr>
        <w:rPr>
          <w:lang w:val="de-CH"/>
        </w:rPr>
      </w:pPr>
      <w:r>
        <w:rPr>
          <w:lang w:val="de-CH"/>
        </w:rPr>
        <w:t xml:space="preserve">Nicht </w:t>
      </w:r>
      <w:proofErr w:type="gramStart"/>
      <w:r>
        <w:rPr>
          <w:lang w:val="de-CH"/>
        </w:rPr>
        <w:t>beschlossene ?</w:t>
      </w:r>
      <w:proofErr w:type="gramEnd"/>
    </w:p>
    <w:p w14:paraId="6381694C" w14:textId="1EFD52E2" w:rsidR="00CF0A7B" w:rsidRDefault="000C3D2A" w:rsidP="000C3D2A">
      <w:pPr>
        <w:pStyle w:val="ListParagraph"/>
        <w:numPr>
          <w:ilvl w:val="1"/>
          <w:numId w:val="1"/>
        </w:numPr>
        <w:rPr>
          <w:lang w:val="de-CH"/>
        </w:rPr>
      </w:pPr>
      <w:r>
        <w:rPr>
          <w:lang w:val="de-CH"/>
        </w:rPr>
        <w:t>URL vs. URI</w:t>
      </w:r>
      <w:r w:rsidR="00CF0A7B">
        <w:rPr>
          <w:lang w:val="de-CH"/>
        </w:rPr>
        <w:t xml:space="preserve">: Momentan beim Bund problematische Handhabung (Domain-Teil obligatorisch, Konsequenz: nur ein SPARQL </w:t>
      </w:r>
      <w:proofErr w:type="spellStart"/>
      <w:r w:rsidR="00CF0A7B">
        <w:rPr>
          <w:lang w:val="de-CH"/>
        </w:rPr>
        <w:t>Endpoint</w:t>
      </w:r>
      <w:proofErr w:type="spellEnd"/>
      <w:r w:rsidR="00CF0A7B">
        <w:rPr>
          <w:lang w:val="de-CH"/>
        </w:rPr>
        <w:t>)</w:t>
      </w:r>
    </w:p>
    <w:p w14:paraId="7DCB437A" w14:textId="053D2489" w:rsidR="00025EDC" w:rsidRDefault="00CF0A7B" w:rsidP="00025EDC">
      <w:pPr>
        <w:pStyle w:val="ListParagraph"/>
        <w:numPr>
          <w:ilvl w:val="2"/>
          <w:numId w:val="1"/>
        </w:numPr>
        <w:rPr>
          <w:lang w:val="de-CH"/>
        </w:rPr>
      </w:pPr>
      <w:r>
        <w:rPr>
          <w:lang w:val="de-CH"/>
        </w:rPr>
        <w:t xml:space="preserve">Ziel: </w:t>
      </w:r>
      <w:r>
        <w:rPr>
          <w:lang w:val="de-CH"/>
        </w:rPr>
        <w:t>Agnostisch</w:t>
      </w:r>
      <w:r>
        <w:rPr>
          <w:lang w:val="de-CH"/>
        </w:rPr>
        <w:t>e Handhabung, nur Teil nach Domain (e.g. fedlex.ch/</w:t>
      </w:r>
      <w:proofErr w:type="spellStart"/>
      <w:r>
        <w:rPr>
          <w:lang w:val="de-CH"/>
        </w:rPr>
        <w:t>sr</w:t>
      </w:r>
      <w:proofErr w:type="spellEnd"/>
      <w:r>
        <w:rPr>
          <w:lang w:val="de-CH"/>
        </w:rPr>
        <w:t>/FRBR_O</w:t>
      </w:r>
      <w:r w:rsidR="00025EDC">
        <w:rPr>
          <w:lang w:val="de-CH"/>
        </w:rPr>
        <w:t>NTOLOGIE_NAMENSGEBUNG</w:t>
      </w:r>
      <w:r>
        <w:rPr>
          <w:lang w:val="de-CH"/>
        </w:rPr>
        <w:t>)</w:t>
      </w:r>
    </w:p>
    <w:p w14:paraId="6C10E9FC" w14:textId="3870B05D" w:rsidR="00025EDC" w:rsidRDefault="00025EDC" w:rsidP="00025EDC">
      <w:pPr>
        <w:pStyle w:val="ListParagraph"/>
        <w:numPr>
          <w:ilvl w:val="1"/>
          <w:numId w:val="1"/>
        </w:numPr>
        <w:rPr>
          <w:lang w:val="de-CH"/>
        </w:rPr>
      </w:pPr>
      <w:r w:rsidRPr="00025EDC">
        <w:rPr>
          <w:lang w:val="de-CH"/>
        </w:rPr>
        <w:t>Geodate</w:t>
      </w:r>
      <w:r>
        <w:rPr>
          <w:lang w:val="de-CH"/>
        </w:rPr>
        <w:t>n</w:t>
      </w:r>
      <w:r w:rsidRPr="00025EDC">
        <w:rPr>
          <w:lang w:val="de-CH"/>
        </w:rPr>
        <w:t xml:space="preserve">: CH-ZH-XX =&gt; </w:t>
      </w:r>
      <w:proofErr w:type="gramStart"/>
      <w:r w:rsidRPr="00025EDC">
        <w:rPr>
          <w:lang w:val="de-CH"/>
        </w:rPr>
        <w:t>ISO Standard</w:t>
      </w:r>
      <w:proofErr w:type="gramEnd"/>
      <w:r>
        <w:rPr>
          <w:lang w:val="de-CH"/>
        </w:rPr>
        <w:t xml:space="preserve"> / FRBR</w:t>
      </w:r>
      <w:r w:rsidRPr="00025EDC">
        <w:rPr>
          <w:lang w:val="de-CH"/>
        </w:rPr>
        <w:t xml:space="preserve"> als Grundlage</w:t>
      </w:r>
      <w:r>
        <w:rPr>
          <w:lang w:val="de-CH"/>
        </w:rPr>
        <w:t>, Kennung für Gemeinden?</w:t>
      </w:r>
    </w:p>
    <w:p w14:paraId="4023F21B" w14:textId="77777777" w:rsidR="004A6ECD" w:rsidRDefault="004A6ECD" w:rsidP="004A6ECD">
      <w:pPr>
        <w:pStyle w:val="ListParagraph"/>
        <w:numPr>
          <w:ilvl w:val="1"/>
          <w:numId w:val="1"/>
        </w:numPr>
        <w:rPr>
          <w:lang w:val="de-CH"/>
        </w:rPr>
      </w:pPr>
      <w:r>
        <w:rPr>
          <w:lang w:val="de-CH"/>
        </w:rPr>
        <w:t xml:space="preserve">Versionierung: </w:t>
      </w:r>
    </w:p>
    <w:p w14:paraId="3E0BD185" w14:textId="77777777" w:rsidR="004A6ECD" w:rsidRDefault="004A6ECD" w:rsidP="004A6ECD">
      <w:pPr>
        <w:pStyle w:val="ListParagraph"/>
        <w:numPr>
          <w:ilvl w:val="2"/>
          <w:numId w:val="1"/>
        </w:numPr>
        <w:rPr>
          <w:lang w:val="de-CH"/>
        </w:rPr>
      </w:pPr>
      <w:r>
        <w:rPr>
          <w:lang w:val="de-CH"/>
        </w:rPr>
        <w:t>Fragen: Welche Fassung wurde in Vernehmlassung gegeben? Aus welcher Lesung?</w:t>
      </w:r>
    </w:p>
    <w:p w14:paraId="6671C1BE" w14:textId="77777777" w:rsidR="004A6ECD" w:rsidRPr="00025EDC" w:rsidRDefault="004A6ECD" w:rsidP="004A6ECD">
      <w:pPr>
        <w:pStyle w:val="ListParagraph"/>
        <w:numPr>
          <w:ilvl w:val="2"/>
          <w:numId w:val="1"/>
        </w:numPr>
        <w:rPr>
          <w:lang w:val="de-CH"/>
        </w:rPr>
      </w:pPr>
      <w:r>
        <w:rPr>
          <w:lang w:val="de-CH"/>
        </w:rPr>
        <w:t xml:space="preserve">Ziel: </w:t>
      </w:r>
      <w:r w:rsidRPr="00025EDC">
        <w:rPr>
          <w:lang w:val="de-CH"/>
        </w:rPr>
        <w:t xml:space="preserve">Am jeweiligen </w:t>
      </w:r>
      <w:proofErr w:type="gramStart"/>
      <w:r w:rsidRPr="00025EDC">
        <w:rPr>
          <w:lang w:val="de-CH"/>
        </w:rPr>
        <w:t>XML File</w:t>
      </w:r>
      <w:proofErr w:type="gramEnd"/>
      <w:r w:rsidRPr="00025EDC">
        <w:rPr>
          <w:lang w:val="de-CH"/>
        </w:rPr>
        <w:t xml:space="preserve"> ansehen, was produziert wurde (Bill/Act)</w:t>
      </w:r>
    </w:p>
    <w:p w14:paraId="35227B7A" w14:textId="77777777" w:rsidR="004A6ECD" w:rsidRPr="00025EDC" w:rsidRDefault="004A6ECD" w:rsidP="004A6ECD">
      <w:pPr>
        <w:pStyle w:val="ListParagraph"/>
        <w:numPr>
          <w:ilvl w:val="3"/>
          <w:numId w:val="1"/>
        </w:numPr>
        <w:rPr>
          <w:lang w:val="de-CH"/>
        </w:rPr>
      </w:pPr>
      <w:r w:rsidRPr="00025EDC">
        <w:rPr>
          <w:lang w:val="de-CH"/>
        </w:rPr>
        <w:t xml:space="preserve">Bill = </w:t>
      </w:r>
      <w:proofErr w:type="spellStart"/>
      <w:r w:rsidRPr="00025EDC">
        <w:rPr>
          <w:lang w:val="de-CH"/>
        </w:rPr>
        <w:t>Vernehmlassungsentwurf</w:t>
      </w:r>
      <w:proofErr w:type="spellEnd"/>
      <w:r w:rsidRPr="00025EDC">
        <w:rPr>
          <w:lang w:val="de-CH"/>
        </w:rPr>
        <w:t xml:space="preserve">, </w:t>
      </w:r>
    </w:p>
    <w:p w14:paraId="06E7CEEA" w14:textId="77777777" w:rsidR="004A6ECD" w:rsidRDefault="004A6ECD" w:rsidP="004A6ECD">
      <w:pPr>
        <w:pStyle w:val="ListParagraph"/>
        <w:numPr>
          <w:ilvl w:val="3"/>
          <w:numId w:val="1"/>
        </w:numPr>
        <w:rPr>
          <w:lang w:val="de-CH"/>
        </w:rPr>
      </w:pPr>
      <w:r>
        <w:rPr>
          <w:lang w:val="de-CH"/>
        </w:rPr>
        <w:t>ZH: Die offiziellen Meilensteine, die ein PDF oder HTML (Publikation) auslösen.</w:t>
      </w:r>
    </w:p>
    <w:p w14:paraId="05F9A773" w14:textId="77777777" w:rsidR="004A6ECD" w:rsidRDefault="004A6ECD" w:rsidP="004A6ECD">
      <w:pPr>
        <w:pStyle w:val="ListParagraph"/>
        <w:numPr>
          <w:ilvl w:val="3"/>
          <w:numId w:val="1"/>
        </w:numPr>
        <w:rPr>
          <w:lang w:val="de-CH"/>
        </w:rPr>
      </w:pPr>
      <w:r>
        <w:rPr>
          <w:lang w:val="de-CH"/>
        </w:rPr>
        <w:t>AKN stellt auch Instrumente für Stellungnahmen und Anträge zur Verfügung. Konkrete Stellungnahmen und Änderungstexte</w:t>
      </w:r>
    </w:p>
    <w:p w14:paraId="2FA15C23" w14:textId="47E4F4C0" w:rsidR="00025EDC" w:rsidRDefault="004A6ECD" w:rsidP="004A6ECD">
      <w:pPr>
        <w:pStyle w:val="ListParagraph"/>
        <w:numPr>
          <w:ilvl w:val="3"/>
          <w:numId w:val="1"/>
        </w:numPr>
        <w:rPr>
          <w:lang w:val="de-CH"/>
        </w:rPr>
      </w:pPr>
      <w:r>
        <w:rPr>
          <w:lang w:val="de-CH"/>
        </w:rPr>
        <w:t>Wahrung des Kommissionsgeheimnisses.</w:t>
      </w:r>
    </w:p>
    <w:p w14:paraId="5C571823" w14:textId="23C2714F" w:rsidR="004A6ECD" w:rsidRPr="004A6ECD" w:rsidRDefault="004A6ECD" w:rsidP="004A6ECD">
      <w:pPr>
        <w:pStyle w:val="ListParagraph"/>
        <w:numPr>
          <w:ilvl w:val="1"/>
          <w:numId w:val="1"/>
        </w:numPr>
        <w:rPr>
          <w:lang w:val="de-CH"/>
        </w:rPr>
      </w:pPr>
      <w:r w:rsidRPr="004A6ECD">
        <w:rPr>
          <w:lang w:val="de-CH"/>
        </w:rPr>
        <w:t xml:space="preserve">Ziel: SPARQL </w:t>
      </w:r>
      <w:proofErr w:type="spellStart"/>
      <w:r w:rsidRPr="004A6ECD">
        <w:rPr>
          <w:lang w:val="de-CH"/>
        </w:rPr>
        <w:t>Endpoint</w:t>
      </w:r>
      <w:proofErr w:type="spellEnd"/>
      <w:r w:rsidRPr="004A6ECD">
        <w:rPr>
          <w:lang w:val="de-CH"/>
        </w:rPr>
        <w:t xml:space="preserve"> für Webauftritt nutzen können. Eine zentrale Datenbank</w:t>
      </w:r>
    </w:p>
    <w:p w14:paraId="31FE6282" w14:textId="5D82F234" w:rsidR="000C3D2A" w:rsidRDefault="00D95AC3" w:rsidP="000C3D2A">
      <w:pPr>
        <w:pStyle w:val="ListParagraph"/>
        <w:numPr>
          <w:ilvl w:val="0"/>
          <w:numId w:val="1"/>
        </w:numPr>
        <w:rPr>
          <w:lang w:val="de-CH"/>
        </w:rPr>
      </w:pPr>
      <w:r w:rsidRPr="000232F0">
        <w:rPr>
          <w:b/>
          <w:bCs/>
          <w:lang w:val="de-CH"/>
        </w:rPr>
        <w:t>Body</w:t>
      </w:r>
      <w:r w:rsidR="000C3D2A">
        <w:rPr>
          <w:lang w:val="de-CH"/>
        </w:rPr>
        <w:t>:</w:t>
      </w:r>
    </w:p>
    <w:p w14:paraId="04A80653" w14:textId="77777777" w:rsidR="004A6ECD" w:rsidRPr="004A6ECD" w:rsidRDefault="00D95AC3" w:rsidP="004A6ECD">
      <w:pPr>
        <w:pStyle w:val="ListParagraph"/>
        <w:numPr>
          <w:ilvl w:val="1"/>
          <w:numId w:val="1"/>
        </w:numPr>
        <w:rPr>
          <w:lang w:val="de-CH"/>
        </w:rPr>
      </w:pPr>
      <w:r>
        <w:rPr>
          <w:lang w:val="de-CH"/>
        </w:rPr>
        <w:t xml:space="preserve">Definitionen: </w:t>
      </w:r>
      <w:r w:rsidR="000C3D2A" w:rsidRPr="000C3D2A">
        <w:rPr>
          <w:lang w:val="de-CH"/>
        </w:rPr>
        <w:t xml:space="preserve">Organisation der Departemente: TLC </w:t>
      </w:r>
      <w:proofErr w:type="spellStart"/>
      <w:r w:rsidR="000C3D2A" w:rsidRPr="000C3D2A">
        <w:rPr>
          <w:lang w:val="de-CH"/>
        </w:rPr>
        <w:t>role</w:t>
      </w:r>
      <w:proofErr w:type="spellEnd"/>
      <w:r w:rsidR="000C3D2A">
        <w:rPr>
          <w:lang w:val="de-CH"/>
        </w:rPr>
        <w:t xml:space="preserve"> im Metadaten Teil</w:t>
      </w:r>
      <w:r w:rsidR="004A6ECD">
        <w:rPr>
          <w:lang w:val="de-CH"/>
        </w:rPr>
        <w:t xml:space="preserve">. </w:t>
      </w:r>
      <w:r w:rsidR="004A6ECD" w:rsidRPr="004A6ECD">
        <w:rPr>
          <w:lang w:val="de-CH"/>
        </w:rPr>
        <w:t>Real-</w:t>
      </w:r>
      <w:proofErr w:type="spellStart"/>
      <w:r w:rsidR="004A6ECD" w:rsidRPr="004A6ECD">
        <w:rPr>
          <w:lang w:val="de-CH"/>
        </w:rPr>
        <w:t>world</w:t>
      </w:r>
      <w:proofErr w:type="spellEnd"/>
      <w:r w:rsidR="004A6ECD" w:rsidRPr="004A6ECD">
        <w:rPr>
          <w:lang w:val="de-CH"/>
        </w:rPr>
        <w:t xml:space="preserve"> </w:t>
      </w:r>
      <w:proofErr w:type="spellStart"/>
      <w:r w:rsidR="004A6ECD" w:rsidRPr="004A6ECD">
        <w:rPr>
          <w:lang w:val="de-CH"/>
        </w:rPr>
        <w:t>Ontoloige</w:t>
      </w:r>
      <w:proofErr w:type="spellEnd"/>
      <w:r w:rsidR="004A6ECD" w:rsidRPr="004A6ECD">
        <w:rPr>
          <w:lang w:val="de-CH"/>
        </w:rPr>
        <w:t xml:space="preserve">, keine </w:t>
      </w:r>
      <w:proofErr w:type="spellStart"/>
      <w:r w:rsidR="004A6ECD" w:rsidRPr="004A6ECD">
        <w:rPr>
          <w:lang w:val="de-CH"/>
        </w:rPr>
        <w:t>Hilfskonstrukte</w:t>
      </w:r>
      <w:proofErr w:type="spellEnd"/>
      <w:r w:rsidR="004A6ECD" w:rsidRPr="004A6ECD">
        <w:rPr>
          <w:lang w:val="de-CH"/>
        </w:rPr>
        <w:t xml:space="preserve"> (grosses Problem, beim Bund)</w:t>
      </w:r>
    </w:p>
    <w:p w14:paraId="60AA5295" w14:textId="6A05FA1A" w:rsidR="00D95AC3" w:rsidRPr="004A6ECD" w:rsidRDefault="004A6ECD" w:rsidP="004A6ECD">
      <w:pPr>
        <w:pStyle w:val="ListParagraph"/>
        <w:numPr>
          <w:ilvl w:val="2"/>
          <w:numId w:val="1"/>
        </w:numPr>
        <w:rPr>
          <w:lang w:val="de-CH"/>
        </w:rPr>
      </w:pPr>
      <w:proofErr w:type="spellStart"/>
      <w:r w:rsidRPr="004A6ECD">
        <w:rPr>
          <w:lang w:val="de-CH"/>
        </w:rPr>
        <w:t>Named</w:t>
      </w:r>
      <w:proofErr w:type="spellEnd"/>
      <w:r w:rsidRPr="004A6ECD">
        <w:rPr>
          <w:lang w:val="de-CH"/>
        </w:rPr>
        <w:t xml:space="preserve"> </w:t>
      </w:r>
      <w:proofErr w:type="spellStart"/>
      <w:r w:rsidRPr="004A6ECD">
        <w:rPr>
          <w:lang w:val="de-CH"/>
        </w:rPr>
        <w:t>graphs</w:t>
      </w:r>
      <w:proofErr w:type="spellEnd"/>
      <w:r>
        <w:rPr>
          <w:lang w:val="de-CH"/>
        </w:rPr>
        <w:t>?</w:t>
      </w:r>
    </w:p>
    <w:p w14:paraId="08C4D0BE" w14:textId="77777777" w:rsidR="00D95AC3" w:rsidRDefault="00D95AC3" w:rsidP="00D95AC3">
      <w:pPr>
        <w:pStyle w:val="ListParagraph"/>
        <w:numPr>
          <w:ilvl w:val="1"/>
          <w:numId w:val="1"/>
        </w:numPr>
        <w:rPr>
          <w:lang w:val="de-CH"/>
        </w:rPr>
      </w:pPr>
      <w:r>
        <w:rPr>
          <w:lang w:val="de-CH"/>
        </w:rPr>
        <w:t xml:space="preserve">Nummerierung:  Artikel vs. </w:t>
      </w:r>
      <w:proofErr w:type="gramStart"/>
      <w:r>
        <w:rPr>
          <w:lang w:val="de-CH"/>
        </w:rPr>
        <w:t>Paragraph</w:t>
      </w:r>
      <w:proofErr w:type="gramEnd"/>
      <w:r>
        <w:rPr>
          <w:lang w:val="de-CH"/>
        </w:rPr>
        <w:t xml:space="preserve">. </w:t>
      </w:r>
      <w:proofErr w:type="spellStart"/>
      <w:r>
        <w:rPr>
          <w:lang w:val="de-CH"/>
        </w:rPr>
        <w:t>Section</w:t>
      </w:r>
      <w:proofErr w:type="spellEnd"/>
      <w:r>
        <w:rPr>
          <w:lang w:val="de-CH"/>
        </w:rPr>
        <w:t>?</w:t>
      </w:r>
    </w:p>
    <w:p w14:paraId="1FA414C1" w14:textId="1AFB9C69" w:rsidR="00D95AC3" w:rsidRPr="00D95AC3" w:rsidRDefault="00D95AC3" w:rsidP="00D95AC3">
      <w:pPr>
        <w:pStyle w:val="ListParagraph"/>
        <w:numPr>
          <w:ilvl w:val="2"/>
          <w:numId w:val="1"/>
        </w:numPr>
        <w:rPr>
          <w:lang w:val="de-CH"/>
        </w:rPr>
      </w:pPr>
      <w:r>
        <w:rPr>
          <w:lang w:val="de-CH"/>
        </w:rPr>
        <w:lastRenderedPageBreak/>
        <w:t xml:space="preserve">Im </w:t>
      </w:r>
      <w:r>
        <w:rPr>
          <w:lang w:val="de-CH"/>
        </w:rPr>
        <w:t xml:space="preserve">Kanton ZH wird immer </w:t>
      </w:r>
      <w:proofErr w:type="spellStart"/>
      <w:r>
        <w:rPr>
          <w:lang w:val="de-CH"/>
        </w:rPr>
        <w:t>umnummeriert</w:t>
      </w:r>
      <w:proofErr w:type="spellEnd"/>
      <w:r>
        <w:rPr>
          <w:lang w:val="de-CH"/>
        </w:rPr>
        <w:t xml:space="preserve">. Sprengt AKN -&gt; </w:t>
      </w:r>
      <w:r>
        <w:rPr>
          <w:lang w:val="de-CH"/>
        </w:rPr>
        <w:t xml:space="preserve">Problem: </w:t>
      </w:r>
      <w:r>
        <w:rPr>
          <w:lang w:val="de-CH"/>
        </w:rPr>
        <w:t>muss jedes Mal ein neues Mapping</w:t>
      </w:r>
      <w:r>
        <w:rPr>
          <w:lang w:val="de-CH"/>
        </w:rPr>
        <w:t xml:space="preserve"> zwischen altem und neuem Erlass</w:t>
      </w:r>
    </w:p>
    <w:p w14:paraId="006B0A0E" w14:textId="6D4B9CA1" w:rsidR="00D95AC3" w:rsidRPr="00D95AC3" w:rsidRDefault="00D95AC3" w:rsidP="00D95AC3">
      <w:pPr>
        <w:pStyle w:val="ListParagraph"/>
        <w:numPr>
          <w:ilvl w:val="1"/>
          <w:numId w:val="1"/>
        </w:numPr>
        <w:rPr>
          <w:lang w:val="de-CH"/>
        </w:rPr>
      </w:pPr>
      <w:r w:rsidRPr="00D95AC3">
        <w:rPr>
          <w:lang w:val="de-CH"/>
        </w:rPr>
        <w:t>Weitere Bestandteile: AKN kann vieles darstellen, jedoch gibt es auch AKN-fremde Elemente</w:t>
      </w:r>
    </w:p>
    <w:p w14:paraId="256D7C80" w14:textId="77777777" w:rsidR="00D95AC3" w:rsidRPr="00CF0A7B" w:rsidRDefault="00D95AC3" w:rsidP="00D95AC3">
      <w:pPr>
        <w:pStyle w:val="ListParagraph"/>
        <w:numPr>
          <w:ilvl w:val="2"/>
          <w:numId w:val="1"/>
        </w:numPr>
        <w:rPr>
          <w:lang w:val="de-CH"/>
        </w:rPr>
      </w:pPr>
      <w:r w:rsidRPr="00CF0A7B">
        <w:rPr>
          <w:lang w:val="de-CH"/>
        </w:rPr>
        <w:t xml:space="preserve">Wann werden Anhänge erstellt? </w:t>
      </w:r>
      <w:r>
        <w:rPr>
          <w:lang w:val="de-CH"/>
        </w:rPr>
        <w:t xml:space="preserve">Gesetzestechnische Richtlinien: </w:t>
      </w:r>
      <w:r w:rsidRPr="00CF0A7B">
        <w:rPr>
          <w:lang w:val="de-CH"/>
        </w:rPr>
        <w:t xml:space="preserve">Wenn </w:t>
      </w:r>
      <w:r>
        <w:rPr>
          <w:lang w:val="de-CH"/>
        </w:rPr>
        <w:t xml:space="preserve">sie </w:t>
      </w:r>
      <w:r w:rsidRPr="00CF0A7B">
        <w:rPr>
          <w:lang w:val="de-CH"/>
        </w:rPr>
        <w:t>nicht auf eine Seite passen</w:t>
      </w:r>
    </w:p>
    <w:p w14:paraId="744E03EE" w14:textId="77777777" w:rsidR="00D95AC3" w:rsidRDefault="00D95AC3" w:rsidP="00D95AC3">
      <w:pPr>
        <w:pStyle w:val="ListParagraph"/>
        <w:numPr>
          <w:ilvl w:val="2"/>
          <w:numId w:val="1"/>
        </w:numPr>
        <w:rPr>
          <w:lang w:val="de-CH"/>
        </w:rPr>
      </w:pPr>
      <w:r>
        <w:rPr>
          <w:lang w:val="de-CH"/>
        </w:rPr>
        <w:t xml:space="preserve">Listen: einheitliche Handhabung bzw. Nutzung desselben </w:t>
      </w:r>
      <w:proofErr w:type="gramStart"/>
      <w:r>
        <w:rPr>
          <w:lang w:val="de-CH"/>
        </w:rPr>
        <w:t>AKN Elementes</w:t>
      </w:r>
      <w:proofErr w:type="gramEnd"/>
    </w:p>
    <w:p w14:paraId="6FF9A719" w14:textId="77777777" w:rsidR="00D95AC3" w:rsidRDefault="00D95AC3" w:rsidP="00D95AC3">
      <w:pPr>
        <w:pStyle w:val="ListParagraph"/>
        <w:numPr>
          <w:ilvl w:val="2"/>
          <w:numId w:val="1"/>
        </w:numPr>
        <w:rPr>
          <w:lang w:val="de-CH"/>
        </w:rPr>
      </w:pPr>
      <w:r w:rsidRPr="00626DDD">
        <w:rPr>
          <w:lang w:val="de-CH"/>
        </w:rPr>
        <w:t>Tabellen</w:t>
      </w:r>
      <w:r>
        <w:rPr>
          <w:lang w:val="de-CH"/>
        </w:rPr>
        <w:t>: XML super geeignet</w:t>
      </w:r>
    </w:p>
    <w:p w14:paraId="578C663D" w14:textId="77777777" w:rsidR="00D95AC3" w:rsidRDefault="00D95AC3" w:rsidP="00D95AC3">
      <w:pPr>
        <w:pStyle w:val="ListParagraph"/>
        <w:numPr>
          <w:ilvl w:val="2"/>
          <w:numId w:val="1"/>
        </w:numPr>
        <w:rPr>
          <w:lang w:val="de-CH"/>
        </w:rPr>
      </w:pPr>
      <w:r w:rsidRPr="00CF0A7B">
        <w:rPr>
          <w:lang w:val="de-CH"/>
        </w:rPr>
        <w:t>Bilder / Grafiken</w:t>
      </w:r>
      <w:r>
        <w:rPr>
          <w:lang w:val="de-CH"/>
        </w:rPr>
        <w:t>: Blasonierung bei Wappen, Baurecht (Abstände), Strassenverkehrsrecht (Schilder)</w:t>
      </w:r>
    </w:p>
    <w:p w14:paraId="2753066A" w14:textId="77777777" w:rsidR="000232F0" w:rsidRDefault="00D95AC3" w:rsidP="000C3D2A">
      <w:pPr>
        <w:pStyle w:val="ListParagraph"/>
        <w:numPr>
          <w:ilvl w:val="2"/>
          <w:numId w:val="1"/>
        </w:numPr>
        <w:rPr>
          <w:lang w:val="de-CH"/>
        </w:rPr>
      </w:pPr>
      <w:r w:rsidRPr="00CF0A7B">
        <w:rPr>
          <w:lang w:val="de-CH"/>
        </w:rPr>
        <w:t xml:space="preserve">Formeln: </w:t>
      </w:r>
      <w:r>
        <w:rPr>
          <w:lang w:val="de-CH"/>
        </w:rPr>
        <w:t xml:space="preserve">Vorschlag </w:t>
      </w:r>
      <w:proofErr w:type="spellStart"/>
      <w:r w:rsidRPr="00CF0A7B">
        <w:rPr>
          <w:lang w:val="de-CH"/>
        </w:rPr>
        <w:t>MathML</w:t>
      </w:r>
      <w:proofErr w:type="spellEnd"/>
      <w:r w:rsidRPr="00CF0A7B">
        <w:rPr>
          <w:lang w:val="de-CH"/>
        </w:rPr>
        <w:t>, AKN</w:t>
      </w:r>
      <w:r>
        <w:rPr>
          <w:lang w:val="de-CH"/>
        </w:rPr>
        <w:t>-</w:t>
      </w:r>
      <w:r w:rsidRPr="00D95AC3">
        <w:rPr>
          <w:lang w:val="de-CH"/>
        </w:rPr>
        <w:t xml:space="preserve"> </w:t>
      </w:r>
      <w:r w:rsidRPr="00CF0A7B">
        <w:rPr>
          <w:lang w:val="de-CH"/>
        </w:rPr>
        <w:t>Fremdelement</w:t>
      </w:r>
    </w:p>
    <w:p w14:paraId="11AA85A7" w14:textId="1AA782D6" w:rsidR="007B131E" w:rsidRPr="000232F0" w:rsidRDefault="007B131E" w:rsidP="000232F0">
      <w:pPr>
        <w:pStyle w:val="ListParagraph"/>
        <w:numPr>
          <w:ilvl w:val="0"/>
          <w:numId w:val="1"/>
        </w:numPr>
        <w:rPr>
          <w:lang w:val="de-CH"/>
        </w:rPr>
      </w:pPr>
      <w:r w:rsidRPr="000232F0">
        <w:rPr>
          <w:b/>
          <w:bCs/>
          <w:lang w:val="de-CH"/>
        </w:rPr>
        <w:t>Vorgehen</w:t>
      </w:r>
      <w:r w:rsidRPr="000232F0">
        <w:rPr>
          <w:lang w:val="de-CH"/>
        </w:rPr>
        <w:t>:</w:t>
      </w:r>
    </w:p>
    <w:p w14:paraId="5FE07889" w14:textId="4E9C95A3" w:rsidR="00D74AA6" w:rsidRPr="00D74AA6" w:rsidRDefault="007B131E" w:rsidP="000232F0">
      <w:pPr>
        <w:pStyle w:val="ListParagraph"/>
        <w:numPr>
          <w:ilvl w:val="1"/>
          <w:numId w:val="1"/>
        </w:numPr>
        <w:rPr>
          <w:lang w:val="de-CH"/>
        </w:rPr>
      </w:pPr>
      <w:r>
        <w:rPr>
          <w:lang w:val="de-CH"/>
        </w:rPr>
        <w:t>M</w:t>
      </w:r>
      <w:r w:rsidR="00D74AA6" w:rsidRPr="00D74AA6">
        <w:rPr>
          <w:lang w:val="de-CH"/>
        </w:rPr>
        <w:t xml:space="preserve">apping </w:t>
      </w:r>
      <w:r>
        <w:rPr>
          <w:lang w:val="de-CH"/>
        </w:rPr>
        <w:t>von Gesetze</w:t>
      </w:r>
      <w:r w:rsidR="000C3D2A">
        <w:rPr>
          <w:lang w:val="de-CH"/>
        </w:rPr>
        <w:t>s-Elemente</w:t>
      </w:r>
      <w:r>
        <w:rPr>
          <w:lang w:val="de-CH"/>
        </w:rPr>
        <w:t xml:space="preserve"> </w:t>
      </w:r>
      <w:r w:rsidR="00D74AA6" w:rsidRPr="00D74AA6">
        <w:rPr>
          <w:lang w:val="de-CH"/>
        </w:rPr>
        <w:t>nach AKN:</w:t>
      </w:r>
      <w:r w:rsidR="00D74AA6" w:rsidRPr="00AA68EB">
        <w:rPr>
          <w:lang w:val="de-CH"/>
        </w:rPr>
        <w:t xml:space="preserve"> </w:t>
      </w:r>
      <w:r w:rsidR="00D74AA6">
        <w:rPr>
          <w:lang w:val="de-CH"/>
        </w:rPr>
        <w:t>Aus dem AKN herauskristallisieren was für uns relevant ist</w:t>
      </w:r>
      <w:r w:rsidR="000C3D2A">
        <w:rPr>
          <w:lang w:val="de-CH"/>
        </w:rPr>
        <w:t xml:space="preserve"> durch «r</w:t>
      </w:r>
      <w:r w:rsidR="000C3D2A" w:rsidRPr="00D74AA6">
        <w:rPr>
          <w:lang w:val="de-CH"/>
        </w:rPr>
        <w:t>eal-</w:t>
      </w:r>
      <w:proofErr w:type="spellStart"/>
      <w:r w:rsidR="000C3D2A" w:rsidRPr="00D74AA6">
        <w:rPr>
          <w:lang w:val="de-CH"/>
        </w:rPr>
        <w:t>world</w:t>
      </w:r>
      <w:proofErr w:type="spellEnd"/>
      <w:r w:rsidR="000C3D2A">
        <w:rPr>
          <w:lang w:val="de-CH"/>
        </w:rPr>
        <w:t>» Beispiele</w:t>
      </w:r>
    </w:p>
    <w:p w14:paraId="6C1AE426" w14:textId="037A395D" w:rsidR="00615C24" w:rsidRDefault="00AA68EB" w:rsidP="000232F0">
      <w:pPr>
        <w:pStyle w:val="ListParagraph"/>
        <w:numPr>
          <w:ilvl w:val="1"/>
          <w:numId w:val="1"/>
        </w:numPr>
        <w:rPr>
          <w:lang w:val="de-CH"/>
        </w:rPr>
      </w:pPr>
      <w:r>
        <w:rPr>
          <w:lang w:val="de-CH"/>
        </w:rPr>
        <w:t xml:space="preserve">Gleiche </w:t>
      </w:r>
      <w:r w:rsidR="00615C24">
        <w:rPr>
          <w:lang w:val="de-CH"/>
        </w:rPr>
        <w:t xml:space="preserve">Herausforderung im </w:t>
      </w:r>
      <w:proofErr w:type="spellStart"/>
      <w:r w:rsidR="00615C24">
        <w:rPr>
          <w:lang w:val="de-CH"/>
        </w:rPr>
        <w:t>Meta</w:t>
      </w:r>
      <w:proofErr w:type="spellEnd"/>
      <w:r w:rsidR="00615C24">
        <w:rPr>
          <w:lang w:val="de-CH"/>
        </w:rPr>
        <w:t xml:space="preserve"> Bereich</w:t>
      </w:r>
      <w:r w:rsidR="007B131E">
        <w:rPr>
          <w:lang w:val="de-CH"/>
        </w:rPr>
        <w:t>: sich einig werden was dazugehört</w:t>
      </w:r>
      <w:r w:rsidR="000C3D2A">
        <w:rPr>
          <w:lang w:val="de-CH"/>
        </w:rPr>
        <w:t xml:space="preserve"> (auch Änderungsanweisungen)</w:t>
      </w:r>
    </w:p>
    <w:p w14:paraId="702F7A83" w14:textId="77777777" w:rsidR="00E20EE4" w:rsidRDefault="00513C1B" w:rsidP="000232F0">
      <w:pPr>
        <w:pStyle w:val="ListParagraph"/>
        <w:numPr>
          <w:ilvl w:val="1"/>
          <w:numId w:val="1"/>
        </w:numPr>
        <w:rPr>
          <w:lang w:val="de-CH"/>
        </w:rPr>
      </w:pPr>
      <w:r>
        <w:rPr>
          <w:lang w:val="de-CH"/>
        </w:rPr>
        <w:t xml:space="preserve">URIs: Namenskonventionen </w:t>
      </w:r>
      <w:r w:rsidR="000C3D2A">
        <w:rPr>
          <w:lang w:val="de-CH"/>
        </w:rPr>
        <w:t xml:space="preserve">auf allen Ebenen mit </w:t>
      </w:r>
      <w:r>
        <w:rPr>
          <w:lang w:val="de-CH"/>
        </w:rPr>
        <w:t xml:space="preserve">AKN </w:t>
      </w:r>
      <w:r w:rsidR="000C3D2A">
        <w:rPr>
          <w:lang w:val="de-CH"/>
        </w:rPr>
        <w:t xml:space="preserve">als Ausgangsstandard </w:t>
      </w:r>
      <w:r>
        <w:rPr>
          <w:lang w:val="de-CH"/>
        </w:rPr>
        <w:t>harmonisieren</w:t>
      </w:r>
    </w:p>
    <w:p w14:paraId="7574BB4C" w14:textId="6E194F7E" w:rsidR="00AF39CE" w:rsidRPr="00E20EE4" w:rsidRDefault="00190DCB" w:rsidP="00E20EE4">
      <w:pPr>
        <w:pStyle w:val="ListParagraph"/>
        <w:numPr>
          <w:ilvl w:val="0"/>
          <w:numId w:val="1"/>
        </w:numPr>
        <w:rPr>
          <w:lang w:val="de-CH"/>
        </w:rPr>
      </w:pPr>
      <w:r w:rsidRPr="000232F0">
        <w:rPr>
          <w:b/>
          <w:bCs/>
          <w:lang w:val="de-CH"/>
        </w:rPr>
        <w:t>Software</w:t>
      </w:r>
      <w:r w:rsidR="00CF0A7B" w:rsidRPr="000232F0">
        <w:rPr>
          <w:b/>
          <w:bCs/>
          <w:lang w:val="de-CH"/>
        </w:rPr>
        <w:t>/Technologien</w:t>
      </w:r>
      <w:r w:rsidRPr="00E20EE4">
        <w:rPr>
          <w:lang w:val="de-CH"/>
        </w:rPr>
        <w:t xml:space="preserve">: </w:t>
      </w:r>
      <w:r w:rsidR="00CF0A7B" w:rsidRPr="00E20EE4">
        <w:rPr>
          <w:lang w:val="de-CH"/>
        </w:rPr>
        <w:t>Grundlage ist XML</w:t>
      </w:r>
    </w:p>
    <w:p w14:paraId="1347B057" w14:textId="1F4AC43A" w:rsidR="00CF0A7B" w:rsidRPr="00CF0A7B" w:rsidRDefault="00CF0A7B" w:rsidP="00E20EE4">
      <w:pPr>
        <w:pStyle w:val="ListParagraph"/>
        <w:numPr>
          <w:ilvl w:val="1"/>
          <w:numId w:val="1"/>
        </w:numPr>
        <w:rPr>
          <w:lang w:val="de-CH"/>
        </w:rPr>
      </w:pPr>
      <w:r w:rsidRPr="00CF0A7B">
        <w:rPr>
          <w:lang w:val="de-CH"/>
        </w:rPr>
        <w:t>XSLT</w:t>
      </w:r>
      <w:r w:rsidRPr="00CF0A7B">
        <w:rPr>
          <w:lang w:val="de-CH"/>
        </w:rPr>
        <w:t xml:space="preserve">: </w:t>
      </w:r>
      <w:r w:rsidRPr="00CF0A7B">
        <w:rPr>
          <w:lang w:val="de-CH"/>
        </w:rPr>
        <w:t xml:space="preserve">XML nach YAML überführen? </w:t>
      </w:r>
      <w:r w:rsidR="00AF39CE">
        <w:rPr>
          <w:lang w:val="de-CH"/>
        </w:rPr>
        <w:t>Eher nein</w:t>
      </w:r>
    </w:p>
    <w:p w14:paraId="426A7103" w14:textId="726CA287" w:rsidR="00AF39CE" w:rsidRPr="00AF39CE" w:rsidRDefault="00E20EE4" w:rsidP="00E20EE4">
      <w:pPr>
        <w:pStyle w:val="ListParagraph"/>
        <w:numPr>
          <w:ilvl w:val="2"/>
          <w:numId w:val="1"/>
        </w:numPr>
        <w:rPr>
          <w:lang w:val="de-CH"/>
        </w:rPr>
      </w:pPr>
      <w:r>
        <w:rPr>
          <w:lang w:val="de-CH"/>
        </w:rPr>
        <w:t xml:space="preserve">XML ist wichtig für </w:t>
      </w:r>
      <w:r w:rsidR="00CF0A7B">
        <w:rPr>
          <w:lang w:val="de-CH"/>
        </w:rPr>
        <w:t xml:space="preserve">Varianten der Verschachtelung </w:t>
      </w:r>
      <w:r w:rsidR="00AF39CE">
        <w:rPr>
          <w:lang w:val="de-CH"/>
        </w:rPr>
        <w:t>(</w:t>
      </w:r>
      <w:r w:rsidR="00CF0A7B">
        <w:rPr>
          <w:lang w:val="de-CH"/>
        </w:rPr>
        <w:t>Body</w:t>
      </w:r>
      <w:r w:rsidR="00AF39CE">
        <w:rPr>
          <w:lang w:val="de-CH"/>
        </w:rPr>
        <w:t>). Beispiele?</w:t>
      </w:r>
    </w:p>
    <w:p w14:paraId="2A56B6C2" w14:textId="46A3B9C6" w:rsidR="004A6ECD" w:rsidRDefault="00AF39CE" w:rsidP="00E20EE4">
      <w:pPr>
        <w:pStyle w:val="ListParagraph"/>
        <w:numPr>
          <w:ilvl w:val="2"/>
          <w:numId w:val="1"/>
        </w:numPr>
        <w:rPr>
          <w:lang w:val="de-CH"/>
        </w:rPr>
      </w:pPr>
      <w:r>
        <w:rPr>
          <w:lang w:val="de-CH"/>
        </w:rPr>
        <w:t xml:space="preserve">Für </w:t>
      </w:r>
      <w:proofErr w:type="gramStart"/>
      <w:r>
        <w:rPr>
          <w:lang w:val="de-CH"/>
        </w:rPr>
        <w:t>XML</w:t>
      </w:r>
      <w:r w:rsidR="00E20EE4">
        <w:rPr>
          <w:lang w:val="de-CH"/>
        </w:rPr>
        <w:t xml:space="preserve"> Validierung</w:t>
      </w:r>
      <w:proofErr w:type="gramEnd"/>
      <w:r>
        <w:rPr>
          <w:lang w:val="de-CH"/>
        </w:rPr>
        <w:t xml:space="preserve">: </w:t>
      </w:r>
      <w:proofErr w:type="spellStart"/>
      <w:r w:rsidRPr="000C3D2A">
        <w:rPr>
          <w:lang w:val="de-CH"/>
        </w:rPr>
        <w:t>Altova</w:t>
      </w:r>
      <w:proofErr w:type="spellEnd"/>
      <w:r w:rsidRPr="000C3D2A">
        <w:rPr>
          <w:lang w:val="de-CH"/>
        </w:rPr>
        <w:t xml:space="preserve"> </w:t>
      </w:r>
      <w:proofErr w:type="spellStart"/>
      <w:r w:rsidRPr="000C3D2A">
        <w:rPr>
          <w:lang w:val="de-CH"/>
        </w:rPr>
        <w:t>XMLSpy</w:t>
      </w:r>
      <w:proofErr w:type="spellEnd"/>
    </w:p>
    <w:p w14:paraId="2C6A354D" w14:textId="41DEA483" w:rsidR="00AF39CE" w:rsidRDefault="00AF39CE" w:rsidP="00E20EE4">
      <w:pPr>
        <w:pStyle w:val="ListParagraph"/>
        <w:numPr>
          <w:ilvl w:val="1"/>
          <w:numId w:val="1"/>
        </w:numPr>
        <w:rPr>
          <w:lang w:val="de-CH"/>
        </w:rPr>
      </w:pPr>
      <w:r>
        <w:rPr>
          <w:lang w:val="de-CH"/>
        </w:rPr>
        <w:t>RDF: Triple Store</w:t>
      </w:r>
    </w:p>
    <w:p w14:paraId="6F6652EA" w14:textId="617AE246" w:rsidR="00AF39CE" w:rsidRPr="00AF39CE" w:rsidRDefault="00AF39CE" w:rsidP="00E20EE4">
      <w:pPr>
        <w:pStyle w:val="ListParagraph"/>
        <w:numPr>
          <w:ilvl w:val="2"/>
          <w:numId w:val="1"/>
        </w:numPr>
        <w:rPr>
          <w:lang w:val="de-CH"/>
        </w:rPr>
      </w:pPr>
      <w:proofErr w:type="spellStart"/>
      <w:r w:rsidRPr="00AF39CE">
        <w:rPr>
          <w:lang w:val="de-CH"/>
        </w:rPr>
        <w:t>StarDog</w:t>
      </w:r>
      <w:proofErr w:type="spellEnd"/>
      <w:r w:rsidRPr="00AF39CE">
        <w:rPr>
          <w:lang w:val="de-CH"/>
        </w:rPr>
        <w:t xml:space="preserve">: </w:t>
      </w:r>
      <w:r>
        <w:rPr>
          <w:lang w:val="de-CH"/>
        </w:rPr>
        <w:t xml:space="preserve">kostet &gt; CHF </w:t>
      </w:r>
      <w:r w:rsidRPr="00AF39CE">
        <w:rPr>
          <w:lang w:val="de-CH"/>
        </w:rPr>
        <w:t>100'000 pro Jahr</w:t>
      </w:r>
    </w:p>
    <w:p w14:paraId="2722716E" w14:textId="6BFF413F" w:rsidR="00AF39CE" w:rsidRDefault="00AF39CE" w:rsidP="00E20EE4">
      <w:pPr>
        <w:pStyle w:val="ListParagraph"/>
        <w:numPr>
          <w:ilvl w:val="2"/>
          <w:numId w:val="1"/>
        </w:numPr>
        <w:rPr>
          <w:lang w:val="de-CH"/>
        </w:rPr>
      </w:pPr>
      <w:proofErr w:type="spellStart"/>
      <w:r>
        <w:rPr>
          <w:lang w:val="de-CH"/>
        </w:rPr>
        <w:t>Virtuoso</w:t>
      </w:r>
      <w:proofErr w:type="spellEnd"/>
      <w:r>
        <w:rPr>
          <w:lang w:val="de-CH"/>
        </w:rPr>
        <w:t xml:space="preserve"> (Bund)</w:t>
      </w:r>
    </w:p>
    <w:p w14:paraId="78800CBB" w14:textId="4C6CB105" w:rsidR="00AF39CE" w:rsidRDefault="00AF39CE" w:rsidP="00E20EE4">
      <w:pPr>
        <w:pStyle w:val="ListParagraph"/>
        <w:numPr>
          <w:ilvl w:val="2"/>
          <w:numId w:val="1"/>
        </w:numPr>
        <w:rPr>
          <w:lang w:val="de-CH"/>
        </w:rPr>
      </w:pPr>
      <w:proofErr w:type="spellStart"/>
      <w:r>
        <w:rPr>
          <w:lang w:val="de-CH"/>
        </w:rPr>
        <w:t>QLever</w:t>
      </w:r>
      <w:proofErr w:type="spellEnd"/>
      <w:r w:rsidRPr="004A6ECD">
        <w:rPr>
          <w:lang w:val="de-CH"/>
        </w:rPr>
        <w:t xml:space="preserve"> (Uni Freiburg</w:t>
      </w:r>
      <w:r>
        <w:rPr>
          <w:lang w:val="de-CH"/>
        </w:rPr>
        <w:t>, genutzt vom Bund</w:t>
      </w:r>
      <w:r w:rsidRPr="004A6ECD">
        <w:rPr>
          <w:lang w:val="de-CH"/>
        </w:rPr>
        <w:t>)</w:t>
      </w:r>
    </w:p>
    <w:p w14:paraId="63756847" w14:textId="77777777" w:rsidR="00AF39CE" w:rsidRDefault="00AF39CE" w:rsidP="00E20EE4">
      <w:pPr>
        <w:pStyle w:val="ListParagraph"/>
        <w:numPr>
          <w:ilvl w:val="3"/>
          <w:numId w:val="1"/>
        </w:numPr>
        <w:rPr>
          <w:lang w:val="de-CH"/>
        </w:rPr>
      </w:pPr>
      <w:r w:rsidRPr="004A6ECD">
        <w:rPr>
          <w:lang w:val="de-CH"/>
        </w:rPr>
        <w:t>Informationsoffensive gestartet, könnte man auch selbst hosten</w:t>
      </w:r>
    </w:p>
    <w:p w14:paraId="18BF2877" w14:textId="69E9AA26" w:rsidR="00AF39CE" w:rsidRPr="000232F0" w:rsidRDefault="00AF39CE" w:rsidP="000232F0">
      <w:pPr>
        <w:pStyle w:val="ListParagraph"/>
        <w:numPr>
          <w:ilvl w:val="3"/>
          <w:numId w:val="1"/>
        </w:numPr>
        <w:rPr>
          <w:lang w:val="de-CH"/>
        </w:rPr>
      </w:pPr>
      <w:hyperlink r:id="rId7" w:history="1">
        <w:r w:rsidRPr="009A683B">
          <w:rPr>
            <w:rStyle w:val="Hyperlink"/>
            <w:lang w:val="de-CH"/>
          </w:rPr>
          <w:t>https://en.wikipedia.org/wiki/QLever</w:t>
        </w:r>
      </w:hyperlink>
    </w:p>
    <w:p w14:paraId="4100F2B7" w14:textId="3446AB3C" w:rsidR="004A6ECD" w:rsidRDefault="00AF39CE" w:rsidP="00E20EE4">
      <w:pPr>
        <w:pStyle w:val="ListParagraph"/>
        <w:numPr>
          <w:ilvl w:val="1"/>
          <w:numId w:val="1"/>
        </w:numPr>
        <w:rPr>
          <w:lang w:val="de-CH"/>
        </w:rPr>
      </w:pPr>
      <w:r>
        <w:rPr>
          <w:lang w:val="de-CH"/>
        </w:rPr>
        <w:t>Publikations-Software</w:t>
      </w:r>
    </w:p>
    <w:p w14:paraId="625CBD6C" w14:textId="225C10E5" w:rsidR="004A6ECD" w:rsidRDefault="004A6ECD" w:rsidP="00E20EE4">
      <w:pPr>
        <w:pStyle w:val="ListParagraph"/>
        <w:numPr>
          <w:ilvl w:val="2"/>
          <w:numId w:val="1"/>
        </w:numPr>
        <w:rPr>
          <w:lang w:val="de-CH"/>
        </w:rPr>
      </w:pPr>
      <w:r w:rsidRPr="004A6ECD">
        <w:rPr>
          <w:lang w:val="de-CH"/>
        </w:rPr>
        <w:t xml:space="preserve">ZH: </w:t>
      </w:r>
      <w:r w:rsidRPr="004A6ECD">
        <w:rPr>
          <w:lang w:val="de-CH"/>
        </w:rPr>
        <w:t>AKN XML ELI Pipeline wird wahrscheinlich open sourc</w:t>
      </w:r>
      <w:r>
        <w:rPr>
          <w:lang w:val="de-CH"/>
        </w:rPr>
        <w:t>e (EMBAG Pendant in ZH)</w:t>
      </w:r>
    </w:p>
    <w:p w14:paraId="6D71B63B" w14:textId="77777777" w:rsidR="004A6ECD" w:rsidRDefault="004A6ECD" w:rsidP="00E20EE4">
      <w:pPr>
        <w:pStyle w:val="ListParagraph"/>
        <w:numPr>
          <w:ilvl w:val="3"/>
          <w:numId w:val="1"/>
        </w:numPr>
        <w:rPr>
          <w:lang w:val="de-CH"/>
        </w:rPr>
      </w:pPr>
      <w:r w:rsidRPr="004A6ECD">
        <w:rPr>
          <w:lang w:val="de-CH"/>
        </w:rPr>
        <w:t xml:space="preserve">Webseiten-Pipeline, </w:t>
      </w:r>
      <w:proofErr w:type="spellStart"/>
      <w:r w:rsidRPr="004A6ECD">
        <w:rPr>
          <w:lang w:val="de-CH"/>
        </w:rPr>
        <w:t>Render</w:t>
      </w:r>
      <w:proofErr w:type="spellEnd"/>
      <w:r w:rsidRPr="004A6ECD">
        <w:rPr>
          <w:lang w:val="de-CH"/>
        </w:rPr>
        <w:t xml:space="preserve"> Pipeline</w:t>
      </w:r>
    </w:p>
    <w:p w14:paraId="6AA5471E" w14:textId="0DBB9289" w:rsidR="00AF39CE" w:rsidRDefault="00AF39CE" w:rsidP="00E20EE4">
      <w:pPr>
        <w:pStyle w:val="ListParagraph"/>
        <w:numPr>
          <w:ilvl w:val="2"/>
          <w:numId w:val="1"/>
        </w:numPr>
        <w:rPr>
          <w:lang w:val="de-CH"/>
        </w:rPr>
      </w:pPr>
      <w:r>
        <w:rPr>
          <w:lang w:val="de-CH"/>
        </w:rPr>
        <w:t>Bund: XML / World-Vorlagen</w:t>
      </w:r>
    </w:p>
    <w:p w14:paraId="6694C2A6" w14:textId="77777777" w:rsidR="00AF39CE" w:rsidRDefault="00AF39CE" w:rsidP="00E20EE4">
      <w:pPr>
        <w:pStyle w:val="ListParagraph"/>
        <w:numPr>
          <w:ilvl w:val="2"/>
          <w:numId w:val="1"/>
        </w:numPr>
        <w:rPr>
          <w:lang w:val="en-GB"/>
        </w:rPr>
      </w:pPr>
      <w:r w:rsidRPr="00AF39CE">
        <w:rPr>
          <w:lang w:val="en-GB"/>
        </w:rPr>
        <w:t>EU: LEOS, A tool facilitating the drafting</w:t>
      </w:r>
      <w:r>
        <w:rPr>
          <w:lang w:val="en-GB"/>
        </w:rPr>
        <w:t xml:space="preserve"> of legislative texts</w:t>
      </w:r>
    </w:p>
    <w:p w14:paraId="4C176FED" w14:textId="31764F55" w:rsidR="00AF39CE" w:rsidRDefault="00AF39CE" w:rsidP="001F5EB2">
      <w:pPr>
        <w:pStyle w:val="ListParagraph"/>
        <w:numPr>
          <w:ilvl w:val="2"/>
          <w:numId w:val="1"/>
        </w:numPr>
        <w:rPr>
          <w:lang w:val="en-GB"/>
        </w:rPr>
      </w:pPr>
      <w:hyperlink r:id="rId8" w:history="1">
        <w:r w:rsidRPr="009A683B">
          <w:rPr>
            <w:rStyle w:val="Hyperlink"/>
            <w:lang w:val="en-GB"/>
          </w:rPr>
          <w:t>https://ec.europa.eu/isa2/solutions/leos_en/</w:t>
        </w:r>
      </w:hyperlink>
    </w:p>
    <w:p w14:paraId="5CA7E463" w14:textId="77777777" w:rsidR="00AF39CE" w:rsidRDefault="00AF39CE" w:rsidP="000232F0">
      <w:pPr>
        <w:pStyle w:val="ListParagraph"/>
        <w:numPr>
          <w:ilvl w:val="1"/>
          <w:numId w:val="1"/>
        </w:numPr>
        <w:rPr>
          <w:lang w:val="en-GB"/>
        </w:rPr>
      </w:pPr>
      <w:proofErr w:type="spellStart"/>
      <w:r>
        <w:rPr>
          <w:lang w:val="en-GB"/>
        </w:rPr>
        <w:t>Weitere</w:t>
      </w:r>
      <w:proofErr w:type="spellEnd"/>
      <w:r>
        <w:rPr>
          <w:lang w:val="en-GB"/>
        </w:rPr>
        <w:t>:</w:t>
      </w:r>
    </w:p>
    <w:p w14:paraId="39EE2A24" w14:textId="672024AD" w:rsidR="008F3561" w:rsidRPr="008F3561" w:rsidRDefault="001F5EB2" w:rsidP="008F3561">
      <w:pPr>
        <w:pStyle w:val="ListParagraph"/>
        <w:numPr>
          <w:ilvl w:val="2"/>
          <w:numId w:val="1"/>
        </w:numPr>
        <w:rPr>
          <w:lang w:val="en-GB"/>
        </w:rPr>
      </w:pPr>
      <w:proofErr w:type="spellStart"/>
      <w:r w:rsidRPr="00AF39CE">
        <w:rPr>
          <w:lang w:val="de-CH"/>
        </w:rPr>
        <w:t>AviDoc</w:t>
      </w:r>
      <w:proofErr w:type="spellEnd"/>
    </w:p>
    <w:p w14:paraId="2F21687A" w14:textId="5CC2C6AA" w:rsidR="00B53953" w:rsidRDefault="00B53953" w:rsidP="00B53953">
      <w:pPr>
        <w:rPr>
          <w:b/>
          <w:bCs/>
          <w:lang w:val="en-GB"/>
        </w:rPr>
      </w:pPr>
      <w:proofErr w:type="spellStart"/>
      <w:r w:rsidRPr="00730FA0">
        <w:rPr>
          <w:b/>
          <w:bCs/>
          <w:lang w:val="en-GB"/>
        </w:rPr>
        <w:lastRenderedPageBreak/>
        <w:t>Einleitung</w:t>
      </w:r>
      <w:proofErr w:type="spellEnd"/>
    </w:p>
    <w:p w14:paraId="6F439E31" w14:textId="6F31C185" w:rsidR="0012625B" w:rsidRPr="0012625B" w:rsidRDefault="0012625B" w:rsidP="00B53953">
      <w:pPr>
        <w:pStyle w:val="ListParagraph"/>
        <w:numPr>
          <w:ilvl w:val="0"/>
          <w:numId w:val="1"/>
        </w:numPr>
        <w:rPr>
          <w:lang w:val="de-CH"/>
        </w:rPr>
      </w:pPr>
      <w:r w:rsidRPr="00B53953">
        <w:rPr>
          <w:lang w:val="de-CH"/>
        </w:rPr>
        <w:t xml:space="preserve">Basierend auf Beispiel-Standard </w:t>
      </w:r>
      <w:hyperlink r:id="rId9" w:history="1">
        <w:r w:rsidRPr="00B53953">
          <w:rPr>
            <w:rStyle w:val="Hyperlink"/>
            <w:lang w:val="de-CH"/>
          </w:rPr>
          <w:t>DCAT App Profile</w:t>
        </w:r>
        <w:r w:rsidRPr="00B53953">
          <w:rPr>
            <w:rStyle w:val="Hyperlink"/>
            <w:vertAlign w:val="superscript"/>
            <w:lang w:val="en-GB"/>
          </w:rPr>
          <w:footnoteReference w:id="1"/>
        </w:r>
        <w:r w:rsidRPr="00B53953">
          <w:rPr>
            <w:rStyle w:val="Hyperlink"/>
            <w:lang w:val="de-CH"/>
          </w:rPr>
          <w:t xml:space="preserve"> </w:t>
        </w:r>
        <w:proofErr w:type="spellStart"/>
        <w:r w:rsidRPr="00B53953">
          <w:rPr>
            <w:rStyle w:val="Hyperlink"/>
            <w:lang w:val="de-CH"/>
          </w:rPr>
          <w:t>for</w:t>
        </w:r>
        <w:proofErr w:type="spellEnd"/>
        <w:r w:rsidRPr="00B53953">
          <w:rPr>
            <w:rStyle w:val="Hyperlink"/>
            <w:lang w:val="de-CH"/>
          </w:rPr>
          <w:t xml:space="preserve"> Data Portals</w:t>
        </w:r>
      </w:hyperlink>
    </w:p>
    <w:p w14:paraId="174D65A7" w14:textId="77777777" w:rsidR="00730FA0" w:rsidRDefault="00730FA0" w:rsidP="00730FA0">
      <w:pPr>
        <w:rPr>
          <w:lang w:val="en-GB"/>
        </w:rPr>
      </w:pPr>
      <w:r w:rsidRPr="00ED3A57">
        <w:rPr>
          <w:b/>
          <w:bCs/>
          <w:lang w:val="en-GB"/>
        </w:rPr>
        <w:t>Summary</w:t>
      </w:r>
      <w:r>
        <w:rPr>
          <w:lang w:val="en-GB"/>
        </w:rPr>
        <w:t>: The AKN Application Profile for Political Affairs in Switzerland (AKN-Swiss) and Swiss Legal Identifier (SLI) describe and harmonise the creation and publication of XML documents and schemas of legal texts and accompanying materials based on Akoma Ntoso (AKN), the Functional Requirements for Bibliographic Records (FRBR).</w:t>
      </w:r>
    </w:p>
    <w:p w14:paraId="1D615732" w14:textId="5EBE6C3C" w:rsidR="00730FA0" w:rsidRDefault="00730FA0" w:rsidP="00730FA0">
      <w:pPr>
        <w:rPr>
          <w:lang w:val="de-CH"/>
        </w:rPr>
      </w:pPr>
      <w:r w:rsidRPr="00ED3A57">
        <w:rPr>
          <w:b/>
          <w:bCs/>
          <w:lang w:val="de-CH"/>
        </w:rPr>
        <w:t>Anwendungsgebiet</w:t>
      </w:r>
      <w:r w:rsidRPr="00ED3A57">
        <w:rPr>
          <w:lang w:val="de-CH"/>
        </w:rPr>
        <w:t xml:space="preserve">: Der vorliegende Standard ist </w:t>
      </w:r>
      <w:r>
        <w:rPr>
          <w:lang w:val="de-CH"/>
        </w:rPr>
        <w:t xml:space="preserve">Teil des </w:t>
      </w:r>
      <w:proofErr w:type="spellStart"/>
      <w:r>
        <w:rPr>
          <w:lang w:val="de-CH"/>
        </w:rPr>
        <w:t>themenübregreifenden</w:t>
      </w:r>
      <w:proofErr w:type="spellEnd"/>
      <w:r>
        <w:rPr>
          <w:lang w:val="de-CH"/>
        </w:rPr>
        <w:t xml:space="preserve"> Datenmodells für politische Geschäfte (vom Agenda-Setting bis hin zur Verabschiedung von Gesetzen) in der Schweiz </w:t>
      </w:r>
      <w:bookmarkStart w:id="1" w:name="OLE_LINK42"/>
      <w:r>
        <w:rPr>
          <w:lang w:val="de-CH"/>
        </w:rPr>
        <w:t>von der Fachgruppe Politische Geschäfte</w:t>
      </w:r>
      <w:bookmarkEnd w:id="1"/>
      <w:r>
        <w:rPr>
          <w:lang w:val="de-CH"/>
        </w:rPr>
        <w:t xml:space="preserve"> (Kerninhalt; </w:t>
      </w:r>
      <w:proofErr w:type="spellStart"/>
      <w:r>
        <w:rPr>
          <w:lang w:val="de-CH"/>
        </w:rPr>
        <w:t>mandatory</w:t>
      </w:r>
      <w:proofErr w:type="spellEnd"/>
      <w:r>
        <w:rPr>
          <w:lang w:val="de-CH"/>
        </w:rPr>
        <w:t xml:space="preserve">). </w:t>
      </w:r>
    </w:p>
    <w:p w14:paraId="3A5AEB23" w14:textId="77777777" w:rsidR="00730FA0" w:rsidRDefault="00730FA0" w:rsidP="00730FA0">
      <w:pPr>
        <w:rPr>
          <w:lang w:val="de-CH"/>
        </w:rPr>
      </w:pPr>
      <w:r>
        <w:rPr>
          <w:lang w:val="de-CH"/>
        </w:rPr>
        <w:t xml:space="preserve">Darüber sammelt er die Grundlagen und wichtige Erkenntnisse aus der Publikationspraxis des Bundes und der Kantone für eine Digitalisierung des historisch gewachsenen Publikationsprozesses. Dieser bedarf einer Harmonisierung für eine weitergehende Automatisierung (Zusatz; </w:t>
      </w:r>
      <w:proofErr w:type="spellStart"/>
      <w:r>
        <w:rPr>
          <w:lang w:val="de-CH"/>
        </w:rPr>
        <w:t>recommended</w:t>
      </w:r>
      <w:proofErr w:type="spellEnd"/>
      <w:r>
        <w:rPr>
          <w:lang w:val="de-CH"/>
        </w:rPr>
        <w:t xml:space="preserve">). </w:t>
      </w:r>
    </w:p>
    <w:p w14:paraId="5021D16C" w14:textId="3C6C0582" w:rsidR="00730FA0" w:rsidRDefault="00B53953" w:rsidP="00B53953">
      <w:pPr>
        <w:rPr>
          <w:b/>
          <w:bCs/>
        </w:rPr>
      </w:pPr>
      <w:r w:rsidRPr="00B53953">
        <w:rPr>
          <w:b/>
          <w:bCs/>
        </w:rPr>
        <w:t xml:space="preserve">Referenzierte </w:t>
      </w:r>
      <w:r w:rsidR="00730FA0">
        <w:rPr>
          <w:b/>
          <w:bCs/>
        </w:rPr>
        <w:t>Standards</w:t>
      </w:r>
    </w:p>
    <w:p w14:paraId="03CAF8C4" w14:textId="1EB01722" w:rsidR="00B53953" w:rsidRPr="0012625B" w:rsidRDefault="00B53953" w:rsidP="00B53953">
      <w:pPr>
        <w:rPr>
          <w:u w:val="single"/>
          <w:lang w:val="de-CH"/>
        </w:rPr>
      </w:pPr>
      <w:r w:rsidRPr="0012625B">
        <w:rPr>
          <w:u w:val="single"/>
        </w:rPr>
        <w:t>eCH-Standards</w:t>
      </w:r>
    </w:p>
    <w:p w14:paraId="13BB2352" w14:textId="7DE2AC7D" w:rsidR="008F3561" w:rsidRDefault="00B53953" w:rsidP="00B53953">
      <w:pPr>
        <w:pStyle w:val="ListParagraph"/>
        <w:numPr>
          <w:ilvl w:val="0"/>
          <w:numId w:val="1"/>
        </w:numPr>
        <w:rPr>
          <w:lang w:val="de-CH"/>
        </w:rPr>
      </w:pPr>
      <w:r>
        <w:rPr>
          <w:lang w:val="de-CH"/>
        </w:rPr>
        <w:t xml:space="preserve">Unter Zuhilfenahme der </w:t>
      </w:r>
      <w:hyperlink r:id="rId10" w:history="1">
        <w:r w:rsidRPr="00B53953">
          <w:rPr>
            <w:rStyle w:val="Hyperlink"/>
            <w:lang w:val="de-CH"/>
          </w:rPr>
          <w:t>XML Best Practices</w:t>
        </w:r>
      </w:hyperlink>
    </w:p>
    <w:p w14:paraId="02C129CB" w14:textId="0C7E4959" w:rsidR="0035486A" w:rsidRDefault="0035486A" w:rsidP="00B53953">
      <w:pPr>
        <w:pStyle w:val="ListParagraph"/>
        <w:numPr>
          <w:ilvl w:val="0"/>
          <w:numId w:val="1"/>
        </w:numPr>
        <w:rPr>
          <w:lang w:val="de-CH"/>
        </w:rPr>
      </w:pPr>
      <w:hyperlink r:id="rId11" w:history="1">
        <w:proofErr w:type="spellStart"/>
        <w:r w:rsidRPr="0035486A">
          <w:rPr>
            <w:rStyle w:val="Hyperlink"/>
            <w:lang w:val="de-CH"/>
          </w:rPr>
          <w:t>Linked</w:t>
        </w:r>
        <w:proofErr w:type="spellEnd"/>
        <w:r w:rsidRPr="0035486A">
          <w:rPr>
            <w:rStyle w:val="Hyperlink"/>
            <w:lang w:val="de-CH"/>
          </w:rPr>
          <w:t xml:space="preserve"> Open Data?</w:t>
        </w:r>
      </w:hyperlink>
    </w:p>
    <w:p w14:paraId="2D48CBE4" w14:textId="5EB8219C" w:rsidR="00B53953" w:rsidRDefault="00B53953" w:rsidP="00B53953">
      <w:pPr>
        <w:pStyle w:val="ListParagraph"/>
        <w:numPr>
          <w:ilvl w:val="0"/>
          <w:numId w:val="1"/>
        </w:numPr>
        <w:rPr>
          <w:lang w:val="de-CH"/>
        </w:rPr>
      </w:pPr>
      <w:hyperlink r:id="rId12" w:history="1">
        <w:r w:rsidRPr="00B53953">
          <w:rPr>
            <w:rStyle w:val="Hyperlink"/>
            <w:lang w:val="de-CH"/>
          </w:rPr>
          <w:t>Gemeindenamen?</w:t>
        </w:r>
      </w:hyperlink>
      <w:r>
        <w:rPr>
          <w:lang w:val="de-CH"/>
        </w:rPr>
        <w:t xml:space="preserve"> (</w:t>
      </w:r>
      <w:r w:rsidR="0035486A">
        <w:rPr>
          <w:lang w:val="de-CH"/>
        </w:rPr>
        <w:t xml:space="preserve">Problem: </w:t>
      </w:r>
      <w:r>
        <w:rPr>
          <w:lang w:val="de-CH"/>
        </w:rPr>
        <w:t>kein Kürzel)</w:t>
      </w:r>
    </w:p>
    <w:p w14:paraId="0F4EF831" w14:textId="77777777" w:rsidR="00730FA0" w:rsidRDefault="0035486A" w:rsidP="0035486A">
      <w:pPr>
        <w:pStyle w:val="ListParagraph"/>
        <w:numPr>
          <w:ilvl w:val="0"/>
          <w:numId w:val="1"/>
        </w:numPr>
        <w:rPr>
          <w:lang w:val="de-CH"/>
        </w:rPr>
      </w:pPr>
      <w:r>
        <w:rPr>
          <w:lang w:val="de-CH"/>
        </w:rPr>
        <w:t xml:space="preserve">Verbindliche Standards der </w:t>
      </w:r>
      <w:hyperlink r:id="rId13" w:history="1">
        <w:r w:rsidRPr="0035486A">
          <w:rPr>
            <w:rStyle w:val="Hyperlink"/>
            <w:lang w:val="de-CH"/>
          </w:rPr>
          <w:t>Bundeskanzlei</w:t>
        </w:r>
      </w:hyperlink>
      <w:r>
        <w:rPr>
          <w:lang w:val="de-CH"/>
        </w:rPr>
        <w:t xml:space="preserve"> </w:t>
      </w:r>
    </w:p>
    <w:p w14:paraId="5C162A8C" w14:textId="5D2A3B8D" w:rsidR="0035486A" w:rsidRDefault="00730FA0" w:rsidP="00730FA0">
      <w:pPr>
        <w:pStyle w:val="ListParagraph"/>
        <w:numPr>
          <w:ilvl w:val="1"/>
          <w:numId w:val="1"/>
        </w:numPr>
        <w:rPr>
          <w:lang w:val="de-CH"/>
        </w:rPr>
      </w:pPr>
      <w:hyperlink r:id="rId14" w:history="1">
        <w:r w:rsidRPr="00730FA0">
          <w:rPr>
            <w:rStyle w:val="Hyperlink"/>
            <w:lang w:val="de-CH"/>
          </w:rPr>
          <w:t>Records Management Framework</w:t>
        </w:r>
      </w:hyperlink>
      <w:r w:rsidR="0035486A">
        <w:rPr>
          <w:lang w:val="de-CH"/>
        </w:rPr>
        <w:t>?</w:t>
      </w:r>
    </w:p>
    <w:p w14:paraId="2F77CFD1" w14:textId="6486B3E4" w:rsidR="00730FA0" w:rsidRDefault="00730FA0" w:rsidP="00730FA0">
      <w:pPr>
        <w:pStyle w:val="ListParagraph"/>
        <w:numPr>
          <w:ilvl w:val="1"/>
          <w:numId w:val="1"/>
        </w:numPr>
        <w:rPr>
          <w:lang w:val="de-CH"/>
        </w:rPr>
      </w:pPr>
      <w:hyperlink r:id="rId15" w:history="1">
        <w:r w:rsidRPr="00730FA0">
          <w:rPr>
            <w:rStyle w:val="Hyperlink"/>
            <w:lang w:val="de-CH"/>
          </w:rPr>
          <w:t>E-Government Schnittstelle</w:t>
        </w:r>
      </w:hyperlink>
      <w:r>
        <w:rPr>
          <w:lang w:val="de-CH"/>
        </w:rPr>
        <w:t>? Eher weniger, da jeder Kanton selbst publiziert. Jedoch für URIs</w:t>
      </w:r>
    </w:p>
    <w:p w14:paraId="0464FB1C" w14:textId="553C13E9" w:rsidR="00730FA0" w:rsidRPr="0012625B" w:rsidRDefault="00730FA0" w:rsidP="00730FA0">
      <w:pPr>
        <w:rPr>
          <w:u w:val="single"/>
          <w:lang w:val="de-CH"/>
        </w:rPr>
      </w:pPr>
      <w:r w:rsidRPr="0012625B">
        <w:rPr>
          <w:u w:val="single"/>
          <w:lang w:val="de-CH"/>
        </w:rPr>
        <w:t>Andere Standards</w:t>
      </w:r>
      <w:r w:rsidR="0012625B">
        <w:rPr>
          <w:u w:val="single"/>
          <w:lang w:val="de-CH"/>
        </w:rPr>
        <w:t xml:space="preserve"> (und)</w:t>
      </w:r>
    </w:p>
    <w:p w14:paraId="2CBBEF68" w14:textId="45944465" w:rsidR="0012625B" w:rsidRDefault="0012625B" w:rsidP="00730FA0">
      <w:pPr>
        <w:pStyle w:val="ListParagraph"/>
        <w:numPr>
          <w:ilvl w:val="0"/>
          <w:numId w:val="1"/>
        </w:numPr>
        <w:rPr>
          <w:lang w:val="de-CH"/>
        </w:rPr>
      </w:pPr>
      <w:r>
        <w:rPr>
          <w:lang w:val="de-CH"/>
        </w:rPr>
        <w:t>AKN</w:t>
      </w:r>
      <w:r w:rsidR="00CD185B">
        <w:rPr>
          <w:lang w:val="de-CH"/>
        </w:rPr>
        <w:t>:</w:t>
      </w:r>
    </w:p>
    <w:p w14:paraId="746CF7C9" w14:textId="77777777" w:rsidR="000C5049" w:rsidRPr="000C5049" w:rsidRDefault="00CD185B" w:rsidP="000C5049">
      <w:pPr>
        <w:pStyle w:val="ListParagraph"/>
        <w:numPr>
          <w:ilvl w:val="1"/>
          <w:numId w:val="1"/>
        </w:numPr>
        <w:rPr>
          <w:lang w:val="en-GB"/>
        </w:rPr>
      </w:pPr>
      <w:r w:rsidRPr="00CD185B">
        <w:rPr>
          <w:lang w:val="en-GB"/>
        </w:rPr>
        <w:t>Standard (</w:t>
      </w:r>
      <w:hyperlink r:id="rId16" w:history="1">
        <w:r w:rsidRPr="00CD185B">
          <w:rPr>
            <w:rStyle w:val="Hyperlink"/>
            <w:lang w:val="en-GB"/>
          </w:rPr>
          <w:t>Part 1: XML Vocabulary</w:t>
        </w:r>
      </w:hyperlink>
      <w:r>
        <w:rPr>
          <w:lang w:val="en-GB"/>
        </w:rPr>
        <w:t xml:space="preserve"> and </w:t>
      </w:r>
      <w:hyperlink r:id="rId17" w:history="1">
        <w:r w:rsidRPr="00CD185B">
          <w:rPr>
            <w:rStyle w:val="Hyperlink"/>
            <w:lang w:val="en-GB"/>
          </w:rPr>
          <w:t>Part 2: Specification</w:t>
        </w:r>
      </w:hyperlink>
      <w:r>
        <w:rPr>
          <w:lang w:val="en-GB"/>
        </w:rPr>
        <w:t>)</w:t>
      </w:r>
      <w:r w:rsidR="001740BD">
        <w:rPr>
          <w:lang w:val="en-GB"/>
        </w:rPr>
        <w:t xml:space="preserve">: </w:t>
      </w:r>
      <w:r w:rsidR="001740BD" w:rsidRPr="001740BD">
        <w:rPr>
          <w:rFonts w:hint="cs"/>
        </w:rPr>
        <w:t>LegalDocumentXML</w:t>
      </w:r>
      <w:r w:rsidR="001740BD">
        <w:t xml:space="preserve"> standard  for legal documents making it machine-readable via markup </w:t>
      </w:r>
    </w:p>
    <w:p w14:paraId="47FD2135" w14:textId="24E93703" w:rsidR="000D3B1A" w:rsidRDefault="000D3B1A" w:rsidP="000C5049">
      <w:pPr>
        <w:pStyle w:val="ListParagraph"/>
        <w:numPr>
          <w:ilvl w:val="2"/>
          <w:numId w:val="1"/>
        </w:numPr>
        <w:rPr>
          <w:lang w:val="en-GB"/>
        </w:rPr>
      </w:pPr>
      <w:r>
        <w:rPr>
          <w:lang w:val="en-GB"/>
        </w:rPr>
        <w:t>Intro</w:t>
      </w:r>
    </w:p>
    <w:p w14:paraId="4CC09483" w14:textId="02D1DC4D" w:rsidR="00CD185B" w:rsidRPr="000C5049" w:rsidRDefault="000C5049" w:rsidP="000D3B1A">
      <w:pPr>
        <w:pStyle w:val="ListParagraph"/>
        <w:numPr>
          <w:ilvl w:val="3"/>
          <w:numId w:val="1"/>
        </w:numPr>
        <w:rPr>
          <w:lang w:val="en-GB"/>
        </w:rPr>
      </w:pPr>
      <w:r>
        <w:rPr>
          <w:lang w:val="en-GB"/>
        </w:rPr>
        <w:t xml:space="preserve">4.1 </w:t>
      </w:r>
      <w:r w:rsidR="00CD185B" w:rsidRPr="000C5049">
        <w:rPr>
          <w:lang w:val="en-GB"/>
        </w:rPr>
        <w:t>Data model</w:t>
      </w:r>
      <w:r>
        <w:rPr>
          <w:lang w:val="en-GB"/>
        </w:rPr>
        <w:t xml:space="preserve"> [=</w:t>
      </w:r>
      <w:r w:rsidRPr="000C5049">
        <w:rPr>
          <w:lang w:val="en-GB"/>
        </w:rPr>
        <w:t xml:space="preserve"> </w:t>
      </w:r>
      <w:r w:rsidR="001740BD" w:rsidRPr="000C5049">
        <w:rPr>
          <w:u w:val="single"/>
          <w:lang w:val="en-GB"/>
        </w:rPr>
        <w:t>Language</w:t>
      </w:r>
      <w:r w:rsidR="001740BD" w:rsidRPr="000C5049">
        <w:rPr>
          <w:lang w:val="en-GB"/>
        </w:rPr>
        <w:t xml:space="preserve"> </w:t>
      </w:r>
      <w:r w:rsidRPr="000C5049">
        <w:rPr>
          <w:lang w:val="en-GB"/>
        </w:rPr>
        <w:t xml:space="preserve">(with </w:t>
      </w:r>
      <w:r w:rsidR="001740BD">
        <w:t>namespace, vocabulary, grammar and semantics</w:t>
      </w:r>
      <w:r>
        <w:t xml:space="preserve">), </w:t>
      </w:r>
      <w:r w:rsidR="001740BD" w:rsidRPr="000C5049">
        <w:rPr>
          <w:u w:val="single"/>
        </w:rPr>
        <w:t>URI</w:t>
      </w:r>
      <w:r>
        <w:t xml:space="preserve"> (identification)</w:t>
      </w:r>
      <w:r w:rsidR="001740BD">
        <w:t xml:space="preserve">, </w:t>
      </w:r>
      <w:r w:rsidR="001740BD" w:rsidRPr="000C5049">
        <w:rPr>
          <w:u w:val="single"/>
        </w:rPr>
        <w:t>FRBR</w:t>
      </w:r>
      <w:r>
        <w:t xml:space="preserve"> (document lifecycle)</w:t>
      </w:r>
      <w:r w:rsidR="001740BD">
        <w:t xml:space="preserve">, Ontology </w:t>
      </w:r>
      <w:r>
        <w:t xml:space="preserve">(semantincs) </w:t>
      </w:r>
      <w:r w:rsidR="001740BD">
        <w:t xml:space="preserve">and </w:t>
      </w:r>
      <w:r w:rsidR="001740BD" w:rsidRPr="000C5049">
        <w:rPr>
          <w:u w:val="single"/>
        </w:rPr>
        <w:t>Patterns</w:t>
      </w:r>
      <w:r w:rsidR="001740BD">
        <w:t xml:space="preserve"> (6 categories)</w:t>
      </w:r>
      <w:r>
        <w:t xml:space="preserve">] </w:t>
      </w:r>
    </w:p>
    <w:p w14:paraId="03A30333" w14:textId="7A2818A4" w:rsidR="000C5049" w:rsidRDefault="000C5049" w:rsidP="000D3B1A">
      <w:pPr>
        <w:pStyle w:val="ListParagraph"/>
        <w:numPr>
          <w:ilvl w:val="3"/>
          <w:numId w:val="1"/>
        </w:numPr>
        <w:rPr>
          <w:lang w:val="en-GB"/>
        </w:rPr>
      </w:pPr>
      <w:r>
        <w:rPr>
          <w:lang w:val="en-GB"/>
        </w:rPr>
        <w:lastRenderedPageBreak/>
        <w:t>4.2 Scope: all legal documents (≠ AKN-Swiss: bill/act</w:t>
      </w:r>
      <w:r w:rsidR="007058EE">
        <w:rPr>
          <w:lang w:val="en-GB"/>
        </w:rPr>
        <w:t xml:space="preserve">/statement, doc, </w:t>
      </w:r>
      <w:proofErr w:type="spellStart"/>
      <w:r w:rsidR="007058EE">
        <w:rPr>
          <w:lang w:val="en-GB"/>
        </w:rPr>
        <w:t>documentCollection</w:t>
      </w:r>
      <w:proofErr w:type="spellEnd"/>
      <w:r w:rsidR="007058EE">
        <w:rPr>
          <w:lang w:val="en-GB"/>
        </w:rPr>
        <w:t xml:space="preserve">, portion, amendment, </w:t>
      </w:r>
      <w:proofErr w:type="spellStart"/>
      <w:r w:rsidR="007058EE">
        <w:rPr>
          <w:lang w:val="en-GB"/>
        </w:rPr>
        <w:t>amendmentList</w:t>
      </w:r>
      <w:proofErr w:type="spellEnd"/>
      <w:r w:rsidR="007058EE">
        <w:rPr>
          <w:lang w:val="en-GB"/>
        </w:rPr>
        <w:t xml:space="preserve">, </w:t>
      </w:r>
      <w:proofErr w:type="spellStart"/>
      <w:r w:rsidR="007058EE">
        <w:rPr>
          <w:lang w:val="en-GB"/>
        </w:rPr>
        <w:t>officialGazette</w:t>
      </w:r>
      <w:proofErr w:type="spellEnd"/>
      <w:r>
        <w:rPr>
          <w:lang w:val="en-GB"/>
        </w:rPr>
        <w:t>)</w:t>
      </w:r>
      <w:r w:rsidR="007058EE">
        <w:rPr>
          <w:lang w:val="en-GB"/>
        </w:rPr>
        <w:t xml:space="preserve">, self-contained (logic for processing included), supporting </w:t>
      </w:r>
      <w:bookmarkStart w:id="2" w:name="OLE_LINK44"/>
      <w:r w:rsidR="007058EE">
        <w:rPr>
          <w:lang w:val="en-GB"/>
        </w:rPr>
        <w:t xml:space="preserve">the whole </w:t>
      </w:r>
      <w:r w:rsidR="007058EE">
        <w:rPr>
          <w:lang w:val="en-GB"/>
        </w:rPr>
        <w:t>legislative lifecycle</w:t>
      </w:r>
      <w:bookmarkEnd w:id="2"/>
      <w:r w:rsidR="007058EE">
        <w:rPr>
          <w:lang w:val="en-GB"/>
        </w:rPr>
        <w:t xml:space="preserve"> (drafts, alternative versions, consolidation)</w:t>
      </w:r>
    </w:p>
    <w:p w14:paraId="7529BC98" w14:textId="5451C9DD" w:rsidR="007058EE" w:rsidRDefault="007058EE" w:rsidP="000D3B1A">
      <w:pPr>
        <w:pStyle w:val="ListParagraph"/>
        <w:numPr>
          <w:ilvl w:val="3"/>
          <w:numId w:val="1"/>
        </w:numPr>
        <w:rPr>
          <w:lang w:val="en-GB"/>
        </w:rPr>
      </w:pPr>
      <w:r>
        <w:rPr>
          <w:lang w:val="en-GB"/>
        </w:rPr>
        <w:t>4.3 Publication process specific: authoritative version, markup as editorial process, metadata</w:t>
      </w:r>
    </w:p>
    <w:p w14:paraId="5E4F76D5" w14:textId="57556A0A" w:rsidR="007058EE" w:rsidRDefault="007058EE" w:rsidP="000D3B1A">
      <w:pPr>
        <w:pStyle w:val="ListParagraph"/>
        <w:numPr>
          <w:ilvl w:val="3"/>
          <w:numId w:val="1"/>
        </w:numPr>
        <w:rPr>
          <w:lang w:val="en-GB"/>
        </w:rPr>
      </w:pPr>
      <w:r w:rsidRPr="000D3B1A">
        <w:rPr>
          <w:lang w:val="en-GB"/>
        </w:rPr>
        <w:t xml:space="preserve">4.4 </w:t>
      </w:r>
      <w:r w:rsidR="000D3B1A" w:rsidRPr="000D3B1A">
        <w:rPr>
          <w:lang w:val="en-GB"/>
        </w:rPr>
        <w:t xml:space="preserve">Numbering [descriptive (Artikel </w:t>
      </w:r>
      <w:proofErr w:type="spellStart"/>
      <w:r w:rsidR="000D3B1A" w:rsidRPr="000D3B1A">
        <w:rPr>
          <w:lang w:val="en-GB"/>
        </w:rPr>
        <w:t>anstatt</w:t>
      </w:r>
      <w:proofErr w:type="spellEnd"/>
      <w:r w:rsidR="000D3B1A" w:rsidRPr="000D3B1A">
        <w:rPr>
          <w:lang w:val="en-GB"/>
        </w:rPr>
        <w:t xml:space="preserve"> </w:t>
      </w:r>
      <w:proofErr w:type="spellStart"/>
      <w:r w:rsidR="000D3B1A" w:rsidRPr="000D3B1A">
        <w:rPr>
          <w:lang w:val="en-GB"/>
        </w:rPr>
        <w:t>Überschrifft</w:t>
      </w:r>
      <w:proofErr w:type="spellEnd"/>
      <w:r w:rsidR="000D3B1A" w:rsidRPr="000D3B1A">
        <w:rPr>
          <w:lang w:val="en-GB"/>
        </w:rPr>
        <w:t xml:space="preserve">) and prescriptive (Zahl)], 4.5 Structure and 4.7 custom elements (vocabulary </w:t>
      </w:r>
      <w:r w:rsidR="000D3B1A" w:rsidRPr="000D3B1A">
        <w:rPr>
          <w:u w:val="single"/>
          <w:lang w:val="en-GB"/>
        </w:rPr>
        <w:t>for legal tradition</w:t>
      </w:r>
      <w:r w:rsidR="000D3B1A" w:rsidRPr="000D3B1A">
        <w:rPr>
          <w:lang w:val="en-GB"/>
        </w:rPr>
        <w:t>)</w:t>
      </w:r>
    </w:p>
    <w:p w14:paraId="17E4FF94" w14:textId="01646EC9" w:rsidR="000D3B1A" w:rsidRDefault="000D3B1A" w:rsidP="000D3B1A">
      <w:pPr>
        <w:pStyle w:val="ListParagraph"/>
        <w:numPr>
          <w:ilvl w:val="2"/>
          <w:numId w:val="1"/>
        </w:numPr>
        <w:rPr>
          <w:lang w:val="en-GB"/>
        </w:rPr>
      </w:pPr>
      <w:r>
        <w:rPr>
          <w:lang w:val="en-GB"/>
        </w:rPr>
        <w:t>Building blocks</w:t>
      </w:r>
    </w:p>
    <w:p w14:paraId="214CBFF2" w14:textId="30C0E4CC" w:rsidR="000D3B1A" w:rsidRDefault="000D3B1A" w:rsidP="000D3B1A">
      <w:pPr>
        <w:pStyle w:val="ListParagraph"/>
        <w:numPr>
          <w:ilvl w:val="3"/>
          <w:numId w:val="1"/>
        </w:numPr>
        <w:rPr>
          <w:lang w:val="en-GB"/>
        </w:rPr>
      </w:pPr>
      <w:r>
        <w:rPr>
          <w:lang w:val="en-GB"/>
        </w:rPr>
        <w:t xml:space="preserve">Document </w:t>
      </w:r>
      <w:r w:rsidRPr="000D3B1A">
        <w:rPr>
          <w:u w:val="single"/>
          <w:lang w:val="en-GB"/>
        </w:rPr>
        <w:t>types</w:t>
      </w:r>
    </w:p>
    <w:p w14:paraId="364CEE36" w14:textId="6DE9F887" w:rsidR="000D3B1A" w:rsidRDefault="000D3B1A" w:rsidP="000D3B1A">
      <w:pPr>
        <w:pStyle w:val="ListParagraph"/>
        <w:numPr>
          <w:ilvl w:val="3"/>
          <w:numId w:val="1"/>
        </w:numPr>
        <w:rPr>
          <w:lang w:val="en-GB"/>
        </w:rPr>
      </w:pPr>
      <w:r>
        <w:rPr>
          <w:lang w:val="en-GB"/>
        </w:rPr>
        <w:t xml:space="preserve">Basic document </w:t>
      </w:r>
      <w:r w:rsidRPr="000D3B1A">
        <w:rPr>
          <w:u w:val="single"/>
          <w:lang w:val="en-GB"/>
        </w:rPr>
        <w:t>structure</w:t>
      </w:r>
    </w:p>
    <w:p w14:paraId="340EC773" w14:textId="7F99DD2A" w:rsidR="000D3B1A" w:rsidRDefault="000D3B1A" w:rsidP="000D3B1A">
      <w:pPr>
        <w:pStyle w:val="ListParagraph"/>
        <w:numPr>
          <w:ilvl w:val="3"/>
          <w:numId w:val="1"/>
        </w:numPr>
        <w:rPr>
          <w:lang w:val="en-GB"/>
        </w:rPr>
      </w:pPr>
      <w:r>
        <w:rPr>
          <w:lang w:val="en-GB"/>
        </w:rPr>
        <w:t>Categories</w:t>
      </w:r>
    </w:p>
    <w:p w14:paraId="79BE7EA9" w14:textId="1CA885F6" w:rsidR="000D3B1A" w:rsidRDefault="000D3B1A" w:rsidP="000D3B1A">
      <w:pPr>
        <w:pStyle w:val="ListParagraph"/>
        <w:numPr>
          <w:ilvl w:val="3"/>
          <w:numId w:val="1"/>
        </w:numPr>
        <w:rPr>
          <w:lang w:val="en-GB"/>
        </w:rPr>
      </w:pPr>
      <w:r>
        <w:rPr>
          <w:lang w:val="en-GB"/>
        </w:rPr>
        <w:t>Elements</w:t>
      </w:r>
    </w:p>
    <w:p w14:paraId="00FB2003" w14:textId="68ED6515" w:rsidR="000D3B1A" w:rsidRDefault="001469AD" w:rsidP="000D3B1A">
      <w:pPr>
        <w:pStyle w:val="ListParagraph"/>
        <w:numPr>
          <w:ilvl w:val="2"/>
          <w:numId w:val="1"/>
        </w:numPr>
        <w:rPr>
          <w:lang w:val="en-GB"/>
        </w:rPr>
      </w:pPr>
      <w:r>
        <w:rPr>
          <w:lang w:val="en-GB"/>
        </w:rPr>
        <w:t>Modifications and versioning</w:t>
      </w:r>
    </w:p>
    <w:p w14:paraId="54A05085" w14:textId="7BEF7AAD" w:rsidR="001469AD" w:rsidRDefault="001469AD" w:rsidP="000D3B1A">
      <w:pPr>
        <w:pStyle w:val="ListParagraph"/>
        <w:numPr>
          <w:ilvl w:val="2"/>
          <w:numId w:val="1"/>
        </w:numPr>
        <w:rPr>
          <w:lang w:val="en-GB"/>
        </w:rPr>
      </w:pPr>
      <w:r>
        <w:rPr>
          <w:lang w:val="en-GB"/>
        </w:rPr>
        <w:t>References (</w:t>
      </w:r>
      <w:r w:rsidRPr="001469AD">
        <w:rPr>
          <w:u w:val="single"/>
          <w:lang w:val="en-GB"/>
        </w:rPr>
        <w:t>Hypermedia</w:t>
      </w:r>
      <w:r>
        <w:rPr>
          <w:lang w:val="en-GB"/>
        </w:rPr>
        <w:t>)</w:t>
      </w:r>
    </w:p>
    <w:p w14:paraId="605474A9" w14:textId="0783B797" w:rsidR="001469AD" w:rsidRDefault="001469AD" w:rsidP="000D3B1A">
      <w:pPr>
        <w:pStyle w:val="ListParagraph"/>
        <w:numPr>
          <w:ilvl w:val="2"/>
          <w:numId w:val="1"/>
        </w:numPr>
        <w:rPr>
          <w:lang w:val="en-GB"/>
        </w:rPr>
      </w:pPr>
      <w:r>
        <w:rPr>
          <w:lang w:val="en-GB"/>
        </w:rPr>
        <w:t>Metadata</w:t>
      </w:r>
      <w:r w:rsidR="00CD0A80">
        <w:rPr>
          <w:lang w:val="en-GB"/>
        </w:rPr>
        <w:t>: machine-readability and editorial</w:t>
      </w:r>
    </w:p>
    <w:p w14:paraId="60438033" w14:textId="4D9C4D3F" w:rsidR="00CD0A80" w:rsidRDefault="00CD0A80" w:rsidP="00CD0A80">
      <w:pPr>
        <w:pStyle w:val="ListParagraph"/>
        <w:numPr>
          <w:ilvl w:val="3"/>
          <w:numId w:val="1"/>
        </w:numPr>
        <w:rPr>
          <w:lang w:val="en-GB"/>
        </w:rPr>
      </w:pPr>
      <w:r>
        <w:rPr>
          <w:lang w:val="en-GB"/>
        </w:rPr>
        <w:t>Identification: FRBR and IRI</w:t>
      </w:r>
    </w:p>
    <w:p w14:paraId="428A72B4" w14:textId="5AB4D7BD" w:rsidR="00CD0A80" w:rsidRDefault="00CD0A80" w:rsidP="00CD0A80">
      <w:pPr>
        <w:pStyle w:val="ListParagraph"/>
        <w:numPr>
          <w:ilvl w:val="3"/>
          <w:numId w:val="1"/>
        </w:numPr>
        <w:rPr>
          <w:lang w:val="en-GB"/>
        </w:rPr>
      </w:pPr>
      <w:r>
        <w:rPr>
          <w:lang w:val="en-GB"/>
        </w:rPr>
        <w:t>Publication</w:t>
      </w:r>
    </w:p>
    <w:p w14:paraId="204D3B48" w14:textId="2E8B506A" w:rsidR="00CD0A80" w:rsidRDefault="00CD0A80" w:rsidP="00CD0A80">
      <w:pPr>
        <w:pStyle w:val="ListParagraph"/>
        <w:numPr>
          <w:ilvl w:val="3"/>
          <w:numId w:val="1"/>
        </w:numPr>
        <w:rPr>
          <w:lang w:val="en-GB"/>
        </w:rPr>
      </w:pPr>
      <w:r>
        <w:rPr>
          <w:lang w:val="en-GB"/>
        </w:rPr>
        <w:t>Classification</w:t>
      </w:r>
    </w:p>
    <w:p w14:paraId="480DC83D" w14:textId="3F5F4BAB" w:rsidR="00CD0A80" w:rsidRDefault="00CD0A80" w:rsidP="00CD0A80">
      <w:pPr>
        <w:pStyle w:val="ListParagraph"/>
        <w:numPr>
          <w:ilvl w:val="3"/>
          <w:numId w:val="1"/>
        </w:numPr>
        <w:rPr>
          <w:lang w:val="en-GB"/>
        </w:rPr>
      </w:pPr>
      <w:r>
        <w:rPr>
          <w:lang w:val="en-GB"/>
        </w:rPr>
        <w:t>Lifecycle (stage)</w:t>
      </w:r>
    </w:p>
    <w:p w14:paraId="3FBA0262" w14:textId="329DA2F2" w:rsidR="00CD0A80" w:rsidRDefault="00CD0A80" w:rsidP="00CD0A80">
      <w:pPr>
        <w:pStyle w:val="ListParagraph"/>
        <w:numPr>
          <w:ilvl w:val="3"/>
          <w:numId w:val="1"/>
        </w:numPr>
        <w:rPr>
          <w:lang w:val="de-CH"/>
        </w:rPr>
      </w:pPr>
      <w:r w:rsidRPr="00CD0A80">
        <w:rPr>
          <w:lang w:val="de-CH"/>
        </w:rPr>
        <w:t>Workflow: abhängig von Fachgruppe Politische Geschäfte</w:t>
      </w:r>
    </w:p>
    <w:p w14:paraId="42209F1F" w14:textId="208AEA94" w:rsidR="00CD0A80" w:rsidRDefault="00CD0A80" w:rsidP="00CD0A80">
      <w:pPr>
        <w:pStyle w:val="ListParagraph"/>
        <w:numPr>
          <w:ilvl w:val="3"/>
          <w:numId w:val="1"/>
        </w:numPr>
        <w:rPr>
          <w:lang w:val="en-GB"/>
        </w:rPr>
      </w:pPr>
      <w:r w:rsidRPr="00CD0A80">
        <w:rPr>
          <w:lang w:val="en-GB"/>
        </w:rPr>
        <w:t>Analysis: «</w:t>
      </w:r>
      <w:r w:rsidRPr="00CD0A80">
        <w:rPr>
          <w:lang w:val="en-GB"/>
        </w:rPr>
        <w:t xml:space="preserve">list of the qualification of the provisions and assertions on the </w:t>
      </w:r>
      <w:proofErr w:type="gramStart"/>
      <w:r w:rsidRPr="00CD0A80">
        <w:rPr>
          <w:lang w:val="en-GB"/>
        </w:rPr>
        <w:t>text.</w:t>
      </w:r>
      <w:r w:rsidRPr="00CD0A80">
        <w:rPr>
          <w:lang w:val="en-GB"/>
        </w:rPr>
        <w:t>»</w:t>
      </w:r>
      <w:proofErr w:type="gramEnd"/>
    </w:p>
    <w:p w14:paraId="5A4E4167" w14:textId="15B3B254" w:rsidR="00CD0A80" w:rsidRDefault="00CD0A80" w:rsidP="00CD0A80">
      <w:pPr>
        <w:pStyle w:val="ListParagraph"/>
        <w:numPr>
          <w:ilvl w:val="3"/>
          <w:numId w:val="1"/>
        </w:numPr>
        <w:rPr>
          <w:lang w:val="en-GB"/>
        </w:rPr>
      </w:pPr>
      <w:proofErr w:type="spellStart"/>
      <w:r>
        <w:rPr>
          <w:lang w:val="en-GB"/>
        </w:rPr>
        <w:t>temproalData</w:t>
      </w:r>
      <w:proofErr w:type="spellEnd"/>
    </w:p>
    <w:p w14:paraId="3ABB5AC7" w14:textId="4C8DB753" w:rsidR="00CD0A80" w:rsidRDefault="00CD0A80" w:rsidP="00CD0A80">
      <w:pPr>
        <w:pStyle w:val="ListParagraph"/>
        <w:numPr>
          <w:ilvl w:val="3"/>
          <w:numId w:val="1"/>
        </w:numPr>
        <w:rPr>
          <w:lang w:val="en-GB"/>
        </w:rPr>
      </w:pPr>
      <w:r>
        <w:rPr>
          <w:lang w:val="en-GB"/>
        </w:rPr>
        <w:t>references</w:t>
      </w:r>
    </w:p>
    <w:p w14:paraId="7BD6D091" w14:textId="24192327" w:rsidR="00CD0A80" w:rsidRDefault="00CD0A80" w:rsidP="00CD0A80">
      <w:pPr>
        <w:pStyle w:val="ListParagraph"/>
        <w:numPr>
          <w:ilvl w:val="3"/>
          <w:numId w:val="1"/>
        </w:numPr>
        <w:rPr>
          <w:lang w:val="en-GB"/>
        </w:rPr>
      </w:pPr>
      <w:r>
        <w:rPr>
          <w:lang w:val="en-GB"/>
        </w:rPr>
        <w:t>notes</w:t>
      </w:r>
    </w:p>
    <w:p w14:paraId="38843E2B" w14:textId="3FD994C5" w:rsidR="00CD0A80" w:rsidRPr="00CD0A80" w:rsidRDefault="00CD0A80" w:rsidP="00CD0A80">
      <w:pPr>
        <w:pStyle w:val="ListParagraph"/>
        <w:numPr>
          <w:ilvl w:val="3"/>
          <w:numId w:val="1"/>
        </w:numPr>
        <w:rPr>
          <w:lang w:val="en-GB"/>
        </w:rPr>
      </w:pPr>
      <w:r>
        <w:rPr>
          <w:lang w:val="en-GB"/>
        </w:rPr>
        <w:t>presentation (CSS)</w:t>
      </w:r>
    </w:p>
    <w:p w14:paraId="71B56787" w14:textId="77BA9A5B" w:rsidR="00CD185B" w:rsidRDefault="00CD185B" w:rsidP="00CD185B">
      <w:pPr>
        <w:pStyle w:val="ListParagraph"/>
        <w:numPr>
          <w:ilvl w:val="1"/>
          <w:numId w:val="1"/>
        </w:numPr>
        <w:rPr>
          <w:lang w:val="de-CH"/>
        </w:rPr>
      </w:pPr>
      <w:r>
        <w:rPr>
          <w:lang w:val="de-CH"/>
        </w:rPr>
        <w:t xml:space="preserve">Naming </w:t>
      </w:r>
      <w:proofErr w:type="spellStart"/>
      <w:r>
        <w:rPr>
          <w:lang w:val="de-CH"/>
        </w:rPr>
        <w:t>convetion</w:t>
      </w:r>
      <w:proofErr w:type="spellEnd"/>
      <w:r>
        <w:rPr>
          <w:lang w:val="de-CH"/>
        </w:rPr>
        <w:t>:</w:t>
      </w:r>
    </w:p>
    <w:p w14:paraId="66024407" w14:textId="77777777" w:rsidR="00CD185B" w:rsidRDefault="00CD185B" w:rsidP="00CD185B">
      <w:pPr>
        <w:pStyle w:val="ListParagraph"/>
        <w:numPr>
          <w:ilvl w:val="1"/>
          <w:numId w:val="1"/>
        </w:numPr>
        <w:rPr>
          <w:lang w:val="de-CH"/>
        </w:rPr>
      </w:pPr>
    </w:p>
    <w:p w14:paraId="2E629515" w14:textId="52D767F4" w:rsidR="00730FA0" w:rsidRDefault="0012625B" w:rsidP="00730FA0">
      <w:pPr>
        <w:pStyle w:val="ListParagraph"/>
        <w:numPr>
          <w:ilvl w:val="0"/>
          <w:numId w:val="1"/>
        </w:numPr>
        <w:rPr>
          <w:lang w:val="de-CH"/>
        </w:rPr>
      </w:pPr>
      <w:r w:rsidRPr="0012625B">
        <w:rPr>
          <w:lang w:val="de-CH"/>
        </w:rPr>
        <w:t>FRBR</w:t>
      </w:r>
    </w:p>
    <w:p w14:paraId="66D75981" w14:textId="169D64D5" w:rsidR="0012625B" w:rsidRPr="0012625B" w:rsidRDefault="0012625B" w:rsidP="00730FA0">
      <w:pPr>
        <w:pStyle w:val="ListParagraph"/>
        <w:numPr>
          <w:ilvl w:val="0"/>
          <w:numId w:val="1"/>
        </w:numPr>
        <w:rPr>
          <w:lang w:val="de-CH"/>
        </w:rPr>
      </w:pPr>
      <w:r>
        <w:rPr>
          <w:lang w:val="de-CH"/>
        </w:rPr>
        <w:t>ELI</w:t>
      </w:r>
    </w:p>
    <w:p w14:paraId="0EAFC6E7" w14:textId="1C6BB74B" w:rsidR="00B53953" w:rsidRDefault="00B53953" w:rsidP="008F3561">
      <w:pPr>
        <w:rPr>
          <w:lang w:val="de-CH"/>
        </w:rPr>
      </w:pPr>
      <w:r w:rsidRPr="00B53953">
        <w:rPr>
          <w:b/>
          <w:bCs/>
          <w:lang w:val="de-CH"/>
        </w:rPr>
        <w:t>Abgrenzung</w:t>
      </w:r>
      <w:r>
        <w:rPr>
          <w:lang w:val="de-CH"/>
        </w:rPr>
        <w:t xml:space="preserve">: </w:t>
      </w:r>
    </w:p>
    <w:p w14:paraId="186501F3" w14:textId="2C5B6FC2" w:rsidR="00B53953" w:rsidRDefault="00B53953" w:rsidP="00B53953">
      <w:pPr>
        <w:pStyle w:val="ListParagraph"/>
        <w:numPr>
          <w:ilvl w:val="0"/>
          <w:numId w:val="1"/>
        </w:numPr>
        <w:rPr>
          <w:lang w:val="de-CH"/>
        </w:rPr>
      </w:pPr>
      <w:r>
        <w:rPr>
          <w:lang w:val="de-CH"/>
        </w:rPr>
        <w:t xml:space="preserve">Organisatorisch / </w:t>
      </w:r>
      <w:proofErr w:type="gramStart"/>
      <w:r w:rsidRPr="00B53953">
        <w:rPr>
          <w:lang w:val="de-CH"/>
        </w:rPr>
        <w:t>Technisch</w:t>
      </w:r>
      <w:proofErr w:type="gramEnd"/>
      <w:r w:rsidRPr="00B53953">
        <w:rPr>
          <w:lang w:val="de-CH"/>
        </w:rPr>
        <w:t xml:space="preserve"> </w:t>
      </w:r>
      <w:r>
        <w:rPr>
          <w:lang w:val="de-CH"/>
        </w:rPr>
        <w:t xml:space="preserve">/ </w:t>
      </w:r>
      <w:r w:rsidRPr="00B53953">
        <w:rPr>
          <w:lang w:val="de-CH"/>
        </w:rPr>
        <w:t>funktional</w:t>
      </w:r>
    </w:p>
    <w:p w14:paraId="043FCEC2" w14:textId="4132A1DE" w:rsidR="0035486A" w:rsidRDefault="0035486A" w:rsidP="00B53953">
      <w:pPr>
        <w:pStyle w:val="ListParagraph"/>
        <w:numPr>
          <w:ilvl w:val="0"/>
          <w:numId w:val="1"/>
        </w:numPr>
        <w:rPr>
          <w:lang w:val="de-CH"/>
        </w:rPr>
      </w:pPr>
      <w:r>
        <w:rPr>
          <w:lang w:val="de-CH"/>
        </w:rPr>
        <w:t xml:space="preserve">Nicht: polizeiliche und justizielle </w:t>
      </w:r>
    </w:p>
    <w:p w14:paraId="62749450" w14:textId="4447B868" w:rsidR="0035486A" w:rsidRDefault="0035486A" w:rsidP="0035486A">
      <w:pPr>
        <w:rPr>
          <w:b/>
          <w:bCs/>
          <w:lang w:val="de-CH"/>
        </w:rPr>
      </w:pPr>
      <w:r w:rsidRPr="0035486A">
        <w:rPr>
          <w:b/>
          <w:bCs/>
          <w:lang w:val="de-CH"/>
        </w:rPr>
        <w:t>Konzepte / Begriffe</w:t>
      </w:r>
    </w:p>
    <w:p w14:paraId="74C5D1E5" w14:textId="77777777" w:rsidR="00907E10" w:rsidRPr="00907E10" w:rsidRDefault="00907E10" w:rsidP="0035486A">
      <w:pPr>
        <w:rPr>
          <w:lang w:val="de-CH"/>
        </w:rPr>
      </w:pPr>
    </w:p>
    <w:sectPr w:rsidR="00907E10" w:rsidRPr="00907E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AD1AD" w14:textId="77777777" w:rsidR="00763E75" w:rsidRDefault="00763E75" w:rsidP="008F3561">
      <w:pPr>
        <w:spacing w:after="0" w:line="240" w:lineRule="auto"/>
      </w:pPr>
      <w:r>
        <w:separator/>
      </w:r>
    </w:p>
  </w:endnote>
  <w:endnote w:type="continuationSeparator" w:id="0">
    <w:p w14:paraId="30521976" w14:textId="77777777" w:rsidR="00763E75" w:rsidRDefault="00763E75" w:rsidP="008F3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1"/>
    <w:family w:val="swiss"/>
    <w:pitch w:val="variable"/>
    <w:sig w:usb0="20000287" w:usb1="00000003"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604020202020204"/>
    <w:charset w:val="00"/>
    <w:family w:val="swiss"/>
    <w:pitch w:val="variable"/>
    <w:sig w:usb0="20000287" w:usb1="00000003" w:usb2="00000000" w:usb3="00000000" w:csb0="0000019F" w:csb1="00000000"/>
  </w:font>
  <w:font w:name="Arial">
    <w:panose1 w:val="020B0604020202020204"/>
    <w:charset w:val="01"/>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B3969" w14:textId="77777777" w:rsidR="00763E75" w:rsidRDefault="00763E75" w:rsidP="008F3561">
      <w:pPr>
        <w:spacing w:after="0" w:line="240" w:lineRule="auto"/>
      </w:pPr>
      <w:r>
        <w:separator/>
      </w:r>
    </w:p>
  </w:footnote>
  <w:footnote w:type="continuationSeparator" w:id="0">
    <w:p w14:paraId="3E25CC2C" w14:textId="77777777" w:rsidR="00763E75" w:rsidRDefault="00763E75" w:rsidP="008F3561">
      <w:pPr>
        <w:spacing w:after="0" w:line="240" w:lineRule="auto"/>
      </w:pPr>
      <w:r>
        <w:continuationSeparator/>
      </w:r>
    </w:p>
  </w:footnote>
  <w:footnote w:id="1">
    <w:p w14:paraId="1CFF436A" w14:textId="77777777" w:rsidR="0012625B" w:rsidRPr="008F3561" w:rsidRDefault="0012625B" w:rsidP="0012625B">
      <w:pPr>
        <w:pStyle w:val="FootnoteText"/>
        <w:rPr>
          <w:lang w:val="en-GB"/>
        </w:rPr>
      </w:pPr>
      <w:r>
        <w:rPr>
          <w:rStyle w:val="FootnoteReference"/>
        </w:rPr>
        <w:footnoteRef/>
      </w:r>
      <w:r>
        <w:t xml:space="preserve"> </w:t>
      </w:r>
      <w:r>
        <w:rPr>
          <w:rFonts w:ascii="Arial" w:hAnsi="Arial" w:cs="Arial" w:hint="cs"/>
          <w:color w:val="001D35"/>
          <w:shd w:val="clear" w:color="auto" w:fill="FFFFFF"/>
        </w:rPr>
        <w:t>a set of specifications, including metadata, policies, and guidelines, that define how a specific application or system should function, particularly in terms of interoperability, resource usage, and data exchange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C44C2"/>
    <w:multiLevelType w:val="hybridMultilevel"/>
    <w:tmpl w:val="0C72BC80"/>
    <w:lvl w:ilvl="0" w:tplc="59044B3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1645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C24"/>
    <w:rsid w:val="000232F0"/>
    <w:rsid w:val="00025EDC"/>
    <w:rsid w:val="00063EFC"/>
    <w:rsid w:val="000C3D2A"/>
    <w:rsid w:val="000C5049"/>
    <w:rsid w:val="000D3B1A"/>
    <w:rsid w:val="0012625B"/>
    <w:rsid w:val="001469AD"/>
    <w:rsid w:val="001740BD"/>
    <w:rsid w:val="00190DCB"/>
    <w:rsid w:val="00194C2F"/>
    <w:rsid w:val="001F3B80"/>
    <w:rsid w:val="001F5EB2"/>
    <w:rsid w:val="00224D61"/>
    <w:rsid w:val="00315529"/>
    <w:rsid w:val="0035486A"/>
    <w:rsid w:val="00356766"/>
    <w:rsid w:val="003D50C9"/>
    <w:rsid w:val="00417A72"/>
    <w:rsid w:val="0042229D"/>
    <w:rsid w:val="004A6ECD"/>
    <w:rsid w:val="004B1C9D"/>
    <w:rsid w:val="00513C1B"/>
    <w:rsid w:val="00615C24"/>
    <w:rsid w:val="00626DDD"/>
    <w:rsid w:val="006A4948"/>
    <w:rsid w:val="007058EE"/>
    <w:rsid w:val="00727B17"/>
    <w:rsid w:val="00730FA0"/>
    <w:rsid w:val="00763E75"/>
    <w:rsid w:val="007B131E"/>
    <w:rsid w:val="008F3561"/>
    <w:rsid w:val="00907E10"/>
    <w:rsid w:val="00960DE5"/>
    <w:rsid w:val="00A02D13"/>
    <w:rsid w:val="00A06403"/>
    <w:rsid w:val="00AA68EB"/>
    <w:rsid w:val="00AF39CE"/>
    <w:rsid w:val="00B53953"/>
    <w:rsid w:val="00B70E57"/>
    <w:rsid w:val="00BA7829"/>
    <w:rsid w:val="00CD0A80"/>
    <w:rsid w:val="00CD185B"/>
    <w:rsid w:val="00CF0A7B"/>
    <w:rsid w:val="00CF0F3A"/>
    <w:rsid w:val="00CF4968"/>
    <w:rsid w:val="00D74AA6"/>
    <w:rsid w:val="00D95AC3"/>
    <w:rsid w:val="00D95DCB"/>
    <w:rsid w:val="00E20EE4"/>
    <w:rsid w:val="00E31845"/>
    <w:rsid w:val="00EB3277"/>
    <w:rsid w:val="00ED3A57"/>
    <w:rsid w:val="00EF6EEE"/>
    <w:rsid w:val="00F617AB"/>
    <w:rsid w:val="00F651DC"/>
    <w:rsid w:val="00FD4652"/>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1F2BD520"/>
  <w15:chartTrackingRefBased/>
  <w15:docId w15:val="{A61E12C2-2687-0B48-B20B-F414E5A9B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C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C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C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C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C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C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C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C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C24"/>
    <w:rPr>
      <w:rFonts w:eastAsiaTheme="majorEastAsia" w:cstheme="majorBidi"/>
      <w:color w:val="272727" w:themeColor="text1" w:themeTint="D8"/>
    </w:rPr>
  </w:style>
  <w:style w:type="paragraph" w:styleId="Title">
    <w:name w:val="Title"/>
    <w:basedOn w:val="Normal"/>
    <w:next w:val="Normal"/>
    <w:link w:val="TitleChar"/>
    <w:uiPriority w:val="10"/>
    <w:qFormat/>
    <w:rsid w:val="00615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C24"/>
    <w:pPr>
      <w:spacing w:before="160"/>
      <w:jc w:val="center"/>
    </w:pPr>
    <w:rPr>
      <w:i/>
      <w:iCs/>
      <w:color w:val="404040" w:themeColor="text1" w:themeTint="BF"/>
    </w:rPr>
  </w:style>
  <w:style w:type="character" w:customStyle="1" w:styleId="QuoteChar">
    <w:name w:val="Quote Char"/>
    <w:basedOn w:val="DefaultParagraphFont"/>
    <w:link w:val="Quote"/>
    <w:uiPriority w:val="29"/>
    <w:rsid w:val="00615C24"/>
    <w:rPr>
      <w:i/>
      <w:iCs/>
      <w:color w:val="404040" w:themeColor="text1" w:themeTint="BF"/>
    </w:rPr>
  </w:style>
  <w:style w:type="paragraph" w:styleId="ListParagraph">
    <w:name w:val="List Paragraph"/>
    <w:basedOn w:val="Normal"/>
    <w:uiPriority w:val="34"/>
    <w:qFormat/>
    <w:rsid w:val="00615C24"/>
    <w:pPr>
      <w:ind w:left="720"/>
      <w:contextualSpacing/>
    </w:pPr>
  </w:style>
  <w:style w:type="character" w:styleId="IntenseEmphasis">
    <w:name w:val="Intense Emphasis"/>
    <w:basedOn w:val="DefaultParagraphFont"/>
    <w:uiPriority w:val="21"/>
    <w:qFormat/>
    <w:rsid w:val="00615C24"/>
    <w:rPr>
      <w:i/>
      <w:iCs/>
      <w:color w:val="0F4761" w:themeColor="accent1" w:themeShade="BF"/>
    </w:rPr>
  </w:style>
  <w:style w:type="paragraph" w:styleId="IntenseQuote">
    <w:name w:val="Intense Quote"/>
    <w:basedOn w:val="Normal"/>
    <w:next w:val="Normal"/>
    <w:link w:val="IntenseQuoteChar"/>
    <w:uiPriority w:val="30"/>
    <w:qFormat/>
    <w:rsid w:val="00615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C24"/>
    <w:rPr>
      <w:i/>
      <w:iCs/>
      <w:color w:val="0F4761" w:themeColor="accent1" w:themeShade="BF"/>
    </w:rPr>
  </w:style>
  <w:style w:type="character" w:styleId="IntenseReference">
    <w:name w:val="Intense Reference"/>
    <w:basedOn w:val="DefaultParagraphFont"/>
    <w:uiPriority w:val="32"/>
    <w:qFormat/>
    <w:rsid w:val="00615C24"/>
    <w:rPr>
      <w:b/>
      <w:bCs/>
      <w:smallCaps/>
      <w:color w:val="0F4761" w:themeColor="accent1" w:themeShade="BF"/>
      <w:spacing w:val="5"/>
    </w:rPr>
  </w:style>
  <w:style w:type="character" w:styleId="Hyperlink">
    <w:name w:val="Hyperlink"/>
    <w:basedOn w:val="DefaultParagraphFont"/>
    <w:uiPriority w:val="99"/>
    <w:unhideWhenUsed/>
    <w:rsid w:val="00AF39CE"/>
    <w:rPr>
      <w:color w:val="467886" w:themeColor="hyperlink"/>
      <w:u w:val="single"/>
    </w:rPr>
  </w:style>
  <w:style w:type="character" w:styleId="UnresolvedMention">
    <w:name w:val="Unresolved Mention"/>
    <w:basedOn w:val="DefaultParagraphFont"/>
    <w:uiPriority w:val="99"/>
    <w:semiHidden/>
    <w:unhideWhenUsed/>
    <w:rsid w:val="00AF39CE"/>
    <w:rPr>
      <w:color w:val="605E5C"/>
      <w:shd w:val="clear" w:color="auto" w:fill="E1DFDD"/>
    </w:rPr>
  </w:style>
  <w:style w:type="paragraph" w:styleId="FootnoteText">
    <w:name w:val="footnote text"/>
    <w:basedOn w:val="Normal"/>
    <w:link w:val="FootnoteTextChar"/>
    <w:uiPriority w:val="99"/>
    <w:semiHidden/>
    <w:unhideWhenUsed/>
    <w:rsid w:val="008F356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3561"/>
    <w:rPr>
      <w:sz w:val="20"/>
      <w:szCs w:val="20"/>
    </w:rPr>
  </w:style>
  <w:style w:type="character" w:styleId="FootnoteReference">
    <w:name w:val="footnote reference"/>
    <w:basedOn w:val="DefaultParagraphFont"/>
    <w:uiPriority w:val="99"/>
    <w:semiHidden/>
    <w:unhideWhenUsed/>
    <w:rsid w:val="008F3561"/>
    <w:rPr>
      <w:vertAlign w:val="superscript"/>
    </w:rPr>
  </w:style>
  <w:style w:type="character" w:styleId="FollowedHyperlink">
    <w:name w:val="FollowedHyperlink"/>
    <w:basedOn w:val="DefaultParagraphFont"/>
    <w:uiPriority w:val="99"/>
    <w:semiHidden/>
    <w:unhideWhenUsed/>
    <w:rsid w:val="003548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europa.eu/isa2/solutions/leos_en/" TargetMode="External"/><Relationship Id="rId13" Type="http://schemas.openxmlformats.org/officeDocument/2006/relationships/hyperlink" Target="https://www.bk.admin.ch/bk/de/home/digitale-transformation-ikt-lenkung/vorgaben/ech-standards.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QLever" TargetMode="External"/><Relationship Id="rId12" Type="http://schemas.openxmlformats.org/officeDocument/2006/relationships/hyperlink" Target="https://www.ech.ch/sites/default/files/dosvers/hauptdokument/STAN_d_DEF_2022-10-10_eCH-0007_V6.0_Datenstandard%20Gemeinden.pdf" TargetMode="External"/><Relationship Id="rId17" Type="http://schemas.openxmlformats.org/officeDocument/2006/relationships/hyperlink" Target="https://docs.oasis-open.org/legaldocml/akn-core/v1.0/akn-core-v1.0-part2-specs.html" TargetMode="External"/><Relationship Id="rId2" Type="http://schemas.openxmlformats.org/officeDocument/2006/relationships/styles" Target="styles.xml"/><Relationship Id="rId16" Type="http://schemas.openxmlformats.org/officeDocument/2006/relationships/hyperlink" Target="https://docs.oasis-open.org/legaldocml/akn-core/v1.0/akn-core-v1.0-part1-vocabulary.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ch.ch/sites/default/files/dosvers/hauptdokument/AUXI_e_DEF_2018-03-13_eCH-0205_V1.0_Linked%20Open%20Data.pdf" TargetMode="External"/><Relationship Id="rId5" Type="http://schemas.openxmlformats.org/officeDocument/2006/relationships/footnotes" Target="footnotes.xml"/><Relationship Id="rId15" Type="http://schemas.openxmlformats.org/officeDocument/2006/relationships/hyperlink" Target="https://www.ech.ch/de/ech/ech-0039/3.1" TargetMode="External"/><Relationship Id="rId10" Type="http://schemas.openxmlformats.org/officeDocument/2006/relationships/hyperlink" Target="https://www.ech.ch/sites/default/files/dosvers/hauptdokument/STAN_d_DEF_2018-09-11_eCH-0018_V2.0_XML_Best_Practices.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ch.ch/sites/default/files/dosvers/hauptdokument/STAN_e_DEF_2023-04-03_eCH-0200_V2.0.0_DCAT%20Application%20Profile%20for%20Data%20Portals%20in%20Switzerland%20%28DCAT-AP%20CH%29%20v2.pdf" TargetMode="External"/><Relationship Id="rId14" Type="http://schemas.openxmlformats.org/officeDocument/2006/relationships/hyperlink" Target="https://www.ech.ch/sites/default/files/dosvers/hauptdokument/AUX_d_DEF_2019-09-09_eCH-0038_V2.0_RM_Framework.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452</TotalTime>
  <Pages>6</Pages>
  <Words>1355</Words>
  <Characters>7725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Gajdos</dc:creator>
  <cp:keywords/>
  <dc:description/>
  <cp:lastModifiedBy>Martin Gajdos</cp:lastModifiedBy>
  <cp:revision>16</cp:revision>
  <dcterms:created xsi:type="dcterms:W3CDTF">2025-09-24T13:00:00Z</dcterms:created>
  <dcterms:modified xsi:type="dcterms:W3CDTF">2025-10-09T05:59:00Z</dcterms:modified>
</cp:coreProperties>
</file>