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6869" w14:textId="061F113F" w:rsidR="004B1C9D" w:rsidRDefault="00753A08">
      <w:pPr>
        <w:rPr>
          <w:lang w:val="de-CH"/>
        </w:rPr>
      </w:pPr>
      <w:proofErr w:type="spellStart"/>
      <w:r>
        <w:rPr>
          <w:lang w:val="de-CH"/>
        </w:rPr>
        <w:t>eCH</w:t>
      </w:r>
      <w:proofErr w:type="spellEnd"/>
      <w:r w:rsidR="00930905">
        <w:rPr>
          <w:lang w:val="de-CH"/>
        </w:rPr>
        <w:t xml:space="preserve"> 0296</w:t>
      </w:r>
      <w:r>
        <w:rPr>
          <w:lang w:val="de-CH"/>
        </w:rPr>
        <w:t>, für Gesetze</w:t>
      </w:r>
    </w:p>
    <w:p w14:paraId="3ADE1565" w14:textId="77777777" w:rsidR="00753A08" w:rsidRDefault="00753A08">
      <w:pPr>
        <w:pBdr>
          <w:bottom w:val="single" w:sz="6" w:space="1" w:color="auto"/>
        </w:pBdr>
        <w:rPr>
          <w:lang w:val="de-CH"/>
        </w:rPr>
      </w:pPr>
    </w:p>
    <w:p w14:paraId="671B928D" w14:textId="77777777" w:rsidR="00753A08" w:rsidRDefault="00753A08">
      <w:pPr>
        <w:rPr>
          <w:lang w:val="de-CH"/>
        </w:rPr>
      </w:pPr>
    </w:p>
    <w:p w14:paraId="2ADBC718" w14:textId="2988E1C9" w:rsidR="00753A08" w:rsidRPr="00753A08" w:rsidRDefault="00753A08">
      <w:pPr>
        <w:rPr>
          <w:b/>
          <w:bCs/>
          <w:lang w:val="de-CH"/>
        </w:rPr>
      </w:pPr>
      <w:r w:rsidRPr="00753A08">
        <w:rPr>
          <w:b/>
          <w:bCs/>
          <w:lang w:val="de-CH"/>
        </w:rPr>
        <w:t>Was macht das Ausland?</w:t>
      </w:r>
    </w:p>
    <w:p w14:paraId="029AAD5A" w14:textId="50D4FD70" w:rsidR="00753A08" w:rsidRDefault="00753A08">
      <w:pPr>
        <w:rPr>
          <w:lang w:val="de-CH"/>
        </w:rPr>
      </w:pPr>
      <w:r>
        <w:rPr>
          <w:lang w:val="de-CH"/>
        </w:rPr>
        <w:t xml:space="preserve">sparna.fr – Thomas </w:t>
      </w:r>
      <w:proofErr w:type="spellStart"/>
      <w:r>
        <w:rPr>
          <w:lang w:val="de-CH"/>
        </w:rPr>
        <w:t>Francard</w:t>
      </w:r>
      <w:proofErr w:type="spellEnd"/>
    </w:p>
    <w:p w14:paraId="561F52C1" w14:textId="2265BD38" w:rsidR="00753A08" w:rsidRDefault="00753A08">
      <w:pPr>
        <w:rPr>
          <w:lang w:val="de-CH"/>
        </w:rPr>
      </w:pPr>
      <w:r>
        <w:rPr>
          <w:lang w:val="de-CH"/>
        </w:rPr>
        <w:t>arbeitet beim Parlament und Publications</w:t>
      </w:r>
    </w:p>
    <w:p w14:paraId="5AA09CE5" w14:textId="419BCC9F" w:rsidR="00753A08" w:rsidRDefault="00753A08">
      <w:pPr>
        <w:rPr>
          <w:lang w:val="de-CH"/>
        </w:rPr>
      </w:pPr>
      <w:proofErr w:type="spellStart"/>
      <w:r w:rsidRPr="00753A08">
        <w:rPr>
          <w:lang w:val="de-CH"/>
        </w:rPr>
        <w:t>developer</w:t>
      </w:r>
      <w:proofErr w:type="spellEnd"/>
      <w:r w:rsidRPr="00753A08">
        <w:rPr>
          <w:lang w:val="de-CH"/>
        </w:rPr>
        <w:t xml:space="preserve"> </w:t>
      </w:r>
      <w:proofErr w:type="spellStart"/>
      <w:r w:rsidRPr="00753A08">
        <w:rPr>
          <w:lang w:val="de-CH"/>
        </w:rPr>
        <w:t>corner</w:t>
      </w:r>
      <w:proofErr w:type="spellEnd"/>
      <w:r w:rsidRPr="00753A08">
        <w:rPr>
          <w:lang w:val="de-CH"/>
        </w:rPr>
        <w:t xml:space="preserve"> von </w:t>
      </w:r>
      <w:proofErr w:type="spellStart"/>
      <w:r w:rsidRPr="00753A08">
        <w:rPr>
          <w:lang w:val="de-CH"/>
        </w:rPr>
        <w:t>europa</w:t>
      </w:r>
      <w:proofErr w:type="spellEnd"/>
      <w:r w:rsidRPr="00753A08">
        <w:rPr>
          <w:lang w:val="de-CH"/>
        </w:rPr>
        <w:t xml:space="preserve"> </w:t>
      </w:r>
      <w:proofErr w:type="spellStart"/>
      <w:r w:rsidRPr="00753A08">
        <w:rPr>
          <w:lang w:val="de-CH"/>
        </w:rPr>
        <w:t>parl</w:t>
      </w:r>
      <w:proofErr w:type="spellEnd"/>
      <w:r w:rsidRPr="00753A08">
        <w:rPr>
          <w:lang w:val="de-CH"/>
        </w:rPr>
        <w:t xml:space="preserve"> (ELI = … / wird auch auf Bundesebene </w:t>
      </w:r>
      <w:r>
        <w:rPr>
          <w:lang w:val="de-CH"/>
        </w:rPr>
        <w:t>und im Kt ZH umgesetzt; war zuerst nur ein DOI und wurde dann zu Ontologien -&gt; EPVOC</w:t>
      </w:r>
      <w:r w:rsidRPr="00753A08">
        <w:rPr>
          <w:lang w:val="de-CH"/>
        </w:rPr>
        <w:t>)</w:t>
      </w:r>
    </w:p>
    <w:p w14:paraId="3E19CEA8" w14:textId="77777777" w:rsidR="00753A08" w:rsidRPr="00753A08" w:rsidRDefault="00753A08" w:rsidP="00753A08">
      <w:pPr>
        <w:rPr>
          <w:lang w:val="en-GB"/>
        </w:rPr>
      </w:pPr>
      <w:proofErr w:type="spellStart"/>
      <w:r w:rsidRPr="00753A08">
        <w:rPr>
          <w:lang w:val="en-GB"/>
        </w:rPr>
        <w:t>epcov</w:t>
      </w:r>
      <w:proofErr w:type="spellEnd"/>
      <w:r w:rsidRPr="00753A08">
        <w:rPr>
          <w:lang w:val="en-GB"/>
        </w:rPr>
        <w:t xml:space="preserve"> (</w:t>
      </w:r>
      <w:proofErr w:type="spellStart"/>
      <w:r w:rsidRPr="00753A08">
        <w:rPr>
          <w:lang w:val="en-GB"/>
        </w:rPr>
        <w:t>Github</w:t>
      </w:r>
      <w:proofErr w:type="spellEnd"/>
      <w:r w:rsidRPr="00753A08">
        <w:rPr>
          <w:lang w:val="en-GB"/>
        </w:rPr>
        <w:t>)</w:t>
      </w:r>
    </w:p>
    <w:p w14:paraId="23D5047C" w14:textId="6F358268" w:rsidR="00753A08" w:rsidRDefault="00753A08">
      <w:pPr>
        <w:rPr>
          <w:lang w:val="de-CH"/>
        </w:rPr>
      </w:pPr>
      <w:r>
        <w:rPr>
          <w:lang w:val="de-CH"/>
        </w:rPr>
        <w:t xml:space="preserve">UK </w:t>
      </w:r>
      <w:proofErr w:type="spellStart"/>
      <w:r>
        <w:rPr>
          <w:lang w:val="de-CH"/>
        </w:rPr>
        <w:t>Parliament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Ontologies</w:t>
      </w:r>
      <w:proofErr w:type="spellEnd"/>
    </w:p>
    <w:p w14:paraId="7E3D7B81" w14:textId="312F167C" w:rsidR="00753A08" w:rsidRDefault="00753A08">
      <w:pPr>
        <w:rPr>
          <w:lang w:val="en-GB"/>
        </w:rPr>
      </w:pPr>
      <w:r w:rsidRPr="00753A08">
        <w:rPr>
          <w:lang w:val="en-GB"/>
        </w:rPr>
        <w:t>Kanada Open Data (ourcommons.ca)</w:t>
      </w:r>
    </w:p>
    <w:p w14:paraId="5788AC24" w14:textId="77777777" w:rsidR="00753A08" w:rsidRPr="00753A08" w:rsidRDefault="00753A08" w:rsidP="00753A0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Gute Inspiration</w:t>
      </w:r>
    </w:p>
    <w:p w14:paraId="43456035" w14:textId="77777777" w:rsidR="00753A08" w:rsidRDefault="00753A08">
      <w:pPr>
        <w:rPr>
          <w:lang w:val="en-GB"/>
        </w:rPr>
      </w:pPr>
    </w:p>
    <w:p w14:paraId="1D356530" w14:textId="0218A516" w:rsidR="00753A08" w:rsidRDefault="00753A08">
      <w:pPr>
        <w:rPr>
          <w:lang w:val="en-GB"/>
        </w:rPr>
      </w:pPr>
      <w:r>
        <w:rPr>
          <w:lang w:val="en-GB"/>
        </w:rPr>
        <w:t xml:space="preserve">Endorse 2025: Reference Data und Semantics </w:t>
      </w:r>
      <w:proofErr w:type="spellStart"/>
      <w:r>
        <w:rPr>
          <w:lang w:val="en-GB"/>
        </w:rPr>
        <w:t>Confrence</w:t>
      </w:r>
      <w:proofErr w:type="spellEnd"/>
      <w:r>
        <w:rPr>
          <w:lang w:val="en-GB"/>
        </w:rPr>
        <w:t xml:space="preserve"> auf </w:t>
      </w:r>
      <w:proofErr w:type="spellStart"/>
      <w:r>
        <w:rPr>
          <w:lang w:val="en-GB"/>
        </w:rPr>
        <w:t>Europaebene</w:t>
      </w:r>
      <w:proofErr w:type="spellEnd"/>
    </w:p>
    <w:p w14:paraId="3F4F7BA9" w14:textId="4A09C9C0" w:rsidR="00753A08" w:rsidRDefault="00753A08">
      <w:pPr>
        <w:rPr>
          <w:lang w:val="en-GB"/>
        </w:rPr>
      </w:pPr>
      <w:r>
        <w:rPr>
          <w:lang w:val="en-GB"/>
        </w:rPr>
        <w:t>Linked Data Day: 10. November</w:t>
      </w:r>
    </w:p>
    <w:p w14:paraId="7A969383" w14:textId="77777777" w:rsidR="00753A08" w:rsidRDefault="00753A08">
      <w:pPr>
        <w:rPr>
          <w:lang w:val="en-GB"/>
        </w:rPr>
      </w:pPr>
    </w:p>
    <w:p w14:paraId="552F8F2A" w14:textId="59D8D7DC" w:rsidR="00753A08" w:rsidRDefault="00753A08">
      <w:pPr>
        <w:rPr>
          <w:lang w:val="de-CH"/>
        </w:rPr>
      </w:pPr>
      <w:r w:rsidRPr="00753A08">
        <w:rPr>
          <w:lang w:val="de-CH"/>
        </w:rPr>
        <w:t xml:space="preserve">Verpflichtung zu </w:t>
      </w:r>
      <w:proofErr w:type="spellStart"/>
      <w:proofErr w:type="gramStart"/>
      <w:r w:rsidRPr="00753A08">
        <w:rPr>
          <w:lang w:val="de-CH"/>
        </w:rPr>
        <w:t>eCH</w:t>
      </w:r>
      <w:proofErr w:type="spellEnd"/>
      <w:r w:rsidRPr="00753A08">
        <w:rPr>
          <w:lang w:val="de-CH"/>
        </w:rPr>
        <w:t xml:space="preserve"> Standards</w:t>
      </w:r>
      <w:proofErr w:type="gramEnd"/>
      <w:r w:rsidRPr="00753A08">
        <w:rPr>
          <w:lang w:val="de-CH"/>
        </w:rPr>
        <w:t>), Teil von Auss</w:t>
      </w:r>
      <w:r>
        <w:rPr>
          <w:lang w:val="de-CH"/>
        </w:rPr>
        <w:t>chreibungen auf Bundesebene</w:t>
      </w:r>
    </w:p>
    <w:p w14:paraId="52F344F5" w14:textId="48123268" w:rsidR="00753A08" w:rsidRDefault="00753A08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Bundesverwaltung, DTI: entscheidet, Delegierte des Bundesrates</w:t>
      </w:r>
    </w:p>
    <w:p w14:paraId="7E09D2BE" w14:textId="02635F91" w:rsidR="00753A08" w:rsidRDefault="00753A08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Kantone: Gibt es eine Liste von </w:t>
      </w:r>
      <w:proofErr w:type="spellStart"/>
      <w:r>
        <w:rPr>
          <w:lang w:val="de-CH"/>
        </w:rPr>
        <w:t>eCH</w:t>
      </w:r>
      <w:proofErr w:type="spellEnd"/>
      <w:r>
        <w:rPr>
          <w:lang w:val="de-CH"/>
        </w:rPr>
        <w:t xml:space="preserve"> </w:t>
      </w:r>
      <w:proofErr w:type="spellStart"/>
      <w:proofErr w:type="gramStart"/>
      <w:r>
        <w:rPr>
          <w:lang w:val="de-CH"/>
        </w:rPr>
        <w:t>Standards,d</w:t>
      </w:r>
      <w:proofErr w:type="spellEnd"/>
      <w:proofErr w:type="gramEnd"/>
      <w:r>
        <w:rPr>
          <w:lang w:val="de-CH"/>
        </w:rPr>
        <w:t xml:space="preserve"> </w:t>
      </w:r>
      <w:proofErr w:type="spellStart"/>
      <w:r>
        <w:rPr>
          <w:lang w:val="de-CH"/>
        </w:rPr>
        <w:t>ie</w:t>
      </w:r>
      <w:proofErr w:type="spellEnd"/>
      <w:r>
        <w:rPr>
          <w:lang w:val="de-CH"/>
        </w:rPr>
        <w:t xml:space="preserve"> auf Kantonsebene verpflichtend sind?</w:t>
      </w:r>
    </w:p>
    <w:p w14:paraId="32E2E1E4" w14:textId="59D153E4" w:rsidR="00753A08" w:rsidRDefault="00753A08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Die grössten Treiber sind Private, die Software in diesem Bereich entwickeln</w:t>
      </w:r>
    </w:p>
    <w:p w14:paraId="76930154" w14:textId="77777777" w:rsidR="00753A08" w:rsidRDefault="00753A08" w:rsidP="00753A08">
      <w:pPr>
        <w:pBdr>
          <w:bottom w:val="single" w:sz="6" w:space="1" w:color="auto"/>
        </w:pBdr>
        <w:rPr>
          <w:lang w:val="de-CH"/>
        </w:rPr>
      </w:pPr>
    </w:p>
    <w:p w14:paraId="061BA449" w14:textId="77777777" w:rsidR="00753A08" w:rsidRDefault="00753A08" w:rsidP="00753A08">
      <w:pPr>
        <w:rPr>
          <w:lang w:val="de-CH"/>
        </w:rPr>
      </w:pPr>
    </w:p>
    <w:p w14:paraId="0341D4A4" w14:textId="0D0E20E1" w:rsidR="00753A08" w:rsidRDefault="00753A08" w:rsidP="00753A08">
      <w:pPr>
        <w:rPr>
          <w:lang w:val="de-CH"/>
        </w:rPr>
      </w:pPr>
      <w:proofErr w:type="spellStart"/>
      <w:r>
        <w:rPr>
          <w:lang w:val="de-CH"/>
        </w:rPr>
        <w:t>Meta</w:t>
      </w:r>
      <w:proofErr w:type="spellEnd"/>
      <w:r>
        <w:rPr>
          <w:lang w:val="de-CH"/>
        </w:rPr>
        <w:t xml:space="preserve">: </w:t>
      </w:r>
    </w:p>
    <w:p w14:paraId="6FD548C2" w14:textId="65E76392" w:rsidR="00753A08" w:rsidRDefault="00753A08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Was soll abgebildet werden? Was tatsächlich passiert (</w:t>
      </w:r>
      <w:proofErr w:type="spellStart"/>
      <w:r>
        <w:rPr>
          <w:lang w:val="de-CH"/>
        </w:rPr>
        <w:t>data-driven</w:t>
      </w:r>
      <w:proofErr w:type="spellEnd"/>
      <w:r>
        <w:rPr>
          <w:lang w:val="de-CH"/>
        </w:rPr>
        <w:t>) oder prozessorientiert?</w:t>
      </w:r>
    </w:p>
    <w:p w14:paraId="54735C28" w14:textId="19B80506" w:rsidR="00753A08" w:rsidRDefault="00753A08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Verknüpfungen: verschiedene Entitäten, Kammern, Medienmitteilungen</w:t>
      </w:r>
    </w:p>
    <w:p w14:paraId="500BD0E7" w14:textId="7A8B1260" w:rsidR="00753A08" w:rsidRDefault="00953BE4" w:rsidP="00753A08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Objekt: </w:t>
      </w:r>
      <w:r w:rsidR="004710AD">
        <w:rPr>
          <w:lang w:val="de-CH"/>
        </w:rPr>
        <w:t>F</w:t>
      </w:r>
      <w:r>
        <w:rPr>
          <w:lang w:val="de-CH"/>
        </w:rPr>
        <w:t>RBR</w:t>
      </w:r>
    </w:p>
    <w:p w14:paraId="23CC4B09" w14:textId="77777777" w:rsidR="006C7702" w:rsidRDefault="006C7702" w:rsidP="006C7702">
      <w:pPr>
        <w:pBdr>
          <w:bottom w:val="single" w:sz="6" w:space="1" w:color="auto"/>
        </w:pBdr>
        <w:rPr>
          <w:lang w:val="de-CH"/>
        </w:rPr>
      </w:pPr>
    </w:p>
    <w:p w14:paraId="2E1F6E53" w14:textId="77777777" w:rsidR="006C7702" w:rsidRDefault="006C7702" w:rsidP="006C7702">
      <w:pPr>
        <w:rPr>
          <w:lang w:val="de-CH"/>
        </w:rPr>
      </w:pPr>
    </w:p>
    <w:p w14:paraId="2EC8BFB8" w14:textId="78600B35" w:rsidR="006C7702" w:rsidRDefault="006C7702" w:rsidP="006C7702">
      <w:pPr>
        <w:rPr>
          <w:lang w:val="de-CH"/>
        </w:rPr>
      </w:pPr>
      <w:r w:rsidRPr="006C7702">
        <w:rPr>
          <w:b/>
          <w:bCs/>
          <w:lang w:val="de-CH"/>
        </w:rPr>
        <w:lastRenderedPageBreak/>
        <w:t>Parlamentarische</w:t>
      </w:r>
      <w:r>
        <w:rPr>
          <w:lang w:val="de-CH"/>
        </w:rPr>
        <w:t xml:space="preserve"> Geschäfte (eingrenzender): Geschäftstypen &gt; Logik</w:t>
      </w:r>
    </w:p>
    <w:p w14:paraId="1D70D521" w14:textId="2B1C178F" w:rsidR="006C7702" w:rsidRDefault="006C7702" w:rsidP="006C7702">
      <w:pPr>
        <w:pBdr>
          <w:bottom w:val="single" w:sz="6" w:space="1" w:color="auto"/>
        </w:pBdr>
        <w:rPr>
          <w:lang w:val="de-CH"/>
        </w:rPr>
      </w:pPr>
      <w:r>
        <w:rPr>
          <w:lang w:val="de-CH"/>
        </w:rPr>
        <w:t>Viel Zusammenarbeit mit andren Geschäften</w:t>
      </w:r>
    </w:p>
    <w:p w14:paraId="0AF79EFF" w14:textId="77777777" w:rsidR="006C7702" w:rsidRDefault="006C7702" w:rsidP="006C7702">
      <w:pPr>
        <w:rPr>
          <w:lang w:val="de-CH"/>
        </w:rPr>
      </w:pPr>
    </w:p>
    <w:p w14:paraId="5B87D342" w14:textId="55E02362" w:rsidR="006C7702" w:rsidRDefault="006C7702" w:rsidP="006C7702">
      <w:pPr>
        <w:rPr>
          <w:lang w:val="de-CH"/>
        </w:rPr>
      </w:pPr>
      <w:r>
        <w:rPr>
          <w:lang w:val="de-CH"/>
        </w:rPr>
        <w:t>Öffentliche Konsultationen</w:t>
      </w:r>
      <w:r w:rsidR="00327F6F">
        <w:rPr>
          <w:lang w:val="de-CH"/>
        </w:rPr>
        <w:t xml:space="preserve"> und Gesetzestexte =&gt; bestehende Standards nutzen</w:t>
      </w:r>
    </w:p>
    <w:p w14:paraId="7D5B1C32" w14:textId="2FED3215" w:rsidR="00327F6F" w:rsidRPr="00327F6F" w:rsidRDefault="00327F6F" w:rsidP="00327F6F">
      <w:pPr>
        <w:rPr>
          <w:lang w:val="de-CH"/>
        </w:rPr>
      </w:pPr>
      <w:r>
        <w:rPr>
          <w:lang w:val="de-CH"/>
        </w:rPr>
        <w:t>Abhängigkeiten:</w:t>
      </w:r>
    </w:p>
    <w:p w14:paraId="106814D7" w14:textId="02010CF7" w:rsidR="00327F6F" w:rsidRDefault="00327F6F" w:rsidP="00327F6F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Gesetzesfahnen kommen zu Gesetzestexten</w:t>
      </w:r>
    </w:p>
    <w:p w14:paraId="5CC39434" w14:textId="3CFE8F54" w:rsidR="00327F6F" w:rsidRPr="00327F6F" w:rsidRDefault="00327F6F" w:rsidP="00327F6F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FRBR &gt; bildet alles, was man möchtet</w:t>
      </w:r>
    </w:p>
    <w:p w14:paraId="298F629A" w14:textId="77777777" w:rsidR="006C7702" w:rsidRDefault="006C7702" w:rsidP="006C7702">
      <w:pPr>
        <w:pBdr>
          <w:bottom w:val="single" w:sz="6" w:space="1" w:color="auto"/>
        </w:pBdr>
        <w:rPr>
          <w:lang w:val="de-CH"/>
        </w:rPr>
      </w:pPr>
    </w:p>
    <w:p w14:paraId="004A1606" w14:textId="02391378" w:rsidR="00327F6F" w:rsidRPr="00327F6F" w:rsidRDefault="00327F6F" w:rsidP="006C7702">
      <w:pPr>
        <w:rPr>
          <w:lang w:val="de-CH"/>
        </w:rPr>
      </w:pPr>
      <w:r w:rsidRPr="00327F6F">
        <w:rPr>
          <w:lang w:val="de-CH"/>
        </w:rPr>
        <w:t>Nadine Fabregat -&gt; Kanton GR Staats</w:t>
      </w:r>
      <w:r>
        <w:rPr>
          <w:lang w:val="de-CH"/>
        </w:rPr>
        <w:t>kanzlei</w:t>
      </w:r>
    </w:p>
    <w:p w14:paraId="49EB1D11" w14:textId="7AB3A52B" w:rsidR="00327F6F" w:rsidRPr="00327F6F" w:rsidRDefault="00327F6F" w:rsidP="00327F6F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Claudia Hürlimann</w:t>
      </w:r>
      <w:r w:rsidR="00E93729">
        <w:rPr>
          <w:lang w:val="de-CH"/>
        </w:rPr>
        <w:t>, Gesetzgebungsprozess</w:t>
      </w:r>
    </w:p>
    <w:p w14:paraId="7AB233C7" w14:textId="490A552E" w:rsidR="00327F6F" w:rsidRDefault="00327F6F" w:rsidP="006C7702">
      <w:pPr>
        <w:rPr>
          <w:lang w:val="de-CH"/>
        </w:rPr>
      </w:pPr>
      <w:r>
        <w:rPr>
          <w:lang w:val="de-CH"/>
        </w:rPr>
        <w:t xml:space="preserve">Bis Ende Jahr einen ersten Wurf für ein breites </w:t>
      </w:r>
      <w:proofErr w:type="spellStart"/>
      <w:r>
        <w:rPr>
          <w:lang w:val="de-CH"/>
        </w:rPr>
        <w:t>Reviewing</w:t>
      </w:r>
      <w:proofErr w:type="spellEnd"/>
      <w:r>
        <w:rPr>
          <w:lang w:val="de-CH"/>
        </w:rPr>
        <w:t>?</w:t>
      </w:r>
    </w:p>
    <w:p w14:paraId="42B928E8" w14:textId="77777777" w:rsidR="00327F6F" w:rsidRDefault="00327F6F" w:rsidP="006C7702">
      <w:pPr>
        <w:pBdr>
          <w:bottom w:val="single" w:sz="6" w:space="1" w:color="auto"/>
        </w:pBdr>
        <w:rPr>
          <w:lang w:val="de-CH"/>
        </w:rPr>
      </w:pPr>
    </w:p>
    <w:p w14:paraId="6A7DA7D7" w14:textId="77777777" w:rsidR="00E93729" w:rsidRDefault="00E93729" w:rsidP="006C7702">
      <w:pPr>
        <w:rPr>
          <w:lang w:val="de-CH"/>
        </w:rPr>
      </w:pPr>
    </w:p>
    <w:p w14:paraId="6611B3EC" w14:textId="5F507F75" w:rsidR="00C04320" w:rsidRDefault="00C04320" w:rsidP="006C7702">
      <w:pPr>
        <w:rPr>
          <w:lang w:val="de-CH"/>
        </w:rPr>
      </w:pPr>
      <w:r>
        <w:rPr>
          <w:lang w:val="de-CH"/>
        </w:rPr>
        <w:t xml:space="preserve">Dokumentation erstellen für </w:t>
      </w:r>
      <w:proofErr w:type="spellStart"/>
      <w:r>
        <w:rPr>
          <w:lang w:val="de-CH"/>
        </w:rPr>
        <w:t>Fedlex</w:t>
      </w:r>
      <w:proofErr w:type="spellEnd"/>
      <w:r>
        <w:rPr>
          <w:lang w:val="de-CH"/>
        </w:rPr>
        <w:t xml:space="preserve"> und </w:t>
      </w:r>
      <w:proofErr w:type="spellStart"/>
      <w:r>
        <w:rPr>
          <w:lang w:val="de-CH"/>
        </w:rPr>
        <w:t>Akoma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Ntoso</w:t>
      </w:r>
      <w:proofErr w:type="spellEnd"/>
    </w:p>
    <w:p w14:paraId="28AF978F" w14:textId="2C55790D" w:rsidR="00E93729" w:rsidRDefault="00C04320" w:rsidP="006C7702">
      <w:pPr>
        <w:rPr>
          <w:lang w:val="de-CH"/>
        </w:rPr>
      </w:pPr>
      <w:r>
        <w:rPr>
          <w:lang w:val="de-CH"/>
        </w:rPr>
        <w:t>A</w:t>
      </w:r>
      <w:r w:rsidR="00E93729">
        <w:rPr>
          <w:lang w:val="de-CH"/>
        </w:rPr>
        <w:t>ct</w:t>
      </w:r>
      <w:r>
        <w:rPr>
          <w:lang w:val="de-CH"/>
        </w:rPr>
        <w:t>ors</w:t>
      </w:r>
    </w:p>
    <w:p w14:paraId="25724889" w14:textId="77777777" w:rsidR="00C04320" w:rsidRDefault="00C04320" w:rsidP="006C7702">
      <w:pPr>
        <w:rPr>
          <w:lang w:val="de-CH"/>
        </w:rPr>
      </w:pPr>
    </w:p>
    <w:p w14:paraId="7EAE9B3B" w14:textId="7F88516A" w:rsidR="00C04320" w:rsidRDefault="00C04320" w:rsidP="006C7702">
      <w:pPr>
        <w:rPr>
          <w:lang w:val="de-CH"/>
        </w:rPr>
      </w:pPr>
      <w:proofErr w:type="spellStart"/>
      <w:r>
        <w:rPr>
          <w:lang w:val="de-CH"/>
        </w:rPr>
        <w:t>Vernhemlassungsgesetz</w:t>
      </w:r>
      <w:proofErr w:type="spellEnd"/>
      <w:r>
        <w:rPr>
          <w:lang w:val="de-CH"/>
        </w:rPr>
        <w:t xml:space="preserve"> Anpassung?</w:t>
      </w:r>
    </w:p>
    <w:p w14:paraId="261E6C9B" w14:textId="678A9835" w:rsidR="00C04320" w:rsidRDefault="00C04320" w:rsidP="006C7702">
      <w:pPr>
        <w:rPr>
          <w:lang w:val="de-CH"/>
        </w:rPr>
      </w:pPr>
      <w:r>
        <w:rPr>
          <w:lang w:val="de-CH"/>
        </w:rPr>
        <w:t xml:space="preserve">Tool </w:t>
      </w:r>
      <w:proofErr w:type="spellStart"/>
      <w:r>
        <w:rPr>
          <w:lang w:val="de-CH"/>
        </w:rPr>
        <w:t>Consultations</w:t>
      </w:r>
      <w:proofErr w:type="spellEnd"/>
      <w:r>
        <w:rPr>
          <w:lang w:val="de-CH"/>
        </w:rPr>
        <w:t xml:space="preserve"> (400k-500k für nächste 4-5 Jahre)</w:t>
      </w:r>
    </w:p>
    <w:p w14:paraId="12360E70" w14:textId="77777777" w:rsidR="00C04320" w:rsidRDefault="00C04320" w:rsidP="006C7702">
      <w:pPr>
        <w:rPr>
          <w:lang w:val="de-CH"/>
        </w:rPr>
      </w:pPr>
    </w:p>
    <w:p w14:paraId="7FC97AF5" w14:textId="07F964A6" w:rsidR="00C04320" w:rsidRDefault="00C04320" w:rsidP="006C7702">
      <w:pPr>
        <w:rPr>
          <w:lang w:val="de-CH"/>
        </w:rPr>
      </w:pPr>
      <w:r>
        <w:rPr>
          <w:lang w:val="de-CH"/>
        </w:rPr>
        <w:t>Führung durch BK? Mehr Kontakte</w:t>
      </w:r>
    </w:p>
    <w:p w14:paraId="07ABA7D3" w14:textId="77777777" w:rsidR="00C04320" w:rsidRDefault="00C04320" w:rsidP="006C7702">
      <w:pPr>
        <w:rPr>
          <w:lang w:val="de-CH"/>
        </w:rPr>
      </w:pPr>
    </w:p>
    <w:p w14:paraId="696B3582" w14:textId="4EDD40AC" w:rsidR="00C04320" w:rsidRDefault="00C04320" w:rsidP="006C7702">
      <w:pPr>
        <w:rPr>
          <w:lang w:val="de-CH"/>
        </w:rPr>
      </w:pPr>
      <w:proofErr w:type="spellStart"/>
      <w:r>
        <w:rPr>
          <w:lang w:val="de-CH"/>
        </w:rPr>
        <w:t>LexFind</w:t>
      </w:r>
      <w:proofErr w:type="spellEnd"/>
      <w:r>
        <w:rPr>
          <w:lang w:val="de-CH"/>
        </w:rPr>
        <w:t>: 18 Kantone</w:t>
      </w:r>
    </w:p>
    <w:p w14:paraId="595DBA58" w14:textId="77777777" w:rsidR="00880D18" w:rsidRDefault="00880D18" w:rsidP="006C7702">
      <w:pPr>
        <w:rPr>
          <w:lang w:val="de-CH"/>
        </w:rPr>
      </w:pPr>
    </w:p>
    <w:p w14:paraId="77FC3689" w14:textId="24F52633" w:rsidR="00880D18" w:rsidRDefault="00880D18" w:rsidP="006C7702">
      <w:pPr>
        <w:rPr>
          <w:lang w:val="de-CH"/>
        </w:rPr>
      </w:pPr>
      <w:r>
        <w:rPr>
          <w:lang w:val="de-CH"/>
        </w:rPr>
        <w:t>Änderungsbeschlüsse</w:t>
      </w:r>
    </w:p>
    <w:p w14:paraId="1F88EAF9" w14:textId="77777777" w:rsidR="00880D18" w:rsidRDefault="00880D18" w:rsidP="006C7702">
      <w:pPr>
        <w:pBdr>
          <w:bottom w:val="single" w:sz="6" w:space="1" w:color="auto"/>
        </w:pBdr>
        <w:rPr>
          <w:lang w:val="de-CH"/>
        </w:rPr>
      </w:pPr>
    </w:p>
    <w:p w14:paraId="5662E175" w14:textId="77777777" w:rsidR="00880D18" w:rsidRDefault="00880D18" w:rsidP="006C7702">
      <w:pPr>
        <w:rPr>
          <w:lang w:val="de-CH"/>
        </w:rPr>
      </w:pPr>
    </w:p>
    <w:p w14:paraId="2A8C0359" w14:textId="4E7EB3D4" w:rsidR="00880D18" w:rsidRDefault="002E47F0" w:rsidP="006C7702">
      <w:pPr>
        <w:rPr>
          <w:lang w:val="de-CH"/>
        </w:rPr>
      </w:pPr>
      <w:r>
        <w:rPr>
          <w:lang w:val="de-CH"/>
        </w:rPr>
        <w:t>ESTV – Webeditor</w:t>
      </w:r>
    </w:p>
    <w:p w14:paraId="6DE406C2" w14:textId="77777777" w:rsidR="002E47F0" w:rsidRDefault="002E47F0" w:rsidP="006C7702">
      <w:pPr>
        <w:pBdr>
          <w:bottom w:val="single" w:sz="6" w:space="1" w:color="auto"/>
        </w:pBdr>
        <w:rPr>
          <w:lang w:val="de-CH"/>
        </w:rPr>
      </w:pPr>
    </w:p>
    <w:p w14:paraId="605F3F25" w14:textId="77777777" w:rsidR="002E47F0" w:rsidRDefault="002E47F0" w:rsidP="006C7702">
      <w:pPr>
        <w:rPr>
          <w:lang w:val="de-CH"/>
        </w:rPr>
      </w:pPr>
    </w:p>
    <w:p w14:paraId="28F5E4FE" w14:textId="0CC42BDC" w:rsidR="002E47F0" w:rsidRDefault="002E47F0" w:rsidP="006C7702">
      <w:pPr>
        <w:rPr>
          <w:lang w:val="de-CH"/>
        </w:rPr>
      </w:pPr>
      <w:r>
        <w:rPr>
          <w:lang w:val="de-CH"/>
        </w:rPr>
        <w:t>SPRIN-D</w:t>
      </w:r>
    </w:p>
    <w:p w14:paraId="3B46CAE4" w14:textId="1D5054AA" w:rsidR="002E47F0" w:rsidRDefault="002E47F0" w:rsidP="006C7702">
      <w:pPr>
        <w:rPr>
          <w:lang w:val="de-CH"/>
        </w:rPr>
      </w:pPr>
      <w:r>
        <w:rPr>
          <w:lang w:val="de-CH"/>
        </w:rPr>
        <w:t xml:space="preserve">Rule </w:t>
      </w:r>
      <w:proofErr w:type="spellStart"/>
      <w:r>
        <w:rPr>
          <w:lang w:val="de-CH"/>
        </w:rPr>
        <w:t>mapping</w:t>
      </w:r>
      <w:proofErr w:type="spellEnd"/>
    </w:p>
    <w:p w14:paraId="2B2D3A32" w14:textId="77777777" w:rsidR="002E47F0" w:rsidRDefault="002E47F0" w:rsidP="002E47F0">
      <w:pPr>
        <w:rPr>
          <w:lang w:val="de-CH"/>
        </w:rPr>
      </w:pPr>
      <w:r>
        <w:rPr>
          <w:lang w:val="de-CH"/>
        </w:rPr>
        <w:t xml:space="preserve">Law </w:t>
      </w:r>
      <w:proofErr w:type="spellStart"/>
      <w:r>
        <w:rPr>
          <w:lang w:val="de-CH"/>
        </w:rPr>
        <w:t>as</w:t>
      </w:r>
      <w:proofErr w:type="spellEnd"/>
      <w:r>
        <w:rPr>
          <w:lang w:val="de-CH"/>
        </w:rPr>
        <w:t xml:space="preserve"> code</w:t>
      </w:r>
    </w:p>
    <w:p w14:paraId="229826E0" w14:textId="77777777" w:rsidR="002E47F0" w:rsidRDefault="002E47F0" w:rsidP="006C7702">
      <w:pPr>
        <w:rPr>
          <w:lang w:val="de-CH"/>
        </w:rPr>
      </w:pPr>
    </w:p>
    <w:p w14:paraId="182CA34F" w14:textId="77777777" w:rsidR="002E47F0" w:rsidRDefault="002E47F0" w:rsidP="002E47F0">
      <w:pPr>
        <w:pBdr>
          <w:bottom w:val="single" w:sz="6" w:space="1" w:color="auto"/>
        </w:pBdr>
        <w:rPr>
          <w:lang w:val="de-CH"/>
        </w:rPr>
      </w:pPr>
    </w:p>
    <w:p w14:paraId="0381BEEE" w14:textId="77777777" w:rsidR="002E47F0" w:rsidRDefault="002E47F0" w:rsidP="002E47F0">
      <w:pPr>
        <w:rPr>
          <w:lang w:val="de-CH"/>
        </w:rPr>
      </w:pPr>
    </w:p>
    <w:p w14:paraId="0E76EE1B" w14:textId="731FA36A" w:rsidR="002E47F0" w:rsidRDefault="00EB6626" w:rsidP="006C7702">
      <w:pPr>
        <w:rPr>
          <w:lang w:val="de-CH"/>
        </w:rPr>
      </w:pPr>
      <w:r>
        <w:rPr>
          <w:lang w:val="de-CH"/>
        </w:rPr>
        <w:t>Staatsschreiber Konferenz</w:t>
      </w:r>
    </w:p>
    <w:p w14:paraId="176F0EC0" w14:textId="77777777" w:rsidR="00EB6626" w:rsidRDefault="00EB6626" w:rsidP="006C7702">
      <w:pPr>
        <w:rPr>
          <w:lang w:val="de-CH"/>
        </w:rPr>
      </w:pPr>
    </w:p>
    <w:p w14:paraId="787340EB" w14:textId="77777777" w:rsidR="00EB6626" w:rsidRDefault="00EB6626" w:rsidP="006C7702">
      <w:pPr>
        <w:pBdr>
          <w:bottom w:val="single" w:sz="6" w:space="1" w:color="auto"/>
        </w:pBdr>
        <w:rPr>
          <w:lang w:val="de-CH"/>
        </w:rPr>
      </w:pPr>
    </w:p>
    <w:p w14:paraId="48CF8F72" w14:textId="77777777" w:rsidR="00EB6626" w:rsidRDefault="00EB6626" w:rsidP="006C7702">
      <w:pPr>
        <w:rPr>
          <w:lang w:val="de-CH"/>
        </w:rPr>
      </w:pPr>
    </w:p>
    <w:p w14:paraId="7C825133" w14:textId="786AACB5" w:rsidR="00EB6626" w:rsidRDefault="00EB6626" w:rsidP="006C7702">
      <w:pPr>
        <w:rPr>
          <w:lang w:val="de-CH"/>
        </w:rPr>
      </w:pPr>
      <w:r>
        <w:rPr>
          <w:lang w:val="de-CH"/>
        </w:rPr>
        <w:t xml:space="preserve">Verknüpfung </w:t>
      </w:r>
      <w:proofErr w:type="spellStart"/>
      <w:r>
        <w:rPr>
          <w:lang w:val="de-CH"/>
        </w:rPr>
        <w:t>Vernehmlassungentwurf</w:t>
      </w:r>
      <w:proofErr w:type="spellEnd"/>
      <w:r>
        <w:rPr>
          <w:lang w:val="de-CH"/>
        </w:rPr>
        <w:t xml:space="preserve"> zu einem Gesetz, </w:t>
      </w:r>
      <w:proofErr w:type="spellStart"/>
      <w:r>
        <w:rPr>
          <w:lang w:val="de-CH"/>
        </w:rPr>
        <w:t>traceability</w:t>
      </w:r>
      <w:proofErr w:type="spellEnd"/>
      <w:r>
        <w:rPr>
          <w:lang w:val="de-CH"/>
        </w:rPr>
        <w:t xml:space="preserve"> von Artikeln über einen gesamten </w:t>
      </w:r>
      <w:r w:rsidR="004710AD">
        <w:rPr>
          <w:lang w:val="de-CH"/>
        </w:rPr>
        <w:t>Prozess. Geht das auch bei erläuterndem Bericht?</w:t>
      </w:r>
    </w:p>
    <w:p w14:paraId="4A18E540" w14:textId="0C7FFE3C" w:rsidR="004710AD" w:rsidRPr="004710AD" w:rsidRDefault="004710AD" w:rsidP="004710AD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Mit </w:t>
      </w:r>
      <w:proofErr w:type="spellStart"/>
      <w:r>
        <w:rPr>
          <w:lang w:val="de-CH"/>
        </w:rPr>
        <w:t>Conultations</w:t>
      </w:r>
      <w:proofErr w:type="spellEnd"/>
      <w:r>
        <w:rPr>
          <w:lang w:val="de-CH"/>
        </w:rPr>
        <w:t xml:space="preserve"> schauen</w:t>
      </w:r>
    </w:p>
    <w:p w14:paraId="0B13BAAC" w14:textId="77777777" w:rsidR="004710AD" w:rsidRDefault="004710AD" w:rsidP="006C7702">
      <w:pPr>
        <w:rPr>
          <w:lang w:val="de-CH"/>
        </w:rPr>
      </w:pPr>
    </w:p>
    <w:p w14:paraId="37F08288" w14:textId="118585C4" w:rsidR="004710AD" w:rsidRDefault="004710AD" w:rsidP="006C7702">
      <w:pPr>
        <w:rPr>
          <w:lang w:val="de-CH"/>
        </w:rPr>
      </w:pPr>
      <w:r>
        <w:rPr>
          <w:lang w:val="de-CH"/>
        </w:rPr>
        <w:t>Vernehmlassungen haben ein einziges Vokabular (</w:t>
      </w:r>
      <w:proofErr w:type="spellStart"/>
      <w:proofErr w:type="gramStart"/>
      <w:r>
        <w:rPr>
          <w:lang w:val="de-CH"/>
        </w:rPr>
        <w:t>eCH</w:t>
      </w:r>
      <w:proofErr w:type="spellEnd"/>
      <w:r>
        <w:rPr>
          <w:lang w:val="de-CH"/>
        </w:rPr>
        <w:t xml:space="preserve"> Kontext</w:t>
      </w:r>
      <w:proofErr w:type="gramEnd"/>
      <w:r>
        <w:rPr>
          <w:lang w:val="de-CH"/>
        </w:rPr>
        <w:t>), Ableitungen davon</w:t>
      </w:r>
    </w:p>
    <w:p w14:paraId="5566B310" w14:textId="77777777" w:rsidR="004710AD" w:rsidRDefault="004710AD" w:rsidP="006C7702">
      <w:pPr>
        <w:rPr>
          <w:lang w:val="de-CH"/>
        </w:rPr>
      </w:pPr>
    </w:p>
    <w:p w14:paraId="23C9F8B1" w14:textId="77777777" w:rsidR="004710AD" w:rsidRDefault="004710AD" w:rsidP="006C7702">
      <w:pPr>
        <w:pBdr>
          <w:bottom w:val="single" w:sz="6" w:space="1" w:color="auto"/>
        </w:pBdr>
        <w:rPr>
          <w:lang w:val="de-CH"/>
        </w:rPr>
      </w:pPr>
    </w:p>
    <w:p w14:paraId="2B368581" w14:textId="6512746D" w:rsidR="004710AD" w:rsidRPr="004710AD" w:rsidRDefault="004710AD" w:rsidP="006C7702">
      <w:pPr>
        <w:rPr>
          <w:b/>
          <w:bCs/>
          <w:lang w:val="de-CH"/>
        </w:rPr>
      </w:pPr>
      <w:r w:rsidRPr="004710AD">
        <w:rPr>
          <w:b/>
          <w:bCs/>
          <w:lang w:val="de-CH"/>
        </w:rPr>
        <w:t>Roadmap</w:t>
      </w:r>
    </w:p>
    <w:p w14:paraId="20D7E5AD" w14:textId="14491A7C" w:rsidR="004710AD" w:rsidRPr="004710AD" w:rsidRDefault="004710AD" w:rsidP="004710AD">
      <w:pPr>
        <w:pStyle w:val="ListParagraph"/>
        <w:numPr>
          <w:ilvl w:val="0"/>
          <w:numId w:val="2"/>
        </w:numPr>
        <w:rPr>
          <w:lang w:val="de-CH"/>
        </w:rPr>
      </w:pPr>
      <w:r w:rsidRPr="004710AD">
        <w:rPr>
          <w:lang w:val="de-CH"/>
        </w:rPr>
        <w:t>Auslegeordnung</w:t>
      </w:r>
    </w:p>
    <w:p w14:paraId="343F46F1" w14:textId="64C5E957" w:rsidR="00192551" w:rsidRDefault="004710AD" w:rsidP="004710AD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Weitere interessierte Personen</w:t>
      </w:r>
    </w:p>
    <w:p w14:paraId="179598A2" w14:textId="77777777" w:rsidR="00192551" w:rsidRDefault="00192551">
      <w:pPr>
        <w:rPr>
          <w:lang w:val="de-CH"/>
        </w:rPr>
      </w:pPr>
      <w:r>
        <w:rPr>
          <w:lang w:val="de-CH"/>
        </w:rPr>
        <w:br w:type="page"/>
      </w:r>
    </w:p>
    <w:p w14:paraId="4581D552" w14:textId="105094F7" w:rsidR="00A32C2C" w:rsidRDefault="00A32C2C" w:rsidP="00192551">
      <w:pPr>
        <w:rPr>
          <w:lang w:val="de-CH"/>
        </w:rPr>
      </w:pPr>
      <w:proofErr w:type="spellStart"/>
      <w:r>
        <w:rPr>
          <w:lang w:val="de-CH"/>
        </w:rPr>
        <w:lastRenderedPageBreak/>
        <w:t>eCH</w:t>
      </w:r>
      <w:proofErr w:type="spellEnd"/>
      <w:r>
        <w:rPr>
          <w:lang w:val="de-CH"/>
        </w:rPr>
        <w:t xml:space="preserve"> 0200 / DCAT-AP-CH, Publikation von Metadaten auf Datenportalen </w:t>
      </w:r>
      <w:r>
        <w:rPr>
          <w:lang w:val="de-CH"/>
        </w:rPr>
        <w:br/>
        <w:t>Fachgruppe OGD</w:t>
      </w:r>
    </w:p>
    <w:p w14:paraId="26EB6F11" w14:textId="77777777" w:rsidR="00A32C2C" w:rsidRDefault="00A32C2C" w:rsidP="00192551">
      <w:pPr>
        <w:rPr>
          <w:lang w:val="de-CH"/>
        </w:rPr>
      </w:pPr>
    </w:p>
    <w:p w14:paraId="67D3546D" w14:textId="2A3C5295" w:rsidR="00A32C2C" w:rsidRDefault="00A32C2C" w:rsidP="00A32C2C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Sehr offen: jede interessierte Person darf präsentieren</w:t>
      </w:r>
    </w:p>
    <w:p w14:paraId="0BB982DF" w14:textId="2597C969" w:rsidR="00A32C2C" w:rsidRDefault="00A32C2C" w:rsidP="00A32C2C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Minimum: wenig obligatorisch, viele optional</w:t>
      </w:r>
    </w:p>
    <w:p w14:paraId="3D196929" w14:textId="77777777" w:rsidR="00A32C2C" w:rsidRDefault="00A32C2C" w:rsidP="00A32C2C">
      <w:pPr>
        <w:rPr>
          <w:lang w:val="de-CH"/>
        </w:rPr>
      </w:pPr>
    </w:p>
    <w:p w14:paraId="4DF4977B" w14:textId="57808B8E" w:rsidR="00A32C2C" w:rsidRDefault="00A32C2C" w:rsidP="00A32C2C">
      <w:pPr>
        <w:rPr>
          <w:lang w:val="de-CH"/>
        </w:rPr>
      </w:pPr>
      <w:proofErr w:type="spellStart"/>
      <w:r>
        <w:rPr>
          <w:lang w:val="de-CH"/>
        </w:rPr>
        <w:t>Github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Issues</w:t>
      </w:r>
      <w:proofErr w:type="spellEnd"/>
    </w:p>
    <w:p w14:paraId="5A032417" w14:textId="37B4A3CA" w:rsidR="00A32C2C" w:rsidRDefault="00A32C2C" w:rsidP="00A32C2C">
      <w:pPr>
        <w:rPr>
          <w:lang w:val="de-CH"/>
        </w:rPr>
      </w:pPr>
      <w:proofErr w:type="gramStart"/>
      <w:r>
        <w:rPr>
          <w:lang w:val="de-CH"/>
        </w:rPr>
        <w:t>HTML Version</w:t>
      </w:r>
      <w:proofErr w:type="gramEnd"/>
      <w:r>
        <w:rPr>
          <w:lang w:val="de-CH"/>
        </w:rPr>
        <w:t xml:space="preserve"> für die Anreicherung von Beispielen</w:t>
      </w:r>
    </w:p>
    <w:p w14:paraId="17FD2971" w14:textId="40153FB8" w:rsidR="00A32C2C" w:rsidRDefault="00A32C2C" w:rsidP="00A32C2C">
      <w:pPr>
        <w:rPr>
          <w:lang w:val="de-CH"/>
        </w:rPr>
      </w:pPr>
      <w:r>
        <w:rPr>
          <w:lang w:val="de-CH"/>
        </w:rPr>
        <w:t>Review Tool: Hypthes.is</w:t>
      </w:r>
    </w:p>
    <w:p w14:paraId="7C5FE39A" w14:textId="10D0BBB2" w:rsidR="00A32C2C" w:rsidRDefault="00A32C2C" w:rsidP="00A32C2C">
      <w:pPr>
        <w:rPr>
          <w:lang w:val="de-CH"/>
        </w:rPr>
      </w:pPr>
      <w:r>
        <w:rPr>
          <w:lang w:val="de-CH"/>
        </w:rPr>
        <w:t xml:space="preserve">Möglichkeit bei </w:t>
      </w:r>
      <w:proofErr w:type="spellStart"/>
      <w:proofErr w:type="gramStart"/>
      <w:r>
        <w:rPr>
          <w:lang w:val="de-CH"/>
        </w:rPr>
        <w:t>eCH</w:t>
      </w:r>
      <w:proofErr w:type="spellEnd"/>
      <w:r>
        <w:rPr>
          <w:lang w:val="de-CH"/>
        </w:rPr>
        <w:t xml:space="preserve"> Unterlagen</w:t>
      </w:r>
      <w:proofErr w:type="gramEnd"/>
      <w:r>
        <w:rPr>
          <w:lang w:val="de-CH"/>
        </w:rPr>
        <w:t xml:space="preserve"> abzuspeichern</w:t>
      </w:r>
    </w:p>
    <w:p w14:paraId="254F75B5" w14:textId="77777777" w:rsidR="00A32C2C" w:rsidRDefault="00A32C2C" w:rsidP="00A32C2C">
      <w:pPr>
        <w:rPr>
          <w:lang w:val="de-CH"/>
        </w:rPr>
      </w:pPr>
    </w:p>
    <w:p w14:paraId="239476BC" w14:textId="710FA67C" w:rsidR="00A32C2C" w:rsidRDefault="00F1182E" w:rsidP="00A32C2C">
      <w:pPr>
        <w:rPr>
          <w:lang w:val="en-GB"/>
        </w:rPr>
      </w:pPr>
      <w:proofErr w:type="spellStart"/>
      <w:r w:rsidRPr="00F1182E">
        <w:rPr>
          <w:lang w:val="en-GB"/>
        </w:rPr>
        <w:t>Hilfsmittel</w:t>
      </w:r>
      <w:proofErr w:type="spellEnd"/>
      <w:r w:rsidRPr="00F1182E">
        <w:rPr>
          <w:lang w:val="en-GB"/>
        </w:rPr>
        <w:t>: Checklists, Recommendations, Guidance, Aids and De</w:t>
      </w:r>
      <w:r>
        <w:rPr>
          <w:lang w:val="en-GB"/>
        </w:rPr>
        <w:t>scription of Tools</w:t>
      </w:r>
    </w:p>
    <w:p w14:paraId="50DDF6EC" w14:textId="3ADD137A" w:rsidR="00F1182E" w:rsidRPr="00F1182E" w:rsidRDefault="00F1182E" w:rsidP="00F1182E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Bekommen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auch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eine</w:t>
      </w:r>
      <w:proofErr w:type="spellEnd"/>
      <w:r>
        <w:rPr>
          <w:lang w:val="en-GB"/>
        </w:rPr>
        <w:t xml:space="preserve"> Nummer</w:t>
      </w:r>
    </w:p>
    <w:sectPr w:rsidR="00F1182E" w:rsidRPr="00F1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C36"/>
    <w:multiLevelType w:val="hybridMultilevel"/>
    <w:tmpl w:val="A238D5A4"/>
    <w:lvl w:ilvl="0" w:tplc="5C56B5E4">
      <w:start w:val="2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07886"/>
    <w:multiLevelType w:val="hybridMultilevel"/>
    <w:tmpl w:val="71A06E5E"/>
    <w:lvl w:ilvl="0" w:tplc="561E3AF0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065196">
    <w:abstractNumId w:val="0"/>
  </w:num>
  <w:num w:numId="2" w16cid:durableId="1263298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05"/>
    <w:rsid w:val="00066E05"/>
    <w:rsid w:val="000E5F25"/>
    <w:rsid w:val="00192551"/>
    <w:rsid w:val="00194C2F"/>
    <w:rsid w:val="002E47F0"/>
    <w:rsid w:val="00327F6F"/>
    <w:rsid w:val="004710AD"/>
    <w:rsid w:val="004B1C9D"/>
    <w:rsid w:val="006C7702"/>
    <w:rsid w:val="00753A08"/>
    <w:rsid w:val="00880D18"/>
    <w:rsid w:val="00930905"/>
    <w:rsid w:val="00953BE4"/>
    <w:rsid w:val="00A02D13"/>
    <w:rsid w:val="00A32C2C"/>
    <w:rsid w:val="00C04320"/>
    <w:rsid w:val="00E93729"/>
    <w:rsid w:val="00EB6626"/>
    <w:rsid w:val="00F1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5FC35"/>
  <w15:chartTrackingRefBased/>
  <w15:docId w15:val="{0DA1B93C-7D1D-4E4B-8ADC-E6211AF9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Gajdos</dc:creator>
  <cp:keywords/>
  <dc:description/>
  <cp:lastModifiedBy>Martin Gajdos</cp:lastModifiedBy>
  <cp:revision>2</cp:revision>
  <dcterms:created xsi:type="dcterms:W3CDTF">2025-09-01T08:01:00Z</dcterms:created>
  <dcterms:modified xsi:type="dcterms:W3CDTF">2025-09-02T07:36:00Z</dcterms:modified>
</cp:coreProperties>
</file>