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179C" w14:textId="2061C0C0" w:rsidR="004B1C9D" w:rsidRDefault="003221B6" w:rsidP="00807E58">
      <w:pPr>
        <w:ind w:left="1276" w:hanging="1276"/>
        <w:rPr>
          <w:lang w:val="de-CH"/>
        </w:rPr>
      </w:pPr>
      <w:r>
        <w:rPr>
          <w:lang w:val="de-CH"/>
        </w:rPr>
        <w:t>Schweizweite Systematik</w:t>
      </w:r>
    </w:p>
    <w:p w14:paraId="1A0CC003" w14:textId="77777777" w:rsidR="007B4CC2" w:rsidRDefault="007B4CC2" w:rsidP="00807E58">
      <w:pPr>
        <w:ind w:left="1276" w:hanging="1276"/>
        <w:rPr>
          <w:lang w:val="de-CH"/>
        </w:rPr>
      </w:pPr>
    </w:p>
    <w:p w14:paraId="4EBAC31D" w14:textId="77777777" w:rsidR="003221B6" w:rsidRPr="003221B6" w:rsidRDefault="003221B6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lastRenderedPageBreak/>
        <w:t>Staat</w:t>
      </w:r>
    </w:p>
    <w:p w14:paraId="6DDC18CF" w14:textId="77777777" w:rsidR="003221B6" w:rsidRPr="003221B6" w:rsidRDefault="003221B6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Grundlagen</w:t>
      </w:r>
    </w:p>
    <w:p w14:paraId="2FB09EE8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Verfassung</w:t>
      </w:r>
    </w:p>
    <w:p w14:paraId="25CCFEBA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Wappen</w:t>
      </w:r>
    </w:p>
    <w:p w14:paraId="4454F43F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Zusammenarbeit mit dem Ausland</w:t>
      </w:r>
    </w:p>
    <w:p w14:paraId="2BD569AA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Internationale Organisationen</w:t>
      </w:r>
    </w:p>
    <w:p w14:paraId="35435AC7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Diplomatische und konsularische Beziehungen</w:t>
      </w:r>
    </w:p>
    <w:p w14:paraId="641C2E28" w14:textId="04D5FAA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Regelung internationaler Streitigkeiten</w:t>
      </w:r>
    </w:p>
    <w:p w14:paraId="0A2AE417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Interkantonale Zusammenarbeit</w:t>
      </w:r>
    </w:p>
    <w:p w14:paraId="2A7CF99C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Gebiet</w:t>
      </w:r>
    </w:p>
    <w:p w14:paraId="62519B47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Gebietseinteilung, Bezirke</w:t>
      </w:r>
    </w:p>
    <w:p w14:paraId="1174F6DD" w14:textId="71A4AEE1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Grenzen</w:t>
      </w:r>
    </w:p>
    <w:p w14:paraId="17809271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Bürgerrecht</w:t>
      </w:r>
    </w:p>
    <w:p w14:paraId="3A7EB871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Niederlassung und Aufenthalt</w:t>
      </w:r>
    </w:p>
    <w:p w14:paraId="790074C7" w14:textId="10367E25" w:rsid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Niederlassung und Aufenthalt Schweizer</w:t>
      </w:r>
    </w:p>
    <w:p w14:paraId="71A8B48D" w14:textId="77777777" w:rsid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Einwohnerkontrolle</w:t>
      </w:r>
    </w:p>
    <w:p w14:paraId="3800FE3A" w14:textId="35DCC61A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Niederlassung und Aufenthalt Ausländer</w:t>
      </w:r>
    </w:p>
    <w:p w14:paraId="0CDAACA5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Asylwesen</w:t>
      </w:r>
    </w:p>
    <w:p w14:paraId="3C1E000C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Zwangsmassnahmen</w:t>
      </w:r>
    </w:p>
    <w:p w14:paraId="65F4987C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Integration</w:t>
      </w:r>
    </w:p>
    <w:p w14:paraId="2A769427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Ausweise</w:t>
      </w:r>
    </w:p>
    <w:p w14:paraId="221E727D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Grundrechte, Politische Rechte</w:t>
      </w:r>
    </w:p>
    <w:p w14:paraId="68E12EE7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Gleichstellung von Mann und Frau</w:t>
      </w:r>
    </w:p>
    <w:p w14:paraId="21D14C1B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Politische Rechte</w:t>
      </w:r>
    </w:p>
    <w:p w14:paraId="756168C5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Wahlen und Abstimmungen</w:t>
      </w:r>
    </w:p>
    <w:p w14:paraId="34FD39EA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Landsgemeinde</w:t>
      </w:r>
    </w:p>
    <w:p w14:paraId="71A39282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Ausstand, Unvereinbarkeit</w:t>
      </w:r>
    </w:p>
    <w:p w14:paraId="2B387087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Politikfinanzierung, Transparenz</w:t>
      </w:r>
    </w:p>
    <w:p w14:paraId="051AE27B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Amtliche Veröffentlichungen</w:t>
      </w:r>
    </w:p>
    <w:p w14:paraId="5B2F3D40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lastRenderedPageBreak/>
        <w:t>Gesetzessammlungen</w:t>
      </w:r>
    </w:p>
    <w:p w14:paraId="3E4D9F1C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Amtsblätter</w:t>
      </w:r>
    </w:p>
    <w:p w14:paraId="736F3D95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Gesetzgebungsverfahren</w:t>
      </w:r>
    </w:p>
    <w:p w14:paraId="791E4D87" w14:textId="2151E1D4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Information der Öffentlichkeit</w:t>
      </w:r>
    </w:p>
    <w:p w14:paraId="136C072F" w14:textId="29180D13" w:rsidR="003221B6" w:rsidRDefault="003221B6" w:rsidP="00807E58">
      <w:pPr>
        <w:pStyle w:val="Heading2"/>
        <w:ind w:left="1276" w:hanging="1276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Behörden</w:t>
      </w:r>
    </w:p>
    <w:p w14:paraId="7D456893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Parlament</w:t>
      </w:r>
    </w:p>
    <w:p w14:paraId="2F908743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Wahl des Parlaments</w:t>
      </w:r>
    </w:p>
    <w:p w14:paraId="56A1D434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Entschädigung der Parlamentarier</w:t>
      </w:r>
    </w:p>
    <w:p w14:paraId="6AC9BD78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Regierung und Verwaltung</w:t>
      </w:r>
    </w:p>
    <w:p w14:paraId="409F99CC" w14:textId="77777777" w:rsid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Organisation</w:t>
      </w:r>
    </w:p>
    <w:p w14:paraId="08B715CC" w14:textId="0E338D2B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Delegation</w:t>
      </w:r>
    </w:p>
    <w:p w14:paraId="45DC0D03" w14:textId="77777777" w:rsid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Regierung</w:t>
      </w:r>
    </w:p>
    <w:p w14:paraId="0A213317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Entschädigungen</w:t>
      </w:r>
    </w:p>
    <w:p w14:paraId="36B1BAD8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Renten</w:t>
      </w:r>
    </w:p>
    <w:p w14:paraId="5B59C0DE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Staatskanzlei</w:t>
      </w:r>
    </w:p>
    <w:p w14:paraId="1D48DAAB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Regierungsstatthalter, Oberamtmann</w:t>
      </w:r>
    </w:p>
    <w:p w14:paraId="25EC0721" w14:textId="77777777" w:rsid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Verwaltung</w:t>
      </w:r>
    </w:p>
    <w:p w14:paraId="31971C6B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Departemente</w:t>
      </w:r>
    </w:p>
    <w:p w14:paraId="0D29F157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Direktionen und Ämter</w:t>
      </w:r>
    </w:p>
    <w:p w14:paraId="1D1C607D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Kommissionen</w:t>
      </w:r>
    </w:p>
    <w:p w14:paraId="6ADA4B10" w14:textId="77777777" w:rsid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Personalrecht</w:t>
      </w:r>
    </w:p>
    <w:p w14:paraId="085C24B9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Anstellung</w:t>
      </w:r>
    </w:p>
    <w:p w14:paraId="51F979DD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Eid</w:t>
      </w:r>
    </w:p>
    <w:p w14:paraId="6AC4F703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Arbeitszeit, Ferien, Urlaub</w:t>
      </w:r>
    </w:p>
    <w:p w14:paraId="2145253A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Löhne, Entschädigungen</w:t>
      </w:r>
    </w:p>
    <w:p w14:paraId="74B1F490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Renten, Versicherungsansprüche</w:t>
      </w:r>
    </w:p>
    <w:p w14:paraId="6A0037FD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Ausbildung, Weiterbildung</w:t>
      </w:r>
    </w:p>
    <w:p w14:paraId="2570D288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Parkplätze</w:t>
      </w:r>
    </w:p>
    <w:p w14:paraId="74497B47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Personalausschüsse, paritätische Kommissionen</w:t>
      </w:r>
    </w:p>
    <w:p w14:paraId="537E88FE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Verwaltungsverfahren, Verwaltungsrechtspflege</w:t>
      </w:r>
    </w:p>
    <w:p w14:paraId="385A4C92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Verwaltungsgebühren</w:t>
      </w:r>
    </w:p>
    <w:p w14:paraId="7B383DC6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lastRenderedPageBreak/>
        <w:t>New Public Management</w:t>
      </w:r>
    </w:p>
    <w:p w14:paraId="58769E5A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Ombudsperson</w:t>
      </w:r>
    </w:p>
    <w:p w14:paraId="59A5C2FA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Staatshaftung</w:t>
      </w:r>
    </w:p>
    <w:p w14:paraId="4735DA52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Datenschutz</w:t>
      </w:r>
    </w:p>
    <w:p w14:paraId="78054C09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Informatik</w:t>
      </w:r>
    </w:p>
    <w:p w14:paraId="35DA0F3C" w14:textId="42F67EC4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E-Government</w:t>
      </w:r>
    </w:p>
    <w:p w14:paraId="7E42E3B6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Gerichtsorganisation</w:t>
      </w:r>
    </w:p>
    <w:p w14:paraId="50DAD5A9" w14:textId="77777777" w:rsid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Gerichtsbehörden</w:t>
      </w:r>
    </w:p>
    <w:p w14:paraId="51F40B5C" w14:textId="77777777" w:rsid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Untersuchungs- und Anklagebehörden</w:t>
      </w:r>
    </w:p>
    <w:p w14:paraId="3B4EBDCF" w14:textId="77777777" w:rsidR="003221B6" w:rsidRPr="003221B6" w:rsidRDefault="003221B6" w:rsidP="00807E58">
      <w:pPr>
        <w:pStyle w:val="Heading6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Untersuchungsrichter</w:t>
      </w:r>
    </w:p>
    <w:p w14:paraId="56D47408" w14:textId="77777777" w:rsidR="003221B6" w:rsidRPr="003221B6" w:rsidRDefault="003221B6" w:rsidP="00807E58">
      <w:pPr>
        <w:pStyle w:val="Heading6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Staatsanwaltschaft</w:t>
      </w:r>
    </w:p>
    <w:p w14:paraId="1A64AFC0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Obere Gerichte, Bundesgerichte</w:t>
      </w:r>
    </w:p>
    <w:p w14:paraId="23B71EBC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Verwaltungs-, Versicherungs- und Sozialversicherungsgericht</w:t>
      </w:r>
    </w:p>
    <w:p w14:paraId="4322DECC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Bezirks-, Amts- und Friedensgericht</w:t>
      </w:r>
    </w:p>
    <w:p w14:paraId="2BCA2369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Arbeits- und Mietgericht</w:t>
      </w:r>
    </w:p>
    <w:p w14:paraId="04BD2AD2" w14:textId="77777777" w:rsidR="003221B6" w:rsidRPr="003221B6" w:rsidRDefault="003221B6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Kantonale Rekurskommissionen</w:t>
      </w:r>
    </w:p>
    <w:p w14:paraId="76438CF5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Gerichtspersonal</w:t>
      </w:r>
    </w:p>
    <w:p w14:paraId="188387AC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Besoldung und Entschädigung der Richter</w:t>
      </w:r>
    </w:p>
    <w:p w14:paraId="08F87DEC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Renten und Versicherungsansprücher der Richter</w:t>
      </w:r>
    </w:p>
    <w:p w14:paraId="40036F32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Gerichtskosten, Gerichtsgebühren</w:t>
      </w:r>
    </w:p>
    <w:p w14:paraId="6726B347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Verfahrensfristen</w:t>
      </w:r>
    </w:p>
    <w:p w14:paraId="7C540EBC" w14:textId="5F773506" w:rsidR="003221B6" w:rsidRDefault="003221B6" w:rsidP="00807E58">
      <w:pPr>
        <w:pStyle w:val="Heading2"/>
        <w:ind w:left="1276" w:hanging="1276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Gemeinden</w:t>
      </w:r>
    </w:p>
    <w:p w14:paraId="08CEE317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Gemeindefinanzen</w:t>
      </w:r>
    </w:p>
    <w:p w14:paraId="03EA9F62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Gemeindebeiträge</w:t>
      </w:r>
    </w:p>
    <w:p w14:paraId="5AF124A7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Gemeindesubventionen</w:t>
      </w:r>
    </w:p>
    <w:p w14:paraId="70180164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Aufgabenteilung Kanton-Gemeinden</w:t>
      </w:r>
    </w:p>
    <w:p w14:paraId="63FA5AA7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Gemeindefusionen</w:t>
      </w:r>
    </w:p>
    <w:p w14:paraId="1674A624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Bürgergemeinden, Allmend</w:t>
      </w:r>
    </w:p>
    <w:p w14:paraId="7FB83B46" w14:textId="2674E4A9" w:rsidR="003221B6" w:rsidRDefault="003221B6" w:rsidP="00807E58">
      <w:pPr>
        <w:pStyle w:val="Heading2"/>
        <w:ind w:left="1276" w:hanging="1276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lastRenderedPageBreak/>
        <w:t>Kirche und Staat</w:t>
      </w:r>
    </w:p>
    <w:p w14:paraId="5F0B348E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Römisch-Katholische Kirche</w:t>
      </w:r>
    </w:p>
    <w:p w14:paraId="4BEC043A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Christkatholische Kirche</w:t>
      </w:r>
    </w:p>
    <w:p w14:paraId="386AFA57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Evangelisch-Reformierte Kirche</w:t>
      </w:r>
    </w:p>
    <w:p w14:paraId="7B12AA34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Andere Religionen</w:t>
      </w:r>
    </w:p>
    <w:p w14:paraId="39FA2349" w14:textId="7BECF4EF" w:rsidR="003221B6" w:rsidRDefault="003221B6" w:rsidP="00807E58">
      <w:pPr>
        <w:pStyle w:val="Heading2"/>
        <w:ind w:left="1276" w:hanging="1276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Juristische Berufe</w:t>
      </w:r>
    </w:p>
    <w:p w14:paraId="0FC96558" w14:textId="77777777" w:rsid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Anwälte</w:t>
      </w:r>
    </w:p>
    <w:p w14:paraId="59A11E65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Ausbildung</w:t>
      </w:r>
    </w:p>
    <w:p w14:paraId="1517F0EB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Honorare</w:t>
      </w:r>
    </w:p>
    <w:p w14:paraId="5282343F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Unentgeltliche Rechtspflege</w:t>
      </w:r>
    </w:p>
    <w:p w14:paraId="3C41A3CE" w14:textId="77777777" w:rsidR="003221B6" w:rsidRPr="003221B6" w:rsidRDefault="003221B6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Notare</w:t>
      </w:r>
    </w:p>
    <w:p w14:paraId="0C97B546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Ausbildung</w:t>
      </w:r>
    </w:p>
    <w:p w14:paraId="3311EDEF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Gebühren, Tarife</w:t>
      </w:r>
    </w:p>
    <w:p w14:paraId="51E1C9CE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Öffentliche Beurkundung</w:t>
      </w:r>
    </w:p>
    <w:p w14:paraId="5E07D7D3" w14:textId="77777777" w:rsidR="003221B6" w:rsidRPr="003221B6" w:rsidRDefault="003221B6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3221B6">
        <w:rPr>
          <w:rFonts w:eastAsia="Times New Roman"/>
          <w:lang w:eastAsia="en-GB"/>
        </w:rPr>
        <w:t>Rechtsagenten</w:t>
      </w:r>
    </w:p>
    <w:p w14:paraId="04E834BE" w14:textId="35220EF0" w:rsidR="003221B6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Zivilrecht</w:t>
      </w:r>
    </w:p>
    <w:p w14:paraId="4FA9F9FC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Einführungsgesetzgebung zum ZGB</w:t>
      </w:r>
    </w:p>
    <w:p w14:paraId="69BEE3F8" w14:textId="77777777" w:rsidR="00917B29" w:rsidRPr="00917B29" w:rsidRDefault="00917B29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Personenrecht, Zivilstand</w:t>
      </w:r>
    </w:p>
    <w:p w14:paraId="5B3C9229" w14:textId="77777777" w:rsidR="00917B29" w:rsidRP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Eingetragene Partnerschaft</w:t>
      </w:r>
    </w:p>
    <w:p w14:paraId="53DDF323" w14:textId="77777777" w:rsid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Stiftungen, Stiftungsaufsicht</w:t>
      </w:r>
    </w:p>
    <w:p w14:paraId="0BA8BFA3" w14:textId="631C6866" w:rsidR="00917B29" w:rsidRPr="00917B29" w:rsidRDefault="00917B29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BVG-Stiftungen</w:t>
      </w:r>
    </w:p>
    <w:p w14:paraId="6981CF97" w14:textId="77777777" w:rsidR="00917B29" w:rsidRPr="00917B29" w:rsidRDefault="00917B29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Familienrecht</w:t>
      </w:r>
    </w:p>
    <w:p w14:paraId="3405BF14" w14:textId="77777777" w:rsidR="00917B29" w:rsidRP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Vormundschaft</w:t>
      </w:r>
    </w:p>
    <w:p w14:paraId="5B803955" w14:textId="77777777" w:rsidR="00917B29" w:rsidRP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Pflegekinder, Adoption</w:t>
      </w:r>
    </w:p>
    <w:p w14:paraId="073B65E6" w14:textId="77777777" w:rsid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Fürsorgerischer Freiheitsentzug</w:t>
      </w:r>
    </w:p>
    <w:p w14:paraId="5B793CCC" w14:textId="29C1B4A2" w:rsidR="00917B29" w:rsidRPr="00917B29" w:rsidRDefault="00917B29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Sachenrecht</w:t>
      </w:r>
    </w:p>
    <w:p w14:paraId="0980B76B" w14:textId="77777777" w:rsidR="00917B29" w:rsidRP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Schätzung von Grundstücken</w:t>
      </w:r>
    </w:p>
    <w:p w14:paraId="2A0948F5" w14:textId="77777777" w:rsidR="00917B29" w:rsidRP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Erwerb von Grundstücke durch Personen im Ausland</w:t>
      </w:r>
    </w:p>
    <w:p w14:paraId="4140A49D" w14:textId="77777777" w:rsidR="00917B29" w:rsidRPr="00917B29" w:rsidRDefault="00917B29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lastRenderedPageBreak/>
        <w:t>Grundbuch und Grundbuchvermessung</w:t>
      </w:r>
    </w:p>
    <w:p w14:paraId="46E82126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Einführungsgesetzgebung OR</w:t>
      </w:r>
    </w:p>
    <w:p w14:paraId="0A406693" w14:textId="77777777" w:rsid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Vertragsverhältnisse</w:t>
      </w:r>
    </w:p>
    <w:p w14:paraId="5305EDDE" w14:textId="77777777" w:rsidR="007033A8" w:rsidRP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Versteigerungen</w:t>
      </w:r>
    </w:p>
    <w:p w14:paraId="25833C70" w14:textId="77777777" w:rsid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Miete und Pacht</w:t>
      </w:r>
    </w:p>
    <w:p w14:paraId="0BF99B81" w14:textId="02653280" w:rsidR="007033A8" w:rsidRPr="007033A8" w:rsidRDefault="007033A8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Landwirtschaftliche Pacht</w:t>
      </w:r>
    </w:p>
    <w:p w14:paraId="36B24B03" w14:textId="77777777" w:rsidR="007033A8" w:rsidRP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Leihe / Darlehen</w:t>
      </w:r>
    </w:p>
    <w:p w14:paraId="70F48003" w14:textId="77777777" w:rsid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Arbeitsvertragsrecht</w:t>
      </w:r>
    </w:p>
    <w:p w14:paraId="4B7E633E" w14:textId="77777777" w:rsidR="007033A8" w:rsidRPr="007033A8" w:rsidRDefault="007033A8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Gesamtarbeitsverträge</w:t>
      </w:r>
    </w:p>
    <w:p w14:paraId="4AB21033" w14:textId="77777777" w:rsidR="007033A8" w:rsidRPr="007033A8" w:rsidRDefault="007033A8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Normalarbeitsverträge</w:t>
      </w:r>
    </w:p>
    <w:p w14:paraId="6EDFEFB1" w14:textId="77777777" w:rsidR="007033A8" w:rsidRP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Ehe- und Partnerschaftsvermittlungen</w:t>
      </w:r>
    </w:p>
    <w:p w14:paraId="63ABD504" w14:textId="77777777" w:rsid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Handelsrecht</w:t>
      </w:r>
    </w:p>
    <w:p w14:paraId="3C1AA5F6" w14:textId="0EEC1D81" w:rsidR="007033A8" w:rsidRP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Handelsregister</w:t>
      </w:r>
    </w:p>
    <w:p w14:paraId="524C7829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Geistiges Eigentum</w:t>
      </w:r>
    </w:p>
    <w:p w14:paraId="5AAA9010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Unlauterer Wettbewerb / Kartellrecht</w:t>
      </w:r>
    </w:p>
    <w:p w14:paraId="5C65A77A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Zivilrechtspflege</w:t>
      </w:r>
    </w:p>
    <w:p w14:paraId="79B45194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Kosten</w:t>
      </w:r>
    </w:p>
    <w:p w14:paraId="15AA99C6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Rechtshilfe</w:t>
      </w:r>
    </w:p>
    <w:p w14:paraId="4CD9EFE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Vollstreckung</w:t>
      </w:r>
    </w:p>
    <w:p w14:paraId="42D6E237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Schuldbetreibungs- und Konkursrecht</w:t>
      </w:r>
    </w:p>
    <w:p w14:paraId="46054EFC" w14:textId="5CA60D72" w:rsidR="007033A8" w:rsidRPr="00917B29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Organisation</w:t>
      </w:r>
    </w:p>
    <w:p w14:paraId="48B12B3A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Internationales Privatrecht</w:t>
      </w:r>
    </w:p>
    <w:p w14:paraId="4FD42257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Schiedsgerichtsbarkeit</w:t>
      </w:r>
    </w:p>
    <w:p w14:paraId="73B91B8D" w14:textId="77777777" w:rsidR="00917B29" w:rsidRP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Strafrecht</w:t>
      </w:r>
    </w:p>
    <w:p w14:paraId="1F62E497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Einführungsgesetzgebung Strafgesetzbuch</w:t>
      </w:r>
    </w:p>
    <w:p w14:paraId="5FC709CD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Wirtschaftskriminalität, Geldwäscherei</w:t>
      </w:r>
    </w:p>
    <w:p w14:paraId="71CFE0FA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lastRenderedPageBreak/>
        <w:t>Schwangerschaftsabbruch</w:t>
      </w:r>
    </w:p>
    <w:p w14:paraId="2FE82BC7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Strafprozess</w:t>
      </w:r>
    </w:p>
    <w:p w14:paraId="724C08D4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Strafprozessordnungen</w:t>
      </w:r>
    </w:p>
    <w:p w14:paraId="69FBA127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Gerichtsmedizin</w:t>
      </w:r>
    </w:p>
    <w:p w14:paraId="756243D6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DNA-Profile</w:t>
      </w:r>
    </w:p>
    <w:p w14:paraId="55D14D72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Verdeckte Ermittlung</w:t>
      </w:r>
    </w:p>
    <w:p w14:paraId="5994ED0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Rechtshilfe</w:t>
      </w:r>
    </w:p>
    <w:p w14:paraId="4156CF02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Kosten</w:t>
      </w:r>
    </w:p>
    <w:p w14:paraId="3A505DE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Opferhilfe</w:t>
      </w:r>
    </w:p>
    <w:p w14:paraId="78E45099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Jugendstrafrecht und Jugendstrafprozessrecht</w:t>
      </w:r>
    </w:p>
    <w:p w14:paraId="69F4FF95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Militärstrafrecht</w:t>
      </w:r>
    </w:p>
    <w:p w14:paraId="76FDD6A9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Ordnungsbussen</w:t>
      </w:r>
    </w:p>
    <w:p w14:paraId="032101F1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Strafregister</w:t>
      </w:r>
    </w:p>
    <w:p w14:paraId="6CE89A38" w14:textId="49C7AA3A" w:rsidR="007033A8" w:rsidRPr="00917B29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Leumundszeugnisse</w:t>
      </w:r>
    </w:p>
    <w:p w14:paraId="24542749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Straf- und Massnahmenvollzug</w:t>
      </w:r>
    </w:p>
    <w:p w14:paraId="207072DE" w14:textId="77777777" w:rsid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Anstalten</w:t>
      </w:r>
    </w:p>
    <w:p w14:paraId="64DCAA83" w14:textId="57F35F11" w:rsidR="007033A8" w:rsidRP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Personal</w:t>
      </w:r>
    </w:p>
    <w:p w14:paraId="14F3826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Schutzaufsicht</w:t>
      </w:r>
    </w:p>
    <w:p w14:paraId="32317B96" w14:textId="77777777" w:rsidR="00917B29" w:rsidRP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Schulwesen, Wissenschaft, Dokumentation und Kultur</w:t>
      </w:r>
    </w:p>
    <w:p w14:paraId="2F5F07D4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Vorschule, Primarstufe, Sekundarstufe I</w:t>
      </w:r>
    </w:p>
    <w:p w14:paraId="20C58EE1" w14:textId="05495EF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Krippen, Kinderhorte</w:t>
      </w:r>
    </w:p>
    <w:p w14:paraId="560723E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Kindergarten</w:t>
      </w:r>
    </w:p>
    <w:p w14:paraId="6AF950C6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Volksschule, Primarschule, Sekundarschule I</w:t>
      </w:r>
    </w:p>
    <w:p w14:paraId="6BBC1DCA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lastRenderedPageBreak/>
        <w:t>Sekundarstufe II</w:t>
      </w:r>
    </w:p>
    <w:p w14:paraId="0FED26CA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Mittelschule</w:t>
      </w:r>
    </w:p>
    <w:p w14:paraId="17F5CECE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Fachmittelschulen, Diplommittelschulen</w:t>
      </w:r>
    </w:p>
    <w:p w14:paraId="4C0B69E2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Handelsmittelschulen, Informatikmittelschulen</w:t>
      </w:r>
    </w:p>
    <w:p w14:paraId="2ACFBD0E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Sekundarstufe II (Berufliche Grundausbildung)</w:t>
      </w:r>
    </w:p>
    <w:p w14:paraId="2708609F" w14:textId="77777777" w:rsid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Berufsfachschulen</w:t>
      </w:r>
    </w:p>
    <w:p w14:paraId="4320737C" w14:textId="541283D8" w:rsidR="007033A8" w:rsidRP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Hauswirtschaftliche Ausbildung</w:t>
      </w:r>
    </w:p>
    <w:p w14:paraId="076F89C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Berufsmaturitätsschulen</w:t>
      </w:r>
    </w:p>
    <w:p w14:paraId="5D058536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Berufsorientierung</w:t>
      </w:r>
    </w:p>
    <w:p w14:paraId="37D4545D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Passerelle</w:t>
      </w:r>
    </w:p>
    <w:p w14:paraId="67B55544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Brückenangebote</w:t>
      </w:r>
    </w:p>
    <w:p w14:paraId="7E94807F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Tertiärstufe: Universitäten</w:t>
      </w:r>
    </w:p>
    <w:p w14:paraId="6F23729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Rechtswissenschaftliche Fakultät</w:t>
      </w:r>
    </w:p>
    <w:p w14:paraId="3DF021E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Theologische Fakultät</w:t>
      </w:r>
    </w:p>
    <w:p w14:paraId="4051C8AD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Wirtschaftsfakultät</w:t>
      </w:r>
    </w:p>
    <w:p w14:paraId="1C8C774E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Naturwissenschaftliche Fakultäten</w:t>
      </w:r>
    </w:p>
    <w:p w14:paraId="53C9B8B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Philosophische Fakultäten</w:t>
      </w:r>
    </w:p>
    <w:p w14:paraId="7CC0F67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Human- und Veterianärmedizinische Fakultät</w:t>
      </w:r>
    </w:p>
    <w:p w14:paraId="11BCEC5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Andere Studiengänge</w:t>
      </w:r>
    </w:p>
    <w:p w14:paraId="2212941B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Tertiärstufe: Fachhochschulen</w:t>
      </w:r>
    </w:p>
    <w:p w14:paraId="623E8C2D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Pädagogik</w:t>
      </w:r>
    </w:p>
    <w:p w14:paraId="149473F7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Soziales</w:t>
      </w:r>
    </w:p>
    <w:p w14:paraId="1E318780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Wirtschaft</w:t>
      </w:r>
    </w:p>
    <w:p w14:paraId="6D27F8E3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Landwirtschaft</w:t>
      </w:r>
    </w:p>
    <w:p w14:paraId="31840FEE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Andere Studiengänge</w:t>
      </w:r>
    </w:p>
    <w:p w14:paraId="3DC88EF9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lastRenderedPageBreak/>
        <w:t>Tertiärstufe: Höhere Fachschulen</w:t>
      </w:r>
    </w:p>
    <w:p w14:paraId="5221C504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Weiterbildung (Quartärstufe)</w:t>
      </w:r>
    </w:p>
    <w:p w14:paraId="0FE6958A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Erwachsenenbildung</w:t>
      </w:r>
    </w:p>
    <w:p w14:paraId="1C038DA0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Weiterbildung Lehrpersonen</w:t>
      </w:r>
    </w:p>
    <w:p w14:paraId="74900D21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Sonderpädagogik</w:t>
      </w:r>
    </w:p>
    <w:p w14:paraId="63899DA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Sonderschulen</w:t>
      </w:r>
    </w:p>
    <w:p w14:paraId="317250C2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Hochbegabtenförderung</w:t>
      </w:r>
    </w:p>
    <w:p w14:paraId="0990FFB1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Kunst- und Sportschulen</w:t>
      </w:r>
    </w:p>
    <w:p w14:paraId="1AADDB4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Integration fremdsprachiger Schüler</w:t>
      </w:r>
    </w:p>
    <w:p w14:paraId="1AC2128E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Logopädie</w:t>
      </w:r>
    </w:p>
    <w:p w14:paraId="224E8A4F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Sonderklassen</w:t>
      </w:r>
    </w:p>
    <w:p w14:paraId="3A1CBF6F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Stütz- und Nachhilfeunterricht</w:t>
      </w:r>
    </w:p>
    <w:p w14:paraId="7BE8CAC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Psychomotorik</w:t>
      </w:r>
    </w:p>
    <w:p w14:paraId="2CB8431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Heilpädagogische Früherziehung</w:t>
      </w:r>
    </w:p>
    <w:p w14:paraId="5554B3A8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Lehrkörper</w:t>
      </w:r>
    </w:p>
    <w:p w14:paraId="026E3DD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Anstellung</w:t>
      </w:r>
    </w:p>
    <w:p w14:paraId="5A474A61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Löhne, Entschädigungen</w:t>
      </w:r>
    </w:p>
    <w:p w14:paraId="7BFD4CF2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Ausbildung</w:t>
      </w:r>
    </w:p>
    <w:p w14:paraId="3F7DCB5D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Personalvorsorge, Pensionskassen</w:t>
      </w:r>
    </w:p>
    <w:p w14:paraId="57EF7464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Universitätspersonal</w:t>
      </w:r>
    </w:p>
    <w:p w14:paraId="2D7D19DC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Ausbildungsbeiträge</w:t>
      </w:r>
    </w:p>
    <w:p w14:paraId="61494E2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Stipendien</w:t>
      </w:r>
    </w:p>
    <w:p w14:paraId="54485F4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Schulgelder</w:t>
      </w:r>
    </w:p>
    <w:p w14:paraId="777CCFBB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Schulgebühren</w:t>
      </w:r>
    </w:p>
    <w:p w14:paraId="3355E0FE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lastRenderedPageBreak/>
        <w:t>Familienergänzende Tagesstrukturen</w:t>
      </w:r>
    </w:p>
    <w:p w14:paraId="00A54279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Qualitätssicherung, Aufsicht, Leitung</w:t>
      </w:r>
    </w:p>
    <w:p w14:paraId="55727F82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Schulkoordination</w:t>
      </w:r>
    </w:p>
    <w:p w14:paraId="24927020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Schulgemeinden</w:t>
      </w:r>
    </w:p>
    <w:p w14:paraId="20E4438F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Schulaufsicht</w:t>
      </w:r>
    </w:p>
    <w:p w14:paraId="700086CF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Lehrmittel</w:t>
      </w:r>
    </w:p>
    <w:p w14:paraId="5F40A670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Förderung von Informationstechnologien</w:t>
      </w:r>
    </w:p>
    <w:p w14:paraId="4E3DFE76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Schulbauten</w:t>
      </w:r>
    </w:p>
    <w:p w14:paraId="3B57E4A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Schulbibliotheken</w:t>
      </w:r>
    </w:p>
    <w:p w14:paraId="35EC018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Schulleitung</w:t>
      </w:r>
    </w:p>
    <w:p w14:paraId="3A03ABF4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Gesundheitspflege, schulpsychologische Dienste</w:t>
      </w:r>
    </w:p>
    <w:p w14:paraId="39E8788C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Schulbehörden</w:t>
      </w:r>
    </w:p>
    <w:p w14:paraId="26656296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Qualitätssicherung</w:t>
      </w:r>
    </w:p>
    <w:p w14:paraId="1A83D22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Schulversicherung</w:t>
      </w:r>
    </w:p>
    <w:p w14:paraId="5EF3D966" w14:textId="4ED0E4C6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Privatschulen</w:t>
      </w:r>
    </w:p>
    <w:p w14:paraId="4BE7F5CC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Anerkennung von Diplomen</w:t>
      </w:r>
    </w:p>
    <w:p w14:paraId="1CCD6CF3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Schulsport</w:t>
      </w:r>
    </w:p>
    <w:p w14:paraId="0FD977F4" w14:textId="77777777" w:rsidR="00917B29" w:rsidRP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Wissenschaft, Forschung</w:t>
      </w:r>
    </w:p>
    <w:p w14:paraId="24DB7EAB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Dokumentation</w:t>
      </w:r>
    </w:p>
    <w:p w14:paraId="576E9CFB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Statistik</w:t>
      </w:r>
    </w:p>
    <w:p w14:paraId="49893B00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Archive</w:t>
      </w:r>
    </w:p>
    <w:p w14:paraId="30A9457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Bibliotheken</w:t>
      </w:r>
    </w:p>
    <w:p w14:paraId="68DAD79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Museen</w:t>
      </w:r>
    </w:p>
    <w:p w14:paraId="13973459" w14:textId="77777777" w:rsidR="00917B29" w:rsidRDefault="00917B29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Kunst, Kultur, Sport</w:t>
      </w:r>
    </w:p>
    <w:p w14:paraId="70D19C39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lastRenderedPageBreak/>
        <w:t>Kunst</w:t>
      </w:r>
    </w:p>
    <w:p w14:paraId="34633291" w14:textId="77777777" w:rsidR="007033A8" w:rsidRPr="007033A8" w:rsidRDefault="007033A8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Film, Theater, Unterhaltung</w:t>
      </w:r>
    </w:p>
    <w:p w14:paraId="07F75D5D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Kulturförderung</w:t>
      </w:r>
    </w:p>
    <w:p w14:paraId="37C56478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Sport</w:t>
      </w:r>
    </w:p>
    <w:p w14:paraId="7063C7C1" w14:textId="77777777" w:rsid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Verteidigung, Bevölkerungsschutz, Polizeiwesen</w:t>
      </w:r>
    </w:p>
    <w:p w14:paraId="0CBEF046" w14:textId="77777777" w:rsidR="007033A8" w:rsidRDefault="007033A8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Verteidigung</w:t>
      </w:r>
    </w:p>
    <w:p w14:paraId="59EF1044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Militärische Pflichten</w:t>
      </w:r>
    </w:p>
    <w:p w14:paraId="434FE183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Wehrpflichtersatz</w:t>
      </w:r>
    </w:p>
    <w:p w14:paraId="6A8B2C23" w14:textId="77777777" w:rsidR="007033A8" w:rsidRPr="007033A8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Militärverwaltung</w:t>
      </w:r>
    </w:p>
    <w:p w14:paraId="5B08D4AA" w14:textId="09962EDA" w:rsidR="0057499F" w:rsidRPr="0057499F" w:rsidRDefault="007033A8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Waffenplätze, Zeughäuser</w:t>
      </w:r>
    </w:p>
    <w:p w14:paraId="14145F2F" w14:textId="258E315F" w:rsidR="007033A8" w:rsidRDefault="007033A8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Bevölkerungsschutz</w:t>
      </w:r>
    </w:p>
    <w:p w14:paraId="4A4EAE89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Zivilschutz</w:t>
      </w:r>
    </w:p>
    <w:p w14:paraId="3C51898F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Finanzierung</w:t>
      </w:r>
    </w:p>
    <w:p w14:paraId="1F16FC88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Baubestimmungen Zivilschutz</w:t>
      </w:r>
    </w:p>
    <w:p w14:paraId="4FE2AF1E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Kulturgüterschutz im Kriegsfall</w:t>
      </w:r>
    </w:p>
    <w:p w14:paraId="478A9164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Landesversorgung</w:t>
      </w:r>
    </w:p>
    <w:p w14:paraId="29F87814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Feuerwehr / Elementarschäden</w:t>
      </w:r>
    </w:p>
    <w:p w14:paraId="7CEFF08B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Feuerwehr</w:t>
      </w:r>
    </w:p>
    <w:p w14:paraId="1BEC0899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Brandschutz</w:t>
      </w:r>
    </w:p>
    <w:p w14:paraId="4912920D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Kaminfeger</w:t>
      </w:r>
    </w:p>
    <w:p w14:paraId="6879C69A" w14:textId="77777777" w:rsid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Gebäudeversicherung</w:t>
      </w:r>
    </w:p>
    <w:p w14:paraId="1C1C24D5" w14:textId="3A2C3DC8" w:rsidR="0057499F" w:rsidRPr="0057499F" w:rsidRDefault="0057499F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Elementarschadenversicherung</w:t>
      </w:r>
    </w:p>
    <w:p w14:paraId="6C9458ED" w14:textId="77777777" w:rsidR="007033A8" w:rsidRPr="007033A8" w:rsidRDefault="007033A8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Innere Sicherheit</w:t>
      </w:r>
    </w:p>
    <w:p w14:paraId="1224678C" w14:textId="77777777" w:rsidR="007033A8" w:rsidRPr="007033A8" w:rsidRDefault="007033A8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7033A8">
        <w:rPr>
          <w:rFonts w:eastAsia="Times New Roman"/>
          <w:lang w:eastAsia="en-GB"/>
        </w:rPr>
        <w:t>Zölle</w:t>
      </w:r>
    </w:p>
    <w:p w14:paraId="3EF32555" w14:textId="77777777" w:rsid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lastRenderedPageBreak/>
        <w:t>Finanzen, Steuern, Monopole, Staatliche Unternehmen</w:t>
      </w:r>
    </w:p>
    <w:p w14:paraId="566E6DF4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Finanzen</w:t>
      </w:r>
    </w:p>
    <w:p w14:paraId="48CD8FCE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Budget und Rechnung</w:t>
      </w:r>
    </w:p>
    <w:p w14:paraId="1112A65C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Finanzausgleich</w:t>
      </w:r>
    </w:p>
    <w:p w14:paraId="401EF8D5" w14:textId="3FFFEDE8" w:rsidR="0057499F" w:rsidRPr="0057499F" w:rsidRDefault="0057499F" w:rsidP="00807E58">
      <w:pPr>
        <w:pStyle w:val="Heading4"/>
        <w:ind w:left="1276" w:hanging="1276"/>
        <w:rPr>
          <w:rFonts w:eastAsia="Times New Roman"/>
          <w:kern w:val="0"/>
          <w:lang w:eastAsia="en-GB"/>
          <w14:ligatures w14:val="none"/>
        </w:rPr>
      </w:pPr>
      <w:r>
        <w:rPr>
          <w:shd w:val="clear" w:color="auto" w:fill="FFFFFF"/>
        </w:rPr>
        <w:t>Interkantonale Zusammenarbeit mit Lastenausgleich</w:t>
      </w:r>
    </w:p>
    <w:p w14:paraId="1384C6B4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Staatsbeiträge, Subventionen</w:t>
      </w:r>
    </w:p>
    <w:p w14:paraId="67C7B277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Finanzkontrolle</w:t>
      </w:r>
    </w:p>
    <w:p w14:paraId="1674A702" w14:textId="4878815A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Privatisierungen</w:t>
      </w:r>
    </w:p>
    <w:p w14:paraId="657D00B5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Steuern</w:t>
      </w:r>
    </w:p>
    <w:p w14:paraId="68F4B3CF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Einkommens- Vermögenssteuern / Gewinn- Kapitalsteuern</w:t>
      </w:r>
    </w:p>
    <w:p w14:paraId="68F3C55D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Bundessteuern</w:t>
      </w:r>
    </w:p>
    <w:p w14:paraId="6AE77838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Staatssteuern</w:t>
      </w:r>
    </w:p>
    <w:p w14:paraId="4CFBEAB6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Gemeindesteuern</w:t>
      </w:r>
    </w:p>
    <w:p w14:paraId="77683762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Pauschale Steueranrechnung</w:t>
      </w:r>
    </w:p>
    <w:p w14:paraId="7421A0B0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Kirchen- und Kultussteuern</w:t>
      </w:r>
    </w:p>
    <w:p w14:paraId="491E63F7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Quellensteuern</w:t>
      </w:r>
    </w:p>
    <w:p w14:paraId="2DEDE774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Steuerfüsse</w:t>
      </w:r>
    </w:p>
    <w:p w14:paraId="0EA2F3D4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Handänderungssteuern</w:t>
      </w:r>
    </w:p>
    <w:p w14:paraId="1C70C783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Liegenschaftssteuern</w:t>
      </w:r>
    </w:p>
    <w:p w14:paraId="2DA2A89C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Erbschafts- und Schenkungssteuern</w:t>
      </w:r>
    </w:p>
    <w:p w14:paraId="542B2F1B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Stempelabgabe</w:t>
      </w:r>
    </w:p>
    <w:p w14:paraId="17BAEEC3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Verrechnungssteuer</w:t>
      </w:r>
    </w:p>
    <w:p w14:paraId="79665B0B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Hundesteuern</w:t>
      </w:r>
    </w:p>
    <w:p w14:paraId="66BFBBA4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Vergnügungssteuern</w:t>
      </w:r>
    </w:p>
    <w:p w14:paraId="648E6C26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Kurtaxen, Beherbergungstaxen</w:t>
      </w:r>
    </w:p>
    <w:p w14:paraId="46D7EB62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lastRenderedPageBreak/>
        <w:t>Steuerbefreiung und -erleichterungen</w:t>
      </w:r>
    </w:p>
    <w:p w14:paraId="646DF8EC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Ausschluss von Steuerabkommen</w:t>
      </w:r>
    </w:p>
    <w:p w14:paraId="69F36C45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Doppelbesteuerung</w:t>
      </w:r>
    </w:p>
    <w:p w14:paraId="0790FC25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Monopole, Staatliche Unternehmen</w:t>
      </w:r>
    </w:p>
    <w:p w14:paraId="02C1D676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Alkohol</w:t>
      </w:r>
    </w:p>
    <w:p w14:paraId="614D2AC2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Bergwerk</w:t>
      </w:r>
    </w:p>
    <w:p w14:paraId="686E2FAA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Salzregal</w:t>
      </w:r>
    </w:p>
    <w:p w14:paraId="66277FC5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Erdöl</w:t>
      </w:r>
    </w:p>
    <w:p w14:paraId="145DA1CE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Jagd</w:t>
      </w:r>
    </w:p>
    <w:p w14:paraId="6846CE8B" w14:textId="0F5982BF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Jäger</w:t>
      </w:r>
    </w:p>
    <w:p w14:paraId="67150B43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Fischerei</w:t>
      </w:r>
    </w:p>
    <w:p w14:paraId="33688C35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Patente</w:t>
      </w:r>
    </w:p>
    <w:p w14:paraId="4CD7AB5D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Reviere</w:t>
      </w:r>
    </w:p>
    <w:p w14:paraId="6025C97E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Staatliche Unternehmen</w:t>
      </w:r>
    </w:p>
    <w:p w14:paraId="65B03151" w14:textId="688A0225" w:rsidR="0057499F" w:rsidRPr="0057499F" w:rsidRDefault="0057499F" w:rsidP="00807E58">
      <w:pPr>
        <w:pStyle w:val="Heading3"/>
        <w:ind w:left="1276" w:hanging="1276"/>
        <w:rPr>
          <w:rFonts w:eastAsia="Times New Roman"/>
          <w:kern w:val="0"/>
          <w:lang w:eastAsia="en-GB"/>
          <w14:ligatures w14:val="none"/>
        </w:rPr>
      </w:pPr>
      <w:r>
        <w:rPr>
          <w:shd w:val="clear" w:color="auto" w:fill="FFFFFF"/>
        </w:rPr>
        <w:t>Kantonalbanken</w:t>
      </w:r>
    </w:p>
    <w:p w14:paraId="10EC0F37" w14:textId="77777777" w:rsid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Raumplanungs- und Baurecht, Enteignung, Öffentliche Werke, Energie, Verkehr, Umweltschutz, Naturschutz</w:t>
      </w:r>
    </w:p>
    <w:p w14:paraId="132371C5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Raumplanungs- und Baurecht</w:t>
      </w:r>
    </w:p>
    <w:p w14:paraId="5F381014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Pläne</w:t>
      </w:r>
    </w:p>
    <w:p w14:paraId="04CDCB47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Zonen</w:t>
      </w:r>
    </w:p>
    <w:p w14:paraId="65FC0781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Erschliessung</w:t>
      </w:r>
    </w:p>
    <w:p w14:paraId="10B8E038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Landumlegung</w:t>
      </w:r>
    </w:p>
    <w:p w14:paraId="1F7E7D97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Verfahren</w:t>
      </w:r>
    </w:p>
    <w:p w14:paraId="52A4DB01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Plakate und Werbung</w:t>
      </w:r>
    </w:p>
    <w:p w14:paraId="19728457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lastRenderedPageBreak/>
        <w:t>Parkplätze</w:t>
      </w:r>
    </w:p>
    <w:p w14:paraId="51D055ED" w14:textId="77777777" w:rsidR="0057499F" w:rsidRP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Enteignung</w:t>
      </w:r>
    </w:p>
    <w:p w14:paraId="407D4A40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Öffentliche Werke</w:t>
      </w:r>
    </w:p>
    <w:p w14:paraId="29A522B3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Staatliche Gebäude und Liegenschaften</w:t>
      </w:r>
    </w:p>
    <w:p w14:paraId="3F3107D7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Wasserbau</w:t>
      </w:r>
    </w:p>
    <w:p w14:paraId="049A336D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Gewässerkorrekturen / Hochwasserschutz</w:t>
      </w:r>
    </w:p>
    <w:p w14:paraId="2AB392C6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Gewässernutzung</w:t>
      </w:r>
    </w:p>
    <w:p w14:paraId="5706A2A3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Strassen</w:t>
      </w:r>
    </w:p>
    <w:p w14:paraId="1D71EF65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Nationalstrassen</w:t>
      </w:r>
    </w:p>
    <w:p w14:paraId="36F9C7AA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Fuss- und Wanderwege</w:t>
      </w:r>
    </w:p>
    <w:p w14:paraId="349A37C2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Submission</w:t>
      </w:r>
    </w:p>
    <w:p w14:paraId="21965B55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Energie</w:t>
      </w:r>
    </w:p>
    <w:p w14:paraId="55CCC334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Energieversorgung</w:t>
      </w:r>
    </w:p>
    <w:p w14:paraId="2B698D7D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Wasserkraft</w:t>
      </w:r>
    </w:p>
    <w:p w14:paraId="0B65C7F5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Kernenergie</w:t>
      </w:r>
    </w:p>
    <w:p w14:paraId="5AB4C9C9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Elektrizität</w:t>
      </w:r>
    </w:p>
    <w:p w14:paraId="203A9CCE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Verkehr</w:t>
      </w:r>
    </w:p>
    <w:p w14:paraId="16C52BC0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Öffentlicher Verkehr</w:t>
      </w:r>
    </w:p>
    <w:p w14:paraId="3D6A5DF3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Regionalverkehr</w:t>
      </w:r>
    </w:p>
    <w:p w14:paraId="34A313A3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Eisenbahn</w:t>
      </w:r>
    </w:p>
    <w:p w14:paraId="6F351E51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Busse und Trolleybusse</w:t>
      </w:r>
    </w:p>
    <w:p w14:paraId="252C1A40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Strassenverkehr</w:t>
      </w:r>
    </w:p>
    <w:p w14:paraId="0E931E0C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Strassenverkehrssteuern und -abgaben</w:t>
      </w:r>
    </w:p>
    <w:p w14:paraId="3CF47CB0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Strassenverkehrspolizei</w:t>
      </w:r>
    </w:p>
    <w:p w14:paraId="0A604CF9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Motorfahrzeugkontrolle</w:t>
      </w:r>
    </w:p>
    <w:p w14:paraId="2B75A88D" w14:textId="77777777" w:rsidR="0057499F" w:rsidRPr="0057499F" w:rsidRDefault="0057499F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Personenbeförderung</w:t>
      </w:r>
    </w:p>
    <w:p w14:paraId="27F7D741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Seilbahnen, Skilifte</w:t>
      </w:r>
    </w:p>
    <w:p w14:paraId="44F599E3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Schiffssteuern</w:t>
      </w:r>
    </w:p>
    <w:p w14:paraId="1D1D825E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lastRenderedPageBreak/>
        <w:t>Schifffahrtspolizei</w:t>
      </w:r>
    </w:p>
    <w:p w14:paraId="6A098F75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Rohrleitungen</w:t>
      </w:r>
    </w:p>
    <w:p w14:paraId="0BD17A36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Schifffahrt</w:t>
      </w:r>
    </w:p>
    <w:p w14:paraId="7E4A2302" w14:textId="77777777" w:rsid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Luftfahrt</w:t>
      </w:r>
    </w:p>
    <w:p w14:paraId="10F76E46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Luftfahrzeuge</w:t>
      </w:r>
    </w:p>
    <w:p w14:paraId="7F4E1C43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Flughäfen, Flugplätze</w:t>
      </w:r>
    </w:p>
    <w:p w14:paraId="7D2E092C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Post- und Fernmeldeverkehr</w:t>
      </w:r>
    </w:p>
    <w:p w14:paraId="6A22CA27" w14:textId="77777777" w:rsidR="0057499F" w:rsidRPr="0057499F" w:rsidRDefault="0057499F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Weltraumrecht</w:t>
      </w:r>
    </w:p>
    <w:p w14:paraId="039E44E9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Umweltschutz</w:t>
      </w:r>
    </w:p>
    <w:p w14:paraId="58FA0DC0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Abfälle</w:t>
      </w:r>
    </w:p>
    <w:p w14:paraId="0BEE73CB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Gewässerschutz</w:t>
      </w:r>
    </w:p>
    <w:p w14:paraId="55DCDB95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Lufthygiene</w:t>
      </w:r>
    </w:p>
    <w:p w14:paraId="2F6FEAC9" w14:textId="2597E276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Feinstaub/Smog</w:t>
      </w:r>
    </w:p>
    <w:p w14:paraId="14E0BCBF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Lärmschutz</w:t>
      </w:r>
    </w:p>
    <w:p w14:paraId="0CB5A828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Umweltverträglichkeitsprüfung</w:t>
      </w:r>
    </w:p>
    <w:p w14:paraId="3000C5EC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Strahlenschutz</w:t>
      </w:r>
    </w:p>
    <w:p w14:paraId="28B5BBD6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Gifte, Chemikalien</w:t>
      </w:r>
    </w:p>
    <w:p w14:paraId="5EF3D70F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Umweltgefährdende Stoffe</w:t>
      </w:r>
    </w:p>
    <w:p w14:paraId="4B8E3DE1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Schadenbekämpfung</w:t>
      </w:r>
    </w:p>
    <w:p w14:paraId="69C6495A" w14:textId="77777777" w:rsidR="0057499F" w:rsidRDefault="0057499F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57499F">
        <w:rPr>
          <w:rFonts w:eastAsia="Times New Roman"/>
          <w:lang w:eastAsia="en-GB"/>
        </w:rPr>
        <w:t>Natur- und Heimatschutz</w:t>
      </w:r>
    </w:p>
    <w:p w14:paraId="28ABAC0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Landschaftsschutz</w:t>
      </w:r>
    </w:p>
    <w:p w14:paraId="5CF2C448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Tierschutz</w:t>
      </w:r>
    </w:p>
    <w:p w14:paraId="6860EC26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Pflanzenschutz</w:t>
      </w:r>
    </w:p>
    <w:p w14:paraId="69506085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Pilze</w:t>
      </w:r>
    </w:p>
    <w:p w14:paraId="4B93ABAD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Naturschutz</w:t>
      </w:r>
    </w:p>
    <w:p w14:paraId="7B2DF21F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Uferschutz</w:t>
      </w:r>
    </w:p>
    <w:p w14:paraId="2CAE8D25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lastRenderedPageBreak/>
        <w:t>Denkmalschutz, Kulturgüterschutz</w:t>
      </w:r>
    </w:p>
    <w:p w14:paraId="4B106295" w14:textId="77777777" w:rsid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Gesundheitswesen, Arbeit, Sozialversicherungen, Wohnen, Sozialhilfe</w:t>
      </w:r>
    </w:p>
    <w:p w14:paraId="21DDBE33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Gesundheitswesen</w:t>
      </w:r>
    </w:p>
    <w:p w14:paraId="3E1BA1F4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Ethik</w:t>
      </w:r>
    </w:p>
    <w:p w14:paraId="4520E681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Kranken- und Pflegeanstalten</w:t>
      </w:r>
    </w:p>
    <w:p w14:paraId="2B6AB2AF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Kantonsspitäler</w:t>
      </w:r>
    </w:p>
    <w:p w14:paraId="3755B493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Psychiatrische Kliniken</w:t>
      </w:r>
    </w:p>
    <w:p w14:paraId="6DFD2C70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Patientenrechte</w:t>
      </w:r>
    </w:p>
    <w:p w14:paraId="1A37CD0A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Medizinische Berufe</w:t>
      </w:r>
    </w:p>
    <w:p w14:paraId="3CC50D4E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Ärzte</w:t>
      </w:r>
    </w:p>
    <w:p w14:paraId="6E9C3709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Zahnärzte</w:t>
      </w:r>
    </w:p>
    <w:p w14:paraId="79F83BF8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Krankenpflegepersonal</w:t>
      </w:r>
    </w:p>
    <w:p w14:paraId="432181EB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Hebammen</w:t>
      </w:r>
    </w:p>
    <w:p w14:paraId="7781F2B4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Chiropraktiker, Physiotherapeuten</w:t>
      </w:r>
    </w:p>
    <w:p w14:paraId="4F48D787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Psychotherapeuten</w:t>
      </w:r>
    </w:p>
    <w:p w14:paraId="388144B6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Naturheilpraktiker</w:t>
      </w:r>
    </w:p>
    <w:p w14:paraId="5235DED2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Fusspfleger</w:t>
      </w:r>
    </w:p>
    <w:p w14:paraId="77B1FCEC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Apotheker</w:t>
      </w:r>
    </w:p>
    <w:p w14:paraId="0240D363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Tierärzte</w:t>
      </w:r>
    </w:p>
    <w:p w14:paraId="69C1BADE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Medizinische Labors</w:t>
      </w:r>
    </w:p>
    <w:p w14:paraId="482AC65E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Psychiatrische Dienste</w:t>
      </w:r>
    </w:p>
    <w:p w14:paraId="2C08D752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Spitalexterne Krankenpflege</w:t>
      </w:r>
    </w:p>
    <w:p w14:paraId="6A393017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Heil- und Betäubungsmittel</w:t>
      </w:r>
    </w:p>
    <w:p w14:paraId="2EF6D140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Apotheken und Drogerien</w:t>
      </w:r>
    </w:p>
    <w:p w14:paraId="4DC6577F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Rettungsdienst</w:t>
      </w:r>
    </w:p>
    <w:p w14:paraId="4D177568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Krankheitsbekämpfung</w:t>
      </w:r>
    </w:p>
    <w:p w14:paraId="5D13677A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Epidemien, Pandemien</w:t>
      </w:r>
    </w:p>
    <w:p w14:paraId="4C759A32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lastRenderedPageBreak/>
        <w:t>Tuberkulose</w:t>
      </w:r>
    </w:p>
    <w:p w14:paraId="1800018F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Unfallbekämpfung</w:t>
      </w:r>
    </w:p>
    <w:p w14:paraId="53487834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Suchtprävention</w:t>
      </w:r>
    </w:p>
    <w:p w14:paraId="451BFF7A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Alkoholismus</w:t>
      </w:r>
    </w:p>
    <w:p w14:paraId="5E24CC80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Rauchverbote</w:t>
      </w:r>
    </w:p>
    <w:p w14:paraId="1E385802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Hygiene</w:t>
      </w:r>
    </w:p>
    <w:p w14:paraId="539B2160" w14:textId="77777777" w:rsid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Lebensmittel und Gebrauchsgegenstände</w:t>
      </w:r>
    </w:p>
    <w:p w14:paraId="26AA38E0" w14:textId="77777777" w:rsidR="00984837" w:rsidRPr="00984837" w:rsidRDefault="00984837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Lebensmittelaufsicht</w:t>
      </w:r>
    </w:p>
    <w:p w14:paraId="6B54B6C6" w14:textId="77777777" w:rsidR="00984837" w:rsidRDefault="00984837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Fleischhygiene</w:t>
      </w:r>
    </w:p>
    <w:p w14:paraId="4B54ECBB" w14:textId="58217A9A" w:rsidR="00984837" w:rsidRPr="00984837" w:rsidRDefault="00984837" w:rsidP="00807E58">
      <w:pPr>
        <w:pStyle w:val="Heading6"/>
        <w:ind w:left="1276" w:hanging="1276"/>
        <w:rPr>
          <w:rFonts w:eastAsia="Times New Roman"/>
          <w:kern w:val="0"/>
          <w:lang w:eastAsia="en-GB"/>
          <w14:ligatures w14:val="none"/>
        </w:rPr>
      </w:pPr>
      <w:r>
        <w:rPr>
          <w:shd w:val="clear" w:color="auto" w:fill="FFFFFF"/>
        </w:rPr>
        <w:t>Schlachthöfe</w:t>
      </w:r>
    </w:p>
    <w:p w14:paraId="2BF4BC1F" w14:textId="77777777" w:rsidR="00984837" w:rsidRPr="00984837" w:rsidRDefault="00984837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Pilze</w:t>
      </w:r>
    </w:p>
    <w:p w14:paraId="015C4781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Wasserversorgung</w:t>
      </w:r>
    </w:p>
    <w:p w14:paraId="4C2FDB5B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Badeanstalten</w:t>
      </w:r>
    </w:p>
    <w:p w14:paraId="62FF1470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Bestattungswesen, Friedhöfe</w:t>
      </w:r>
    </w:p>
    <w:p w14:paraId="6EC004F2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Tierkörperentsorgung</w:t>
      </w:r>
    </w:p>
    <w:p w14:paraId="52D678FA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Arbeitsrecht</w:t>
      </w:r>
    </w:p>
    <w:p w14:paraId="213F7660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Arbeitnehmer</w:t>
      </w:r>
    </w:p>
    <w:p w14:paraId="24991AE0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Sicherheit</w:t>
      </w:r>
    </w:p>
    <w:p w14:paraId="20A8BD12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Arbeitszeit</w:t>
      </w:r>
    </w:p>
    <w:p w14:paraId="046A3023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Sonn- und Feiertage</w:t>
      </w:r>
    </w:p>
    <w:p w14:paraId="78C564F6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Mobbing, Sexuelle Belästigung</w:t>
      </w:r>
    </w:p>
    <w:p w14:paraId="1AAD0C41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Arbeitsmarkt</w:t>
      </w:r>
    </w:p>
    <w:p w14:paraId="06186AB6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Arbeitsbeschaffung, steuerbegünstigte Arbeitsbeschaffungsreserven</w:t>
      </w:r>
    </w:p>
    <w:p w14:paraId="71C27F56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Entsendung von Arbeitnehmern</w:t>
      </w:r>
    </w:p>
    <w:p w14:paraId="4D9C016C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Personenfreizügigkeit</w:t>
      </w:r>
    </w:p>
    <w:p w14:paraId="74EF7DBF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Arbeitsvermittlung und Personalverleih</w:t>
      </w:r>
    </w:p>
    <w:p w14:paraId="22B80FB6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Schwarzarbeit</w:t>
      </w:r>
    </w:p>
    <w:p w14:paraId="7BBBE91C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Einigungsämter</w:t>
      </w:r>
    </w:p>
    <w:p w14:paraId="72EACCA8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Heimarbeit</w:t>
      </w:r>
    </w:p>
    <w:p w14:paraId="08EBEF7B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Sozialversicherungsrecht</w:t>
      </w:r>
    </w:p>
    <w:p w14:paraId="045D8AA8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lastRenderedPageBreak/>
        <w:t>Ausgleichskassen</w:t>
      </w:r>
    </w:p>
    <w:p w14:paraId="139CF8FE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ATSG</w:t>
      </w:r>
    </w:p>
    <w:p w14:paraId="0808F754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AHV / IV</w:t>
      </w:r>
    </w:p>
    <w:p w14:paraId="5B04F6D4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Ergänzungsleistungen</w:t>
      </w:r>
    </w:p>
    <w:p w14:paraId="687E0E6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BVG</w:t>
      </w:r>
    </w:p>
    <w:p w14:paraId="46FAD0F8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KVG</w:t>
      </w:r>
    </w:p>
    <w:p w14:paraId="6BA4C91C" w14:textId="77777777" w:rsid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Tarife</w:t>
      </w:r>
    </w:p>
    <w:p w14:paraId="71F1ADC2" w14:textId="77777777" w:rsidR="00984837" w:rsidRPr="00984837" w:rsidRDefault="00984837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TARMED</w:t>
      </w:r>
    </w:p>
    <w:p w14:paraId="5FA3D01B" w14:textId="77777777" w:rsidR="00984837" w:rsidRPr="00984837" w:rsidRDefault="00984837" w:rsidP="00807E58">
      <w:pPr>
        <w:pStyle w:val="Heading5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Vereinbarungen</w:t>
      </w:r>
    </w:p>
    <w:p w14:paraId="2BC43474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Prämienverbilligungen</w:t>
      </w:r>
    </w:p>
    <w:p w14:paraId="211D1498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Spitallisten</w:t>
      </w:r>
    </w:p>
    <w:p w14:paraId="73ABC583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Einschränkung der Zulassung von Leistungserbringern</w:t>
      </w:r>
    </w:p>
    <w:p w14:paraId="1F2F8E3E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UVG</w:t>
      </w:r>
    </w:p>
    <w:p w14:paraId="7E709352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Militärversicherung</w:t>
      </w:r>
    </w:p>
    <w:p w14:paraId="3FD0B6D6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Erwerbsersatz</w:t>
      </w:r>
    </w:p>
    <w:p w14:paraId="450307EF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Familienzulagen</w:t>
      </w:r>
    </w:p>
    <w:p w14:paraId="14E6C6CC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Landwirtschaftliche Arbeitnehmer</w:t>
      </w:r>
    </w:p>
    <w:p w14:paraId="7465403F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Arbeitnehmer und Selbständige</w:t>
      </w:r>
    </w:p>
    <w:p w14:paraId="20542DA6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Arbeitslosenversicherung</w:t>
      </w:r>
    </w:p>
    <w:p w14:paraId="5867FA44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Mutterschaftsversicherung, Mutterschaftsbeiträge</w:t>
      </w:r>
    </w:p>
    <w:p w14:paraId="5E4F014C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Wohnverhältnisse</w:t>
      </w:r>
    </w:p>
    <w:p w14:paraId="57602BAA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Eigentums- und Wohnungsbauförderung</w:t>
      </w:r>
    </w:p>
    <w:p w14:paraId="1F77EAF5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Wohnverhältnisse in Berggebieten</w:t>
      </w:r>
    </w:p>
    <w:p w14:paraId="17F1A29E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Fürsorge</w:t>
      </w:r>
    </w:p>
    <w:p w14:paraId="7F41B820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Sozialhilfe</w:t>
      </w:r>
    </w:p>
    <w:p w14:paraId="174195D2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Jugendschutz, Jugendhilfe</w:t>
      </w:r>
    </w:p>
    <w:p w14:paraId="4A1D45DF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Heime</w:t>
      </w:r>
    </w:p>
    <w:p w14:paraId="4DCE5C5F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lastRenderedPageBreak/>
        <w:t>Alters- und Pflegeheime</w:t>
      </w:r>
    </w:p>
    <w:p w14:paraId="00BA7D43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Kinder- und Jugendheime</w:t>
      </w:r>
    </w:p>
    <w:p w14:paraId="600E58C5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Menschen mit Behinderungen</w:t>
      </w:r>
    </w:p>
    <w:p w14:paraId="551363BE" w14:textId="60A7772E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Eingliederungsstätten, Werkstätte</w:t>
      </w:r>
    </w:p>
    <w:p w14:paraId="217078D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Spenden und gemeinnützige Sammlungen</w:t>
      </w:r>
    </w:p>
    <w:p w14:paraId="72D808C5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Alimentenbevorschussung</w:t>
      </w:r>
    </w:p>
    <w:p w14:paraId="64D570C4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Schwangerschaftsberatung</w:t>
      </w:r>
    </w:p>
    <w:p w14:paraId="6B53EB2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Familien- und Eheberatung</w:t>
      </w:r>
    </w:p>
    <w:p w14:paraId="0D70990D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Familienpolitik, Familienförderung</w:t>
      </w:r>
    </w:p>
    <w:p w14:paraId="4EA2D169" w14:textId="77777777" w:rsid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Wirtschaft</w:t>
      </w:r>
    </w:p>
    <w:p w14:paraId="3554CCFA" w14:textId="77777777" w:rsidR="00984837" w:rsidRP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Wirtschaftsförderung</w:t>
      </w:r>
    </w:p>
    <w:p w14:paraId="1148701C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Landwirtschaft</w:t>
      </w:r>
    </w:p>
    <w:p w14:paraId="7075599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Förderungsmassnahmen</w:t>
      </w:r>
    </w:p>
    <w:p w14:paraId="60FA441A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Biologische Landwirtschaft</w:t>
      </w:r>
    </w:p>
    <w:p w14:paraId="7C138244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Bäuerliches Bodenrecht</w:t>
      </w:r>
    </w:p>
    <w:p w14:paraId="13796F54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Berggebiete</w:t>
      </w:r>
    </w:p>
    <w:p w14:paraId="34B0B05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Meliorationen</w:t>
      </w:r>
    </w:p>
    <w:p w14:paraId="79692C9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Landwirtschaftlicher Kredit</w:t>
      </w:r>
    </w:p>
    <w:p w14:paraId="52E00E18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Landwirtschaftliches Bildungswesen</w:t>
      </w:r>
    </w:p>
    <w:p w14:paraId="378A6424" w14:textId="5D88D251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Landwirtschaftliche Schule</w:t>
      </w:r>
    </w:p>
    <w:p w14:paraId="788990F2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Pflanzenbau</w:t>
      </w:r>
    </w:p>
    <w:p w14:paraId="181D29A7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Rebbau</w:t>
      </w:r>
    </w:p>
    <w:p w14:paraId="31D39C26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Schädlingsbekämpfung</w:t>
      </w:r>
    </w:p>
    <w:p w14:paraId="508A9923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Tierwirtschaftliche Produktion</w:t>
      </w:r>
    </w:p>
    <w:p w14:paraId="03F64070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Rindvieh und Kleinvieh</w:t>
      </w:r>
    </w:p>
    <w:p w14:paraId="1912B57F" w14:textId="77777777" w:rsidR="00984837" w:rsidRPr="00984837" w:rsidRDefault="00984837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Viehhandel</w:t>
      </w:r>
    </w:p>
    <w:p w14:paraId="7021ABE7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lastRenderedPageBreak/>
        <w:t>Milch</w:t>
      </w:r>
    </w:p>
    <w:p w14:paraId="56CCB51A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Imkerei</w:t>
      </w:r>
    </w:p>
    <w:p w14:paraId="064C8DC6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Tierseuchen</w:t>
      </w:r>
    </w:p>
    <w:p w14:paraId="41E7AAEA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Alpfahrt</w:t>
      </w:r>
    </w:p>
    <w:p w14:paraId="6F949F82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Viehversicherungen</w:t>
      </w:r>
    </w:p>
    <w:p w14:paraId="23019B1F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Forstwirtschaft</w:t>
      </w:r>
    </w:p>
    <w:p w14:paraId="74F9561D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Schutzmassnahmen</w:t>
      </w:r>
    </w:p>
    <w:p w14:paraId="1C699CA9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Forstpersonal</w:t>
      </w:r>
    </w:p>
    <w:p w14:paraId="1AABB81E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Bildungswesen</w:t>
      </w:r>
    </w:p>
    <w:p w14:paraId="0FA8A98A" w14:textId="77777777" w:rsidR="00984837" w:rsidRP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Wirtschaftliche Entwicklung in Berggebieten</w:t>
      </w:r>
    </w:p>
    <w:p w14:paraId="547CCC3A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Gewerbe</w:t>
      </w:r>
    </w:p>
    <w:p w14:paraId="541C067C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Dienstleistungen</w:t>
      </w:r>
    </w:p>
    <w:p w14:paraId="5231A773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Berufsausübungsbewilligungen</w:t>
      </w:r>
    </w:p>
    <w:p w14:paraId="55F1CFE7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Tourismus</w:t>
      </w:r>
    </w:p>
    <w:p w14:paraId="38C1A4B0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Gastwirtschaft</w:t>
      </w:r>
    </w:p>
    <w:p w14:paraId="243F821A" w14:textId="3166C363" w:rsidR="0042574A" w:rsidRPr="00984837" w:rsidRDefault="0042574A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Camping</w:t>
      </w:r>
    </w:p>
    <w:p w14:paraId="77D7D09F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Taxigewerbe</w:t>
      </w:r>
    </w:p>
    <w:p w14:paraId="2D6B580D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Kino-, Theater- und Unterhaltungsgewerbe</w:t>
      </w:r>
    </w:p>
    <w:p w14:paraId="0A1DC0F8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Glücksspiel und Lotterien</w:t>
      </w:r>
    </w:p>
    <w:p w14:paraId="132309E9" w14:textId="77777777" w:rsidR="0042574A" w:rsidRPr="0042574A" w:rsidRDefault="0042574A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Lotteriefonds</w:t>
      </w:r>
    </w:p>
    <w:p w14:paraId="423FF6E7" w14:textId="77777777" w:rsidR="0042574A" w:rsidRPr="0042574A" w:rsidRDefault="0042574A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Sport-Toto</w:t>
      </w:r>
    </w:p>
    <w:p w14:paraId="2AEFCBCB" w14:textId="77777777" w:rsidR="0042574A" w:rsidRPr="0042574A" w:rsidRDefault="0042574A" w:rsidP="00807E58">
      <w:pPr>
        <w:pStyle w:val="Heading4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Spielbanken</w:t>
      </w:r>
    </w:p>
    <w:p w14:paraId="3280A031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Prostitution</w:t>
      </w:r>
    </w:p>
    <w:p w14:paraId="0B8E5730" w14:textId="77777777" w:rsid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Kreditinstitutionen / Versicherungen</w:t>
      </w:r>
    </w:p>
    <w:p w14:paraId="224D305A" w14:textId="6AF686A4" w:rsidR="0042574A" w:rsidRPr="00984837" w:rsidRDefault="0042574A" w:rsidP="00807E58">
      <w:pPr>
        <w:pStyle w:val="Heading4"/>
        <w:ind w:left="1276" w:hanging="1276"/>
        <w:rPr>
          <w:rFonts w:eastAsia="Times New Roman"/>
          <w:kern w:val="0"/>
          <w:lang w:eastAsia="en-GB"/>
          <w14:ligatures w14:val="none"/>
        </w:rPr>
      </w:pPr>
      <w:r>
        <w:rPr>
          <w:shd w:val="clear" w:color="auto" w:fill="FFFFFF"/>
        </w:rPr>
        <w:t>Banken, Börsen</w:t>
      </w:r>
    </w:p>
    <w:p w14:paraId="6EB388AD" w14:textId="77777777" w:rsidR="00984837" w:rsidRPr="00984837" w:rsidRDefault="00984837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t>Konsumkredit</w:t>
      </w:r>
    </w:p>
    <w:p w14:paraId="52B3B6A5" w14:textId="77777777" w:rsidR="00984837" w:rsidRDefault="00984837" w:rsidP="00807E58">
      <w:pPr>
        <w:pStyle w:val="Heading2"/>
        <w:ind w:left="1276" w:hanging="1276"/>
        <w:rPr>
          <w:rFonts w:eastAsia="Times New Roman"/>
          <w:lang w:eastAsia="en-GB"/>
        </w:rPr>
      </w:pPr>
      <w:r w:rsidRPr="00984837">
        <w:rPr>
          <w:rFonts w:eastAsia="Times New Roman"/>
          <w:lang w:eastAsia="en-GB"/>
        </w:rPr>
        <w:lastRenderedPageBreak/>
        <w:t>Handel</w:t>
      </w:r>
    </w:p>
    <w:p w14:paraId="728B71B8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Ladenöffnungszeiten</w:t>
      </w:r>
    </w:p>
    <w:p w14:paraId="6A9689DD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Messwesen, Zahlungsverkehr</w:t>
      </w:r>
    </w:p>
    <w:p w14:paraId="2C33E463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Preisüberwachung</w:t>
      </w:r>
    </w:p>
    <w:p w14:paraId="5DCD8287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Konsumentenschutz</w:t>
      </w:r>
    </w:p>
    <w:p w14:paraId="301569B5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Binnenmarkt, Handelshemmnisse</w:t>
      </w:r>
    </w:p>
    <w:p w14:paraId="4085177A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Reisendengewerbe</w:t>
      </w:r>
    </w:p>
    <w:p w14:paraId="4CE26B2D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Messen, Märkte</w:t>
      </w:r>
    </w:p>
    <w:p w14:paraId="25367E9B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Warenautomaten</w:t>
      </w:r>
    </w:p>
    <w:p w14:paraId="36A3D14F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Aussenhandel</w:t>
      </w:r>
    </w:p>
    <w:p w14:paraId="45A184BD" w14:textId="77777777" w:rsidR="0042574A" w:rsidRPr="0042574A" w:rsidRDefault="0042574A" w:rsidP="00807E58">
      <w:pPr>
        <w:pStyle w:val="Heading3"/>
        <w:ind w:left="1276" w:hanging="1276"/>
        <w:rPr>
          <w:rFonts w:eastAsia="Times New Roman"/>
          <w:lang w:eastAsia="en-GB"/>
        </w:rPr>
      </w:pPr>
      <w:r w:rsidRPr="0042574A">
        <w:rPr>
          <w:rFonts w:eastAsia="Times New Roman"/>
          <w:lang w:eastAsia="en-GB"/>
        </w:rPr>
        <w:t>Entwicklung und Zusammenarbeit</w:t>
      </w:r>
    </w:p>
    <w:p w14:paraId="57487678" w14:textId="77777777" w:rsidR="00917B29" w:rsidRPr="00917B29" w:rsidRDefault="00917B29" w:rsidP="00807E58">
      <w:pPr>
        <w:pStyle w:val="Heading1"/>
        <w:ind w:left="1276" w:hanging="1276"/>
        <w:rPr>
          <w:rFonts w:eastAsia="Times New Roman"/>
          <w:lang w:eastAsia="en-GB"/>
        </w:rPr>
      </w:pPr>
      <w:r w:rsidRPr="00917B29">
        <w:rPr>
          <w:rFonts w:eastAsia="Times New Roman"/>
          <w:lang w:eastAsia="en-GB"/>
        </w:rPr>
        <w:t>Publikationen ohne Text</w:t>
      </w:r>
    </w:p>
    <w:sectPr w:rsidR="00917B29" w:rsidRPr="0091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F5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2B232D"/>
    <w:multiLevelType w:val="hybridMultilevel"/>
    <w:tmpl w:val="4CDAB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958606">
    <w:abstractNumId w:val="1"/>
  </w:num>
  <w:num w:numId="2" w16cid:durableId="85526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B6"/>
    <w:rsid w:val="00194C2F"/>
    <w:rsid w:val="003221B6"/>
    <w:rsid w:val="0042574A"/>
    <w:rsid w:val="004B1C9D"/>
    <w:rsid w:val="0057499F"/>
    <w:rsid w:val="007033A8"/>
    <w:rsid w:val="007B4CC2"/>
    <w:rsid w:val="00807E58"/>
    <w:rsid w:val="00917B29"/>
    <w:rsid w:val="00984837"/>
    <w:rsid w:val="00A02D13"/>
    <w:rsid w:val="00AA1434"/>
    <w:rsid w:val="00B158F9"/>
    <w:rsid w:val="00C8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503C"/>
  <w15:chartTrackingRefBased/>
  <w15:docId w15:val="{45E588A6-F5D3-0446-B4C3-F9CA2C23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B6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1B6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1B6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21B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21B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21B6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B6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B6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B6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2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22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2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15FB03-4CC4-6649-9FFB-254F4C2A1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1554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Zürcher</dc:creator>
  <cp:keywords/>
  <dc:description/>
  <cp:lastModifiedBy>Hannah Zürcher</cp:lastModifiedBy>
  <cp:revision>5</cp:revision>
  <dcterms:created xsi:type="dcterms:W3CDTF">2026-02-23T14:20:00Z</dcterms:created>
  <dcterms:modified xsi:type="dcterms:W3CDTF">2026-02-23T15:22:00Z</dcterms:modified>
</cp:coreProperties>
</file>