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3">
        <w:r>
          <w:rPr>
            <w:rStyle w:val="Hyperlink"/>
          </w:rPr>
          <w:t xml:space="preserve">act:InterestTypeEnum</w:t>
        </w:r>
      </w:hyperlink>
    </w:p>
    <w:bookmarkStart w:id="220"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shared-elements"/>
    <w:p>
      <w:pPr>
        <w:pStyle w:val="berschrift1"/>
      </w:pPr>
      <w:r>
        <w:t xml:space="preserve">Shared Elements</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4"/>
    <w:bookmarkStart w:id="268"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5"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7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9"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3">
        <w:r>
          <w:rPr>
            <w:rStyle w:val="Hyperlink"/>
          </w:rPr>
          <w:t xml:space="preserve">search API of geo.admin.ch</w:t>
        </w:r>
      </w:hyperlink>
      <w:r>
        <w:t xml:space="preserve"> </w:t>
      </w:r>
      <w:r>
        <w:t xml:space="preserve">or match against the</w:t>
      </w:r>
      <w:r>
        <w:t xml:space="preserve"> </w:t>
      </w:r>
      <w:hyperlink ns1:id="rId274">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5"/>
    <w:bookmarkStart w:id="282" w:name="class-address"/>
    <w:p>
      <w:pPr>
        <w:pStyle w:val="berschrift2"/>
      </w:pPr>
      <w:r>
        <w:t xml:space="preserve">Class: Address</w:t>
      </w:r>
    </w:p>
    <w:p>
      <w:pPr>
        <w:pStyle w:val="FirstParagraph"/>
      </w:pPr>
      <w:r>
        <w:rPr>
          <w:i/>
          <w:iCs/>
        </w:rPr>
        <w:t xml:space="preserve">An address with a type (e.g., private address, business address) and a value.</w:t>
      </w:r>
    </w:p>
    <w:bookmarkStart w:id="27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6"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examples-6"/>
    <w:p>
      <w:pPr>
        <w:pStyle w:val="berschrift3"/>
      </w:pPr>
      <w:r>
        <w:t xml:space="preserve">Examples</w:t>
      </w:r>
    </w:p>
    <w:bookmarkStart w:id="279"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3">
        <w:r>
          <w:rPr>
            <w:rStyle w:val="Hyperlink"/>
          </w:rPr>
          <w:t xml:space="preserve">act:AddressTypeEnum</w:t>
        </w:r>
      </w:hyperlink>
    </w:p>
    <w:bookmarkStart w:id="284"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4"/>
    <w:bookmarkEnd w:id="285"/>
    <w:bookmarkStart w:id="288"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6"/>
    <w:bookmarkStart w:id="287"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4"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5"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4">
              <w:r>
                <w:rPr>
                  <w:rStyle w:val="Hyperlink"/>
                </w:rPr>
                <w:t xml:space="preserve">https://www.ech.ch/de/ech/ech-0297</w:t>
              </w:r>
            </w:hyperlink>
          </w:p>
        </w:tc>
      </w:tr>
    </w:tbl>
    <w:bookmarkEnd w:id="295"/>
    <w:bookmarkStart w:id="297"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6">
              <w:r>
                <w:rPr>
                  <w:rStyle w:val="Hyperlink"/>
                </w:rPr>
                <w:t xml:space="preserve">https://www.ech.ch/de/ech/ech-0108/6.0.0</w:t>
              </w:r>
            </w:hyperlink>
          </w:p>
        </w:tc>
      </w:tr>
    </w:tbl>
    <w:bookmarkEnd w:id="297"/>
    <w:bookmarkStart w:id="303"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en/official-directory-of-building-addresse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en/official-directory-of-building-addresse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2026-08-10T08:42:33Z</dcterms:created>
  <dcterms:modified xsi:type="dcterms:W3CDTF">2026-08-10T08:42:33Z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