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eCH-xxxx</w:t>
      </w:r>
      <w:r>
        <w:t xml:space="preserve"> </w:t>
      </w:r>
      <w:r>
        <w:t xml:space="preserve">Öffentlicher</w:t>
      </w:r>
      <w:r>
        <w:t xml:space="preserve"> </w:t>
      </w:r>
      <w:r>
        <w:t xml:space="preserve">Ratsbetrieb</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Öffentlicher Ratsbetrieb</w:t>
            </w:r>
          </w:p>
        </w:tc>
      </w:tr>
      <w:tr>
        <w:tc>
          <w:tcPr/>
          <w:p>
            <w:pPr>
              <w:pStyle w:val="Compact"/>
              <w:jc w:val="left"/>
            </w:pPr>
            <w:r>
              <w:rPr>
                <w:bCs/>
                <w:b/>
              </w:rPr>
              <w:t xml:space="preserve">eCH-Nummer</w:t>
            </w:r>
          </w:p>
        </w:tc>
        <w:tc>
          <w:tcPr/>
          <w:p>
            <w:pPr>
              <w:pStyle w:val="Compact"/>
              <w:jc w:val="left"/>
            </w:pPr>
            <w:r>
              <w:t xml:space="preserve">eCH-XXXX</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Nicole Aeby, David Imseng, Jonas Schärer, Lena Mina Friedrich, Manuel Weingartner, Orhan Saeedi, Michel Moret, Laurens Abu-Talib</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zusammenfassung"/>
    <w:p>
      <w:pPr>
        <w:pStyle w:val="Heading1"/>
      </w:pPr>
      <w:r>
        <w:t xml:space="preserve">Zusammenfassung</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BodyText"/>
      </w:pPr>
      <w:r>
        <w:t xml:space="preserve">Dieser Standard richtet sich an Parlamentsdienste, Softwareanbieter von Parlamentsverwaltungssystemen, Datennutzer für Analysen und Visualisierungen sowie Open-Data-Plattformen.</w:t>
      </w:r>
    </w:p>
    <w:p>
      <w:pPr>
        <w:pStyle w:val="BodyText"/>
      </w:pPr>
      <w:r>
        <w:t xml:space="preserve">eCH-0293 ist Teil einer Familie von Standards für politische Daten und arbeitet eng mit eCH-0294 (Actors), eCH-0295 (Affairs), eCH-0296 (Laws) und eCH-0297 (Consultations) zusammen.</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3" w:name="note"/>
    <w:p>
      <w:pPr>
        <w:pStyle w:val="Heading1"/>
      </w:pPr>
      <w:r>
        <w:t xml:space="preserve">Note</w:t>
      </w:r>
    </w:p>
    <w:p>
      <w:pPr>
        <w:pStyle w:val="FirstParagraph"/>
      </w:pPr>
      <w:r>
        <w:t xml:space="preserve">This document uses a gender-neutral formulation when referring to persons. This is based on the</w:t>
      </w:r>
      <w:r>
        <w:t xml:space="preserve"> </w:t>
      </w:r>
      <w:hyperlink r:id="rId22">
        <w:r>
          <w:rPr>
            <w:rStyle w:val="Hyperlink"/>
          </w:rPr>
          <w:t xml:space="preserve">guidelines</w:t>
        </w:r>
      </w:hyperlink>
      <w:r>
        <w:t xml:space="preserve"> </w:t>
      </w:r>
      <w:r>
        <w:t xml:space="preserve">(German)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0" w:name="einleitung"/>
    <w:p>
      <w:pPr>
        <w:pStyle w:val="Heading1"/>
      </w:pPr>
      <w:r>
        <w:t xml:space="preserve">Einleitung</w:t>
      </w:r>
    </w:p>
    <w:bookmarkStart w:id="24" w:name="kontext-öffentlicher-ratsbetrieb"/>
    <w:p>
      <w:pPr>
        <w:pStyle w:val="Heading2"/>
      </w:pPr>
      <w:r>
        <w:t xml:space="preserve">Kontext: Öffentlicher Ratsbetrieb</w:t>
      </w:r>
    </w:p>
    <w:p>
      <w:pPr>
        <w:pStyle w:val="FirstParagraph"/>
      </w:pPr>
      <w:r>
        <w:t xml:space="preserve">Auf Bundes-, Kantons- und Gemeindeebene tagen Räte und Versammlungen, beraten über politische Geschäfte, fassen Beschlüsse und kontrollieren die Exekutive.</w:t>
      </w:r>
    </w:p>
    <w:bookmarkEnd w:id="24"/>
    <w:bookmarkStart w:id="29" w:name="zusammenhang-mit-anderen-ech-standards"/>
    <w:p>
      <w:pPr>
        <w:pStyle w:val="Heading2"/>
      </w:pPr>
      <w:r>
        <w:t xml:space="preserve">Zusammenhang mit anderen eCH-Standards</w:t>
      </w:r>
    </w:p>
    <w:p>
      <w:pPr>
        <w:pStyle w:val="FirstParagraph"/>
      </w:pPr>
      <w:r>
        <w:t xml:space="preserve">eCH-0293 ist Teil eines Ökosystems von Standards für politische Daten:</w:t>
      </w:r>
    </w:p>
    <w:bookmarkStart w:id="25" w:name="ech-0294-politische-akteure-actors"/>
    <w:p>
      <w:pPr>
        <w:pStyle w:val="Heading3"/>
      </w:pPr>
      <w:r>
        <w:t xml:space="preserve">eCH-0294: Politische Akteure (Actors)</w:t>
      </w:r>
    </w:p>
    <w:p>
      <w:pPr>
        <w:pStyle w:val="FirstParagraph"/>
      </w:pPr>
      <w:r>
        <w:t xml:space="preserve">Definiert Personen, Organe und Gruppen im politischen Kontext. eCH-0293 referenziert diese Akteure über</w:t>
      </w:r>
      <w:r>
        <w:t xml:space="preserve"> </w:t>
      </w:r>
      <w:r>
        <w:rPr>
          <w:rStyle w:val="VerbatimChar"/>
        </w:rPr>
        <w:t xml:space="preserve">actor_id</w:t>
      </w:r>
      <w:r>
        <w:t xml:space="preserve"> </w:t>
      </w:r>
      <w:r>
        <w:t xml:space="preserve">(z.B. welches Parlament, welche Person hat abgestimmt).</w:t>
      </w:r>
    </w:p>
    <w:bookmarkEnd w:id="25"/>
    <w:bookmarkStart w:id="26" w:name="Xe941bd235017377df95fe2f87fab4d68bc4f398"/>
    <w:p>
      <w:pPr>
        <w:pStyle w:val="Heading3"/>
      </w:pPr>
      <w:r>
        <w:t xml:space="preserve">eCH-0295: Parlamentarische Geschäfte (Affairs)</w:t>
      </w:r>
    </w:p>
    <w:p>
      <w:pPr>
        <w:pStyle w:val="FirstParagraph"/>
      </w:pPr>
      <w:r>
        <w:t xml:space="preserve">Beschreibt den Lebenszyklus politischer Geschäfte. AgendaItems in eCH-0293 verweisen über</w:t>
      </w:r>
      <w:r>
        <w:t xml:space="preserve"> </w:t>
      </w:r>
      <w:r>
        <w:rPr>
          <w:rStyle w:val="VerbatimChar"/>
        </w:rPr>
        <w:t xml:space="preserve">affair_id</w:t>
      </w:r>
      <w:r>
        <w:t xml:space="preserve"> </w:t>
      </w:r>
      <w:r>
        <w:t xml:space="preserve">auf die zugehörigen Geschäfte.</w:t>
      </w:r>
    </w:p>
    <w:bookmarkEnd w:id="26"/>
    <w:bookmarkStart w:id="27" w:name="ech-0296-erlasse-und-gesetzestexte-laws"/>
    <w:p>
      <w:pPr>
        <w:pStyle w:val="Heading3"/>
      </w:pPr>
      <w:r>
        <w:t xml:space="preserve">eCH-0296: Erlasse und Gesetzestexte (Laws)</w:t>
      </w:r>
    </w:p>
    <w:p>
      <w:pPr>
        <w:pStyle w:val="FirstParagraph"/>
      </w:pPr>
      <w:r>
        <w:t xml:space="preserve">Erfasst die Resultate des parlamentarischen Prozesses - die verabschiedeten Gesetze und Erlasse.</w:t>
      </w:r>
    </w:p>
    <w:bookmarkEnd w:id="27"/>
    <w:bookmarkStart w:id="28" w:name="Xa82c8561aad9177308625ccf675f385e78a4781"/>
    <w:p>
      <w:pPr>
        <w:pStyle w:val="Heading3"/>
      </w:pPr>
      <w:r>
        <w:t xml:space="preserve">eCH-0297: Öffentliche Konsultationen (Consultations)</w:t>
      </w:r>
    </w:p>
    <w:p>
      <w:pPr>
        <w:pStyle w:val="FirstParagraph"/>
      </w:pPr>
      <w:r>
        <w:t xml:space="preserve">Strukturiert Vernehmlassungsverfahren, die oft Ausgangspunkt für parlamentarische Geschäfte sind.</w:t>
      </w:r>
    </w:p>
    <w:p>
      <w:pPr>
        <w:pStyle w:val="BodyText"/>
      </w:pPr>
      <w:r>
        <w:t xml:space="preserve">ToDo: Christian</w:t>
      </w:r>
    </w:p>
    <w:bookmarkEnd w:id="28"/>
    <w:bookmarkEnd w:id="29"/>
    <w:bookmarkEnd w:id="30"/>
    <w:bookmarkStart w:id="36" w:name="zeitliche-organisation-des-ratsbetriebs"/>
    <w:p>
      <w:pPr>
        <w:pStyle w:val="Heading1"/>
      </w:pPr>
      <w:r>
        <w:t xml:space="preserve">Zeitliche Organisation des Ratsbetriebs</w:t>
      </w:r>
    </w:p>
    <w:p>
      <w:pPr>
        <w:pStyle w:val="FirstParagraph"/>
      </w:pPr>
      <w:r>
        <w:t xml:space="preserve">Der parlamentarische Betrieb ist zeitlich auf drei Ebenen organisiert: Legislaturperioden bilden den langfristigen Rahmen, Sessions strukturieren die Arbeit innerhalb einer Legislature, und Meetings sind die konkreten Sitzungen, in denen Geschäfte beraten werden. Diese Hierarchie ermöglicht sowohl langfristige Planung als auch flexible Anpassung an aktuelle Erfordernisse.</w:t>
      </w:r>
    </w:p>
    <w:bookmarkStart w:id="35" w:name="legislature-legislaturperiode"/>
    <w:p>
      <w:pPr>
        <w:pStyle w:val="Heading2"/>
      </w:pPr>
      <w:r>
        <w:t xml:space="preserve">Legislature (Legislaturperiode)</w:t>
      </w:r>
    </w:p>
    <w:bookmarkStart w:id="31" w:name="begriff-und-bedeutung"/>
    <w:p>
      <w:pPr>
        <w:pStyle w:val="Heading3"/>
      </w:pPr>
      <w:r>
        <w:t xml:space="preserve">Begriff und Bedeutung</w:t>
      </w:r>
    </w:p>
    <w:p>
      <w:pPr>
        <w:pStyle w:val="FirstParagraph"/>
      </w:pPr>
      <w:r>
        <w:t xml:space="preserve">Eine Legislaturperiode bezeichnet den Zeitraum, für den ein Parlament gewählt wird und in seiner aktuellen Zusammensetzung tätig ist. Sie bildet die oberste zeitliche Gliederungseinheit des parlamentarischen Betriebs und markiert den Rahmen für die legislative Arbeit eines Parlaments.</w:t>
      </w:r>
    </w:p>
    <w:p>
      <w:pPr>
        <w:pStyle w:val="BodyText"/>
      </w:pPr>
      <w:r>
        <w:t xml:space="preserve">In der Schweiz variiert die Dauer von Legislaturperioden je nach Föderalebene:</w:t>
      </w:r>
    </w:p>
    <w:p>
      <w:pPr>
        <w:numPr>
          <w:ilvl w:val="0"/>
          <w:numId w:val="1001"/>
        </w:numPr>
        <w:pStyle w:val="Compact"/>
      </w:pPr>
      <w:r>
        <w:rPr>
          <w:bCs/>
          <w:b/>
        </w:rPr>
        <w:t xml:space="preserve">Bundesebene</w:t>
      </w:r>
      <w:r>
        <w:t xml:space="preserve">: 4 Jahre (Nationalrat und Ständerat)</w:t>
      </w:r>
    </w:p>
    <w:p>
      <w:pPr>
        <w:numPr>
          <w:ilvl w:val="0"/>
          <w:numId w:val="1001"/>
        </w:numPr>
        <w:pStyle w:val="Compact"/>
      </w:pPr>
      <w:r>
        <w:rPr>
          <w:bCs/>
          <w:b/>
        </w:rPr>
        <w:t xml:space="preserve">Kantone</w:t>
      </w:r>
      <w:r>
        <w:t xml:space="preserve">: Meist 4 Jahre, in einigen Kantonen auch 5 Jahre</w:t>
      </w:r>
    </w:p>
    <w:p>
      <w:pPr>
        <w:numPr>
          <w:ilvl w:val="0"/>
          <w:numId w:val="1001"/>
        </w:numPr>
        <w:pStyle w:val="Compact"/>
      </w:pPr>
      <w:r>
        <w:rPr>
          <w:bCs/>
          <w:b/>
        </w:rPr>
        <w:t xml:space="preserve">Gemeinden</w:t>
      </w:r>
      <w:r>
        <w:t xml:space="preserve">: Unterschiedlich, häufig 4 Jahre</w:t>
      </w:r>
    </w:p>
    <w:bookmarkEnd w:id="31"/>
    <w:bookmarkStart w:id="32" w:name="struktur-und-hierarchie"/>
    <w:p>
      <w:pPr>
        <w:pStyle w:val="Heading3"/>
      </w:pPr>
      <w:r>
        <w:t xml:space="preserve">Struktur und Hierarchie</w:t>
      </w:r>
    </w:p>
    <w:p>
      <w:pPr>
        <w:pStyle w:val="FirstParagraph"/>
      </w:pPr>
      <w:r>
        <w:t xml:space="preserve">Die Legislaturperiode steht hierarchisch über den Sessions (Sessionen) und Meetings (Sitzungen):</w:t>
      </w:r>
    </w:p>
    <w:p>
      <w:pPr>
        <w:pStyle w:val="SourceCode"/>
      </w:pPr>
      <w:r>
        <w:rPr>
          <w:rStyle w:val="VerbatimChar"/>
        </w:rPr>
        <w:t xml:space="preserve">Legislature (Legislaturperiode)</w:t>
      </w:r>
      <w:r>
        <w:br/>
      </w:r>
      <w:r>
        <w:rPr>
          <w:rStyle w:val="VerbatimChar"/>
        </w:rPr>
        <w:t xml:space="preserve">  └─ Sessions (z.B. Frühjahrssession, Herbstsession)</w:t>
      </w:r>
      <w:r>
        <w:br/>
      </w:r>
      <w:r>
        <w:rPr>
          <w:rStyle w:val="VerbatimChar"/>
        </w:rPr>
        <w:t xml:space="preserve">      └─ Meetings (einzelne Sitzungen)</w:t>
      </w:r>
      <w:r>
        <w:br/>
      </w:r>
      <w:r>
        <w:rPr>
          <w:rStyle w:val="VerbatimChar"/>
        </w:rPr>
        <w:t xml:space="preserve">          └─ Agenda Items (Traktanden)</w:t>
      </w:r>
    </w:p>
    <w:bookmarkEnd w:id="32"/>
    <w:bookmarkStart w:id="33" w:name="parlamentarischer-kontext"/>
    <w:p>
      <w:pPr>
        <w:pStyle w:val="Heading3"/>
      </w:pPr>
      <w:r>
        <w:t xml:space="preserve">Parlamentarischer Kontext</w:t>
      </w:r>
    </w:p>
    <w:p>
      <w:pPr>
        <w:pStyle w:val="FirstParagraph"/>
      </w:pPr>
      <w:r>
        <w:t xml:space="preserve">Jede Legislature ist einem spezifischen parlamentarischen Organ zugeordnet, identifiziert durch:</w:t>
      </w:r>
    </w:p>
    <w:p>
      <w:pPr>
        <w:numPr>
          <w:ilvl w:val="0"/>
          <w:numId w:val="1002"/>
        </w:numPr>
        <w:pStyle w:val="Compact"/>
      </w:pPr>
      <w:r>
        <w:rPr>
          <w:bCs/>
          <w:b/>
        </w:rPr>
        <w:t xml:space="preserve">group_id</w:t>
      </w:r>
      <w:r>
        <w:t xml:space="preserve">: Verweis auf das Parlament (z.B. Nationalrat, Kantonsrat)</w:t>
      </w:r>
    </w:p>
    <w:p>
      <w:pPr>
        <w:numPr>
          <w:ilvl w:val="0"/>
          <w:numId w:val="1002"/>
        </w:numPr>
        <w:pStyle w:val="Compact"/>
      </w:pPr>
      <w:r>
        <w:rPr>
          <w:bCs/>
          <w:b/>
        </w:rPr>
        <w:t xml:space="preserve">group_name</w:t>
      </w:r>
      <w:r>
        <w:t xml:space="preserve">: Name des Organs für schnelle Referenz</w:t>
      </w:r>
    </w:p>
    <w:p>
      <w:pPr>
        <w:numPr>
          <w:ilvl w:val="0"/>
          <w:numId w:val="1002"/>
        </w:numPr>
        <w:pStyle w:val="Compact"/>
      </w:pPr>
      <w:r>
        <w:rPr>
          <w:bCs/>
          <w:b/>
        </w:rPr>
        <w:t xml:space="preserve">body_key</w:t>
      </w:r>
      <w:r>
        <w:t xml:space="preserve">: Optionaler Schlüssel zur Unterscheidung (z.B.</w:t>
      </w:r>
      <w:r>
        <w:t xml:space="preserve"> </w:t>
      </w:r>
      <w:r>
        <w:t xml:space="preserve">“</w:t>
      </w:r>
      <w:r>
        <w:t xml:space="preserve">NR</w:t>
      </w:r>
      <w:r>
        <w:t xml:space="preserve">”</w:t>
      </w:r>
      <w:r>
        <w:t xml:space="preserve"> </w:t>
      </w:r>
      <w:r>
        <w:t xml:space="preserve">für Nationalrat,</w:t>
      </w:r>
      <w:r>
        <w:t xml:space="preserve"> </w:t>
      </w:r>
      <w:r>
        <w:t xml:space="preserve">“</w:t>
      </w:r>
      <w:r>
        <w:t xml:space="preserve">SR</w:t>
      </w:r>
      <w:r>
        <w:t xml:space="preserve">”</w:t>
      </w:r>
      <w:r>
        <w:t xml:space="preserve"> </w:t>
      </w:r>
      <w:r>
        <w:t xml:space="preserve">für Ständerat)</w:t>
      </w:r>
    </w:p>
    <w:p>
      <w:pPr>
        <w:pStyle w:val="FirstParagraph"/>
      </w:pPr>
      <w:r>
        <w:t xml:space="preserve">Diese Verweise verwenden Identifikatoren aus dem eCH-0294 Actors Standard, der die politischen Akteure und Organe definiert.</w:t>
      </w:r>
    </w:p>
    <w:bookmarkEnd w:id="33"/>
    <w:bookmarkStart w:id="34" w:name="zeitliche-einordnung"/>
    <w:p>
      <w:pPr>
        <w:pStyle w:val="Heading3"/>
      </w:pPr>
      <w:r>
        <w:t xml:space="preserve">Zeitliche Einordnung</w:t>
      </w:r>
    </w:p>
    <w:p>
      <w:pPr>
        <w:pStyle w:val="FirstParagraph"/>
      </w:pPr>
      <w:r>
        <w:t xml:space="preserve">Eine Legislaturperiode wird charakterisiert durch:</w:t>
      </w:r>
    </w:p>
    <w:p>
      <w:pPr>
        <w:numPr>
          <w:ilvl w:val="0"/>
          <w:numId w:val="1003"/>
        </w:numPr>
        <w:pStyle w:val="Compact"/>
      </w:pPr>
      <w:r>
        <w:rPr>
          <w:bCs/>
          <w:b/>
        </w:rPr>
        <w:t xml:space="preserve">begin_date</w:t>
      </w:r>
      <w:r>
        <w:t xml:space="preserve">: Beginn der Legislaturperiode (meist nach Wahlen)</w:t>
      </w:r>
    </w:p>
    <w:p>
      <w:pPr>
        <w:numPr>
          <w:ilvl w:val="0"/>
          <w:numId w:val="1003"/>
        </w:numPr>
        <w:pStyle w:val="Compact"/>
      </w:pPr>
      <w:r>
        <w:rPr>
          <w:bCs/>
          <w:b/>
        </w:rPr>
        <w:t xml:space="preserve">end_date</w:t>
      </w:r>
      <w:r>
        <w:t xml:space="preserve">: Ende der Legislaturperiode (vor den nächsten Wahlen)</w:t>
      </w:r>
    </w:p>
    <w:p>
      <w:pPr>
        <w:pStyle w:val="FirstParagraph"/>
      </w:pPr>
      <w:r>
        <w:t xml:space="preserve">Beispiel Bundesebene: Die 51. Legislaturperiode des Schweizer Parlaments dauerte vom 5. Dezember 2019 bis zum 4. Dezember 2023.</w:t>
      </w:r>
    </w:p>
    <w:bookmarkEnd w:id="34"/>
    <w:bookmarkEnd w:id="35"/>
    <w:bookmarkEnd w:id="36"/>
    <w:bookmarkStart w:id="56" w:name="class-legislature"/>
    <w:p>
      <w:pPr>
        <w:pStyle w:val="Heading1"/>
      </w:pPr>
      <w:r>
        <w:t xml:space="preserve">Class: Legislature</w:t>
      </w:r>
    </w:p>
    <w:p>
      <w:pPr>
        <w:pStyle w:val="FirstParagraph"/>
      </w:pPr>
      <w:r>
        <w:rPr>
          <w:iCs/>
          <w:i/>
        </w:rPr>
        <w:t xml:space="preserve">[en] Term of office of a parliament as a legislative assembly. Usually lasts four years.</w:t>
      </w:r>
    </w:p>
    <w:p>
      <w:pPr>
        <w:pStyle w:val="BodyText"/>
      </w:pPr>
      <w:r>
        <w:rPr>
          <w:iCs/>
          <w:i/>
        </w:rPr>
        <w:t xml:space="preserve">[de] Amtsdauer eines Parlaments als gesetzgebender Versammlung. Dauert in der Regel vier Jahre.</w:t>
      </w:r>
    </w:p>
    <w:p>
      <w:pPr>
        <w:pStyle w:val="BodyText"/>
      </w:pPr>
      <w:r>
        <w:t xml:space="preserve">__</w:t>
      </w:r>
    </w:p>
    <w:p>
      <w:pPr>
        <w:pStyle w:val="BodyText"/>
      </w:pPr>
      <w:r>
        <w:t xml:space="preserve">URI:</w:t>
      </w:r>
      <w:r>
        <w:t xml:space="preserve"> </w:t>
      </w:r>
      <w:hyperlink r:id="rId37">
        <w:r>
          <w:rPr>
            <w:rStyle w:val="Hyperlink"/>
          </w:rPr>
          <w:t xml:space="preserve">ops:Legislature</w:t>
        </w:r>
      </w:hyperlink>
    </w:p>
    <w:p>
      <w:pPr>
        <w:pStyle w:val="SourceCode"/>
      </w:pPr>
      <w:r>
        <w:rPr>
          <w:rStyle w:val="VerbatimChar"/>
        </w:rPr>
        <w:t xml:space="preserve"> classDiagram</w:t>
      </w:r>
      <w:r>
        <w:br/>
      </w:r>
      <w:r>
        <w:rPr>
          <w:rStyle w:val="VerbatimChar"/>
        </w:rPr>
        <w:t xml:space="preserve">    class Legislature</w:t>
      </w:r>
      <w:r>
        <w:br/>
      </w:r>
      <w:r>
        <w:rPr>
          <w:rStyle w:val="VerbatimChar"/>
        </w:rPr>
        <w:t xml:space="preserve">    click Legislature href "../Legislature/"</w:t>
      </w:r>
      <w:r>
        <w:br/>
      </w:r>
      <w:r>
        <w:rPr>
          <w:rStyle w:val="VerbatimChar"/>
        </w:rPr>
        <w:t xml:space="preserve">      Legislature : actor_id</w:t>
      </w:r>
      <w:r>
        <w:br/>
      </w:r>
      <w:r>
        <w:rPr>
          <w:rStyle w:val="VerbatimChar"/>
        </w:rPr>
        <w:t xml:space="preserve">        </w:t>
      </w:r>
      <w:r>
        <w:br/>
      </w:r>
      <w:r>
        <w:rPr>
          <w:rStyle w:val="VerbatimChar"/>
        </w:rPr>
        <w:t xml:space="preserve">      Legislature : administrative_id</w:t>
      </w:r>
      <w:r>
        <w:br/>
      </w:r>
      <w:r>
        <w:rPr>
          <w:rStyle w:val="VerbatimChar"/>
        </w:rPr>
        <w:t xml:space="preserve">        </w:t>
      </w:r>
      <w:r>
        <w:br/>
      </w:r>
      <w:r>
        <w:rPr>
          <w:rStyle w:val="VerbatimChar"/>
        </w:rPr>
        <w:t xml:space="preserve">      Legislature : date_begin</w:t>
      </w:r>
      <w:r>
        <w:br/>
      </w:r>
      <w:r>
        <w:rPr>
          <w:rStyle w:val="VerbatimChar"/>
        </w:rPr>
        <w:t xml:space="preserve">        </w:t>
      </w:r>
      <w:r>
        <w:br/>
      </w:r>
      <w:r>
        <w:rPr>
          <w:rStyle w:val="VerbatimChar"/>
        </w:rPr>
        <w:t xml:space="preserve">      Legislature : date_end</w:t>
      </w:r>
      <w:r>
        <w:br/>
      </w:r>
      <w:r>
        <w:rPr>
          <w:rStyle w:val="VerbatimChar"/>
        </w:rPr>
        <w:t xml:space="preserve">        </w:t>
      </w:r>
      <w:r>
        <w:br/>
      </w:r>
      <w:r>
        <w:rPr>
          <w:rStyle w:val="VerbatimChar"/>
        </w:rPr>
        <w:t xml:space="preserve">      Legislature : datetime_created</w:t>
      </w:r>
      <w:r>
        <w:br/>
      </w:r>
      <w:r>
        <w:rPr>
          <w:rStyle w:val="VerbatimChar"/>
        </w:rPr>
        <w:t xml:space="preserve">        </w:t>
      </w:r>
      <w:r>
        <w:br/>
      </w:r>
      <w:r>
        <w:rPr>
          <w:rStyle w:val="VerbatimChar"/>
        </w:rPr>
        <w:t xml:space="preserve">      Legislature : datetime_updated</w:t>
      </w:r>
      <w:r>
        <w:br/>
      </w:r>
      <w:r>
        <w:rPr>
          <w:rStyle w:val="VerbatimChar"/>
        </w:rPr>
        <w:t xml:space="preserve">        </w:t>
      </w:r>
      <w:r>
        <w:br/>
      </w:r>
      <w:r>
        <w:rPr>
          <w:rStyle w:val="VerbatimChar"/>
        </w:rPr>
        <w:t xml:space="preserve">      Legislature : description</w:t>
      </w:r>
      <w:r>
        <w:br/>
      </w:r>
      <w:r>
        <w:rPr>
          <w:rStyle w:val="VerbatimChar"/>
        </w:rPr>
        <w:t xml:space="preserve">        </w:t>
      </w:r>
      <w:r>
        <w:br/>
      </w:r>
      <w:r>
        <w:rPr>
          <w:rStyle w:val="VerbatimChar"/>
        </w:rPr>
        <w:t xml:space="preserve">      Legislature : id</w:t>
      </w:r>
      <w:r>
        <w:br/>
      </w:r>
      <w:r>
        <w:rPr>
          <w:rStyle w:val="VerbatimChar"/>
        </w:rPr>
        <w:t xml:space="preserve">        </w:t>
      </w:r>
      <w:r>
        <w:br/>
      </w:r>
      <w:r>
        <w:rPr>
          <w:rStyle w:val="VerbatimChar"/>
        </w:rPr>
        <w:t xml:space="preserve">      Legislature : landing_page</w:t>
      </w:r>
      <w:r>
        <w:br/>
      </w:r>
      <w:r>
        <w:rPr>
          <w:rStyle w:val="VerbatimChar"/>
        </w:rPr>
        <w:t xml:space="preserve">        </w:t>
      </w:r>
      <w:r>
        <w:br/>
      </w:r>
      <w:r>
        <w:rPr>
          <w:rStyle w:val="VerbatimChar"/>
        </w:rPr>
        <w:t xml:space="preserve">      Legislature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Legislature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38"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
              <w:r>
                <w:rPr>
                  <w:rStyle w:val="Hyperlink"/>
                </w:rPr>
                <w:t xml:space="preserve">date_begin</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
              <w:r>
                <w:rPr>
                  <w:rStyle w:val="Hyperlink"/>
                </w:rPr>
                <w:t xml:space="preserve">date_end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8"/>
    <w:bookmarkStart w:id="39"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legislatures">
              <w:r>
                <w:rPr>
                  <w:rStyle w:val="Hyperlink"/>
                </w:rPr>
                <w:t xml:space="preserve">legislatures</w:t>
              </w:r>
            </w:hyperlink>
          </w:p>
        </w:tc>
        <w:tc>
          <w:tcPr/>
          <w:p>
            <w:pPr>
              <w:pStyle w:val="Compact"/>
              <w:jc w:val="left"/>
            </w:pPr>
            <w:r>
              <w:t xml:space="preserve">range</w:t>
            </w:r>
          </w:p>
        </w:tc>
        <w:tc>
          <w:tcPr/>
          <w:p>
            <w:pPr>
              <w:pStyle w:val="Compact"/>
              <w:jc w:val="left"/>
            </w:pPr>
            <w:hyperlink w:anchor="Legislature">
              <w:r>
                <w:rPr>
                  <w:rStyle w:val="Hyperlink"/>
                </w:rPr>
                <w:t xml:space="preserve">Legislature</w:t>
              </w:r>
            </w:hyperlink>
          </w:p>
        </w:tc>
      </w:tr>
    </w:tbl>
    <w:bookmarkEnd w:id="39"/>
    <w:bookmarkStart w:id="41" w:name="identifier-and-mapping-information"/>
    <w:p>
      <w:pPr>
        <w:pStyle w:val="Heading2"/>
      </w:pPr>
      <w:r>
        <w:t xml:space="preserve">Identifier and Mapping Information</w:t>
      </w:r>
    </w:p>
    <w:bookmarkStart w:id="40" w:name="schema-source"/>
    <w:p>
      <w:pPr>
        <w:pStyle w:val="Heading3"/>
      </w:pPr>
      <w:r>
        <w:t xml:space="preserve">Schema Source</w:t>
      </w:r>
    </w:p>
    <w:p>
      <w:pPr>
        <w:numPr>
          <w:ilvl w:val="0"/>
          <w:numId w:val="1004"/>
        </w:numPr>
        <w:pStyle w:val="Compact"/>
      </w:pPr>
      <w:r>
        <w:t xml:space="preserve">from schema: https://ch.paf.link/schema/operations</w:t>
      </w:r>
    </w:p>
    <w:bookmarkEnd w:id="40"/>
    <w:bookmarkEnd w:id="41"/>
    <w:bookmarkStart w:id="42"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ops:Legislature</w:t>
            </w:r>
          </w:p>
        </w:tc>
      </w:tr>
      <w:tr>
        <w:tc>
          <w:tcPr/>
          <w:p>
            <w:pPr>
              <w:pStyle w:val="Compact"/>
              <w:jc w:val="left"/>
            </w:pPr>
            <w:r>
              <w:t xml:space="preserve">native</w:t>
            </w:r>
          </w:p>
        </w:tc>
        <w:tc>
          <w:tcPr/>
          <w:p>
            <w:pPr>
              <w:pStyle w:val="Compact"/>
              <w:jc w:val="left"/>
            </w:pPr>
            <w:r>
              <w:t xml:space="preserve">ops:Legislature</w:t>
            </w:r>
          </w:p>
        </w:tc>
      </w:tr>
    </w:tbl>
    <w:bookmarkEnd w:id="42"/>
    <w:bookmarkStart w:id="45" w:name="linkml-source"/>
    <w:p>
      <w:pPr>
        <w:pStyle w:val="Heading2"/>
      </w:pPr>
      <w:r>
        <w:t xml:space="preserve">LinkML Source</w:t>
      </w:r>
    </w:p>
    <w:bookmarkStart w:id="43"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w:t>
      </w:r>
      <w:r>
        <w:br/>
      </w:r>
      <w:r>
        <w:rPr>
          <w:rStyle w:val="KeywordTok"/>
        </w:rPr>
        <w:t xml:space="preserve">-</w:t>
      </w:r>
      <w:r>
        <w:rPr>
          <w:rStyle w:val="AttributeTok"/>
        </w:rPr>
        <w:t xml:space="preserve"> date_end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43"/>
    <w:bookmarkStart w:id="44"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44"/>
    <w:bookmarkEnd w:id="45"/>
    <w:bookmarkStart w:id="55" w:name="session-sitzungsperiode"/>
    <w:p>
      <w:pPr>
        <w:pStyle w:val="Heading2"/>
      </w:pPr>
      <w:r>
        <w:t xml:space="preserve">Session (Sitzungsperiode)</w:t>
      </w:r>
    </w:p>
    <w:bookmarkStart w:id="46" w:name="begriff-und-bedeutung-1"/>
    <w:p>
      <w:pPr>
        <w:pStyle w:val="Heading3"/>
      </w:pPr>
      <w:r>
        <w:t xml:space="preserve">Begriff und Bedeutung</w:t>
      </w:r>
    </w:p>
    <w:p>
      <w:pPr>
        <w:pStyle w:val="FirstParagraph"/>
      </w:pPr>
      <w:r>
        <w:t xml:space="preserve">Eine Session bezeichnet eine zusammenhängende Sitzungsperiode eines Parlaments, in der mehrere Meetings (Sitzungen) stattfinden. Sie bildet die mittlere zeitliche Gliederungseinheit zwischen der Legislaturperiode und den einzelnen Sitzungen.</w:t>
      </w:r>
    </w:p>
    <w:bookmarkEnd w:id="46"/>
    <w:bookmarkStart w:id="48" w:name="unterscheidung-session-vs.-meeting"/>
    <w:p>
      <w:pPr>
        <w:pStyle w:val="Heading3"/>
      </w:pPr>
      <w:r>
        <w:t xml:space="preserve">Unterscheidung: Session vs. Meeting</w:t>
      </w:r>
    </w:p>
    <w:p>
      <w:pPr>
        <w:pStyle w:val="FirstParagraph"/>
      </w:pPr>
      <w:r>
        <w:t xml:space="preserve">Diese Unterscheidung ist wichtig für das Verständnis des Standards:</w:t>
      </w:r>
    </w:p>
    <w:p>
      <w:pPr>
        <w:numPr>
          <w:ilvl w:val="0"/>
          <w:numId w:val="1005"/>
        </w:numPr>
        <w:pStyle w:val="Compact"/>
      </w:pPr>
      <w:r>
        <w:rPr>
          <w:bCs/>
          <w:b/>
        </w:rPr>
        <w:t xml:space="preserve">Session</w:t>
      </w:r>
      <w:r>
        <w:t xml:space="preserve">: Eine Sitzungsperiode, die sich typischerweise über mehrere Tage oder Wochen erstreckt</w:t>
      </w:r>
    </w:p>
    <w:p>
      <w:pPr>
        <w:numPr>
          <w:ilvl w:val="0"/>
          <w:numId w:val="1005"/>
        </w:numPr>
        <w:pStyle w:val="Compact"/>
      </w:pPr>
      <w:r>
        <w:rPr>
          <w:bCs/>
          <w:b/>
        </w:rPr>
        <w:t xml:space="preserve">Meeting</w:t>
      </w:r>
      <w:r>
        <w:t xml:space="preserve">: Eine einzelne Sitzung innerhalb einer Session</w:t>
      </w:r>
    </w:p>
    <w:bookmarkStart w:id="47" w:name="beispiel-bundesebene"/>
    <w:p>
      <w:pPr>
        <w:pStyle w:val="Heading4"/>
      </w:pPr>
      <w:r>
        <w:t xml:space="preserve">Beispiel Bundesebene</w:t>
      </w:r>
    </w:p>
    <w:p>
      <w:pPr>
        <w:pStyle w:val="FirstParagraph"/>
      </w:pPr>
      <w:r>
        <w:t xml:space="preserve">Die Bundesversammlung kennt vier ordentliche Sessions pro Jahr:</w:t>
      </w:r>
    </w:p>
    <w:p>
      <w:pPr>
        <w:numPr>
          <w:ilvl w:val="0"/>
          <w:numId w:val="1006"/>
        </w:numPr>
        <w:pStyle w:val="Compact"/>
      </w:pPr>
      <w:r>
        <w:rPr>
          <w:bCs/>
          <w:b/>
        </w:rPr>
        <w:t xml:space="preserve">Frühjahrssession</w:t>
      </w:r>
      <w:r>
        <w:t xml:space="preserve">: Typischerweise 3 Wochen im Februar/März</w:t>
      </w:r>
    </w:p>
    <w:p>
      <w:pPr>
        <w:numPr>
          <w:ilvl w:val="0"/>
          <w:numId w:val="1006"/>
        </w:numPr>
        <w:pStyle w:val="Compact"/>
      </w:pPr>
      <w:r>
        <w:rPr>
          <w:bCs/>
          <w:b/>
        </w:rPr>
        <w:t xml:space="preserve">Sommersession</w:t>
      </w:r>
      <w:r>
        <w:t xml:space="preserve">: Typischerweise 3 Wochen im Mai/Juni</w:t>
      </w:r>
    </w:p>
    <w:p>
      <w:pPr>
        <w:numPr>
          <w:ilvl w:val="0"/>
          <w:numId w:val="1006"/>
        </w:numPr>
        <w:pStyle w:val="Compact"/>
      </w:pPr>
      <w:r>
        <w:rPr>
          <w:bCs/>
          <w:b/>
        </w:rPr>
        <w:t xml:space="preserve">Herbstsession</w:t>
      </w:r>
      <w:r>
        <w:t xml:space="preserve">: Typischerweise 3 Wochen im September</w:t>
      </w:r>
    </w:p>
    <w:p>
      <w:pPr>
        <w:numPr>
          <w:ilvl w:val="0"/>
          <w:numId w:val="1006"/>
        </w:numPr>
        <w:pStyle w:val="Compact"/>
      </w:pPr>
      <w:r>
        <w:rPr>
          <w:bCs/>
          <w:b/>
        </w:rPr>
        <w:t xml:space="preserve">Wintersession</w:t>
      </w:r>
      <w:r>
        <w:t xml:space="preserve">: Typischerweise 2-3 Wochen im November/Dezember</w:t>
      </w:r>
    </w:p>
    <w:p>
      <w:pPr>
        <w:pStyle w:val="FirstParagraph"/>
      </w:pPr>
      <w:r>
        <w:t xml:space="preserve">Innerhalb der Frühjahrssession 2024 fanden beispielsweise separate Meetings des Nationalrats und des Ständerats an verschiedenen Tagen statt.</w:t>
      </w:r>
    </w:p>
    <w:bookmarkEnd w:id="47"/>
    <w:bookmarkEnd w:id="48"/>
    <w:bookmarkStart w:id="49" w:name="hierarchische-einordnung"/>
    <w:p>
      <w:pPr>
        <w:pStyle w:val="Heading3"/>
      </w:pPr>
      <w:r>
        <w:t xml:space="preserve">Hierarchische Einordnung</w:t>
      </w:r>
    </w:p>
    <w:p>
      <w:pPr>
        <w:pStyle w:val="SourceCode"/>
      </w:pPr>
      <w:r>
        <w:rPr>
          <w:rStyle w:val="VerbatimChar"/>
        </w:rPr>
        <w:t xml:space="preserve">Legislature (51. Legislaturperiode)</w:t>
      </w:r>
      <w:r>
        <w:br/>
      </w:r>
      <w:r>
        <w:rPr>
          <w:rStyle w:val="VerbatimChar"/>
        </w:rPr>
        <w:t xml:space="preserve">  └─ Session (Frühjahrssession 2024)</w:t>
      </w:r>
      <w:r>
        <w:br/>
      </w:r>
      <w:r>
        <w:rPr>
          <w:rStyle w:val="VerbatimChar"/>
        </w:rPr>
        <w:t xml:space="preserve">      ├─ Meeting (Nationalratssitzung 4. März 2024)</w:t>
      </w:r>
      <w:r>
        <w:br/>
      </w:r>
      <w:r>
        <w:rPr>
          <w:rStyle w:val="VerbatimChar"/>
        </w:rPr>
        <w:t xml:space="preserve">      ├─ Meeting (Ständeratssitzung 4. März 2024)</w:t>
      </w:r>
      <w:r>
        <w:br/>
      </w:r>
      <w:r>
        <w:rPr>
          <w:rStyle w:val="VerbatimChar"/>
        </w:rPr>
        <w:t xml:space="preserve">      ├─ Meeting (Nationalratssitzung 5. März 2024)</w:t>
      </w:r>
      <w:r>
        <w:br/>
      </w:r>
      <w:r>
        <w:rPr>
          <w:rStyle w:val="VerbatimChar"/>
        </w:rPr>
        <w:t xml:space="preserve">      └─ ...</w:t>
      </w:r>
    </w:p>
    <w:bookmarkEnd w:id="49"/>
    <w:bookmarkStart w:id="50" w:name="zuordnung-zu-organen"/>
    <w:p>
      <w:pPr>
        <w:pStyle w:val="Heading3"/>
      </w:pPr>
      <w:r>
        <w:t xml:space="preserve">Zuordnung zu Organen</w:t>
      </w:r>
    </w:p>
    <w:p>
      <w:pPr>
        <w:pStyle w:val="FirstParagraph"/>
      </w:pPr>
      <w:r>
        <w:t xml:space="preserve">Eine Session kann sich auf verschiedene parlamentarische Organe beziehen:</w:t>
      </w:r>
    </w:p>
    <w:p>
      <w:pPr>
        <w:numPr>
          <w:ilvl w:val="0"/>
          <w:numId w:val="1007"/>
        </w:numPr>
        <w:pStyle w:val="Compact"/>
      </w:pPr>
      <w:r>
        <w:rPr>
          <w:bCs/>
          <w:b/>
        </w:rPr>
        <w:t xml:space="preserve">Vollparlament</w:t>
      </w:r>
      <w:r>
        <w:t xml:space="preserve">: Sessions des National- oder Kantonsrats</w:t>
      </w:r>
    </w:p>
    <w:p>
      <w:pPr>
        <w:numPr>
          <w:ilvl w:val="0"/>
          <w:numId w:val="1007"/>
        </w:numPr>
        <w:pStyle w:val="Compact"/>
      </w:pPr>
      <w:r>
        <w:rPr>
          <w:bCs/>
          <w:b/>
        </w:rPr>
        <w:t xml:space="preserve">Kommissionen</w:t>
      </w:r>
      <w:r>
        <w:t xml:space="preserve">: Sitzungsperioden parlamentarischer Kommissionen</w:t>
      </w:r>
    </w:p>
    <w:p>
      <w:pPr>
        <w:numPr>
          <w:ilvl w:val="0"/>
          <w:numId w:val="1007"/>
        </w:numPr>
        <w:pStyle w:val="Compact"/>
      </w:pPr>
      <w:r>
        <w:rPr>
          <w:bCs/>
          <w:b/>
        </w:rPr>
        <w:t xml:space="preserve">Gemeinsame Gremien</w:t>
      </w:r>
      <w:r>
        <w:t xml:space="preserve">: Z.B. Sessions der Vereinigten Bundesversammlung</w:t>
      </w:r>
    </w:p>
    <w:p>
      <w:pPr>
        <w:pStyle w:val="FirstParagraph"/>
      </w:pPr>
      <w:r>
        <w:t xml:space="preserve">Über</w:t>
      </w:r>
      <w:r>
        <w:t xml:space="preserve"> </w:t>
      </w:r>
      <w:r>
        <w:rPr>
          <w:bCs/>
          <w:b/>
        </w:rPr>
        <w:t xml:space="preserve">group_id</w:t>
      </w:r>
      <w:r>
        <w:t xml:space="preserve"> </w:t>
      </w:r>
      <w:r>
        <w:t xml:space="preserve">und</w:t>
      </w:r>
      <w:r>
        <w:t xml:space="preserve"> </w:t>
      </w:r>
      <w:r>
        <w:rPr>
          <w:bCs/>
          <w:b/>
        </w:rPr>
        <w:t xml:space="preserve">group_name</w:t>
      </w:r>
      <w:r>
        <w:t xml:space="preserve"> </w:t>
      </w:r>
      <w:r>
        <w:t xml:space="preserve">wird das betreffende Organ referenziert (gemäss eCH-0294 Actors).</w:t>
      </w:r>
    </w:p>
    <w:bookmarkEnd w:id="50"/>
    <w:bookmarkStart w:id="51" w:name="identifikation-und-nummerierung"/>
    <w:p>
      <w:pPr>
        <w:pStyle w:val="Heading3"/>
      </w:pPr>
      <w:r>
        <w:t xml:space="preserve">Identifikation und Nummerierung</w:t>
      </w:r>
    </w:p>
    <w:p>
      <w:pPr>
        <w:pStyle w:val="FirstParagraph"/>
      </w:pPr>
      <w:r>
        <w:t xml:space="preserve">Sessions werden üblicherweise nummeriert:</w:t>
      </w:r>
    </w:p>
    <w:p>
      <w:pPr>
        <w:numPr>
          <w:ilvl w:val="0"/>
          <w:numId w:val="1008"/>
        </w:numPr>
        <w:pStyle w:val="Compact"/>
      </w:pPr>
      <w:r>
        <w:rPr>
          <w:bCs/>
          <w:b/>
        </w:rPr>
        <w:t xml:space="preserve">number</w:t>
      </w:r>
      <w:r>
        <w:t xml:space="preserve">: Laufende Nummer innerhalb der Legislature oder des Jahres</w:t>
      </w:r>
    </w:p>
    <w:p>
      <w:pPr>
        <w:numPr>
          <w:ilvl w:val="0"/>
          <w:numId w:val="1008"/>
        </w:numPr>
        <w:pStyle w:val="Compact"/>
      </w:pPr>
      <w:r>
        <w:rPr>
          <w:bCs/>
          <w:b/>
        </w:rPr>
        <w:t xml:space="preserve">abbreviation</w:t>
      </w:r>
      <w:r>
        <w:t xml:space="preserve">: Kurze Bezeichnung (z.B.</w:t>
      </w:r>
      <w:r>
        <w:t xml:space="preserve"> </w:t>
      </w:r>
      <w:r>
        <w:t xml:space="preserve">“</w:t>
      </w:r>
      <w:r>
        <w:t xml:space="preserve">FS24</w:t>
      </w:r>
      <w:r>
        <w:t xml:space="preserve">”</w:t>
      </w:r>
      <w:r>
        <w:t xml:space="preserve"> </w:t>
      </w:r>
      <w:r>
        <w:t xml:space="preserve">für Frühjahrssession 2024)</w:t>
      </w:r>
    </w:p>
    <w:p>
      <w:pPr>
        <w:numPr>
          <w:ilvl w:val="0"/>
          <w:numId w:val="1008"/>
        </w:numPr>
        <w:pStyle w:val="Compact"/>
      </w:pPr>
      <w:r>
        <w:rPr>
          <w:bCs/>
          <w:b/>
        </w:rPr>
        <w:t xml:space="preserve">name</w:t>
      </w:r>
      <w:r>
        <w:t xml:space="preserve">: Mehrsprachige vollständige Bezeichnung</w:t>
      </w:r>
    </w:p>
    <w:bookmarkEnd w:id="51"/>
    <w:bookmarkStart w:id="52" w:name="zeitliche-attribute"/>
    <w:p>
      <w:pPr>
        <w:pStyle w:val="Heading3"/>
      </w:pPr>
      <w:r>
        <w:t xml:space="preserve">Zeitliche Attribute</w:t>
      </w:r>
    </w:p>
    <w:p>
      <w:pPr>
        <w:numPr>
          <w:ilvl w:val="0"/>
          <w:numId w:val="1009"/>
        </w:numPr>
        <w:pStyle w:val="Compact"/>
      </w:pPr>
      <w:r>
        <w:rPr>
          <w:bCs/>
          <w:b/>
        </w:rPr>
        <w:t xml:space="preserve">begin_date</w:t>
      </w:r>
      <w:r>
        <w:t xml:space="preserve">: Geplanter Beginn der Session</w:t>
      </w:r>
    </w:p>
    <w:p>
      <w:pPr>
        <w:numPr>
          <w:ilvl w:val="0"/>
          <w:numId w:val="1009"/>
        </w:numPr>
        <w:pStyle w:val="Compact"/>
      </w:pPr>
      <w:r>
        <w:rPr>
          <w:bCs/>
          <w:b/>
        </w:rPr>
        <w:t xml:space="preserve">end_date</w:t>
      </w:r>
      <w:r>
        <w:t xml:space="preserve">: Geplantes Ende der Session</w:t>
      </w:r>
    </w:p>
    <w:p>
      <w:pPr>
        <w:pStyle w:val="FirstParagraph"/>
      </w:pPr>
      <w:r>
        <w:t xml:space="preserve">Im Gegensatz zu Meetings gibt es auf Session-Ebene keine</w:t>
      </w:r>
      <w:r>
        <w:t xml:space="preserve"> </w:t>
      </w:r>
      <w:r>
        <w:t xml:space="preserve">“</w:t>
      </w:r>
      <w:r>
        <w:t xml:space="preserve">actual</w:t>
      </w:r>
      <w:r>
        <w:t xml:space="preserve">”</w:t>
      </w:r>
      <w:r>
        <w:t xml:space="preserve"> </w:t>
      </w:r>
      <w:r>
        <w:t xml:space="preserve">Daten, da die übergeordnete Planung meist eingehalten wird.</w:t>
      </w:r>
    </w:p>
    <w:bookmarkEnd w:id="52"/>
    <w:bookmarkStart w:id="53" w:name="verwendungszwecke"/>
    <w:p>
      <w:pPr>
        <w:pStyle w:val="Heading3"/>
      </w:pPr>
      <w:r>
        <w:t xml:space="preserve">Verwendungszwecke</w:t>
      </w:r>
    </w:p>
    <w:p>
      <w:pPr>
        <w:pStyle w:val="FirstParagraph"/>
      </w:pPr>
      <w:r>
        <w:t xml:space="preserve">Die Session-Entität ermöglicht:</w:t>
      </w:r>
    </w:p>
    <w:p>
      <w:pPr>
        <w:numPr>
          <w:ilvl w:val="0"/>
          <w:numId w:val="1010"/>
        </w:numPr>
        <w:pStyle w:val="Compact"/>
      </w:pPr>
      <w:r>
        <w:rPr>
          <w:bCs/>
          <w:b/>
        </w:rPr>
        <w:t xml:space="preserve">Gruppierung</w:t>
      </w:r>
      <w:r>
        <w:t xml:space="preserve">: Zusammenfassung mehrerer thematisch oder zeitlich verbundener Sitzungen</w:t>
      </w:r>
    </w:p>
    <w:p>
      <w:pPr>
        <w:numPr>
          <w:ilvl w:val="0"/>
          <w:numId w:val="1010"/>
        </w:numPr>
        <w:pStyle w:val="Compact"/>
      </w:pPr>
      <w:r>
        <w:rPr>
          <w:bCs/>
          <w:b/>
        </w:rPr>
        <w:t xml:space="preserve">Planung</w:t>
      </w:r>
      <w:r>
        <w:t xml:space="preserve">: Vorausschauende Organisation des parlamentarischen Kalenders</w:t>
      </w:r>
    </w:p>
    <w:p>
      <w:pPr>
        <w:numPr>
          <w:ilvl w:val="0"/>
          <w:numId w:val="1010"/>
        </w:numPr>
        <w:pStyle w:val="Compact"/>
      </w:pPr>
      <w:r>
        <w:rPr>
          <w:bCs/>
          <w:b/>
        </w:rPr>
        <w:t xml:space="preserve">Kommunikation</w:t>
      </w:r>
      <w:r>
        <w:t xml:space="preserve">: Bündelung von Informationen für Öffentlichkeit und Medien</w:t>
      </w:r>
    </w:p>
    <w:p>
      <w:pPr>
        <w:numPr>
          <w:ilvl w:val="0"/>
          <w:numId w:val="1010"/>
        </w:numPr>
        <w:pStyle w:val="Compact"/>
      </w:pPr>
      <w:r>
        <w:rPr>
          <w:bCs/>
          <w:b/>
        </w:rPr>
        <w:t xml:space="preserve">Analyse</w:t>
      </w:r>
      <w:r>
        <w:t xml:space="preserve">: Auswertung parlamentarischer Aktivitäten nach Sitzungsperioden</w:t>
      </w:r>
    </w:p>
    <w:bookmarkEnd w:id="53"/>
    <w:bookmarkStart w:id="54" w:name="flexibilität-im-standard"/>
    <w:p>
      <w:pPr>
        <w:pStyle w:val="Heading3"/>
      </w:pPr>
      <w:r>
        <w:t xml:space="preserve">Flexibilität im Standard</w:t>
      </w:r>
    </w:p>
    <w:p>
      <w:pPr>
        <w:pStyle w:val="FirstParagraph"/>
      </w:pPr>
      <w:r>
        <w:t xml:space="preserve">Der Standard ist bewusst flexibel gestaltet, um verschiedene Organisationsformen abzubilden:</w:t>
      </w:r>
    </w:p>
    <w:p>
      <w:pPr>
        <w:numPr>
          <w:ilvl w:val="0"/>
          <w:numId w:val="1011"/>
        </w:numPr>
        <w:pStyle w:val="Compact"/>
      </w:pPr>
      <w:r>
        <w:t xml:space="preserve">Föderaleinheiten ohne formale Sessions können diese Entität optional nutzen oder direkt auf Meetings referenzieren</w:t>
      </w:r>
    </w:p>
    <w:p>
      <w:pPr>
        <w:numPr>
          <w:ilvl w:val="0"/>
          <w:numId w:val="1011"/>
        </w:numPr>
        <w:pStyle w:val="Compact"/>
      </w:pPr>
      <w:r>
        <w:t xml:space="preserve">Die Verwendung von</w:t>
      </w:r>
      <w:r>
        <w:t xml:space="preserve"> </w:t>
      </w:r>
      <w:r>
        <w:rPr>
          <w:bCs/>
          <w:b/>
        </w:rPr>
        <w:t xml:space="preserve">type</w:t>
      </w:r>
      <w:r>
        <w:t xml:space="preserve">-Feldern erlaubt die Differenzierung verschiedener Session-Arten</w:t>
      </w:r>
    </w:p>
    <w:bookmarkEnd w:id="54"/>
    <w:bookmarkEnd w:id="55"/>
    <w:bookmarkEnd w:id="56"/>
    <w:bookmarkStart w:id="82" w:name="class-session"/>
    <w:p>
      <w:pPr>
        <w:pStyle w:val="Heading1"/>
      </w:pPr>
      <w:r>
        <w:t xml:space="preserve">Class: Session</w:t>
      </w:r>
    </w:p>
    <w:p>
      <w:pPr>
        <w:pStyle w:val="FirstParagraph"/>
      </w:pPr>
      <w:r>
        <w:rPr>
          <w:iCs/>
          <w:i/>
        </w:rPr>
        <w:t xml:space="preserve">[en] A parliamentary session that groups multiple meetings and spans a specific time period.</w:t>
      </w:r>
    </w:p>
    <w:p>
      <w:pPr>
        <w:pStyle w:val="BodyText"/>
      </w:pPr>
      <w:r>
        <w:rPr>
          <w:iCs/>
          <w:i/>
        </w:rPr>
        <w:t xml:space="preserve">[de] Eine Parlamentssession, die mehrere Sitzungen gruppiert und sich über einen bestimmten Zeitraum erstreckt.</w:t>
      </w:r>
    </w:p>
    <w:p>
      <w:pPr>
        <w:pStyle w:val="BodyText"/>
      </w:pPr>
      <w:r>
        <w:t xml:space="preserve">__</w:t>
      </w:r>
    </w:p>
    <w:p>
      <w:pPr>
        <w:pStyle w:val="BodyText"/>
      </w:pPr>
      <w:r>
        <w:t xml:space="preserve">URI:</w:t>
      </w:r>
      <w:r>
        <w:t xml:space="preserve"> </w:t>
      </w:r>
      <w:hyperlink r:id="rId57">
        <w:r>
          <w:rPr>
            <w:rStyle w:val="Hyperlink"/>
          </w:rPr>
          <w:t xml:space="preserve">ops:Session</w:t>
        </w:r>
      </w:hyperlink>
    </w:p>
    <w:p>
      <w:pPr>
        <w:pStyle w:val="SourceCode"/>
      </w:pPr>
      <w:r>
        <w:rPr>
          <w:rStyle w:val="VerbatimChar"/>
        </w:rPr>
        <w:t xml:space="preserve"> classDiagram</w:t>
      </w:r>
      <w:r>
        <w:br/>
      </w:r>
      <w:r>
        <w:rPr>
          <w:rStyle w:val="VerbatimChar"/>
        </w:rPr>
        <w:t xml:space="preserve">    class Session</w:t>
      </w:r>
      <w:r>
        <w:br/>
      </w:r>
      <w:r>
        <w:rPr>
          <w:rStyle w:val="VerbatimChar"/>
        </w:rPr>
        <w:t xml:space="preserve">    click Session href "../Session/"</w:t>
      </w:r>
      <w:r>
        <w:br/>
      </w:r>
      <w:r>
        <w:rPr>
          <w:rStyle w:val="VerbatimChar"/>
        </w:rPr>
        <w:t xml:space="preserve">      Session : body_key</w:t>
      </w:r>
      <w:r>
        <w:br/>
      </w:r>
      <w:r>
        <w:rPr>
          <w:rStyle w:val="VerbatimChar"/>
        </w:rPr>
        <w:t xml:space="preserve">        </w:t>
      </w:r>
      <w:r>
        <w:br/>
      </w:r>
      <w:r>
        <w:rPr>
          <w:rStyle w:val="VerbatimChar"/>
        </w:rPr>
        <w:t xml:space="preserve">      Session : date_begin_planned</w:t>
      </w:r>
      <w:r>
        <w:br/>
      </w:r>
      <w:r>
        <w:rPr>
          <w:rStyle w:val="VerbatimChar"/>
        </w:rPr>
        <w:t xml:space="preserve">        </w:t>
      </w:r>
      <w:r>
        <w:br/>
      </w:r>
      <w:r>
        <w:rPr>
          <w:rStyle w:val="VerbatimChar"/>
        </w:rPr>
        <w:t xml:space="preserve">      Session : date_end_planned</w:t>
      </w:r>
      <w:r>
        <w:br/>
      </w:r>
      <w:r>
        <w:rPr>
          <w:rStyle w:val="VerbatimChar"/>
        </w:rPr>
        <w:t xml:space="preserve">        </w:t>
      </w:r>
      <w:r>
        <w:br/>
      </w:r>
      <w:r>
        <w:rPr>
          <w:rStyle w:val="VerbatimChar"/>
        </w:rPr>
        <w:t xml:space="preserve">      Session : datetime_created</w:t>
      </w:r>
      <w:r>
        <w:br/>
      </w:r>
      <w:r>
        <w:rPr>
          <w:rStyle w:val="VerbatimChar"/>
        </w:rPr>
        <w:t xml:space="preserve">        </w:t>
      </w:r>
      <w:r>
        <w:br/>
      </w:r>
      <w:r>
        <w:rPr>
          <w:rStyle w:val="VerbatimChar"/>
        </w:rPr>
        <w:t xml:space="preserve">      Session : datetime_updated</w:t>
      </w:r>
      <w:r>
        <w:br/>
      </w:r>
      <w:r>
        <w:rPr>
          <w:rStyle w:val="VerbatimChar"/>
        </w:rPr>
        <w:t xml:space="preserve">        </w:t>
      </w:r>
      <w:r>
        <w:br/>
      </w:r>
      <w:r>
        <w:rPr>
          <w:rStyle w:val="VerbatimChar"/>
        </w:rPr>
        <w:t xml:space="preserve">      Session : id</w:t>
      </w:r>
      <w:r>
        <w:br/>
      </w:r>
      <w:r>
        <w:rPr>
          <w:rStyle w:val="VerbatimChar"/>
        </w:rPr>
        <w:t xml:space="preserve">        </w:t>
      </w:r>
      <w:r>
        <w:br/>
      </w:r>
      <w:r>
        <w:rPr>
          <w:rStyle w:val="VerbatimChar"/>
        </w:rPr>
        <w:t xml:space="preserve">      Session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Session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Session : parent_legislature</w:t>
      </w:r>
      <w:r>
        <w:br/>
      </w:r>
      <w:r>
        <w:rPr>
          <w:rStyle w:val="VerbatimChar"/>
        </w:rPr>
        <w:t xml:space="preserve">        </w:t>
      </w:r>
      <w:r>
        <w:br/>
      </w:r>
      <w:r>
        <w:rPr>
          <w:rStyle w:val="VerbatimChar"/>
        </w:rPr>
        <w:t xml:space="preserve">      Session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58" w:name="slots-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58"/>
    <w:bookmarkStart w:id="59"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essions">
              <w:r>
                <w:rPr>
                  <w:rStyle w:val="Hyperlink"/>
                </w:rPr>
                <w:t xml:space="preserve">sessions</w:t>
              </w:r>
            </w:hyperlink>
          </w:p>
        </w:tc>
        <w:tc>
          <w:tcPr/>
          <w:p>
            <w:pPr>
              <w:pStyle w:val="Compact"/>
              <w:jc w:val="left"/>
            </w:pPr>
            <w:r>
              <w:t xml:space="preserve">range</w:t>
            </w:r>
          </w:p>
        </w:tc>
        <w:tc>
          <w:tcPr/>
          <w:p>
            <w:pPr>
              <w:pStyle w:val="Compact"/>
              <w:jc w:val="left"/>
            </w:pPr>
            <w:hyperlink w:anchor="Session">
              <w:r>
                <w:rPr>
                  <w:rStyle w:val="Hyperlink"/>
                </w:rPr>
                <w:t xml:space="preserve">Session</w:t>
              </w:r>
            </w:hyperlink>
          </w:p>
        </w:tc>
      </w:tr>
    </w:tbl>
    <w:bookmarkEnd w:id="59"/>
    <w:bookmarkStart w:id="61" w:name="identifier-and-mapping-information-1"/>
    <w:p>
      <w:pPr>
        <w:pStyle w:val="Heading2"/>
      </w:pPr>
      <w:r>
        <w:t xml:space="preserve">Identifier and Mapping Information</w:t>
      </w:r>
    </w:p>
    <w:bookmarkStart w:id="60" w:name="schema-source-1"/>
    <w:p>
      <w:pPr>
        <w:pStyle w:val="Heading3"/>
      </w:pPr>
      <w:r>
        <w:t xml:space="preserve">Schema Source</w:t>
      </w:r>
    </w:p>
    <w:p>
      <w:pPr>
        <w:numPr>
          <w:ilvl w:val="0"/>
          <w:numId w:val="1012"/>
        </w:numPr>
        <w:pStyle w:val="Compact"/>
      </w:pPr>
      <w:r>
        <w:t xml:space="preserve">from schema: https://ch.paf.link/schema/operations</w:t>
      </w:r>
    </w:p>
    <w:bookmarkEnd w:id="60"/>
    <w:bookmarkEnd w:id="61"/>
    <w:bookmarkStart w:id="62"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ops:Session</w:t>
            </w:r>
          </w:p>
        </w:tc>
      </w:tr>
      <w:tr>
        <w:tc>
          <w:tcPr/>
          <w:p>
            <w:pPr>
              <w:pStyle w:val="Compact"/>
              <w:jc w:val="left"/>
            </w:pPr>
            <w:r>
              <w:t xml:space="preserve">native</w:t>
            </w:r>
          </w:p>
        </w:tc>
        <w:tc>
          <w:tcPr/>
          <w:p>
            <w:pPr>
              <w:pStyle w:val="Compact"/>
              <w:jc w:val="left"/>
            </w:pPr>
            <w:r>
              <w:t xml:space="preserve">ops:Session</w:t>
            </w:r>
          </w:p>
        </w:tc>
      </w:tr>
    </w:tbl>
    <w:bookmarkEnd w:id="62"/>
    <w:bookmarkStart w:id="65" w:name="linkml-source-1"/>
    <w:p>
      <w:pPr>
        <w:pStyle w:val="Heading2"/>
      </w:pPr>
      <w:r>
        <w:t xml:space="preserve">LinkML Source</w:t>
      </w:r>
    </w:p>
    <w:bookmarkStart w:id="63" w:name="direct-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meetings</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63"/>
    <w:bookmarkStart w:id="64" w:name="induced-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64"/>
    <w:bookmarkEnd w:id="65"/>
    <w:bookmarkStart w:id="81" w:name="meeting-einzelne-sitzung"/>
    <w:p>
      <w:pPr>
        <w:pStyle w:val="Heading2"/>
      </w:pPr>
      <w:r>
        <w:t xml:space="preserve">Meeting (Einzelne Sitzung)</w:t>
      </w:r>
    </w:p>
    <w:bookmarkStart w:id="66" w:name="begriff-und-bedeutung-2"/>
    <w:p>
      <w:pPr>
        <w:pStyle w:val="Heading3"/>
      </w:pPr>
      <w:r>
        <w:t xml:space="preserve">Begriff und Bedeutung</w:t>
      </w:r>
    </w:p>
    <w:p>
      <w:pPr>
        <w:pStyle w:val="FirstParagraph"/>
      </w:pPr>
      <w:r>
        <w:t xml:space="preserve">Ein Meeting bezeichnet eine einzelne Sitzung eines parlamentarischen Organs. Dies ist die konkrete Veranstaltung, bei der sich die Mitglieder eines Parlaments, einer Kommission oder eines anderen Gremiums versammeln, um Geschäfte zu beraten und Beschlüsse zu fassen.</w:t>
      </w:r>
    </w:p>
    <w:bookmarkEnd w:id="66"/>
    <w:bookmarkStart w:id="71" w:name="arten-von-meetings"/>
    <w:p>
      <w:pPr>
        <w:pStyle w:val="Heading3"/>
      </w:pPr>
      <w:r>
        <w:t xml:space="preserve">Arten von Meetings</w:t>
      </w:r>
    </w:p>
    <w:p>
      <w:pPr>
        <w:pStyle w:val="FirstParagraph"/>
      </w:pPr>
      <w:r>
        <w:t xml:space="preserve">Der Standard unterscheidet verschiedene Meeting-Typen über das Feld</w:t>
      </w:r>
      <w:r>
        <w:t xml:space="preserve"> </w:t>
      </w:r>
      <w:r>
        <w:rPr>
          <w:bCs/>
          <w:b/>
        </w:rPr>
        <w:t xml:space="preserve">type</w:t>
      </w:r>
      <w:r>
        <w:t xml:space="preserve">:</w:t>
      </w:r>
    </w:p>
    <w:bookmarkStart w:id="67" w:name="session"/>
    <w:p>
      <w:pPr>
        <w:pStyle w:val="Heading4"/>
      </w:pPr>
      <w:r>
        <w:t xml:space="preserve">session</w:t>
      </w:r>
    </w:p>
    <w:p>
      <w:pPr>
        <w:pStyle w:val="FirstParagraph"/>
      </w:pPr>
      <w:r>
        <w:t xml:space="preserve">Plenarsitzungen des gesamten Parlaments oder einer Kammer</w:t>
      </w:r>
    </w:p>
    <w:p>
      <w:pPr>
        <w:pStyle w:val="BodyText"/>
      </w:pPr>
      <w:r>
        <w:rPr>
          <w:bCs/>
          <w:b/>
        </w:rPr>
        <w:t xml:space="preserve">Beispiele:</w:t>
      </w:r>
      <w:r>
        <w:t xml:space="preserve"> </w:t>
      </w:r>
      <w:r>
        <w:t xml:space="preserve">- Nationalratssitzung während der Herbstsession</w:t>
      </w:r>
      <w:r>
        <w:t xml:space="preserve"> </w:t>
      </w:r>
      <w:r>
        <w:t xml:space="preserve">- Sitzung des Kantonsrats</w:t>
      </w:r>
      <w:r>
        <w:t xml:space="preserve"> </w:t>
      </w:r>
      <w:r>
        <w:t xml:space="preserve">- Sitzung der Vereinigten Bundesversammlung</w:t>
      </w:r>
    </w:p>
    <w:bookmarkEnd w:id="67"/>
    <w:bookmarkStart w:id="68" w:name="committee"/>
    <w:p>
      <w:pPr>
        <w:pStyle w:val="Heading4"/>
      </w:pPr>
      <w:r>
        <w:t xml:space="preserve">committee</w:t>
      </w:r>
    </w:p>
    <w:p>
      <w:pPr>
        <w:pStyle w:val="FirstParagraph"/>
      </w:pPr>
      <w:r>
        <w:t xml:space="preserve">Sitzungen parlamentarischer Kommissionen</w:t>
      </w:r>
    </w:p>
    <w:p>
      <w:pPr>
        <w:pStyle w:val="BodyText"/>
      </w:pPr>
      <w:r>
        <w:rPr>
          <w:bCs/>
          <w:b/>
        </w:rPr>
        <w:t xml:space="preserve">Beispiele:</w:t>
      </w:r>
      <w:r>
        <w:t xml:space="preserve"> </w:t>
      </w:r>
      <w:r>
        <w:t xml:space="preserve">- Sitzung der Kommission für Wirtschaft und Abgaben (WAK)</w:t>
      </w:r>
      <w:r>
        <w:t xml:space="preserve"> </w:t>
      </w:r>
      <w:r>
        <w:t xml:space="preserve">- Geschäftsprüfungskommission (GPK)</w:t>
      </w:r>
      <w:r>
        <w:t xml:space="preserve"> </w:t>
      </w:r>
      <w:r>
        <w:t xml:space="preserve">- Aussenpolitische Kommission (APK)</w:t>
      </w:r>
    </w:p>
    <w:bookmarkEnd w:id="68"/>
    <w:bookmarkStart w:id="69" w:name="sitting"/>
    <w:p>
      <w:pPr>
        <w:pStyle w:val="Heading4"/>
      </w:pPr>
      <w:r>
        <w:t xml:space="preserve">sitting</w:t>
      </w:r>
    </w:p>
    <w:p>
      <w:pPr>
        <w:pStyle w:val="FirstParagraph"/>
      </w:pPr>
      <w:r>
        <w:t xml:space="preserve">Spezielle Sitzungsformen</w:t>
      </w:r>
    </w:p>
    <w:p>
      <w:pPr>
        <w:pStyle w:val="BodyText"/>
      </w:pPr>
      <w:r>
        <w:rPr>
          <w:bCs/>
          <w:b/>
        </w:rPr>
        <w:t xml:space="preserve">Beispiele:</w:t>
      </w:r>
      <w:r>
        <w:t xml:space="preserve"> </w:t>
      </w:r>
      <w:r>
        <w:t xml:space="preserve">- Landsgemeinden (in den Kantonen Glarus und Appenzell Innerrhoden)</w:t>
      </w:r>
      <w:r>
        <w:t xml:space="preserve"> </w:t>
      </w:r>
      <w:r>
        <w:t xml:space="preserve">- Bürgergemeindeversammlungen</w:t>
      </w:r>
      <w:r>
        <w:t xml:space="preserve"> </w:t>
      </w:r>
      <w:r>
        <w:t xml:space="preserve">- Gemeindeversammlungen</w:t>
      </w:r>
    </w:p>
    <w:bookmarkEnd w:id="69"/>
    <w:bookmarkStart w:id="70" w:name="various"/>
    <w:p>
      <w:pPr>
        <w:pStyle w:val="Heading4"/>
      </w:pPr>
      <w:r>
        <w:t xml:space="preserve">various</w:t>
      </w:r>
    </w:p>
    <w:p>
      <w:pPr>
        <w:pStyle w:val="FirstParagraph"/>
      </w:pPr>
      <w:r>
        <w:t xml:space="preserve">Andere Sitzungsformen, die nicht in die obigen Kategorien fallen</w:t>
      </w:r>
    </w:p>
    <w:bookmarkEnd w:id="70"/>
    <w:bookmarkEnd w:id="71"/>
    <w:bookmarkStart w:id="72" w:name="hierarchie-und-struktur"/>
    <w:p>
      <w:pPr>
        <w:pStyle w:val="Heading3"/>
      </w:pPr>
      <w:r>
        <w:t xml:space="preserve">Hierarchie und Struktur</w:t>
      </w:r>
    </w:p>
    <w:p>
      <w:pPr>
        <w:pStyle w:val="FirstParagraph"/>
      </w:pPr>
      <w:r>
        <w:t xml:space="preserve">Ein Meeting ist Teil einer Session (wenn verwendet) und enthält mehrere Agenda Items (Traktanden):</w:t>
      </w:r>
    </w:p>
    <w:p>
      <w:pPr>
        <w:pStyle w:val="SourceCode"/>
      </w:pPr>
      <w:r>
        <w:rPr>
          <w:rStyle w:val="VerbatimChar"/>
        </w:rPr>
        <w:t xml:space="preserve">Session (Frühjahrssession 2024)</w:t>
      </w:r>
      <w:r>
        <w:br/>
      </w:r>
      <w:r>
        <w:rPr>
          <w:rStyle w:val="VerbatimChar"/>
        </w:rPr>
        <w:t xml:space="preserve">  └─ Meeting (Nationalratssitzung, 4. März 2024, 08:00)</w:t>
      </w:r>
      <w:r>
        <w:br/>
      </w:r>
      <w:r>
        <w:rPr>
          <w:rStyle w:val="VerbatimChar"/>
        </w:rPr>
        <w:t xml:space="preserve">      ├─ AgendaItem (Traktandum 1: Begrüssung)</w:t>
      </w:r>
      <w:r>
        <w:br/>
      </w:r>
      <w:r>
        <w:rPr>
          <w:rStyle w:val="VerbatimChar"/>
        </w:rPr>
        <w:t xml:space="preserve">      ├─ AgendaItem (Traktandum 2: Gesetzesberatung)</w:t>
      </w:r>
      <w:r>
        <w:br/>
      </w:r>
      <w:r>
        <w:rPr>
          <w:rStyle w:val="VerbatimChar"/>
        </w:rPr>
        <w:t xml:space="preserve">      └─ AgendaItem (Traktandum 3: Abstimmungen)</w:t>
      </w:r>
    </w:p>
    <w:bookmarkEnd w:id="72"/>
    <w:bookmarkStart w:id="75" w:name="zeitliche-planung-vs.-realität"/>
    <w:p>
      <w:pPr>
        <w:pStyle w:val="Heading3"/>
      </w:pPr>
      <w:r>
        <w:t xml:space="preserve">Zeitliche Planung vs. Realität</w:t>
      </w:r>
    </w:p>
    <w:p>
      <w:pPr>
        <w:pStyle w:val="FirstParagraph"/>
      </w:pPr>
      <w:r>
        <w:t xml:space="preserve">Ein besonderes Merkmal der Meeting-Entität ist die Unterscheidung zwischen geplanten und tatsächlichen Zeitpunkten:</w:t>
      </w:r>
    </w:p>
    <w:bookmarkStart w:id="73" w:name="geplante-daten"/>
    <w:p>
      <w:pPr>
        <w:pStyle w:val="Heading4"/>
      </w:pPr>
      <w:r>
        <w:t xml:space="preserve">Geplante Daten</w:t>
      </w:r>
    </w:p>
    <w:p>
      <w:pPr>
        <w:numPr>
          <w:ilvl w:val="0"/>
          <w:numId w:val="1013"/>
        </w:numPr>
        <w:pStyle w:val="Compact"/>
      </w:pPr>
      <w:r>
        <w:rPr>
          <w:bCs/>
          <w:b/>
        </w:rPr>
        <w:t xml:space="preserve">begin_date</w:t>
      </w:r>
      <w:r>
        <w:t xml:space="preserve">: Geplanter Beginn</w:t>
      </w:r>
    </w:p>
    <w:p>
      <w:pPr>
        <w:numPr>
          <w:ilvl w:val="0"/>
          <w:numId w:val="1013"/>
        </w:numPr>
        <w:pStyle w:val="Compact"/>
      </w:pPr>
      <w:r>
        <w:rPr>
          <w:bCs/>
          <w:b/>
        </w:rPr>
        <w:t xml:space="preserve">end_date</w:t>
      </w:r>
      <w:r>
        <w:t xml:space="preserve">: Geplantes Ende</w:t>
      </w:r>
    </w:p>
    <w:bookmarkEnd w:id="73"/>
    <w:bookmarkStart w:id="74" w:name="tatsächliche-daten"/>
    <w:p>
      <w:pPr>
        <w:pStyle w:val="Heading4"/>
      </w:pPr>
      <w:r>
        <w:t xml:space="preserve">Tatsächliche Daten</w:t>
      </w:r>
    </w:p>
    <w:p>
      <w:pPr>
        <w:numPr>
          <w:ilvl w:val="0"/>
          <w:numId w:val="1014"/>
        </w:numPr>
        <w:pStyle w:val="Compact"/>
      </w:pPr>
      <w:r>
        <w:rPr>
          <w:bCs/>
          <w:b/>
        </w:rPr>
        <w:t xml:space="preserve">begin_date_actual</w:t>
      </w:r>
      <w:r>
        <w:t xml:space="preserve">: Tatsächlicher Beginn</w:t>
      </w:r>
    </w:p>
    <w:p>
      <w:pPr>
        <w:numPr>
          <w:ilvl w:val="0"/>
          <w:numId w:val="1014"/>
        </w:numPr>
        <w:pStyle w:val="Compact"/>
      </w:pPr>
      <w:r>
        <w:rPr>
          <w:bCs/>
          <w:b/>
        </w:rPr>
        <w:t xml:space="preserve">end_date_actual</w:t>
      </w:r>
      <w:r>
        <w:t xml:space="preserve">: Tatsächliches Ende</w:t>
      </w:r>
    </w:p>
    <w:p>
      <w:pPr>
        <w:pStyle w:val="FirstParagraph"/>
      </w:pPr>
      <w:r>
        <w:t xml:space="preserve">Diese Unterscheidung ist wichtig, da:</w:t>
      </w:r>
      <w:r>
        <w:t xml:space="preserve"> </w:t>
      </w:r>
      <w:r>
        <w:t xml:space="preserve">- Sitzungen sich verzögern können</w:t>
      </w:r>
      <w:r>
        <w:t xml:space="preserve"> </w:t>
      </w:r>
      <w:r>
        <w:t xml:space="preserve">- Traktanden vorgezogen oder verschoben werden</w:t>
      </w:r>
      <w:r>
        <w:t xml:space="preserve"> </w:t>
      </w:r>
      <w:r>
        <w:t xml:space="preserve">- Sitzungen früher als geplant enden können</w:t>
      </w:r>
    </w:p>
    <w:p>
      <w:pPr>
        <w:pStyle w:val="BodyText"/>
      </w:pPr>
      <w:r>
        <w:rPr>
          <w:bCs/>
          <w:b/>
        </w:rPr>
        <w:t xml:space="preserve">Anwendungsfall:</w:t>
      </w:r>
      <w:r>
        <w:t xml:space="preserve"> </w:t>
      </w:r>
      <w:r>
        <w:t xml:space="preserve">Eine für 14:00 geplante Sitzung beginnt aufgrund von Verzögerungen erst um 14:25 und endet statt um 18:00 bereits um 17:30.</w:t>
      </w:r>
    </w:p>
    <w:bookmarkEnd w:id="74"/>
    <w:bookmarkEnd w:id="75"/>
    <w:bookmarkStart w:id="76" w:name="sitzungsstatus"/>
    <w:p>
      <w:pPr>
        <w:pStyle w:val="Heading3"/>
      </w:pPr>
      <w:r>
        <w:t xml:space="preserve">Sitzungsstatus</w:t>
      </w:r>
    </w:p>
    <w:p>
      <w:pPr>
        <w:pStyle w:val="FirstParagraph"/>
      </w:pPr>
      <w:r>
        <w:t xml:space="preserve">Das Feld</w:t>
      </w:r>
      <w:r>
        <w:t xml:space="preserve"> </w:t>
      </w:r>
      <w:r>
        <w:rPr>
          <w:bCs/>
          <w:b/>
        </w:rPr>
        <w:t xml:space="preserve">state</w:t>
      </w:r>
      <w:r>
        <w:t xml:space="preserve"> </w:t>
      </w:r>
      <w:r>
        <w:t xml:space="preserve">erfasst den aktuellen Status eines Meetings:</w:t>
      </w:r>
    </w:p>
    <w:p>
      <w:pPr>
        <w:numPr>
          <w:ilvl w:val="0"/>
          <w:numId w:val="1015"/>
        </w:numPr>
        <w:pStyle w:val="Compact"/>
      </w:pPr>
      <w:r>
        <w:rPr>
          <w:bCs/>
          <w:b/>
        </w:rPr>
        <w:t xml:space="preserve">planned</w:t>
      </w:r>
      <w:r>
        <w:t xml:space="preserve">: Die Sitzung ist geplant und wird wie vorgesehen stattfinden</w:t>
      </w:r>
    </w:p>
    <w:p>
      <w:pPr>
        <w:numPr>
          <w:ilvl w:val="0"/>
          <w:numId w:val="1015"/>
        </w:numPr>
        <w:pStyle w:val="Compact"/>
      </w:pPr>
      <w:r>
        <w:rPr>
          <w:bCs/>
          <w:b/>
        </w:rPr>
        <w:t xml:space="preserve">canceled</w:t>
      </w:r>
      <w:r>
        <w:t xml:space="preserve">: Die Sitzung wurde abgesagt</w:t>
      </w:r>
    </w:p>
    <w:p>
      <w:pPr>
        <w:numPr>
          <w:ilvl w:val="0"/>
          <w:numId w:val="1015"/>
        </w:numPr>
        <w:pStyle w:val="Compact"/>
      </w:pPr>
      <w:r>
        <w:rPr>
          <w:bCs/>
          <w:b/>
        </w:rPr>
        <w:t xml:space="preserve">postponed</w:t>
      </w:r>
      <w:r>
        <w:t xml:space="preserve">: Die Sitzung wurde verschoben</w:t>
      </w:r>
    </w:p>
    <w:p>
      <w:pPr>
        <w:pStyle w:val="FirstParagraph"/>
      </w:pPr>
      <w:r>
        <w:t xml:space="preserve">Dieser Status ist wichtig für:</w:t>
      </w:r>
      <w:r>
        <w:t xml:space="preserve"> </w:t>
      </w:r>
      <w:r>
        <w:t xml:space="preserve">- Aktuelle Informationen an Parlamentsmitglieder und Öffentlichkeit</w:t>
      </w:r>
      <w:r>
        <w:t xml:space="preserve"> </w:t>
      </w:r>
      <w:r>
        <w:t xml:space="preserve">- Historische Nachvollziehbarkeit von Planungsänderungen</w:t>
      </w:r>
      <w:r>
        <w:t xml:space="preserve"> </w:t>
      </w:r>
      <w:r>
        <w:t xml:space="preserve">- Automatische Benachrichtigungen bei Änderungen</w:t>
      </w:r>
    </w:p>
    <w:bookmarkEnd w:id="76"/>
    <w:bookmarkStart w:id="77" w:name="identifikation-und-nummerierung-1"/>
    <w:p>
      <w:pPr>
        <w:pStyle w:val="Heading3"/>
      </w:pPr>
      <w:r>
        <w:t xml:space="preserve">Identifikation und Nummerierung</w:t>
      </w:r>
    </w:p>
    <w:p>
      <w:pPr>
        <w:pStyle w:val="FirstParagraph"/>
      </w:pPr>
      <w:r>
        <w:t xml:space="preserve">Meetings werden identifiziert durch:</w:t>
      </w:r>
    </w:p>
    <w:p>
      <w:pPr>
        <w:numPr>
          <w:ilvl w:val="0"/>
          <w:numId w:val="1016"/>
        </w:numPr>
        <w:pStyle w:val="Compact"/>
      </w:pPr>
      <w:r>
        <w:rPr>
          <w:bCs/>
          <w:b/>
        </w:rPr>
        <w:t xml:space="preserve">id</w:t>
      </w:r>
      <w:r>
        <w:t xml:space="preserve">: Eindeutiger Identifikator</w:t>
      </w:r>
    </w:p>
    <w:p>
      <w:pPr>
        <w:numPr>
          <w:ilvl w:val="0"/>
          <w:numId w:val="1016"/>
        </w:numPr>
        <w:pStyle w:val="Compact"/>
      </w:pPr>
      <w:r>
        <w:rPr>
          <w:bCs/>
          <w:b/>
        </w:rPr>
        <w:t xml:space="preserve">number</w:t>
      </w:r>
      <w:r>
        <w:t xml:space="preserve">: Laufende Nummer (z.B.</w:t>
      </w:r>
      <w:r>
        <w:t xml:space="preserve"> </w:t>
      </w:r>
      <w:r>
        <w:t xml:space="preserve">“</w:t>
      </w:r>
      <w:r>
        <w:t xml:space="preserve">5</w:t>
      </w:r>
      <w:r>
        <w:t xml:space="preserve">”</w:t>
      </w:r>
      <w:r>
        <w:t xml:space="preserve"> </w:t>
      </w:r>
      <w:r>
        <w:t xml:space="preserve">für die 5. Sitzung einer Session)</w:t>
      </w:r>
    </w:p>
    <w:p>
      <w:pPr>
        <w:numPr>
          <w:ilvl w:val="0"/>
          <w:numId w:val="1016"/>
        </w:numPr>
        <w:pStyle w:val="Compact"/>
      </w:pPr>
      <w:r>
        <w:rPr>
          <w:bCs/>
          <w:b/>
        </w:rPr>
        <w:t xml:space="preserve">abbreviation</w:t>
      </w:r>
      <w:r>
        <w:t xml:space="preserve">: Kurze Bezeichnung (z.B.</w:t>
      </w:r>
      <w:r>
        <w:t xml:space="preserve"> </w:t>
      </w:r>
      <w:r>
        <w:t xml:space="preserve">“</w:t>
      </w:r>
      <w:r>
        <w:t xml:space="preserve">NR-24-05</w:t>
      </w:r>
      <w:r>
        <w:t xml:space="preserve">”</w:t>
      </w:r>
      <w:r>
        <w:t xml:space="preserve">)</w:t>
      </w:r>
    </w:p>
    <w:p>
      <w:pPr>
        <w:numPr>
          <w:ilvl w:val="0"/>
          <w:numId w:val="1016"/>
        </w:numPr>
        <w:pStyle w:val="Compact"/>
      </w:pPr>
      <w:r>
        <w:rPr>
          <w:bCs/>
          <w:b/>
        </w:rPr>
        <w:t xml:space="preserve">name</w:t>
      </w:r>
      <w:r>
        <w:t xml:space="preserve">: Mehrsprachige vollständige Bezeichnung</w:t>
      </w:r>
    </w:p>
    <w:bookmarkEnd w:id="77"/>
    <w:bookmarkStart w:id="78" w:name="ort-der-sitzung"/>
    <w:p>
      <w:pPr>
        <w:pStyle w:val="Heading3"/>
      </w:pPr>
      <w:r>
        <w:t xml:space="preserve">Ort der Sitzung</w:t>
      </w:r>
    </w:p>
    <w:p>
      <w:pPr>
        <w:pStyle w:val="FirstParagraph"/>
      </w:pPr>
      <w:r>
        <w:t xml:space="preserve">Das Feld</w:t>
      </w:r>
      <w:r>
        <w:t xml:space="preserve"> </w:t>
      </w:r>
      <w:r>
        <w:rPr>
          <w:bCs/>
          <w:b/>
        </w:rPr>
        <w:t xml:space="preserve">location</w:t>
      </w:r>
      <w:r>
        <w:t xml:space="preserve"> </w:t>
      </w:r>
      <w:r>
        <w:t xml:space="preserve">erfasst den Sitzungsort:</w:t>
      </w:r>
    </w:p>
    <w:p>
      <w:pPr>
        <w:numPr>
          <w:ilvl w:val="0"/>
          <w:numId w:val="1017"/>
        </w:numPr>
        <w:pStyle w:val="Compact"/>
      </w:pPr>
      <w:r>
        <w:t xml:space="preserve">Physischer Ort:</w:t>
      </w:r>
      <w:r>
        <w:t xml:space="preserve"> </w:t>
      </w:r>
      <w:r>
        <w:t xml:space="preserve">“</w:t>
      </w:r>
      <w:r>
        <w:t xml:space="preserve">Bundeshaus, Nationalratssaal</w:t>
      </w:r>
      <w:r>
        <w:t xml:space="preserve">”</w:t>
      </w:r>
    </w:p>
    <w:p>
      <w:pPr>
        <w:numPr>
          <w:ilvl w:val="0"/>
          <w:numId w:val="1017"/>
        </w:numPr>
        <w:pStyle w:val="Compact"/>
      </w:pPr>
      <w:r>
        <w:t xml:space="preserve">Virtuelle Sitzungen:</w:t>
      </w:r>
      <w:r>
        <w:t xml:space="preserve"> </w:t>
      </w:r>
      <w:r>
        <w:t xml:space="preserve">“</w:t>
      </w:r>
      <w:r>
        <w:t xml:space="preserve">Videokonferenz via [Plattform]</w:t>
      </w:r>
      <w:r>
        <w:t xml:space="preserve">”</w:t>
      </w:r>
    </w:p>
    <w:p>
      <w:pPr>
        <w:numPr>
          <w:ilvl w:val="0"/>
          <w:numId w:val="1017"/>
        </w:numPr>
        <w:pStyle w:val="Compact"/>
      </w:pPr>
      <w:r>
        <w:t xml:space="preserve">Hybride Formate:</w:t>
      </w:r>
      <w:r>
        <w:t xml:space="preserve"> </w:t>
      </w:r>
      <w:r>
        <w:t xml:space="preserve">“</w:t>
      </w:r>
      <w:r>
        <w:t xml:space="preserve">Bundeshaus und Videokonferenz</w:t>
      </w:r>
      <w:r>
        <w:t xml:space="preserve">”</w:t>
      </w:r>
    </w:p>
    <w:bookmarkEnd w:id="78"/>
    <w:bookmarkStart w:id="79" w:name="zuordnung-zu-organen-1"/>
    <w:p>
      <w:pPr>
        <w:pStyle w:val="Heading3"/>
      </w:pPr>
      <w:r>
        <w:t xml:space="preserve">Zuordnung zu Organen</w:t>
      </w:r>
    </w:p>
    <w:p>
      <w:pPr>
        <w:pStyle w:val="FirstParagraph"/>
      </w:pPr>
      <w:r>
        <w:t xml:space="preserve">Wie bei Legislature und Session wird über</w:t>
      </w:r>
      <w:r>
        <w:t xml:space="preserve"> </w:t>
      </w:r>
      <w:r>
        <w:rPr>
          <w:bCs/>
          <w:b/>
        </w:rPr>
        <w:t xml:space="preserve">group_id</w:t>
      </w:r>
      <w:r>
        <w:t xml:space="preserve">,</w:t>
      </w:r>
      <w:r>
        <w:t xml:space="preserve"> </w:t>
      </w:r>
      <w:r>
        <w:rPr>
          <w:bCs/>
          <w:b/>
        </w:rPr>
        <w:t xml:space="preserve">group_name</w:t>
      </w:r>
      <w:r>
        <w:t xml:space="preserve"> </w:t>
      </w:r>
      <w:r>
        <w:t xml:space="preserve">und</w:t>
      </w:r>
      <w:r>
        <w:t xml:space="preserve"> </w:t>
      </w:r>
      <w:r>
        <w:rPr>
          <w:bCs/>
          <w:b/>
        </w:rPr>
        <w:t xml:space="preserve">body_key</w:t>
      </w:r>
      <w:r>
        <w:t xml:space="preserve"> </w:t>
      </w:r>
      <w:r>
        <w:t xml:space="preserve">das zuständige Organ referenziert:</w:t>
      </w:r>
    </w:p>
    <w:p>
      <w:pPr>
        <w:numPr>
          <w:ilvl w:val="0"/>
          <w:numId w:val="1018"/>
        </w:numPr>
        <w:pStyle w:val="Compact"/>
      </w:pPr>
      <w:r>
        <w:t xml:space="preserve">Plenarsitzungen: Verweis auf das gesamte Parlament</w:t>
      </w:r>
    </w:p>
    <w:p>
      <w:pPr>
        <w:numPr>
          <w:ilvl w:val="0"/>
          <w:numId w:val="1018"/>
        </w:numPr>
        <w:pStyle w:val="Compact"/>
      </w:pPr>
      <w:r>
        <w:t xml:space="preserve">Kommissionssitzungen: Verweis auf die spezifische Kommission</w:t>
      </w:r>
    </w:p>
    <w:p>
      <w:pPr>
        <w:numPr>
          <w:ilvl w:val="0"/>
          <w:numId w:val="1018"/>
        </w:numPr>
        <w:pStyle w:val="Compact"/>
      </w:pPr>
      <w:r>
        <w:t xml:space="preserve">Gemeinsame Sitzungen: Verweis auf das gemeinsame Gremium</w:t>
      </w:r>
    </w:p>
    <w:bookmarkEnd w:id="79"/>
    <w:bookmarkStart w:id="80" w:name="beziehungen-zu-anderen-entitäten"/>
    <w:p>
      <w:pPr>
        <w:pStyle w:val="Heading3"/>
      </w:pPr>
      <w:r>
        <w:t xml:space="preserve">Beziehungen zu anderen Entitäten</w:t>
      </w:r>
    </w:p>
    <w:p>
      <w:pPr>
        <w:pStyle w:val="FirstParagraph"/>
      </w:pPr>
      <w:r>
        <w:t xml:space="preserve">Ein Meeting verbindet verschiedene Elemente des parlamentarischen Betriebs:</w:t>
      </w:r>
    </w:p>
    <w:p>
      <w:pPr>
        <w:numPr>
          <w:ilvl w:val="0"/>
          <w:numId w:val="1019"/>
        </w:numPr>
        <w:pStyle w:val="Compact"/>
      </w:pPr>
      <w:r>
        <w:rPr>
          <w:bCs/>
          <w:b/>
        </w:rPr>
        <w:t xml:space="preserve">Agenda Items</w:t>
      </w:r>
      <w:r>
        <w:t xml:space="preserve">: Die behandelten Traktanden</w:t>
      </w:r>
    </w:p>
    <w:p>
      <w:pPr>
        <w:numPr>
          <w:ilvl w:val="0"/>
          <w:numId w:val="1019"/>
        </w:numPr>
        <w:pStyle w:val="Compact"/>
      </w:pPr>
      <w:r>
        <w:rPr>
          <w:bCs/>
          <w:b/>
        </w:rPr>
        <w:t xml:space="preserve">Votings</w:t>
      </w:r>
      <w:r>
        <w:t xml:space="preserve">: Abstimmungen während der Sitzung</w:t>
      </w:r>
    </w:p>
    <w:p>
      <w:pPr>
        <w:numPr>
          <w:ilvl w:val="0"/>
          <w:numId w:val="1019"/>
        </w:numPr>
        <w:pStyle w:val="Compact"/>
      </w:pPr>
      <w:r>
        <w:rPr>
          <w:bCs/>
          <w:b/>
        </w:rPr>
        <w:t xml:space="preserve">Elections</w:t>
      </w:r>
      <w:r>
        <w:t xml:space="preserve">: Wahlen während der Sitzung</w:t>
      </w:r>
    </w:p>
    <w:p>
      <w:pPr>
        <w:numPr>
          <w:ilvl w:val="0"/>
          <w:numId w:val="1019"/>
        </w:numPr>
        <w:pStyle w:val="Compact"/>
      </w:pPr>
      <w:r>
        <w:rPr>
          <w:bCs/>
          <w:b/>
        </w:rPr>
        <w:t xml:space="preserve">Speeches</w:t>
      </w:r>
      <w:r>
        <w:t xml:space="preserve">: Wortmeldungen und Voten</w:t>
      </w:r>
    </w:p>
    <w:p>
      <w:pPr>
        <w:numPr>
          <w:ilvl w:val="0"/>
          <w:numId w:val="1019"/>
        </w:numPr>
        <w:pStyle w:val="Compact"/>
      </w:pPr>
      <w:r>
        <w:rPr>
          <w:bCs/>
          <w:b/>
        </w:rPr>
        <w:t xml:space="preserve">Attendance</w:t>
      </w:r>
      <w:r>
        <w:t xml:space="preserve">: Anwesenheitslisten</w:t>
      </w:r>
    </w:p>
    <w:bookmarkEnd w:id="80"/>
    <w:bookmarkEnd w:id="81"/>
    <w:bookmarkEnd w:id="82"/>
    <w:bookmarkStart w:id="92" w:name="class-meeting"/>
    <w:p>
      <w:pPr>
        <w:pStyle w:val="Heading1"/>
      </w:pPr>
      <w:r>
        <w:t xml:space="preserve">Class: Meeting</w:t>
      </w:r>
    </w:p>
    <w:p>
      <w:pPr>
        <w:pStyle w:val="FirstParagraph"/>
      </w:pPr>
      <w:r>
        <w:rPr>
          <w:iCs/>
          <w:i/>
        </w:rPr>
        <w:t xml:space="preserve">[en] A general meeting class used for Sessions, Comittee Meetings, individual session Sittings and other various Meetings.</w:t>
      </w:r>
    </w:p>
    <w:p>
      <w:pPr>
        <w:pStyle w:val="BodyText"/>
      </w:pPr>
      <w:r>
        <w:rPr>
          <w:iCs/>
          <w:i/>
        </w:rPr>
        <w:t xml:space="preserve">[de] Eine allgemeine Sitzungsklasse, die für Sessionen, Kommissionssitzungen, Sessionssitzung und andere verschiedene Versammlungen verwendet wird.</w:t>
      </w:r>
    </w:p>
    <w:p>
      <w:pPr>
        <w:pStyle w:val="BodyText"/>
      </w:pPr>
      <w:r>
        <w:t xml:space="preserve">__</w:t>
      </w:r>
    </w:p>
    <w:p>
      <w:pPr>
        <w:pStyle w:val="BodyText"/>
      </w:pPr>
      <w:r>
        <w:t xml:space="preserve">URI:</w:t>
      </w:r>
      <w:r>
        <w:t xml:space="preserve"> </w:t>
      </w:r>
      <w:hyperlink r:id="rId83">
        <w:r>
          <w:rPr>
            <w:rStyle w:val="Hyperlink"/>
          </w:rPr>
          <w:t xml:space="preserve">ops:Meeting</w:t>
        </w:r>
      </w:hyperlink>
    </w:p>
    <w:p>
      <w:pPr>
        <w:pStyle w:val="SourceCode"/>
      </w:pPr>
      <w:r>
        <w:rPr>
          <w:rStyle w:val="VerbatimChar"/>
        </w:rPr>
        <w:t xml:space="preserve"> classDiagram</w:t>
      </w:r>
      <w:r>
        <w:br/>
      </w:r>
      <w:r>
        <w:rPr>
          <w:rStyle w:val="VerbatimChar"/>
        </w:rPr>
        <w:t xml:space="preserve">    class Meeting</w:t>
      </w:r>
      <w:r>
        <w:br/>
      </w:r>
      <w:r>
        <w:rPr>
          <w:rStyle w:val="VerbatimChar"/>
        </w:rPr>
        <w:t xml:space="preserve">    click Meeting href "../Meeting/"</w:t>
      </w:r>
      <w:r>
        <w:br/>
      </w:r>
      <w:r>
        <w:rPr>
          <w:rStyle w:val="VerbatimChar"/>
        </w:rPr>
        <w:t xml:space="preserve">      Meeting : abbreviation</w:t>
      </w:r>
      <w:r>
        <w:br/>
      </w:r>
      <w:r>
        <w:rPr>
          <w:rStyle w:val="VerbatimChar"/>
        </w:rPr>
        <w:t xml:space="preserve">        </w:t>
      </w:r>
      <w:r>
        <w:br/>
      </w:r>
      <w:r>
        <w:rPr>
          <w:rStyle w:val="VerbatimChar"/>
        </w:rPr>
        <w:t xml:space="preserve">      Meeting : actor_id</w:t>
      </w:r>
      <w:r>
        <w:br/>
      </w:r>
      <w:r>
        <w:rPr>
          <w:rStyle w:val="VerbatimChar"/>
        </w:rPr>
        <w:t xml:space="preserve">        </w:t>
      </w:r>
      <w:r>
        <w:br/>
      </w:r>
      <w:r>
        <w:rPr>
          <w:rStyle w:val="VerbatimChar"/>
        </w:rPr>
        <w:t xml:space="preserve">      Meeting : actor_name</w:t>
      </w:r>
      <w:r>
        <w:br/>
      </w:r>
      <w:r>
        <w:rPr>
          <w:rStyle w:val="VerbatimChar"/>
        </w:rPr>
        <w:t xml:space="preserve">        </w:t>
      </w:r>
      <w:r>
        <w:br/>
      </w:r>
      <w:r>
        <w:rPr>
          <w:rStyle w:val="VerbatimChar"/>
        </w:rPr>
        <w:t xml:space="preserve">      Meeting : administrative_id</w:t>
      </w:r>
      <w:r>
        <w:br/>
      </w:r>
      <w:r>
        <w:rPr>
          <w:rStyle w:val="VerbatimChar"/>
        </w:rPr>
        <w:t xml:space="preserve">        </w:t>
      </w:r>
      <w:r>
        <w:br/>
      </w:r>
      <w:r>
        <w:rPr>
          <w:rStyle w:val="VerbatimChar"/>
        </w:rPr>
        <w:t xml:space="preserve">      Meeting : body_key</w:t>
      </w:r>
      <w:r>
        <w:br/>
      </w:r>
      <w:r>
        <w:rPr>
          <w:rStyle w:val="VerbatimChar"/>
        </w:rPr>
        <w:t xml:space="preserve">        </w:t>
      </w:r>
      <w:r>
        <w:br/>
      </w:r>
      <w:r>
        <w:rPr>
          <w:rStyle w:val="VerbatimChar"/>
        </w:rPr>
        <w:t xml:space="preserve">      Meeting : date_begin_actual</w:t>
      </w:r>
      <w:r>
        <w:br/>
      </w:r>
      <w:r>
        <w:rPr>
          <w:rStyle w:val="VerbatimChar"/>
        </w:rPr>
        <w:t xml:space="preserve">        </w:t>
      </w:r>
      <w:r>
        <w:br/>
      </w:r>
      <w:r>
        <w:rPr>
          <w:rStyle w:val="VerbatimChar"/>
        </w:rPr>
        <w:t xml:space="preserve">      Meeting : date_begin_planned</w:t>
      </w:r>
      <w:r>
        <w:br/>
      </w:r>
      <w:r>
        <w:rPr>
          <w:rStyle w:val="VerbatimChar"/>
        </w:rPr>
        <w:t xml:space="preserve">        </w:t>
      </w:r>
      <w:r>
        <w:br/>
      </w:r>
      <w:r>
        <w:rPr>
          <w:rStyle w:val="VerbatimChar"/>
        </w:rPr>
        <w:t xml:space="preserve">      Meeting : date_end_actual</w:t>
      </w:r>
      <w:r>
        <w:br/>
      </w:r>
      <w:r>
        <w:rPr>
          <w:rStyle w:val="VerbatimChar"/>
        </w:rPr>
        <w:t xml:space="preserve">        </w:t>
      </w:r>
      <w:r>
        <w:br/>
      </w:r>
      <w:r>
        <w:rPr>
          <w:rStyle w:val="VerbatimChar"/>
        </w:rPr>
        <w:t xml:space="preserve">      Meeting : date_end_planned</w:t>
      </w:r>
      <w:r>
        <w:br/>
      </w:r>
      <w:r>
        <w:rPr>
          <w:rStyle w:val="VerbatimChar"/>
        </w:rPr>
        <w:t xml:space="preserve">        </w:t>
      </w:r>
      <w:r>
        <w:br/>
      </w:r>
      <w:r>
        <w:rPr>
          <w:rStyle w:val="VerbatimChar"/>
        </w:rPr>
        <w:t xml:space="preserve">      Meeting : datetime_created</w:t>
      </w:r>
      <w:r>
        <w:br/>
      </w:r>
      <w:r>
        <w:rPr>
          <w:rStyle w:val="VerbatimChar"/>
        </w:rPr>
        <w:t xml:space="preserve">        </w:t>
      </w:r>
      <w:r>
        <w:br/>
      </w:r>
      <w:r>
        <w:rPr>
          <w:rStyle w:val="VerbatimChar"/>
        </w:rPr>
        <w:t xml:space="preserve">      Meeting : datetime_updated</w:t>
      </w:r>
      <w:r>
        <w:br/>
      </w:r>
      <w:r>
        <w:rPr>
          <w:rStyle w:val="VerbatimChar"/>
        </w:rPr>
        <w:t xml:space="preserve">        </w:t>
      </w:r>
      <w:r>
        <w:br/>
      </w:r>
      <w:r>
        <w:rPr>
          <w:rStyle w:val="VerbatimChar"/>
        </w:rPr>
        <w:t xml:space="preserve">      Meeting : description</w:t>
      </w:r>
      <w:r>
        <w:br/>
      </w:r>
      <w:r>
        <w:rPr>
          <w:rStyle w:val="VerbatimChar"/>
        </w:rPr>
        <w:t xml:space="preserve">        </w:t>
      </w:r>
      <w:r>
        <w:br/>
      </w:r>
      <w:r>
        <w:rPr>
          <w:rStyle w:val="VerbatimChar"/>
        </w:rPr>
        <w:t xml:space="preserve">      Meeting : group_id</w:t>
      </w:r>
      <w:r>
        <w:br/>
      </w:r>
      <w:r>
        <w:rPr>
          <w:rStyle w:val="VerbatimChar"/>
        </w:rPr>
        <w:t xml:space="preserve">        </w:t>
      </w:r>
      <w:r>
        <w:br/>
      </w:r>
      <w:r>
        <w:rPr>
          <w:rStyle w:val="VerbatimChar"/>
        </w:rPr>
        <w:t xml:space="preserve">      Meeting : group_name</w:t>
      </w:r>
      <w:r>
        <w:br/>
      </w:r>
      <w:r>
        <w:rPr>
          <w:rStyle w:val="VerbatimChar"/>
        </w:rPr>
        <w:t xml:space="preserve">        </w:t>
      </w:r>
      <w:r>
        <w:br/>
      </w:r>
      <w:r>
        <w:rPr>
          <w:rStyle w:val="VerbatimChar"/>
        </w:rPr>
        <w:t xml:space="preserve">      Meeting : id</w:t>
      </w:r>
      <w:r>
        <w:br/>
      </w:r>
      <w:r>
        <w:rPr>
          <w:rStyle w:val="VerbatimChar"/>
        </w:rPr>
        <w:t xml:space="preserve">        </w:t>
      </w:r>
      <w:r>
        <w:br/>
      </w:r>
      <w:r>
        <w:rPr>
          <w:rStyle w:val="VerbatimChar"/>
        </w:rPr>
        <w:t xml:space="preserve">      Meeting : landing_page</w:t>
      </w:r>
      <w:r>
        <w:br/>
      </w:r>
      <w:r>
        <w:rPr>
          <w:rStyle w:val="VerbatimChar"/>
        </w:rPr>
        <w:t xml:space="preserve">        </w:t>
      </w:r>
      <w:r>
        <w:br/>
      </w:r>
      <w:r>
        <w:rPr>
          <w:rStyle w:val="VerbatimChar"/>
        </w:rPr>
        <w:t xml:space="preserve">      Meeting : location</w:t>
      </w:r>
      <w:r>
        <w:br/>
      </w:r>
      <w:r>
        <w:rPr>
          <w:rStyle w:val="VerbatimChar"/>
        </w:rPr>
        <w:t xml:space="preserve">        </w:t>
      </w:r>
      <w:r>
        <w:br/>
      </w:r>
      <w:r>
        <w:rPr>
          <w:rStyle w:val="VerbatimChar"/>
        </w:rPr>
        <w:t xml:space="preserve">      Meeting : meeting_type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MeetingTypeEnum : meeting_type</w:t>
      </w:r>
      <w:r>
        <w:br/>
      </w:r>
      <w:r>
        <w:rPr>
          <w:rStyle w:val="VerbatimChar"/>
        </w:rPr>
        <w:t xml:space="preserve">        click MeetingTypeEnum href "../MeetingTypeEnum/"</w:t>
      </w:r>
      <w:r>
        <w:br/>
      </w:r>
      <w:r>
        <w:rPr>
          <w:rStyle w:val="VerbatimChar"/>
        </w:rPr>
        <w:t xml:space="preserve">    </w:t>
      </w:r>
      <w:r>
        <w:br/>
      </w:r>
      <w:r>
        <w:br/>
      </w:r>
      <w:r>
        <w:rPr>
          <w:rStyle w:val="VerbatimChar"/>
        </w:rPr>
        <w:t xml:space="preserve">        </w:t>
      </w:r>
      <w:r>
        <w:br/>
      </w:r>
      <w:r>
        <w:rPr>
          <w:rStyle w:val="VerbatimChar"/>
        </w:rPr>
        <w:t xml:space="preserve">      Meeting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Meeting : number</w:t>
      </w:r>
      <w:r>
        <w:br/>
      </w:r>
      <w:r>
        <w:rPr>
          <w:rStyle w:val="VerbatimChar"/>
        </w:rPr>
        <w:t xml:space="preserve">        </w:t>
      </w:r>
      <w:r>
        <w:br/>
      </w:r>
      <w:r>
        <w:rPr>
          <w:rStyle w:val="VerbatimChar"/>
        </w:rPr>
        <w:t xml:space="preserve">      Meeting : parent_legislature</w:t>
      </w:r>
      <w:r>
        <w:br/>
      </w:r>
      <w:r>
        <w:rPr>
          <w:rStyle w:val="VerbatimChar"/>
        </w:rPr>
        <w:t xml:space="preserve">        </w:t>
      </w:r>
      <w:r>
        <w:br/>
      </w:r>
      <w:r>
        <w:rPr>
          <w:rStyle w:val="VerbatimChar"/>
        </w:rPr>
        <w:t xml:space="preserve">      Meeting : parent_meeting</w:t>
      </w:r>
      <w:r>
        <w:br/>
      </w:r>
      <w:r>
        <w:rPr>
          <w:rStyle w:val="VerbatimChar"/>
        </w:rPr>
        <w:t xml:space="preserve">        </w:t>
      </w:r>
      <w:r>
        <w:br/>
      </w:r>
      <w:r>
        <w:rPr>
          <w:rStyle w:val="VerbatimChar"/>
        </w:rPr>
        <w:t xml:space="preserve">      Meeting : position</w:t>
      </w:r>
      <w:r>
        <w:br/>
      </w:r>
      <w:r>
        <w:rPr>
          <w:rStyle w:val="VerbatimChar"/>
        </w:rPr>
        <w:t xml:space="preserve">        </w:t>
      </w:r>
      <w:r>
        <w:br/>
      </w:r>
      <w:r>
        <w:rPr>
          <w:rStyle w:val="VerbatimChar"/>
        </w:rPr>
        <w:t xml:space="preserve">      Meeting : sequential_number</w:t>
      </w:r>
      <w:r>
        <w:br/>
      </w:r>
      <w:r>
        <w:rPr>
          <w:rStyle w:val="VerbatimChar"/>
        </w:rPr>
        <w:t xml:space="preserve">        </w:t>
      </w:r>
      <w:r>
        <w:br/>
      </w:r>
      <w:r>
        <w:rPr>
          <w:rStyle w:val="VerbatimChar"/>
        </w:rPr>
        <w:t xml:space="preserve">      Meeting : state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StateEnum : state</w:t>
      </w:r>
      <w:r>
        <w:br/>
      </w:r>
      <w:r>
        <w:rPr>
          <w:rStyle w:val="VerbatimChar"/>
        </w:rPr>
        <w:t xml:space="preserve">        click StateEnum href "../StateEnum/"</w:t>
      </w:r>
      <w:r>
        <w:br/>
      </w:r>
      <w:r>
        <w:rPr>
          <w:rStyle w:val="VerbatimChar"/>
        </w:rPr>
        <w:t xml:space="preserve">    </w:t>
      </w:r>
      <w:r>
        <w:br/>
      </w:r>
      <w:r>
        <w:br/>
      </w:r>
      <w:r>
        <w:rPr>
          <w:rStyle w:val="VerbatimChar"/>
        </w:rPr>
        <w:t xml:space="preserve">        </w:t>
      </w:r>
      <w:r>
        <w:br/>
      </w:r>
      <w:r>
        <w:rPr>
          <w:rStyle w:val="VerbatimChar"/>
        </w:rPr>
        <w:t xml:space="preserve">      Meeting : state_name</w:t>
      </w:r>
      <w:r>
        <w:br/>
      </w:r>
      <w:r>
        <w:rPr>
          <w:rStyle w:val="VerbatimChar"/>
        </w:rPr>
        <w:t xml:space="preserve">        </w:t>
      </w:r>
      <w:r>
        <w:br/>
      </w:r>
      <w:r>
        <w:rPr>
          <w:rStyle w:val="VerbatimChar"/>
        </w:rPr>
        <w:t xml:space="preserve">      Meeting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84" w:name="slots-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meeting_type">
              <w:r>
                <w:rPr>
                  <w:rStyle w:val="Hyperlink"/>
                </w:rPr>
                <w:t xml:space="preserve">meeting_type</w:t>
              </w:r>
            </w:hyperlink>
          </w:p>
        </w:tc>
        <w:tc>
          <w:tcPr/>
          <w:p>
            <w:pPr>
              <w:pStyle w:val="Compact"/>
              <w:jc w:val="left"/>
            </w:pPr>
            <w:r>
              <w:t xml:space="preserve">0..1</w:t>
            </w:r>
            <w:r>
              <w:t xml:space="preserve"> </w:t>
            </w:r>
            <w:r>
              <w:t xml:space="preserve"> </w:t>
            </w:r>
            <w:hyperlink w:anchor="MeetingTypeEnum">
              <w:r>
                <w:rPr>
                  <w:rStyle w:val="Hyperlink"/>
                </w:rPr>
                <w:t xml:space="preserve">MeetingTypeEnum</w:t>
              </w:r>
            </w:hyperlink>
          </w:p>
        </w:tc>
        <w:tc>
          <w:tcPr/>
          <w:p>
            <w:pPr>
              <w:pStyle w:val="Compact"/>
              <w:jc w:val="left"/>
            </w:pPr>
            <w:r>
              <w:t xml:space="preserve">Type of the meeting, e</w:t>
            </w: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group_name">
              <w:r>
                <w:rPr>
                  <w:rStyle w:val="Hyperlink"/>
                </w:rPr>
                <w:t xml:space="preserve">group_name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group or body</w:t>
            </w:r>
          </w:p>
        </w:tc>
        <w:tc>
          <w:tcPr/>
          <w:p>
            <w:pPr>
              <w:pStyle w:val="Compact"/>
              <w:jc w:val="left"/>
            </w:pPr>
            <w:r>
              <w:t xml:space="preserve">direct</w:t>
            </w:r>
          </w:p>
        </w:tc>
      </w:tr>
      <w:tr>
        <w:tc>
          <w:tcPr/>
          <w:p>
            <w:pPr>
              <w:pStyle w:val="Compact"/>
              <w:jc w:val="left"/>
            </w:pPr>
            <w:hyperlink w:anchor="group_id">
              <w:r>
                <w:rPr>
                  <w:rStyle w:val="Hyperlink"/>
                </w:rPr>
                <w:t xml:space="preserve">group_id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Identifier of the group or body</w:t>
            </w:r>
          </w:p>
        </w:tc>
        <w:tc>
          <w:tcPr/>
          <w:p>
            <w:pPr>
              <w:pStyle w:val="Compact"/>
              <w:jc w:val="left"/>
            </w:pPr>
            <w:r>
              <w:t xml:space="preserve">direct</w:t>
            </w:r>
          </w:p>
        </w:tc>
      </w:tr>
      <w:tr>
        <w:tc>
          <w:tcPr/>
          <w:p>
            <w:pPr>
              <w:pStyle w:val="Compact"/>
              <w:jc w:val="left"/>
            </w:pPr>
            <w:hyperlink w:anchor="number">
              <w:r>
                <w:rPr>
                  <w:rStyle w:val="Hyperlink"/>
                </w:rPr>
                <w:t xml:space="preserve">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sequential_number">
              <w:r>
                <w:rPr>
                  <w:rStyle w:val="Hyperlink"/>
                </w:rPr>
                <w:t xml:space="preserve">sequential_number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Sequential number of the meeting, used for ordering</w:t>
            </w:r>
          </w:p>
        </w:tc>
        <w:tc>
          <w:tcPr/>
          <w:p>
            <w:pPr>
              <w:pStyle w:val="Compact"/>
              <w:jc w:val="left"/>
            </w:pPr>
            <w:r>
              <w:t xml:space="preserve">direct</w:t>
            </w:r>
          </w:p>
        </w:tc>
      </w:tr>
      <w:tr>
        <w:tc>
          <w:tcPr/>
          <w:p>
            <w:pPr>
              <w:pStyle w:val="Compact"/>
              <w:jc w:val="left"/>
            </w:pPr>
            <w:hyperlink w:anchor="position">
              <w:r>
                <w:rPr>
                  <w:rStyle w:val="Hyperlink"/>
                </w:rPr>
                <w:t xml:space="preserve">position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ctor_name">
              <w:r>
                <w:rPr>
                  <w:rStyle w:val="Hyperlink"/>
                </w:rPr>
                <w:t xml:space="preserve">actor_name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Name of the political body (e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Actual end date of the meeting or session</w:t>
            </w:r>
          </w:p>
        </w:tc>
        <w:tc>
          <w:tcPr/>
          <w:p>
            <w:pPr>
              <w:pStyle w:val="Compact"/>
              <w:jc w:val="left"/>
            </w:pPr>
            <w:r>
              <w:t xml:space="preserve">direct</w:t>
            </w:r>
          </w:p>
        </w:tc>
      </w:tr>
      <w:tr>
        <w:tc>
          <w:tcPr/>
          <w:p>
            <w:pPr>
              <w:pStyle w:val="Compact"/>
              <w:jc w:val="left"/>
            </w:pPr>
            <w:hyperlink w:anchor="state">
              <w:r>
                <w:rPr>
                  <w:rStyle w:val="Hyperlink"/>
                </w:rPr>
                <w:t xml:space="preserve">state</w:t>
              </w:r>
            </w:hyperlink>
          </w:p>
        </w:tc>
        <w:tc>
          <w:tcPr/>
          <w:p>
            <w:pPr>
              <w:pStyle w:val="Compact"/>
              <w:jc w:val="left"/>
            </w:pPr>
            <w:r>
              <w:t xml:space="preserve">0..1</w:t>
            </w:r>
            <w:r>
              <w:t xml:space="preserve"> </w:t>
            </w:r>
            <w:r>
              <w:t xml:space="preserve"> </w:t>
            </w:r>
            <w:hyperlink w:anchor="StateEnum">
              <w:r>
                <w:rPr>
                  <w:rStyle w:val="Hyperlink"/>
                </w:rPr>
                <w:t xml:space="preserve">StateEnum</w:t>
              </w:r>
            </w:hyperlink>
          </w:p>
        </w:tc>
        <w:tc>
          <w:tcPr/>
          <w:p>
            <w:pPr>
              <w:pStyle w:val="Compact"/>
            </w:pP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ocation">
              <w:r>
                <w:rPr>
                  <w:rStyle w:val="Hyperlink"/>
                </w:rPr>
                <w:t xml:space="preserve">location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84"/>
    <w:bookmarkStart w:id="85"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r>
        <w:tc>
          <w:tcPr/>
          <w:p>
            <w:pPr>
              <w:pStyle w:val="Compact"/>
              <w:jc w:val="left"/>
            </w:pPr>
            <w:hyperlink w:anchor="Session">
              <w:r>
                <w:rPr>
                  <w:rStyle w:val="Hyperlink"/>
                </w:rPr>
                <w:t xml:space="preserve">Session</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bl>
    <w:bookmarkEnd w:id="85"/>
    <w:bookmarkStart w:id="87" w:name="identifier-and-mapping-information-2"/>
    <w:p>
      <w:pPr>
        <w:pStyle w:val="Heading2"/>
      </w:pPr>
      <w:r>
        <w:t xml:space="preserve">Identifier and Mapping Information</w:t>
      </w:r>
    </w:p>
    <w:bookmarkStart w:id="86" w:name="schema-source-2"/>
    <w:p>
      <w:pPr>
        <w:pStyle w:val="Heading3"/>
      </w:pPr>
      <w:r>
        <w:t xml:space="preserve">Schema Source</w:t>
      </w:r>
    </w:p>
    <w:p>
      <w:pPr>
        <w:numPr>
          <w:ilvl w:val="0"/>
          <w:numId w:val="1020"/>
        </w:numPr>
        <w:pStyle w:val="Compact"/>
      </w:pPr>
      <w:r>
        <w:t xml:space="preserve">from schema: https://ch.paf.link/schema/operations</w:t>
      </w:r>
    </w:p>
    <w:bookmarkEnd w:id="86"/>
    <w:bookmarkEnd w:id="87"/>
    <w:bookmarkStart w:id="88"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ops:Meeting</w:t>
            </w:r>
          </w:p>
        </w:tc>
      </w:tr>
      <w:tr>
        <w:tc>
          <w:tcPr/>
          <w:p>
            <w:pPr>
              <w:pStyle w:val="Compact"/>
              <w:jc w:val="left"/>
            </w:pPr>
            <w:r>
              <w:t xml:space="preserve">native</w:t>
            </w:r>
          </w:p>
        </w:tc>
        <w:tc>
          <w:tcPr/>
          <w:p>
            <w:pPr>
              <w:pStyle w:val="Compact"/>
              <w:jc w:val="left"/>
            </w:pPr>
            <w:r>
              <w:t xml:space="preserve">ops:Meeting</w:t>
            </w:r>
          </w:p>
        </w:tc>
      </w:tr>
    </w:tbl>
    <w:bookmarkEnd w:id="88"/>
    <w:bookmarkStart w:id="91" w:name="linkml-source-2"/>
    <w:p>
      <w:pPr>
        <w:pStyle w:val="Heading2"/>
      </w:pPr>
      <w:r>
        <w:t xml:space="preserve">LinkML Source</w:t>
      </w:r>
    </w:p>
    <w:bookmarkStart w:id="89" w:name="direct-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meeting_type</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group_name</w:t>
      </w:r>
      <w:r>
        <w:br/>
      </w:r>
      <w:r>
        <w:rPr>
          <w:rStyle w:val="KeywordTok"/>
        </w:rPr>
        <w:t xml:space="preserve">-</w:t>
      </w:r>
      <w:r>
        <w:rPr>
          <w:rStyle w:val="AttributeTok"/>
        </w:rPr>
        <w:t xml:space="preserve"> group_id</w:t>
      </w:r>
      <w:r>
        <w:br/>
      </w:r>
      <w:r>
        <w:rPr>
          <w:rStyle w:val="KeywordTok"/>
        </w:rPr>
        <w:t xml:space="preserve">-</w:t>
      </w:r>
      <w:r>
        <w:rPr>
          <w:rStyle w:val="AttributeTok"/>
        </w:rPr>
        <w:t xml:space="preserve"> number</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sequential_number</w:t>
      </w:r>
      <w:r>
        <w:br/>
      </w:r>
      <w:r>
        <w:rPr>
          <w:rStyle w:val="KeywordTok"/>
        </w:rPr>
        <w:t xml:space="preserve">-</w:t>
      </w:r>
      <w:r>
        <w:rPr>
          <w:rStyle w:val="AttributeTok"/>
        </w:rPr>
        <w:t xml:space="preserve"> position</w:t>
      </w:r>
      <w:r>
        <w:br/>
      </w:r>
      <w:r>
        <w:rPr>
          <w:rStyle w:val="KeywordTok"/>
        </w:rPr>
        <w:t xml:space="preserve">-</w:t>
      </w:r>
      <w:r>
        <w:rPr>
          <w:rStyle w:val="AttributeTok"/>
        </w:rPr>
        <w:t xml:space="preserve"> abbreviation</w:t>
      </w:r>
      <w:r>
        <w:br/>
      </w:r>
      <w:r>
        <w:rPr>
          <w:rStyle w:val="KeywordTok"/>
        </w:rPr>
        <w:t xml:space="preserve">-</w:t>
      </w:r>
      <w:r>
        <w:rPr>
          <w:rStyle w:val="AttributeTok"/>
        </w:rPr>
        <w:t xml:space="preserve"> actor_name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date_begin_actual</w:t>
      </w:r>
      <w:r>
        <w:br/>
      </w:r>
      <w:r>
        <w:rPr>
          <w:rStyle w:val="KeywordTok"/>
        </w:rPr>
        <w:t xml:space="preserve">-</w:t>
      </w:r>
      <w:r>
        <w:rPr>
          <w:rStyle w:val="AttributeTok"/>
        </w:rPr>
        <w:t xml:space="preserve"> date_end_actual</w:t>
      </w:r>
      <w:r>
        <w:br/>
      </w:r>
      <w:r>
        <w:rPr>
          <w:rStyle w:val="KeywordTok"/>
        </w:rPr>
        <w:t xml:space="preserve">-</w:t>
      </w:r>
      <w:r>
        <w:rPr>
          <w:rStyle w:val="AttributeTok"/>
        </w:rPr>
        <w:t xml:space="preserve"> state</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location</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89"/>
    <w:bookmarkStart w:id="90" w:name="induced-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the meeting, e.g. session, committee, sitting, various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ops:meetingType</w:t>
      </w:r>
      <w:r>
        <w:br/>
      </w:r>
      <w:r>
        <w:rPr>
          <w:rStyle w:val="AttributeTok"/>
        </w:rPr>
        <w:t xml:space="preserve">    </w:t>
      </w:r>
      <w:r>
        <w:rPr>
          <w:rStyle w:val="FunctionTok"/>
        </w:rPr>
        <w:t xml:space="preserve">alias</w:t>
      </w:r>
      <w:r>
        <w:rPr>
          <w:rStyle w:val="KeywordTok"/>
        </w:rPr>
        <w:t xml:space="preserve">:</w:t>
      </w:r>
      <w:r>
        <w:rPr>
          <w:rStyle w:val="AttributeTok"/>
        </w:rPr>
        <w:t xml:space="preserve"> meeting_type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meeting_type_enum</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group_name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group_name</w:t>
      </w:r>
      <w:r>
        <w:br/>
      </w:r>
      <w:r>
        <w:rPr>
          <w:rStyle w:val="AttributeTok"/>
        </w:rPr>
        <w:t xml:space="preserve">    </w:t>
      </w:r>
      <w:r>
        <w:rPr>
          <w:rStyle w:val="FunctionTok"/>
        </w:rPr>
        <w:t xml:space="preserve">description</w:t>
      </w:r>
      <w:r>
        <w:rPr>
          <w:rStyle w:val="KeywordTok"/>
        </w:rPr>
        <w:t xml:space="preserve">:</w:t>
      </w:r>
      <w:r>
        <w:rPr>
          <w:rStyle w:val="AttributeTok"/>
        </w:rPr>
        <w:t xml:space="preserve"> Name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group_id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group_id</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Identifier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number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sequential_number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sequential_number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meeting, used for ordering.</w:t>
      </w:r>
      <w:r>
        <w:br/>
      </w:r>
      <w:r>
        <w:br/>
      </w:r>
      <w:r>
        <w:rPr>
          <w:rStyle w:val="StringTok"/>
        </w:rPr>
        <w:t xml:space="preserve">      [de] Laufende Nummer der Sitzung, die zur Sortierung verwendet wird.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sequential_number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position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abbreviation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abbreviation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Name of the political body (e.g., Nationalrat).</w:t>
      </w:r>
      <w:r>
        <w:br/>
      </w:r>
      <w:r>
        <w:br/>
      </w:r>
      <w:r>
        <w:rPr>
          <w:rStyle w:val="StringTok"/>
        </w:rPr>
        <w:t xml:space="preserve">      [de] Name des politischen Organs (z.B. Nationalrat).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end date of the meeting or session.</w:t>
      </w:r>
      <w:r>
        <w:br/>
      </w:r>
      <w:r>
        <w:br/>
      </w:r>
      <w:r>
        <w:rPr>
          <w:rStyle w:val="StringTok"/>
        </w:rPr>
        <w:t xml:space="preserve">      [de] Tatsächliches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state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state_enum</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location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90"/>
    <w:bookmarkEnd w:id="91"/>
    <w:bookmarkEnd w:id="92"/>
    <w:bookmarkStart w:id="119" w:name="anwesenheit-und-wortmeldungen"/>
    <w:p>
      <w:pPr>
        <w:pStyle w:val="Heading1"/>
      </w:pPr>
      <w:r>
        <w:t xml:space="preserve">Anwesenheit und Wortmeldungen</w:t>
      </w:r>
    </w:p>
    <w:p>
      <w:pPr>
        <w:pStyle w:val="FirstParagraph"/>
      </w:pPr>
      <w:r>
        <w:t xml:space="preserve">Neben den formalen Entscheidungen dokumentiert der Standard auch die Teilnahme an Sitzungen und die geführten Debatten. Anwesenheitslisten erfassen wer an einer Sitzung teilgenommen hat, während Wortmeldungen die parlamentarische Debatte mit Text- und Medienaufzeichnungen festhalten.</w:t>
      </w:r>
    </w:p>
    <w:bookmarkStart w:id="93" w:name="attendance-anwesenheit"/>
    <w:p>
      <w:pPr>
        <w:pStyle w:val="Heading2"/>
      </w:pPr>
      <w:r>
        <w:t xml:space="preserve">Attendance (Anwesenheit)</w:t>
      </w:r>
    </w:p>
    <w:bookmarkEnd w:id="93"/>
    <w:bookmarkStart w:id="94" w:name="begriff-und-bedeutung-3"/>
    <w:p>
      <w:pPr>
        <w:pStyle w:val="Heading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94"/>
    <w:bookmarkStart w:id="97" w:name="zweiebenen-struktur"/>
    <w:p>
      <w:pPr>
        <w:pStyle w:val="Heading2"/>
      </w:pPr>
      <w:r>
        <w:t xml:space="preserve">Zweiebenen-Struktur</w:t>
      </w:r>
    </w:p>
    <w:p>
      <w:pPr>
        <w:pStyle w:val="FirstParagraph"/>
      </w:pPr>
      <w:r>
        <w:t xml:space="preserve">Der Standard unterscheidet zwischen zwei Ebenen der Anwesenheitserfassung:</w:t>
      </w:r>
    </w:p>
    <w:bookmarkStart w:id="95" w:name="attendance-aggregierte-ebene"/>
    <w:p>
      <w:pPr>
        <w:pStyle w:val="Heading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95"/>
    <w:bookmarkStart w:id="96" w:name="individualattendance-individuelle-ebene"/>
    <w:p>
      <w:pPr>
        <w:pStyle w:val="Heading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96"/>
    <w:bookmarkEnd w:id="97"/>
    <w:bookmarkStart w:id="105" w:name="attendance-aggregierte-ebene-1"/>
    <w:p>
      <w:pPr>
        <w:pStyle w:val="Heading2"/>
      </w:pPr>
      <w:r>
        <w:t xml:space="preserve">Attendance (Aggregierte Ebene)</w:t>
      </w:r>
    </w:p>
    <w:bookmarkStart w:id="98" w:name="zuordnung-zu-meeting-und-organ"/>
    <w:p>
      <w:pPr>
        <w:pStyle w:val="Heading3"/>
      </w:pPr>
      <w:r>
        <w:t xml:space="preserve">Zuordnung zu Meeting und Organ</w:t>
      </w:r>
    </w:p>
    <w:p>
      <w:pPr>
        <w:numPr>
          <w:ilvl w:val="0"/>
          <w:numId w:val="1021"/>
        </w:numPr>
        <w:pStyle w:val="Compact"/>
      </w:pPr>
      <w:r>
        <w:rPr>
          <w:bCs/>
          <w:b/>
        </w:rPr>
        <w:t xml:space="preserve">meeting_id</w:t>
      </w:r>
      <w:r>
        <w:t xml:space="preserve">: Verweis auf die spezifische Sitzung</w:t>
      </w:r>
    </w:p>
    <w:p>
      <w:pPr>
        <w:numPr>
          <w:ilvl w:val="0"/>
          <w:numId w:val="1021"/>
        </w:numPr>
        <w:pStyle w:val="Compact"/>
      </w:pPr>
      <w:r>
        <w:rPr>
          <w:bCs/>
          <w:b/>
        </w:rPr>
        <w:t xml:space="preserve">group_id</w:t>
      </w:r>
      <w:r>
        <w:t xml:space="preserve">: Verweis auf das Organ (Parlament, Kommission)</w:t>
      </w:r>
    </w:p>
    <w:bookmarkEnd w:id="98"/>
    <w:bookmarkStart w:id="102" w:name="arten-der-anwesenheitserfassung"/>
    <w:p>
      <w:pPr>
        <w:pStyle w:val="Heading3"/>
      </w:pPr>
      <w:r>
        <w:t xml:space="preserve">Arten der Anwesenheitserfassung</w:t>
      </w:r>
    </w:p>
    <w:p>
      <w:pPr>
        <w:pStyle w:val="FirstParagraph"/>
      </w:pPr>
      <w:r>
        <w:t xml:space="preserve">Das Feld</w:t>
      </w:r>
      <w:r>
        <w:t xml:space="preserve"> </w:t>
      </w:r>
      <w:r>
        <w:rPr>
          <w:bCs/>
          <w:b/>
        </w:rPr>
        <w:t xml:space="preserve">attendance_type</w:t>
      </w:r>
      <w:r>
        <w:t xml:space="preserve"> </w:t>
      </w:r>
      <w:r>
        <w:t xml:space="preserve">unterscheidet:</w:t>
      </w:r>
    </w:p>
    <w:bookmarkStart w:id="99" w:name="start"/>
    <w:p>
      <w:pPr>
        <w:pStyle w:val="Heading4"/>
      </w:pPr>
      <w:r>
        <w:t xml:space="preserve">start</w:t>
      </w:r>
    </w:p>
    <w:p>
      <w:pPr>
        <w:pStyle w:val="FirstParagraph"/>
      </w:pPr>
      <w:r>
        <w:t xml:space="preserve">Anwesenheit zu Beginn der Sitzung</w:t>
      </w:r>
    </w:p>
    <w:p>
      <w:pPr>
        <w:pStyle w:val="BodyText"/>
      </w:pPr>
      <w:r>
        <w:rPr>
          <w:bCs/>
          <w:b/>
        </w:rPr>
        <w:t xml:space="preserve">Anwendung:</w:t>
      </w:r>
      <w:r>
        <w:t xml:space="preserve"> </w:t>
      </w:r>
      <w:r>
        <w:t xml:space="preserve">- Feststellung der Beschlussfähigkeit</w:t>
      </w:r>
      <w:r>
        <w:t xml:space="preserve"> </w:t>
      </w:r>
      <w:r>
        <w:t xml:space="preserve">- Offizielle Eröffnung der Sitzung</w:t>
      </w:r>
      <w:r>
        <w:t xml:space="preserve"> </w:t>
      </w:r>
      <w:r>
        <w:t xml:space="preserve">- Basis für Präsenzlisten</w:t>
      </w:r>
    </w:p>
    <w:bookmarkEnd w:id="99"/>
    <w:bookmarkStart w:id="100" w:name="continuous"/>
    <w:p>
      <w:pPr>
        <w:pStyle w:val="Heading4"/>
      </w:pPr>
      <w:r>
        <w:t xml:space="preserve">continuous</w:t>
      </w:r>
    </w:p>
    <w:p>
      <w:pPr>
        <w:pStyle w:val="FirstParagraph"/>
      </w:pPr>
      <w:r>
        <w:t xml:space="preserve">Kontinuierliche Anwesenheitserfassung</w:t>
      </w:r>
    </w:p>
    <w:p>
      <w:pPr>
        <w:pStyle w:val="BodyText"/>
      </w:pPr>
      <w:r>
        <w:rPr>
          <w:bCs/>
          <w:b/>
        </w:rPr>
        <w:t xml:space="preserve">Anwendung:</w:t>
      </w:r>
      <w:r>
        <w:t xml:space="preserve"> </w:t>
      </w:r>
      <w:r>
        <w:t xml:space="preserve">- Elektronische Systeme mit permanenter Erfassung</w:t>
      </w:r>
      <w:r>
        <w:t xml:space="preserve"> </w:t>
      </w:r>
      <w:r>
        <w:t xml:space="preserve">- Erkennung von Zu- und Weggängen während der Sitzung</w:t>
      </w:r>
    </w:p>
    <w:bookmarkEnd w:id="100"/>
    <w:bookmarkStart w:id="101" w:name="end"/>
    <w:p>
      <w:pPr>
        <w:pStyle w:val="Heading4"/>
      </w:pPr>
      <w:r>
        <w:t xml:space="preserve">end</w:t>
      </w:r>
    </w:p>
    <w:p>
      <w:pPr>
        <w:pStyle w:val="FirstParagraph"/>
      </w:pPr>
      <w:r>
        <w:t xml:space="preserve">Anwesenheit am Ende der Sitzung</w:t>
      </w:r>
    </w:p>
    <w:p>
      <w:pPr>
        <w:pStyle w:val="BodyText"/>
      </w:pPr>
      <w:r>
        <w:rPr>
          <w:bCs/>
          <w:b/>
        </w:rPr>
        <w:t xml:space="preserve">Anwendung:</w:t>
      </w:r>
      <w:r>
        <w:t xml:space="preserve"> </w:t>
      </w:r>
      <w:r>
        <w:t xml:space="preserve">- Abschliessende Kontrolle</w:t>
      </w:r>
      <w:r>
        <w:t xml:space="preserve"> </w:t>
      </w:r>
      <w:r>
        <w:t xml:space="preserve">- Seltener verwendet</w:t>
      </w:r>
    </w:p>
    <w:bookmarkEnd w:id="101"/>
    <w:bookmarkEnd w:id="102"/>
    <w:bookmarkStart w:id="103" w:name="aggregierte-zahlen"/>
    <w:p>
      <w:pPr>
        <w:pStyle w:val="Heading3"/>
      </w:pPr>
      <w:r>
        <w:t xml:space="preserve">Aggregierte Zahlen</w:t>
      </w:r>
    </w:p>
    <w:p>
      <w:pPr>
        <w:numPr>
          <w:ilvl w:val="0"/>
          <w:numId w:val="1022"/>
        </w:numPr>
        <w:pStyle w:val="Compact"/>
      </w:pPr>
      <w:r>
        <w:rPr>
          <w:bCs/>
          <w:b/>
        </w:rPr>
        <w:t xml:space="preserve">present_count</w:t>
      </w:r>
      <w:r>
        <w:t xml:space="preserve">: Anzahl anwesender Mitglieder</w:t>
      </w:r>
    </w:p>
    <w:p>
      <w:pPr>
        <w:numPr>
          <w:ilvl w:val="0"/>
          <w:numId w:val="1022"/>
        </w:numPr>
        <w:pStyle w:val="Compact"/>
      </w:pPr>
      <w:r>
        <w:rPr>
          <w:bCs/>
          <w:b/>
        </w:rPr>
        <w:t xml:space="preserve">absent_count</w:t>
      </w:r>
      <w:r>
        <w:t xml:space="preserve">: Anzahl abwesender Mitglieder (unentschuldigt)</w:t>
      </w:r>
    </w:p>
    <w:p>
      <w:pPr>
        <w:numPr>
          <w:ilvl w:val="0"/>
          <w:numId w:val="1022"/>
        </w:numPr>
        <w:pStyle w:val="Compact"/>
      </w:pPr>
      <w:r>
        <w:rPr>
          <w:bCs/>
          <w:b/>
        </w:rPr>
        <w:t xml:space="preserve">excused_count</w:t>
      </w:r>
      <w:r>
        <w:t xml:space="preserve">: Anzahl entschuldigter Mitglieder</w:t>
      </w:r>
    </w:p>
    <w:p>
      <w:pPr>
        <w:numPr>
          <w:ilvl w:val="0"/>
          <w:numId w:val="1022"/>
        </w:numPr>
        <w:pStyle w:val="Compact"/>
      </w:pPr>
      <w:r>
        <w:rPr>
          <w:bCs/>
          <w:b/>
        </w:rPr>
        <w:t xml:space="preserve">total_count</w:t>
      </w:r>
      <w:r>
        <w:t xml:space="preserve">: Gesamtzahl der Mitglieder</w:t>
      </w:r>
    </w:p>
    <w:p>
      <w:pPr>
        <w:pStyle w:val="FirstParagraph"/>
      </w:pPr>
      <w:r>
        <w:rPr>
          <w:bCs/>
          <w:b/>
        </w:rPr>
        <w:t xml:space="preserve">Beispiel:</w:t>
      </w:r>
      <w:r>
        <w:t xml:space="preserve"> </w:t>
      </w:r>
      <w:r>
        <w:t xml:space="preserve">- Anwesend: 185</w:t>
      </w:r>
      <w:r>
        <w:t xml:space="preserve"> </w:t>
      </w:r>
      <w:r>
        <w:t xml:space="preserve">- Entschuldigt: 12</w:t>
      </w:r>
      <w:r>
        <w:t xml:space="preserve"> </w:t>
      </w:r>
      <w:r>
        <w:t xml:space="preserve">- Abwesend: 3</w:t>
      </w:r>
      <w:r>
        <w:t xml:space="preserve"> </w:t>
      </w:r>
      <w:r>
        <w:t xml:space="preserve">- Total: 200</w:t>
      </w:r>
    </w:p>
    <w:bookmarkEnd w:id="103"/>
    <w:bookmarkStart w:id="104" w:name="beschlussfähigkeit"/>
    <w:p>
      <w:pPr>
        <w:pStyle w:val="Heading3"/>
      </w:pPr>
      <w:r>
        <w:t xml:space="preserve">Beschlussfähigkeit</w:t>
      </w:r>
    </w:p>
    <w:p>
      <w:pPr>
        <w:pStyle w:val="FirstParagraph"/>
      </w:pPr>
      <w:r>
        <w:t xml:space="preserve">Das Feld</w:t>
      </w:r>
      <w:r>
        <w:t xml:space="preserve"> </w:t>
      </w:r>
      <w:r>
        <w:rPr>
          <w:bCs/>
          <w:b/>
        </w:rPr>
        <w:t xml:space="preserve">quorum_reached</w:t>
      </w:r>
      <w:r>
        <w:t xml:space="preserve"> </w:t>
      </w:r>
      <w:r>
        <w:t xml:space="preserve">zeigt an, ob das erforderliche Quorum erreicht wurde:</w:t>
      </w:r>
    </w:p>
    <w:p>
      <w:pPr>
        <w:numPr>
          <w:ilvl w:val="0"/>
          <w:numId w:val="1023"/>
        </w:numPr>
        <w:pStyle w:val="Compact"/>
      </w:pPr>
      <w:r>
        <w:rPr>
          <w:bCs/>
          <w:b/>
        </w:rPr>
        <w:t xml:space="preserve">true</w:t>
      </w:r>
      <w:r>
        <w:t xml:space="preserve">: Sitzung ist beschlussfähig</w:t>
      </w:r>
    </w:p>
    <w:p>
      <w:pPr>
        <w:numPr>
          <w:ilvl w:val="0"/>
          <w:numId w:val="1023"/>
        </w:numPr>
        <w:pStyle w:val="Compact"/>
      </w:pPr>
      <w:r>
        <w:rPr>
          <w:bCs/>
          <w:b/>
        </w:rPr>
        <w:t xml:space="preserve">false</w:t>
      </w:r>
      <w:r>
        <w:t xml:space="preserve">: Sitzung ist nicht beschlussfähig</w:t>
      </w:r>
    </w:p>
    <w:p>
      <w:pPr>
        <w:pStyle w:val="FirstParagraph"/>
      </w:pPr>
      <w:r>
        <w:rPr>
          <w:bCs/>
          <w:b/>
        </w:rPr>
        <w:t xml:space="preserve">Konsequenz bei nicht erreichtem Quorum:</w:t>
      </w:r>
      <w:r>
        <w:t xml:space="preserve"> </w:t>
      </w:r>
      <w:r>
        <w:t xml:space="preserve">- Sitzung kann nicht stattfinden oder muss unterbrochen werden</w:t>
      </w:r>
      <w:r>
        <w:t xml:space="preserve"> </w:t>
      </w:r>
      <w:r>
        <w:t xml:space="preserve">- Keine gültigen Beschlüsse möglich</w:t>
      </w:r>
      <w:r>
        <w:t xml:space="preserve"> </w:t>
      </w:r>
      <w:r>
        <w:t xml:space="preserve">- Vertag auf spätere Sitzung</w:t>
      </w:r>
    </w:p>
    <w:bookmarkEnd w:id="104"/>
    <w:bookmarkEnd w:id="105"/>
    <w:bookmarkStart w:id="116" w:name="X2f45a2f6dd4499f3abb5cdfccb683a544487966"/>
    <w:p>
      <w:pPr>
        <w:pStyle w:val="Heading2"/>
      </w:pPr>
      <w:r>
        <w:t xml:space="preserve">IndividualAttendance (Individuelle Ebene)</w:t>
      </w:r>
    </w:p>
    <w:bookmarkStart w:id="106" w:name="identifikation-der-person"/>
    <w:p>
      <w:pPr>
        <w:pStyle w:val="Heading3"/>
      </w:pPr>
      <w:r>
        <w:t xml:space="preserve">Identifikation der Person</w:t>
      </w:r>
    </w:p>
    <w:p>
      <w:pPr>
        <w:numPr>
          <w:ilvl w:val="0"/>
          <w:numId w:val="1024"/>
        </w:numPr>
        <w:pStyle w:val="Compact"/>
      </w:pPr>
      <w:r>
        <w:rPr>
          <w:bCs/>
          <w:b/>
        </w:rPr>
        <w:t xml:space="preserve">person_id</w:t>
      </w:r>
      <w:r>
        <w:t xml:space="preserve">: Verweis auf die Person gemäss eCH-0294 Actors</w:t>
      </w:r>
    </w:p>
    <w:p>
      <w:pPr>
        <w:numPr>
          <w:ilvl w:val="0"/>
          <w:numId w:val="1024"/>
        </w:numPr>
        <w:pStyle w:val="Compact"/>
      </w:pPr>
      <w:r>
        <w:rPr>
          <w:bCs/>
          <w:b/>
        </w:rPr>
        <w:t xml:space="preserve">person_name</w:t>
      </w:r>
      <w:r>
        <w:t xml:space="preserve">: Name für schnellen Zugriff</w:t>
      </w:r>
    </w:p>
    <w:bookmarkEnd w:id="106"/>
    <w:bookmarkStart w:id="112" w:name="status-der-anwesenheit"/>
    <w:p>
      <w:pPr>
        <w:pStyle w:val="Heading3"/>
      </w:pPr>
      <w:r>
        <w:t xml:space="preserve">Status der Anwesenheit</w:t>
      </w:r>
    </w:p>
    <w:p>
      <w:pPr>
        <w:pStyle w:val="FirstParagraph"/>
      </w:pPr>
      <w:r>
        <w:t xml:space="preserve">Das Feld</w:t>
      </w:r>
      <w:r>
        <w:t xml:space="preserve"> </w:t>
      </w:r>
      <w:r>
        <w:rPr>
          <w:bCs/>
          <w:b/>
        </w:rPr>
        <w:t xml:space="preserve">status</w:t>
      </w:r>
      <w:r>
        <w:t xml:space="preserve"> </w:t>
      </w:r>
      <w:r>
        <w:t xml:space="preserve">erfasst den Anwesenheitsstatus:</w:t>
      </w:r>
    </w:p>
    <w:bookmarkStart w:id="107" w:name="present"/>
    <w:p>
      <w:pPr>
        <w:pStyle w:val="Heading4"/>
      </w:pPr>
      <w:r>
        <w:t xml:space="preserve">present</w:t>
      </w:r>
    </w:p>
    <w:p>
      <w:pPr>
        <w:pStyle w:val="FirstParagraph"/>
      </w:pPr>
      <w:r>
        <w:t xml:space="preserve">Anwesend</w:t>
      </w:r>
    </w:p>
    <w:p>
      <w:pPr>
        <w:pStyle w:val="BodyText"/>
      </w:pPr>
      <w:r>
        <w:rPr>
          <w:bCs/>
          <w:b/>
        </w:rPr>
        <w:t xml:space="preserve">Bedeutung:</w:t>
      </w:r>
      <w:r>
        <w:t xml:space="preserve"> </w:t>
      </w:r>
      <w:r>
        <w:t xml:space="preserve">Die Person war während der (gesamten) Sitzung anwesend</w:t>
      </w:r>
    </w:p>
    <w:bookmarkEnd w:id="107"/>
    <w:bookmarkStart w:id="108" w:name="absent"/>
    <w:p>
      <w:pPr>
        <w:pStyle w:val="Heading4"/>
      </w:pPr>
      <w:r>
        <w:t xml:space="preserve">absent</w:t>
      </w:r>
    </w:p>
    <w:p>
      <w:pPr>
        <w:pStyle w:val="FirstParagraph"/>
      </w:pPr>
      <w:r>
        <w:t xml:space="preserve">Abwesend (unentschuldigt)</w:t>
      </w:r>
    </w:p>
    <w:p>
      <w:pPr>
        <w:pStyle w:val="BodyText"/>
      </w:pPr>
      <w:r>
        <w:rPr>
          <w:bCs/>
          <w:b/>
        </w:rPr>
        <w:t xml:space="preserve">Bedeutung:</w:t>
      </w:r>
      <w:r>
        <w:t xml:space="preserve"> </w:t>
      </w:r>
      <w:r>
        <w:t xml:space="preserve">Die Person war nicht anwesend und hatte keine Entschuldigung</w:t>
      </w:r>
    </w:p>
    <w:p>
      <w:pPr>
        <w:pStyle w:val="BodyText"/>
      </w:pPr>
      <w:r>
        <w:rPr>
          <w:bCs/>
          <w:b/>
        </w:rPr>
        <w:t xml:space="preserve">Mögliche Gründe:</w:t>
      </w:r>
      <w:r>
        <w:t xml:space="preserve"> </w:t>
      </w:r>
      <w:r>
        <w:t xml:space="preserve">- Vergessen</w:t>
      </w:r>
      <w:r>
        <w:t xml:space="preserve"> </w:t>
      </w:r>
      <w:r>
        <w:t xml:space="preserve">- Private Gründe ohne Entschuldigung</w:t>
      </w:r>
      <w:r>
        <w:t xml:space="preserve"> </w:t>
      </w:r>
      <w:r>
        <w:t xml:space="preserve">- Politisches Signal (Fernbleiben als Protest)</w:t>
      </w:r>
    </w:p>
    <w:bookmarkEnd w:id="108"/>
    <w:bookmarkStart w:id="109" w:name="excused"/>
    <w:p>
      <w:pPr>
        <w:pStyle w:val="Heading4"/>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nicht anwesend, aber ordnungsgemäss entschuldigt</w:t>
      </w:r>
    </w:p>
    <w:p>
      <w:pPr>
        <w:pStyle w:val="BodyText"/>
      </w:pPr>
      <w:r>
        <w:rPr>
          <w:bCs/>
          <w:b/>
        </w:rPr>
        <w:t xml:space="preserve">Gründe:</w:t>
      </w:r>
      <w:r>
        <w:t xml:space="preserve"> </w:t>
      </w:r>
      <w:r>
        <w:t xml:space="preserve">- Krankheit</w:t>
      </w:r>
      <w:r>
        <w:t xml:space="preserve"> </w:t>
      </w:r>
      <w:r>
        <w:t xml:space="preserve">- Anderweitige offizielle Verpflichtungen</w:t>
      </w:r>
      <w:r>
        <w:t xml:space="preserve"> </w:t>
      </w:r>
      <w:r>
        <w:t xml:space="preserve">- Persönliche Gründe (mit Genehmigung)</w:t>
      </w:r>
    </w:p>
    <w:bookmarkEnd w:id="109"/>
    <w:bookmarkStart w:id="110" w:name="late"/>
    <w:p>
      <w:pPr>
        <w:pStyle w:val="Heading4"/>
      </w:pPr>
      <w:r>
        <w:t xml:space="preserve">late</w:t>
      </w:r>
    </w:p>
    <w:p>
      <w:pPr>
        <w:pStyle w:val="FirstParagraph"/>
      </w:pPr>
      <w:r>
        <w:t xml:space="preserve">Verspätet eingetroffen</w:t>
      </w:r>
    </w:p>
    <w:p>
      <w:pPr>
        <w:pStyle w:val="BodyText"/>
      </w:pPr>
      <w:r>
        <w:rPr>
          <w:bCs/>
          <w:b/>
        </w:rPr>
        <w:t xml:space="preserve">Bedeutung:</w:t>
      </w:r>
      <w:r>
        <w:t xml:space="preserve"> </w:t>
      </w:r>
      <w:r>
        <w:t xml:space="preserve">Die Person kam nach Sitzungsbeginn</w:t>
      </w:r>
    </w:p>
    <w:bookmarkEnd w:id="110"/>
    <w:bookmarkStart w:id="111" w:name="left_early"/>
    <w:p>
      <w:pPr>
        <w:pStyle w:val="Heading4"/>
      </w:pPr>
      <w:r>
        <w:t xml:space="preserve">left_early</w:t>
      </w:r>
    </w:p>
    <w:p>
      <w:pPr>
        <w:pStyle w:val="FirstParagraph"/>
      </w:pPr>
      <w:r>
        <w:t xml:space="preserve">Vorzeitig gegangen</w:t>
      </w:r>
    </w:p>
    <w:p>
      <w:pPr>
        <w:pStyle w:val="BodyText"/>
      </w:pPr>
      <w:r>
        <w:rPr>
          <w:bCs/>
          <w:b/>
        </w:rPr>
        <w:t xml:space="preserve">Bedeutung:</w:t>
      </w:r>
      <w:r>
        <w:t xml:space="preserve"> </w:t>
      </w:r>
      <w:r>
        <w:t xml:space="preserve">Die Person verliess die Sitzung vor deren Ende</w:t>
      </w:r>
    </w:p>
    <w:bookmarkEnd w:id="111"/>
    <w:bookmarkEnd w:id="112"/>
    <w:bookmarkStart w:id="113" w:name="zeiterfassung"/>
    <w:p>
      <w:pPr>
        <w:pStyle w:val="Heading3"/>
      </w:pPr>
      <w:r>
        <w:t xml:space="preserve">Zeiterfassung</w:t>
      </w:r>
    </w:p>
    <w:p>
      <w:pPr>
        <w:numPr>
          <w:ilvl w:val="0"/>
          <w:numId w:val="1025"/>
        </w:numPr>
        <w:pStyle w:val="Compact"/>
      </w:pPr>
      <w:r>
        <w:rPr>
          <w:bCs/>
          <w:b/>
        </w:rPr>
        <w:t xml:space="preserve">arrival_time</w:t>
      </w:r>
      <w:r>
        <w:t xml:space="preserve">: Zeitpunkt der Ankunft (bei Verspätung)</w:t>
      </w:r>
    </w:p>
    <w:p>
      <w:pPr>
        <w:numPr>
          <w:ilvl w:val="0"/>
          <w:numId w:val="1025"/>
        </w:numPr>
        <w:pStyle w:val="Compact"/>
      </w:pPr>
      <w:r>
        <w:rPr>
          <w:bCs/>
          <w:b/>
        </w:rPr>
        <w:t xml:space="preserve">departure_time</w:t>
      </w:r>
      <w:r>
        <w:t xml:space="preserve">: Zeitpunkt des Verlassens (bei vorzeitigem Weggang)</w:t>
      </w:r>
    </w:p>
    <w:bookmarkEnd w:id="113"/>
    <w:bookmarkStart w:id="114" w:name="grund-der-abwesenheit"/>
    <w:p>
      <w:pPr>
        <w:pStyle w:val="Heading3"/>
      </w:pPr>
      <w:r>
        <w:t xml:space="preserve">Grund der Abwesenheit</w:t>
      </w:r>
    </w:p>
    <w:p>
      <w:pPr>
        <w:pStyle w:val="FirstParagraph"/>
      </w:pPr>
      <w:r>
        <w:t xml:space="preserve">Das Feld</w:t>
      </w:r>
      <w:r>
        <w:t xml:space="preserve"> </w:t>
      </w:r>
      <w:r>
        <w:rPr>
          <w:bCs/>
          <w:b/>
        </w:rPr>
        <w:t xml:space="preserve">reason</w:t>
      </w:r>
      <w:r>
        <w:t xml:space="preserve"> </w:t>
      </w:r>
      <w:r>
        <w:t xml:space="preserve">kann den Grund für Abwesenheit oder Verspätung erfassen:</w:t>
      </w:r>
    </w:p>
    <w:p>
      <w:pPr>
        <w:pStyle w:val="BodyText"/>
      </w:pPr>
      <w:r>
        <w:rPr>
          <w:bCs/>
          <w:b/>
        </w:rPr>
        <w:t xml:space="preserve">Beispiele:</w:t>
      </w:r>
      <w:r>
        <w:t xml:space="preserve"> </w:t>
      </w:r>
      <w:r>
        <w:t xml:space="preserve">-</w:t>
      </w:r>
      <w:r>
        <w:t xml:space="preserve"> </w:t>
      </w:r>
      <w:r>
        <w:t xml:space="preserve">“</w:t>
      </w:r>
      <w:r>
        <w:t xml:space="preserve">Krankheit</w:t>
      </w:r>
      <w:r>
        <w:t xml:space="preserve">”</w:t>
      </w:r>
      <w:r>
        <w:t xml:space="preserve"> </w:t>
      </w:r>
      <w:r>
        <w:t xml:space="preserve">-</w:t>
      </w:r>
      <w:r>
        <w:t xml:space="preserve"> </w:t>
      </w:r>
      <w:r>
        <w:t xml:space="preserve">“</w:t>
      </w:r>
      <w:r>
        <w:t xml:space="preserve">Offizieller Auslandbesuch</w:t>
      </w:r>
      <w:r>
        <w:t xml:space="preserve">”</w:t>
      </w:r>
      <w:r>
        <w:t xml:space="preserve"> </w:t>
      </w:r>
      <w:r>
        <w:t xml:space="preserve">-</w:t>
      </w:r>
      <w:r>
        <w:t xml:space="preserve"> </w:t>
      </w:r>
      <w:r>
        <w:t xml:space="preserve">“</w:t>
      </w:r>
      <w:r>
        <w:t xml:space="preserve">Sitzung Kommission XY (Überschneidung)</w:t>
      </w:r>
      <w:r>
        <w:t xml:space="preserve">”</w:t>
      </w:r>
      <w:r>
        <w:t xml:space="preserve"> </w:t>
      </w:r>
      <w:r>
        <w:t xml:space="preserve">-</w:t>
      </w:r>
      <w:r>
        <w:t xml:space="preserve"> </w:t>
      </w:r>
      <w:r>
        <w:t xml:space="preserve">“</w:t>
      </w:r>
      <w:r>
        <w:t xml:space="preserve">Familiärer Notfall</w:t>
      </w:r>
      <w:r>
        <w:t xml:space="preserve">”</w:t>
      </w:r>
    </w:p>
    <w:bookmarkEnd w:id="114"/>
    <w:bookmarkStart w:id="115" w:name="stellvertretung"/>
    <w:p>
      <w:pPr>
        <w:pStyle w:val="Heading3"/>
      </w:pPr>
      <w:r>
        <w:t xml:space="preserve">Stellvertretung</w:t>
      </w:r>
    </w:p>
    <w:p>
      <w:pPr>
        <w:pStyle w:val="FirstParagraph"/>
      </w:pPr>
      <w:r>
        <w:t xml:space="preserve">Das Feld</w:t>
      </w:r>
      <w:r>
        <w:t xml:space="preserve"> </w:t>
      </w:r>
      <w:r>
        <w:rPr>
          <w:bCs/>
          <w:b/>
        </w:rPr>
        <w:t xml:space="preserve">substitute_person_id</w:t>
      </w:r>
      <w:r>
        <w:t xml:space="preserve"> </w:t>
      </w:r>
      <w:r>
        <w:t xml:space="preserve">erfasst, ob eine Stellvertretung anwesend war:</w:t>
      </w:r>
    </w:p>
    <w:p>
      <w:pPr>
        <w:pStyle w:val="BodyText"/>
      </w:pPr>
      <w:r>
        <w:rPr>
          <w:bCs/>
          <w:b/>
        </w:rPr>
        <w:t xml:space="preserve">Anwendung:</w:t>
      </w:r>
      <w:r>
        <w:t xml:space="preserve"> </w:t>
      </w:r>
      <w:r>
        <w:t xml:space="preserve">- In Systemen, die Stellvertretung erlauben</w:t>
      </w:r>
      <w:r>
        <w:t xml:space="preserve"> </w:t>
      </w:r>
      <w:r>
        <w:t xml:space="preserve">- Kantone mit Ersatzmitgliedern</w:t>
      </w:r>
      <w:r>
        <w:t xml:space="preserve"> </w:t>
      </w:r>
      <w:r>
        <w:t xml:space="preserve">- Vertretungsregelungen in Kommissionen</w:t>
      </w:r>
    </w:p>
    <w:bookmarkEnd w:id="115"/>
    <w:bookmarkEnd w:id="116"/>
    <w:bookmarkStart w:id="117" w:name="Xd53b5719b15f4f6f7eba3feed7b334822739b0b"/>
    <w:p>
      <w:pPr>
        <w:pStyle w:val="Heading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Aspekt</w:t>
            </w:r>
          </w:p>
        </w:tc>
        <w:tc>
          <w:tcPr/>
          <w:p>
            <w:pPr>
              <w:pStyle w:val="Compact"/>
              <w:jc w:val="left"/>
            </w:pPr>
            <w:r>
              <w:t xml:space="preserve">Attendance</w:t>
            </w:r>
          </w:p>
        </w:tc>
        <w:tc>
          <w:tcPr/>
          <w:p>
            <w:pPr>
              <w:pStyle w:val="Compact"/>
              <w:jc w:val="left"/>
            </w:pPr>
            <w:r>
              <w:t xml:space="preserve">IndividualVote</w:t>
            </w:r>
          </w:p>
        </w:tc>
      </w:tr>
      <w:tr>
        <w:tc>
          <w:tcPr/>
          <w:p>
            <w:pPr>
              <w:pStyle w:val="Compact"/>
              <w:jc w:val="left"/>
            </w:pPr>
            <w:r>
              <w:t xml:space="preserve">Erfasst</w:t>
            </w:r>
          </w:p>
        </w:tc>
        <w:tc>
          <w:tcPr/>
          <w:p>
            <w:pPr>
              <w:pStyle w:val="Compact"/>
              <w:jc w:val="left"/>
            </w:pPr>
            <w:r>
              <w:t xml:space="preserve">Anwesenheit bei Sitzung</w:t>
            </w:r>
          </w:p>
        </w:tc>
        <w:tc>
          <w:tcPr/>
          <w:p>
            <w:pPr>
              <w:pStyle w:val="Compact"/>
              <w:jc w:val="left"/>
            </w:pPr>
            <w:r>
              <w:t xml:space="preserve">Stimmabgabe bei Abstimmung</w:t>
            </w:r>
          </w:p>
        </w:tc>
      </w:tr>
      <w:tr>
        <w:tc>
          <w:tcPr/>
          <w:p>
            <w:pPr>
              <w:pStyle w:val="Compact"/>
              <w:jc w:val="left"/>
            </w:pPr>
            <w:r>
              <w:t xml:space="preserve">Zeitpunkt</w:t>
            </w:r>
          </w:p>
        </w:tc>
        <w:tc>
          <w:tcPr/>
          <w:p>
            <w:pPr>
              <w:pStyle w:val="Compact"/>
              <w:jc w:val="left"/>
            </w:pPr>
            <w:r>
              <w:t xml:space="preserve">Beginn/während Sitzung</w:t>
            </w:r>
          </w:p>
        </w:tc>
        <w:tc>
          <w:tcPr/>
          <w:p>
            <w:pPr>
              <w:pStyle w:val="Compact"/>
              <w:jc w:val="left"/>
            </w:pPr>
            <w:r>
              <w:t xml:space="preserve">Zeitpunkt der Abstimmung</w:t>
            </w:r>
          </w:p>
        </w:tc>
      </w:tr>
      <w:tr>
        <w:tc>
          <w:tcPr/>
          <w:p>
            <w:pPr>
              <w:pStyle w:val="Compact"/>
              <w:jc w:val="left"/>
            </w:pPr>
            <w:r>
              <w:t xml:space="preserve">Granularität</w:t>
            </w:r>
          </w:p>
        </w:tc>
        <w:tc>
          <w:tcPr/>
          <w:p>
            <w:pPr>
              <w:pStyle w:val="Compact"/>
              <w:jc w:val="left"/>
            </w:pPr>
            <w:r>
              <w:t xml:space="preserve">Pro Meeting</w:t>
            </w:r>
          </w:p>
        </w:tc>
        <w:tc>
          <w:tcPr/>
          <w:p>
            <w:pPr>
              <w:pStyle w:val="Compact"/>
              <w:jc w:val="left"/>
            </w:pPr>
            <w:r>
              <w:t xml:space="preserve">Pro Voting</w:t>
            </w:r>
          </w:p>
        </w:tc>
      </w:tr>
    </w:tbl>
    <w:p>
      <w:pPr>
        <w:pStyle w:val="BodyText"/>
      </w:pPr>
      <w:r>
        <w:rPr>
          <w:bCs/>
          <w:b/>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117"/>
    <w:bookmarkStart w:id="118" w:name="verwendungszwecke-1"/>
    <w:p>
      <w:pPr>
        <w:pStyle w:val="Heading2"/>
      </w:pPr>
      <w:r>
        <w:t xml:space="preserve">Verwendungszwecke</w:t>
      </w:r>
    </w:p>
    <w:p>
      <w:pPr>
        <w:pStyle w:val="FirstParagraph"/>
      </w:pPr>
      <w:r>
        <w:t xml:space="preserve">Die Attendance-Entitäten ermöglichen:</w:t>
      </w:r>
    </w:p>
    <w:p>
      <w:pPr>
        <w:numPr>
          <w:ilvl w:val="0"/>
          <w:numId w:val="1026"/>
        </w:numPr>
        <w:pStyle w:val="Compact"/>
      </w:pPr>
      <w:r>
        <w:rPr>
          <w:bCs/>
          <w:b/>
        </w:rPr>
        <w:t xml:space="preserve">Dokumentation</w:t>
      </w:r>
      <w:r>
        <w:t xml:space="preserve">: Nachvollziehbare Erfassung der Teilnahme</w:t>
      </w:r>
    </w:p>
    <w:p>
      <w:pPr>
        <w:numPr>
          <w:ilvl w:val="0"/>
          <w:numId w:val="1026"/>
        </w:numPr>
        <w:pStyle w:val="Compact"/>
      </w:pPr>
      <w:r>
        <w:rPr>
          <w:bCs/>
          <w:b/>
        </w:rPr>
        <w:t xml:space="preserve">Quorum-Prüfung</w:t>
      </w:r>
      <w:r>
        <w:t xml:space="preserve">: Sicherstellung der Beschlussfähigkeit</w:t>
      </w:r>
    </w:p>
    <w:p>
      <w:pPr>
        <w:numPr>
          <w:ilvl w:val="0"/>
          <w:numId w:val="1026"/>
        </w:numPr>
        <w:pStyle w:val="Compact"/>
      </w:pPr>
      <w:r>
        <w:rPr>
          <w:bCs/>
          <w:b/>
        </w:rPr>
        <w:t xml:space="preserve">Transparenz</w:t>
      </w:r>
      <w:r>
        <w:t xml:space="preserve">: Öffentliche Information über Anwesenheit</w:t>
      </w:r>
    </w:p>
    <w:p>
      <w:pPr>
        <w:numPr>
          <w:ilvl w:val="0"/>
          <w:numId w:val="1026"/>
        </w:numPr>
        <w:pStyle w:val="Compact"/>
      </w:pPr>
      <w:r>
        <w:rPr>
          <w:bCs/>
          <w:b/>
        </w:rPr>
        <w:t xml:space="preserve">Rechenschaft</w:t>
      </w:r>
      <w:r>
        <w:t xml:space="preserve">: Kontrolle der Pflichtenerfüllung</w:t>
      </w:r>
    </w:p>
    <w:p>
      <w:pPr>
        <w:numPr>
          <w:ilvl w:val="0"/>
          <w:numId w:val="1026"/>
        </w:numPr>
        <w:pStyle w:val="Compact"/>
      </w:pPr>
      <w:r>
        <w:rPr>
          <w:bCs/>
          <w:b/>
        </w:rPr>
        <w:t xml:space="preserve">Statistik</w:t>
      </w:r>
      <w:r>
        <w:t xml:space="preserve">: Auswertung von Anwesenheitsquoten</w:t>
      </w:r>
    </w:p>
    <w:p>
      <w:pPr>
        <w:numPr>
          <w:ilvl w:val="0"/>
          <w:numId w:val="1026"/>
        </w:numPr>
        <w:pStyle w:val="Compact"/>
      </w:pPr>
      <w:r>
        <w:rPr>
          <w:bCs/>
          <w:b/>
        </w:rPr>
        <w:t xml:space="preserve">Administration</w:t>
      </w:r>
      <w:r>
        <w:t xml:space="preserve">: Berechnung von Entschädigungen und Spesen</w:t>
      </w:r>
    </w:p>
    <w:bookmarkEnd w:id="118"/>
    <w:bookmarkEnd w:id="119"/>
    <w:bookmarkStart w:id="129" w:name="class-attendance"/>
    <w:p>
      <w:pPr>
        <w:pStyle w:val="Heading1"/>
      </w:pPr>
      <w:r>
        <w:t xml:space="preserve">Class: Attendance</w:t>
      </w:r>
    </w:p>
    <w:p>
      <w:pPr>
        <w:pStyle w:val="FirstParagraph"/>
      </w:pPr>
      <w:r>
        <w:rPr>
          <w:iCs/>
          <w:i/>
        </w:rPr>
        <w:t xml:space="preserve">[en] Attendance record for a meeting or voting session.</w:t>
      </w:r>
    </w:p>
    <w:p>
      <w:pPr>
        <w:pStyle w:val="BodyText"/>
      </w:pPr>
      <w:r>
        <w:rPr>
          <w:iCs/>
          <w:i/>
        </w:rPr>
        <w:t xml:space="preserve">[de] Anwesenheitsliste für eine Sitzung oder Abstimmung.</w:t>
      </w:r>
    </w:p>
    <w:p>
      <w:pPr>
        <w:pStyle w:val="BodyText"/>
      </w:pPr>
      <w:r>
        <w:t xml:space="preserve">__</w:t>
      </w:r>
    </w:p>
    <w:p>
      <w:pPr>
        <w:pStyle w:val="BodyText"/>
      </w:pPr>
      <w:r>
        <w:t xml:space="preserve">URI:</w:t>
      </w:r>
      <w:r>
        <w:t xml:space="preserve"> </w:t>
      </w:r>
      <w:hyperlink r:id="rId120">
        <w:r>
          <w:rPr>
            <w:rStyle w:val="Hyperlink"/>
          </w:rPr>
          <w:t xml:space="preserve">ops:Attendance</w:t>
        </w:r>
      </w:hyperlink>
    </w:p>
    <w:p>
      <w:pPr>
        <w:pStyle w:val="SourceCode"/>
      </w:pPr>
      <w:r>
        <w:rPr>
          <w:rStyle w:val="VerbatimChar"/>
        </w:rPr>
        <w:t xml:space="preserve"> classDiagram</w:t>
      </w:r>
      <w:r>
        <w:br/>
      </w:r>
      <w:r>
        <w:rPr>
          <w:rStyle w:val="VerbatimChar"/>
        </w:rPr>
        <w:t xml:space="preserve">    class Attendance</w:t>
      </w:r>
      <w:r>
        <w:br/>
      </w:r>
      <w:r>
        <w:rPr>
          <w:rStyle w:val="VerbatimChar"/>
        </w:rPr>
        <w:t xml:space="preserve">    click Attendance href "../Attendance/"</w:t>
      </w:r>
      <w:r>
        <w:br/>
      </w:r>
      <w:r>
        <w:rPr>
          <w:rStyle w:val="VerbatimChar"/>
        </w:rPr>
        <w:t xml:space="preserve">      Attendance : actor_id</w:t>
      </w:r>
      <w:r>
        <w:br/>
      </w:r>
      <w:r>
        <w:rPr>
          <w:rStyle w:val="VerbatimChar"/>
        </w:rPr>
        <w:t xml:space="preserve">        </w:t>
      </w:r>
      <w:r>
        <w:br/>
      </w:r>
      <w:r>
        <w:rPr>
          <w:rStyle w:val="VerbatimChar"/>
        </w:rPr>
        <w:t xml:space="preserve">      Attendance : datetime_begin</w:t>
      </w:r>
      <w:r>
        <w:br/>
      </w:r>
      <w:r>
        <w:rPr>
          <w:rStyle w:val="VerbatimChar"/>
        </w:rPr>
        <w:t xml:space="preserve">        </w:t>
      </w:r>
      <w:r>
        <w:br/>
      </w:r>
      <w:r>
        <w:rPr>
          <w:rStyle w:val="VerbatimChar"/>
        </w:rPr>
        <w:t xml:space="preserve">      Attendance : datetime_created</w:t>
      </w:r>
      <w:r>
        <w:br/>
      </w:r>
      <w:r>
        <w:rPr>
          <w:rStyle w:val="VerbatimChar"/>
        </w:rPr>
        <w:t xml:space="preserve">        </w:t>
      </w:r>
      <w:r>
        <w:br/>
      </w:r>
      <w:r>
        <w:rPr>
          <w:rStyle w:val="VerbatimChar"/>
        </w:rPr>
        <w:t xml:space="preserve">      Attendance : datetime_updated</w:t>
      </w:r>
      <w:r>
        <w:br/>
      </w:r>
      <w:r>
        <w:rPr>
          <w:rStyle w:val="VerbatimChar"/>
        </w:rPr>
        <w:t xml:space="preserve">        </w:t>
      </w:r>
      <w:r>
        <w:br/>
      </w:r>
      <w:r>
        <w:rPr>
          <w:rStyle w:val="VerbatimChar"/>
        </w:rPr>
        <w:t xml:space="preserve">      Attendance : id</w:t>
      </w:r>
      <w:r>
        <w:br/>
      </w:r>
      <w:r>
        <w:rPr>
          <w:rStyle w:val="VerbatimChar"/>
        </w:rPr>
        <w:t xml:space="preserve">        </w:t>
      </w:r>
      <w:r>
        <w:br/>
      </w:r>
      <w:r>
        <w:rPr>
          <w:rStyle w:val="VerbatimChar"/>
        </w:rPr>
        <w:t xml:space="preserve">      Attendance : total_absent</w:t>
      </w:r>
      <w:r>
        <w:br/>
      </w:r>
      <w:r>
        <w:rPr>
          <w:rStyle w:val="VerbatimChar"/>
        </w:rPr>
        <w:t xml:space="preserve">        </w:t>
      </w:r>
      <w:r>
        <w:br/>
      </w:r>
      <w:r>
        <w:rPr>
          <w:rStyle w:val="VerbatimChar"/>
        </w:rPr>
        <w:t xml:space="preserve">      Attendance : total_excused</w:t>
      </w:r>
      <w:r>
        <w:br/>
      </w:r>
      <w:r>
        <w:rPr>
          <w:rStyle w:val="VerbatimChar"/>
        </w:rPr>
        <w:t xml:space="preserve">        </w:t>
      </w:r>
      <w:r>
        <w:br/>
      </w:r>
      <w:r>
        <w:rPr>
          <w:rStyle w:val="VerbatimChar"/>
        </w:rPr>
        <w:t xml:space="preserve">      Attendance : total_present</w:t>
      </w:r>
      <w:r>
        <w:br/>
      </w:r>
      <w:r>
        <w:rPr>
          <w:rStyle w:val="VerbatimChar"/>
        </w:rPr>
        <w:t xml:space="preserve">        </w:t>
      </w:r>
      <w:r>
        <w:br/>
      </w:r>
      <w:r>
        <w:rPr>
          <w:rStyle w:val="VerbatimChar"/>
        </w:rPr>
        <w:t xml:space="preserve">      </w:t>
      </w:r>
    </w:p>
    <w:bookmarkStart w:id="121" w:name="slots-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_present">
              <w:r>
                <w:rPr>
                  <w:rStyle w:val="Hyperlink"/>
                </w:rPr>
                <w:t xml:space="preserve">total_present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members present</w:t>
            </w:r>
          </w:p>
        </w:tc>
        <w:tc>
          <w:tcPr/>
          <w:p>
            <w:pPr>
              <w:pStyle w:val="Compact"/>
              <w:jc w:val="left"/>
            </w:pPr>
            <w:r>
              <w:t xml:space="preserve">direct</w:t>
            </w:r>
          </w:p>
        </w:tc>
      </w:tr>
      <w:tr>
        <w:tc>
          <w:tcPr/>
          <w:p>
            <w:pPr>
              <w:pStyle w:val="Compact"/>
              <w:jc w:val="left"/>
            </w:pPr>
            <w:hyperlink w:anchor="total_excused">
              <w:r>
                <w:rPr>
                  <w:rStyle w:val="Hyperlink"/>
                </w:rPr>
                <w:t xml:space="preserve">total_excused</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excused absences</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21"/>
    <w:bookmarkStart w:id="122"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ttendances">
              <w:r>
                <w:rPr>
                  <w:rStyle w:val="Hyperlink"/>
                </w:rPr>
                <w:t xml:space="preserve">attendances</w:t>
              </w:r>
            </w:hyperlink>
          </w:p>
        </w:tc>
        <w:tc>
          <w:tcPr/>
          <w:p>
            <w:pPr>
              <w:pStyle w:val="Compact"/>
              <w:jc w:val="left"/>
            </w:pPr>
            <w:r>
              <w:t xml:space="preserve">range</w:t>
            </w:r>
          </w:p>
        </w:tc>
        <w:tc>
          <w:tcPr/>
          <w:p>
            <w:pPr>
              <w:pStyle w:val="Compact"/>
              <w:jc w:val="left"/>
            </w:pPr>
            <w:hyperlink w:anchor="Attendance">
              <w:r>
                <w:rPr>
                  <w:rStyle w:val="Hyperlink"/>
                </w:rPr>
                <w:t xml:space="preserve">Attendance</w:t>
              </w:r>
            </w:hyperlink>
          </w:p>
        </w:tc>
      </w:tr>
    </w:tbl>
    <w:bookmarkEnd w:id="122"/>
    <w:bookmarkStart w:id="124" w:name="identifier-and-mapping-information-3"/>
    <w:p>
      <w:pPr>
        <w:pStyle w:val="Heading2"/>
      </w:pPr>
      <w:r>
        <w:t xml:space="preserve">Identifier and Mapping Information</w:t>
      </w:r>
    </w:p>
    <w:bookmarkStart w:id="123" w:name="schema-source-3"/>
    <w:p>
      <w:pPr>
        <w:pStyle w:val="Heading3"/>
      </w:pPr>
      <w:r>
        <w:t xml:space="preserve">Schema Source</w:t>
      </w:r>
    </w:p>
    <w:p>
      <w:pPr>
        <w:numPr>
          <w:ilvl w:val="0"/>
          <w:numId w:val="1027"/>
        </w:numPr>
        <w:pStyle w:val="Compact"/>
      </w:pPr>
      <w:r>
        <w:t xml:space="preserve">from schema: https://ch.paf.link/schema/operations</w:t>
      </w:r>
    </w:p>
    <w:bookmarkEnd w:id="123"/>
    <w:bookmarkEnd w:id="124"/>
    <w:bookmarkStart w:id="125"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ops:Attendance</w:t>
            </w:r>
          </w:p>
        </w:tc>
      </w:tr>
      <w:tr>
        <w:tc>
          <w:tcPr/>
          <w:p>
            <w:pPr>
              <w:pStyle w:val="Compact"/>
              <w:jc w:val="left"/>
            </w:pPr>
            <w:r>
              <w:t xml:space="preserve">native</w:t>
            </w:r>
          </w:p>
        </w:tc>
        <w:tc>
          <w:tcPr/>
          <w:p>
            <w:pPr>
              <w:pStyle w:val="Compact"/>
              <w:jc w:val="left"/>
            </w:pPr>
            <w:r>
              <w:t xml:space="preserve">ops:Attendance</w:t>
            </w:r>
          </w:p>
        </w:tc>
      </w:tr>
    </w:tbl>
    <w:bookmarkEnd w:id="125"/>
    <w:bookmarkStart w:id="128" w:name="linkml-source-3"/>
    <w:p>
      <w:pPr>
        <w:pStyle w:val="Heading2"/>
      </w:pPr>
      <w:r>
        <w:t xml:space="preserve">LinkML Source</w:t>
      </w:r>
    </w:p>
    <w:bookmarkStart w:id="126" w:name="direct-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actor_id</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total_present</w:t>
      </w:r>
      <w:r>
        <w:br/>
      </w:r>
      <w:r>
        <w:rPr>
          <w:rStyle w:val="KeywordTok"/>
        </w:rPr>
        <w:t xml:space="preserve">-</w:t>
      </w:r>
      <w:r>
        <w:rPr>
          <w:rStyle w:val="AttributeTok"/>
        </w:rPr>
        <w:t xml:space="preserve"> total_excused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26"/>
    <w:bookmarkStart w:id="127" w:name="induced-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total_present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total_present</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members present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total_present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total_excused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total_excused</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excused absences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total_excused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27"/>
    <w:bookmarkEnd w:id="128"/>
    <w:bookmarkEnd w:id="129"/>
    <w:bookmarkStart w:id="139" w:name="class-individualattendance"/>
    <w:p>
      <w:pPr>
        <w:pStyle w:val="Heading1"/>
      </w:pPr>
      <w:r>
        <w:t xml:space="preserve">Class: IndividualAttendance</w:t>
      </w:r>
    </w:p>
    <w:p>
      <w:pPr>
        <w:pStyle w:val="FirstParagraph"/>
      </w:pPr>
      <w:r>
        <w:rPr>
          <w:iCs/>
          <w:i/>
        </w:rPr>
        <w:t xml:space="preserve">[en] Individual attendance record for a specific person.</w:t>
      </w:r>
    </w:p>
    <w:p>
      <w:pPr>
        <w:pStyle w:val="BodyText"/>
      </w:pPr>
      <w:r>
        <w:rPr>
          <w:iCs/>
          <w:i/>
        </w:rPr>
        <w:t xml:space="preserve">[de] Einzelne Anwesenheitsfeststellung für eine bestimmte Person.</w:t>
      </w:r>
    </w:p>
    <w:p>
      <w:pPr>
        <w:pStyle w:val="BodyText"/>
      </w:pPr>
      <w:r>
        <w:t xml:space="preserve">__</w:t>
      </w:r>
    </w:p>
    <w:p>
      <w:pPr>
        <w:pStyle w:val="BodyText"/>
      </w:pPr>
      <w:r>
        <w:t xml:space="preserve">URI:</w:t>
      </w:r>
      <w:r>
        <w:t xml:space="preserve"> </w:t>
      </w:r>
      <w:hyperlink r:id="rId130">
        <w:r>
          <w:rPr>
            <w:rStyle w:val="Hyperlink"/>
          </w:rPr>
          <w:t xml:space="preserve">ops:IndividualAttendance</w:t>
        </w:r>
      </w:hyperlink>
    </w:p>
    <w:p>
      <w:pPr>
        <w:pStyle w:val="SourceCode"/>
      </w:pPr>
      <w:r>
        <w:rPr>
          <w:rStyle w:val="VerbatimChar"/>
        </w:rPr>
        <w:t xml:space="preserve"> classDiagram</w:t>
      </w:r>
      <w:r>
        <w:br/>
      </w:r>
      <w:r>
        <w:rPr>
          <w:rStyle w:val="VerbatimChar"/>
        </w:rPr>
        <w:t xml:space="preserve">    class IndividualAttendance</w:t>
      </w:r>
      <w:r>
        <w:br/>
      </w:r>
      <w:r>
        <w:rPr>
          <w:rStyle w:val="VerbatimChar"/>
        </w:rPr>
        <w:t xml:space="preserve">    click IndividualAttendance href "../IndividualAttendance/"</w:t>
      </w:r>
      <w:r>
        <w:br/>
      </w:r>
      <w:r>
        <w:rPr>
          <w:rStyle w:val="VerbatimChar"/>
        </w:rPr>
        <w:t xml:space="preserve">      IndividualAttendance : actor_id</w:t>
      </w:r>
      <w:r>
        <w:br/>
      </w:r>
      <w:r>
        <w:rPr>
          <w:rStyle w:val="VerbatimChar"/>
        </w:rPr>
        <w:t xml:space="preserve">        </w:t>
      </w:r>
      <w:r>
        <w:br/>
      </w:r>
      <w:r>
        <w:rPr>
          <w:rStyle w:val="VerbatimChar"/>
        </w:rPr>
        <w:t xml:space="preserve">      IndividualAttendance : attendance_type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AttendanceTypeEnum : attendance_type</w:t>
      </w:r>
      <w:r>
        <w:br/>
      </w:r>
      <w:r>
        <w:rPr>
          <w:rStyle w:val="VerbatimChar"/>
        </w:rPr>
        <w:t xml:space="preserve">        click AttendanceTypeEnum href "../AttendanceTypeEnum/"</w:t>
      </w:r>
      <w:r>
        <w:br/>
      </w:r>
      <w:r>
        <w:rPr>
          <w:rStyle w:val="VerbatimChar"/>
        </w:rPr>
        <w:t xml:space="preserve">    </w:t>
      </w:r>
      <w:r>
        <w:br/>
      </w:r>
      <w:r>
        <w:br/>
      </w:r>
      <w:r>
        <w:rPr>
          <w:rStyle w:val="VerbatimChar"/>
        </w:rPr>
        <w:t xml:space="preserve">        </w:t>
      </w:r>
      <w:r>
        <w:br/>
      </w:r>
      <w:r>
        <w:rPr>
          <w:rStyle w:val="VerbatimChar"/>
        </w:rPr>
        <w:t xml:space="preserve">      IndividualAttendance : datetime_created</w:t>
      </w:r>
      <w:r>
        <w:br/>
      </w:r>
      <w:r>
        <w:rPr>
          <w:rStyle w:val="VerbatimChar"/>
        </w:rPr>
        <w:t xml:space="preserve">        </w:t>
      </w:r>
      <w:r>
        <w:br/>
      </w:r>
      <w:r>
        <w:rPr>
          <w:rStyle w:val="VerbatimChar"/>
        </w:rPr>
        <w:t xml:space="preserve">      IndividualAttendance : datetime_updated</w:t>
      </w:r>
      <w:r>
        <w:br/>
      </w:r>
      <w:r>
        <w:rPr>
          <w:rStyle w:val="VerbatimChar"/>
        </w:rPr>
        <w:t xml:space="preserve">        </w:t>
      </w:r>
      <w:r>
        <w:br/>
      </w:r>
      <w:r>
        <w:rPr>
          <w:rStyle w:val="VerbatimChar"/>
        </w:rPr>
        <w:t xml:space="preserve">      IndividualAttendance : id</w:t>
      </w:r>
      <w:r>
        <w:br/>
      </w:r>
      <w:r>
        <w:rPr>
          <w:rStyle w:val="VerbatimChar"/>
        </w:rPr>
        <w:t xml:space="preserve">        </w:t>
      </w:r>
      <w:r>
        <w:br/>
      </w:r>
      <w:r>
        <w:rPr>
          <w:rStyle w:val="VerbatimChar"/>
        </w:rPr>
        <w:t xml:space="preserve">      IndividualAttendance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131" w:name="slots-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attendance_type">
              <w:r>
                <w:rPr>
                  <w:rStyle w:val="Hyperlink"/>
                </w:rPr>
                <w:t xml:space="preserve">attendance_type</w:t>
              </w:r>
            </w:hyperlink>
          </w:p>
        </w:tc>
        <w:tc>
          <w:tcPr/>
          <w:p>
            <w:pPr>
              <w:pStyle w:val="Compact"/>
              <w:jc w:val="left"/>
            </w:pPr>
            <w:r>
              <w:t xml:space="preserve">0..1</w:t>
            </w:r>
            <w:r>
              <w:t xml:space="preserve"> </w:t>
            </w:r>
            <w:r>
              <w:t xml:space="preserve"> </w:t>
            </w:r>
            <w:hyperlink w:anchor="AttendanceTypeEnum">
              <w:r>
                <w:rPr>
                  <w:rStyle w:val="Hyperlink"/>
                </w:rPr>
                <w:t xml:space="preserve">AttendanceTypeEnum</w:t>
              </w:r>
            </w:hyperlink>
          </w:p>
        </w:tc>
        <w:tc>
          <w:tcPr/>
          <w:p>
            <w:pPr>
              <w:pStyle w:val="Compact"/>
              <w:jc w:val="left"/>
            </w:pPr>
            <w:r>
              <w:t xml:space="preserve">Type of individual attendance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31"/>
    <w:bookmarkStart w:id="132" w:name="usages-4"/>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attendances">
              <w:r>
                <w:rPr>
                  <w:rStyle w:val="Hyperlink"/>
                </w:rPr>
                <w:t xml:space="preserve">individual_attendances</w:t>
              </w:r>
            </w:hyperlink>
          </w:p>
        </w:tc>
        <w:tc>
          <w:tcPr/>
          <w:p>
            <w:pPr>
              <w:pStyle w:val="Compact"/>
              <w:jc w:val="left"/>
            </w:pPr>
            <w:r>
              <w:t xml:space="preserve">range</w:t>
            </w:r>
          </w:p>
        </w:tc>
        <w:tc>
          <w:tcPr/>
          <w:p>
            <w:pPr>
              <w:pStyle w:val="Compact"/>
              <w:jc w:val="left"/>
            </w:pPr>
            <w:hyperlink w:anchor="IndividualAttendance">
              <w:r>
                <w:rPr>
                  <w:rStyle w:val="Hyperlink"/>
                </w:rPr>
                <w:t xml:space="preserve">IndividualAttendance</w:t>
              </w:r>
            </w:hyperlink>
          </w:p>
        </w:tc>
      </w:tr>
    </w:tbl>
    <w:bookmarkEnd w:id="132"/>
    <w:bookmarkStart w:id="134" w:name="identifier-and-mapping-information-4"/>
    <w:p>
      <w:pPr>
        <w:pStyle w:val="Heading2"/>
      </w:pPr>
      <w:r>
        <w:t xml:space="preserve">Identifier and Mapping Information</w:t>
      </w:r>
    </w:p>
    <w:bookmarkStart w:id="133" w:name="schema-source-4"/>
    <w:p>
      <w:pPr>
        <w:pStyle w:val="Heading3"/>
      </w:pPr>
      <w:r>
        <w:t xml:space="preserve">Schema Source</w:t>
      </w:r>
    </w:p>
    <w:p>
      <w:pPr>
        <w:numPr>
          <w:ilvl w:val="0"/>
          <w:numId w:val="1028"/>
        </w:numPr>
        <w:pStyle w:val="Compact"/>
      </w:pPr>
      <w:r>
        <w:t xml:space="preserve">from schema: https://ch.paf.link/schema/operations</w:t>
      </w:r>
    </w:p>
    <w:bookmarkEnd w:id="133"/>
    <w:bookmarkEnd w:id="134"/>
    <w:bookmarkStart w:id="135" w:name="mappings-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ops:IndividualAttendance</w:t>
            </w:r>
          </w:p>
        </w:tc>
      </w:tr>
      <w:tr>
        <w:tc>
          <w:tcPr/>
          <w:p>
            <w:pPr>
              <w:pStyle w:val="Compact"/>
              <w:jc w:val="left"/>
            </w:pPr>
            <w:r>
              <w:t xml:space="preserve">native</w:t>
            </w:r>
          </w:p>
        </w:tc>
        <w:tc>
          <w:tcPr/>
          <w:p>
            <w:pPr>
              <w:pStyle w:val="Compact"/>
              <w:jc w:val="left"/>
            </w:pPr>
            <w:r>
              <w:t xml:space="preserve">ops:IndividualAttendance</w:t>
            </w:r>
          </w:p>
        </w:tc>
      </w:tr>
    </w:tbl>
    <w:bookmarkEnd w:id="135"/>
    <w:bookmarkStart w:id="138" w:name="linkml-source-4"/>
    <w:p>
      <w:pPr>
        <w:pStyle w:val="Heading2"/>
      </w:pPr>
      <w:r>
        <w:t xml:space="preserve">LinkML Source</w:t>
      </w:r>
    </w:p>
    <w:bookmarkStart w:id="136" w:name="direct-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attendance_type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36"/>
    <w:bookmarkStart w:id="137" w:name="induced-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attendance_type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individual attendance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attendance_type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attendance_type_enum</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Michel</w:t>
      </w:r>
    </w:p>
    <w:bookmarkEnd w:id="137"/>
    <w:bookmarkEnd w:id="138"/>
    <w:bookmarkEnd w:id="139"/>
    <w:bookmarkStart w:id="160" w:name="traktanden-und-beschlüsse"/>
    <w:p>
      <w:pPr>
        <w:pStyle w:val="Heading1"/>
      </w:pPr>
      <w:r>
        <w:t xml:space="preserve">Traktanden und Beschlüsse</w:t>
      </w:r>
    </w:p>
    <w:p>
      <w:pPr>
        <w:pStyle w:val="FirstParagraph"/>
      </w:pPr>
      <w:r>
        <w:t xml:space="preserve">Die Tagesordnung einer Sitzung wird durch Traktanden strukturiert. Zu jedem Traktandum können Anträge gestellt und Beschlüsse gefasst werden.</w:t>
      </w:r>
    </w:p>
    <w:bookmarkStart w:id="159" w:name="agendaitem-traktandum"/>
    <w:p>
      <w:pPr>
        <w:pStyle w:val="Heading2"/>
      </w:pPr>
      <w:r>
        <w:t xml:space="preserve">AgendaItem (Traktandum)</w:t>
      </w:r>
    </w:p>
    <w:bookmarkStart w:id="140" w:name="zweck-der-entität"/>
    <w:p>
      <w:pPr>
        <w:pStyle w:val="Heading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140"/>
    <w:bookmarkStart w:id="141" w:name="hierarchie-und-struktur-1"/>
    <w:p>
      <w:pPr>
        <w:pStyle w:val="Heading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Cs/>
          <w:b/>
        </w:rPr>
        <w:t xml:space="preserve">parent_agenda_item</w:t>
      </w:r>
      <w:r>
        <w:t xml:space="preserve"> </w:t>
      </w:r>
      <w:r>
        <w:t xml:space="preserve">abgebildet, das auf das übergeordnete Traktandum verweist.</w:t>
      </w:r>
    </w:p>
    <w:bookmarkEnd w:id="141"/>
    <w:bookmarkStart w:id="142" w:name="identifikation-und-nummerierung-2"/>
    <w:p>
      <w:pPr>
        <w:pStyle w:val="Heading3"/>
      </w:pPr>
      <w:r>
        <w:t xml:space="preserve">Identifikation und Nummerierung</w:t>
      </w:r>
    </w:p>
    <w:p>
      <w:pPr>
        <w:numPr>
          <w:ilvl w:val="0"/>
          <w:numId w:val="1029"/>
        </w:numPr>
        <w:pStyle w:val="Compact"/>
      </w:pPr>
      <w:r>
        <w:rPr>
          <w:bCs/>
          <w:b/>
        </w:rPr>
        <w:t xml:space="preserve">id</w:t>
      </w:r>
      <w:r>
        <w:t xml:space="preserve">: Eindeutiger Identifikator</w:t>
      </w:r>
    </w:p>
    <w:p>
      <w:pPr>
        <w:numPr>
          <w:ilvl w:val="0"/>
          <w:numId w:val="1029"/>
        </w:numPr>
        <w:pStyle w:val="Compact"/>
      </w:pPr>
      <w:r>
        <w:rPr>
          <w:bCs/>
          <w:b/>
        </w:rPr>
        <w:t xml:space="preserve">number</w:t>
      </w:r>
      <w:r>
        <w:t xml:space="preserve">: Traktandennummer auf der Tagesordnung (z.B.</w:t>
      </w:r>
      <w:r>
        <w:t xml:space="preserve"> </w:t>
      </w:r>
      <w:r>
        <w:t xml:space="preserve">“</w:t>
      </w:r>
      <w:r>
        <w:t xml:space="preserve">2.1</w:t>
      </w:r>
      <w:r>
        <w:t xml:space="preserve">”</w:t>
      </w:r>
      <w:r>
        <w:t xml:space="preserve">,</w:t>
      </w:r>
      <w:r>
        <w:t xml:space="preserve"> </w:t>
      </w:r>
      <w:r>
        <w:t xml:space="preserve">“</w:t>
      </w:r>
      <w:r>
        <w:t xml:space="preserve">3</w:t>
      </w:r>
      <w:r>
        <w:t xml:space="preserve">”</w:t>
      </w:r>
      <w:r>
        <w:t xml:space="preserve">)</w:t>
      </w:r>
    </w:p>
    <w:p>
      <w:pPr>
        <w:numPr>
          <w:ilvl w:val="0"/>
          <w:numId w:val="1029"/>
        </w:numPr>
        <w:pStyle w:val="Compact"/>
      </w:pPr>
      <w:r>
        <w:rPr>
          <w:bCs/>
          <w:b/>
        </w:rPr>
        <w:t xml:space="preserve">position</w:t>
      </w:r>
      <w:r>
        <w:t xml:space="preserve">: Sortierreihenfolge (für die Darstellung)</w:t>
      </w:r>
    </w:p>
    <w:p>
      <w:pPr>
        <w:numPr>
          <w:ilvl w:val="0"/>
          <w:numId w:val="1029"/>
        </w:numPr>
        <w:pStyle w:val="Compact"/>
      </w:pPr>
      <w:r>
        <w:rPr>
          <w:bCs/>
          <w:b/>
        </w:rPr>
        <w:t xml:space="preserve">title</w:t>
      </w:r>
      <w:r>
        <w:t xml:space="preserve">: Titel des Traktandums</w:t>
      </w:r>
    </w:p>
    <w:bookmarkEnd w:id="142"/>
    <w:bookmarkStart w:id="143" w:name="typen-von-agenda-items"/>
    <w:p>
      <w:pPr>
        <w:pStyle w:val="Heading3"/>
      </w:pPr>
      <w:r>
        <w:t xml:space="preserve">Typen von Agenda Items</w:t>
      </w:r>
    </w:p>
    <w:p>
      <w:pPr>
        <w:pStyle w:val="FirstParagraph"/>
      </w:pPr>
      <w:r>
        <w:t xml:space="preserve">Das Feld</w:t>
      </w:r>
      <w:r>
        <w:t xml:space="preserve"> </w:t>
      </w:r>
      <w:r>
        <w:rPr>
          <w:bCs/>
          <w:b/>
        </w:rPr>
        <w:t xml:space="preserve">agenda_item_type</w:t>
      </w:r>
      <w:r>
        <w:t xml:space="preserve"> </w:t>
      </w:r>
      <w:r>
        <w:t xml:space="preserve">unterscheidet verschiedene Arten:</w:t>
      </w:r>
    </w:p>
    <w:p>
      <w:pPr>
        <w:numPr>
          <w:ilvl w:val="0"/>
          <w:numId w:val="1030"/>
        </w:numPr>
        <w:pStyle w:val="Compact"/>
      </w:pPr>
      <w:r>
        <w:rPr>
          <w:bCs/>
          <w:b/>
        </w:rPr>
        <w:t xml:space="preserve">item</w:t>
      </w:r>
      <w:r>
        <w:t xml:space="preserve">: Ein reguläres Traktandum mit Beratung und ggf. Abstimmung</w:t>
      </w:r>
    </w:p>
    <w:p>
      <w:pPr>
        <w:numPr>
          <w:ilvl w:val="0"/>
          <w:numId w:val="1030"/>
        </w:numPr>
        <w:pStyle w:val="Compact"/>
      </w:pPr>
      <w:r>
        <w:rPr>
          <w:bCs/>
          <w:b/>
        </w:rPr>
        <w:t xml:space="preserve">item_group</w:t>
      </w:r>
      <w:r>
        <w:t xml:space="preserve">: Eine Gruppe von Traktanden (z.B.</w:t>
      </w:r>
      <w:r>
        <w:t xml:space="preserve"> </w:t>
      </w:r>
      <w:r>
        <w:t xml:space="preserve">“</w:t>
      </w:r>
      <w:r>
        <w:t xml:space="preserve">Gesetzesberatungen</w:t>
      </w:r>
      <w:r>
        <w:t xml:space="preserve">”</w:t>
      </w:r>
      <w:r>
        <w:t xml:space="preserve">)</w:t>
      </w:r>
    </w:p>
    <w:p>
      <w:pPr>
        <w:numPr>
          <w:ilvl w:val="0"/>
          <w:numId w:val="1030"/>
        </w:numPr>
        <w:pStyle w:val="Compact"/>
      </w:pPr>
      <w:r>
        <w:rPr>
          <w:bCs/>
          <w:b/>
        </w:rPr>
        <w:t xml:space="preserve">note</w:t>
      </w:r>
      <w:r>
        <w:t xml:space="preserve">: Informative Einträge ohne Abstimmung (z.B.</w:t>
      </w:r>
      <w:r>
        <w:t xml:space="preserve"> </w:t>
      </w:r>
      <w:r>
        <w:t xml:space="preserve">“</w:t>
      </w:r>
      <w:r>
        <w:t xml:space="preserve">Mitteilungen</w:t>
      </w:r>
      <w:r>
        <w:t xml:space="preserve">”</w:t>
      </w:r>
      <w:r>
        <w:t xml:space="preserve">)</w:t>
      </w:r>
    </w:p>
    <w:bookmarkEnd w:id="143"/>
    <w:bookmarkStart w:id="144" w:name="X62e39827c4b38c35cb3bf4da3e2571ff4384eb6"/>
    <w:p>
      <w:pPr>
        <w:pStyle w:val="Heading3"/>
      </w:pPr>
      <w:r>
        <w:t xml:space="preserve">Beziehung zu parlamentarischen Geschäften</w:t>
      </w:r>
    </w:p>
    <w:p>
      <w:pPr>
        <w:pStyle w:val="FirstParagraph"/>
      </w:pPr>
      <w:r>
        <w:t xml:space="preserve">Das Feld</w:t>
      </w:r>
      <w:r>
        <w:t xml:space="preserve"> </w:t>
      </w:r>
      <w:r>
        <w:rPr>
          <w:bCs/>
          <w:b/>
        </w:rPr>
        <w:t xml:space="preserve">affairs</w:t>
      </w:r>
      <w:r>
        <w:t xml:space="preserve"> </w:t>
      </w:r>
      <w:r>
        <w:t xml:space="preserve">verweist auf die zugehörigen parlamentarischen Geschäfte gemäss eCH-0295. Ein Traktandum kann sich auf mehrere Geschäfte beziehen:</w:t>
      </w:r>
    </w:p>
    <w:p>
      <w:pPr>
        <w:numPr>
          <w:ilvl w:val="0"/>
          <w:numId w:val="1031"/>
        </w:numPr>
        <w:pStyle w:val="Compact"/>
      </w:pPr>
      <w:r>
        <w:rPr>
          <w:bCs/>
          <w:b/>
        </w:rPr>
        <w:t xml:space="preserve">Einzelnes Geschäft</w:t>
      </w:r>
      <w:r>
        <w:t xml:space="preserve">: Ein Traktandum behandelt eine spezifische Vorlage</w:t>
      </w:r>
    </w:p>
    <w:p>
      <w:pPr>
        <w:numPr>
          <w:ilvl w:val="0"/>
          <w:numId w:val="1031"/>
        </w:numPr>
        <w:pStyle w:val="Compact"/>
      </w:pPr>
      <w:r>
        <w:rPr>
          <w:bCs/>
          <w:b/>
        </w:rPr>
        <w:t xml:space="preserve">Mehrere Geschäfte</w:t>
      </w:r>
      <w:r>
        <w:t xml:space="preserve">: Ein Traktandum fasst zusammenhängende Geschäfte zusammen</w:t>
      </w:r>
    </w:p>
    <w:p>
      <w:pPr>
        <w:numPr>
          <w:ilvl w:val="0"/>
          <w:numId w:val="1031"/>
        </w:numPr>
        <w:pStyle w:val="Compact"/>
      </w:pPr>
      <w:r>
        <w:rPr>
          <w:bCs/>
          <w:b/>
        </w:rPr>
        <w:t xml:space="preserve">Kein Geschäft</w:t>
      </w:r>
      <w:r>
        <w:t xml:space="preserve">: Administrative Traktanden (z.B.</w:t>
      </w:r>
      <w:r>
        <w:t xml:space="preserve"> </w:t>
      </w:r>
      <w:r>
        <w:t xml:space="preserve">“</w:t>
      </w:r>
      <w:r>
        <w:t xml:space="preserve">Genehmigung des Protokolls</w:t>
      </w:r>
      <w:r>
        <w:t xml:space="preserve">”</w:t>
      </w:r>
      <w:r>
        <w:t xml:space="preserve">)</w:t>
      </w:r>
    </w:p>
    <w:p>
      <w:pPr>
        <w:pStyle w:val="FirstParagraph"/>
      </w:pPr>
      <w:r>
        <w:rPr>
          <w:bCs/>
          <w:b/>
        </w:rPr>
        <w:t xml:space="preserve">Beispiel:</w:t>
      </w:r>
      <w:r>
        <w:t xml:space="preserve"> </w:t>
      </w:r>
      <w:r>
        <w:t xml:space="preserve">Das Traktandum</w:t>
      </w:r>
      <w:r>
        <w:t xml:space="preserve"> </w:t>
      </w:r>
      <w:r>
        <w:t xml:space="preserve">“</w:t>
      </w:r>
      <w:r>
        <w:t xml:space="preserve">Energiegesetz - Schlussabstimmung</w:t>
      </w:r>
      <w:r>
        <w:t xml:space="preserve">”</w:t>
      </w:r>
      <w:r>
        <w:t xml:space="preserve"> </w:t>
      </w:r>
      <w:r>
        <w:t xml:space="preserve">verweist auf das Geschäft</w:t>
      </w:r>
      <w:r>
        <w:t xml:space="preserve"> </w:t>
      </w:r>
      <w:r>
        <w:t xml:space="preserve">“</w:t>
      </w:r>
      <w:r>
        <w:t xml:space="preserve">23.XXX Energiegesetz</w:t>
      </w:r>
      <w:r>
        <w:t xml:space="preserve">”</w:t>
      </w:r>
      <w:r>
        <w:t xml:space="preserve"> </w:t>
      </w:r>
      <w:r>
        <w:t xml:space="preserve">in eCH-0295.</w:t>
      </w:r>
    </w:p>
    <w:bookmarkEnd w:id="144"/>
    <w:bookmarkStart w:id="145" w:name="zeitliche-planung"/>
    <w:p>
      <w:pPr>
        <w:pStyle w:val="Heading3"/>
      </w:pPr>
      <w:r>
        <w:t xml:space="preserve">Zeitliche Planung</w:t>
      </w:r>
    </w:p>
    <w:p>
      <w:pPr>
        <w:numPr>
          <w:ilvl w:val="0"/>
          <w:numId w:val="1032"/>
        </w:numPr>
        <w:pStyle w:val="Compact"/>
      </w:pPr>
      <w:r>
        <w:rPr>
          <w:bCs/>
          <w:b/>
        </w:rPr>
        <w:t xml:space="preserve">date_time</w:t>
      </w:r>
      <w:r>
        <w:t xml:space="preserve">: Geplanter Zeitpunkt der Behandlung</w:t>
      </w:r>
    </w:p>
    <w:p>
      <w:pPr>
        <w:numPr>
          <w:ilvl w:val="0"/>
          <w:numId w:val="1032"/>
        </w:numPr>
        <w:pStyle w:val="Compact"/>
      </w:pPr>
      <w:r>
        <w:rPr>
          <w:bCs/>
          <w:b/>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145"/>
    <w:bookmarkStart w:id="148" w:name="status-und-ergebnis"/>
    <w:p>
      <w:pPr>
        <w:pStyle w:val="Heading3"/>
      </w:pPr>
      <w:r>
        <w:t xml:space="preserve">Status und Ergebnis</w:t>
      </w:r>
    </w:p>
    <w:bookmarkStart w:id="146" w:name="status"/>
    <w:p>
      <w:pPr>
        <w:pStyle w:val="Heading4"/>
      </w:pPr>
      <w:r>
        <w:t xml:space="preserve">Status</w:t>
      </w:r>
    </w:p>
    <w:p>
      <w:pPr>
        <w:pStyle w:val="FirstParagraph"/>
      </w:pPr>
      <w:r>
        <w:t xml:space="preserve">Das Feld</w:t>
      </w:r>
      <w:r>
        <w:t xml:space="preserve"> </w:t>
      </w:r>
      <w:r>
        <w:rPr>
          <w:bCs/>
          <w:b/>
        </w:rPr>
        <w:t xml:space="preserve">status</w:t>
      </w:r>
      <w:r>
        <w:t xml:space="preserve"> </w:t>
      </w:r>
      <w:r>
        <w:t xml:space="preserve">zeigt den Bearbeitungsstand:</w:t>
      </w:r>
      <w:r>
        <w:t xml:space="preserve"> </w:t>
      </w:r>
      <w:r>
        <w:t xml:space="preserve">-</w:t>
      </w:r>
      <w:r>
        <w:t xml:space="preserve"> </w:t>
      </w:r>
      <w:r>
        <w:t xml:space="preserve">“</w:t>
      </w:r>
      <w:r>
        <w:t xml:space="preserve">pending</w:t>
      </w:r>
      <w:r>
        <w:t xml:space="preserve">”</w:t>
      </w:r>
      <w:r>
        <w:t xml:space="preserve">: Noch nicht behandelt</w:t>
      </w:r>
      <w:r>
        <w:t xml:space="preserve"> </w:t>
      </w:r>
      <w:r>
        <w:t xml:space="preserve">-</w:t>
      </w:r>
      <w:r>
        <w:t xml:space="preserve"> </w:t>
      </w:r>
      <w:r>
        <w:t xml:space="preserve">“</w:t>
      </w:r>
      <w:r>
        <w:t xml:space="preserve">in_progress</w:t>
      </w:r>
      <w:r>
        <w:t xml:space="preserve">”</w:t>
      </w:r>
      <w:r>
        <w:t xml:space="preserve">: Aktuell in Beratung</w:t>
      </w:r>
      <w:r>
        <w:t xml:space="preserve"> </w:t>
      </w:r>
      <w:r>
        <w:t xml:space="preserve">-</w:t>
      </w:r>
      <w:r>
        <w:t xml:space="preserve"> </w:t>
      </w:r>
      <w:r>
        <w:t xml:space="preserve">“</w:t>
      </w:r>
      <w:r>
        <w:t xml:space="preserve">completed</w:t>
      </w:r>
      <w:r>
        <w:t xml:space="preserve">”</w:t>
      </w:r>
      <w:r>
        <w:t xml:space="preserve">: Behandlung abgeschlossen</w:t>
      </w:r>
      <w:r>
        <w:t xml:space="preserve"> </w:t>
      </w:r>
      <w:r>
        <w:t xml:space="preserve">-</w:t>
      </w:r>
      <w:r>
        <w:t xml:space="preserve"> </w:t>
      </w:r>
      <w:r>
        <w:t xml:space="preserve">“</w:t>
      </w:r>
      <w:r>
        <w:t xml:space="preserve">postponed</w:t>
      </w:r>
      <w:r>
        <w:t xml:space="preserve">”</w:t>
      </w:r>
      <w:r>
        <w:t xml:space="preserve">: Vertagt auf eine spätere Sitzung</w:t>
      </w:r>
      <w:r>
        <w:t xml:space="preserve"> </w:t>
      </w:r>
      <w:r>
        <w:t xml:space="preserve">-</w:t>
      </w:r>
      <w:r>
        <w:t xml:space="preserve"> </w:t>
      </w:r>
      <w:r>
        <w:t xml:space="preserve">“</w:t>
      </w:r>
      <w:r>
        <w:t xml:space="preserve">withdrawn</w:t>
      </w:r>
      <w:r>
        <w:t xml:space="preserve">”</w:t>
      </w:r>
      <w:r>
        <w:t xml:space="preserve">: Zurückgezogen</w:t>
      </w:r>
    </w:p>
    <w:bookmarkEnd w:id="146"/>
    <w:bookmarkStart w:id="147" w:name="ergebnis"/>
    <w:p>
      <w:pPr>
        <w:pStyle w:val="Heading4"/>
      </w:pPr>
      <w:r>
        <w:t xml:space="preserve">Ergebnis</w:t>
      </w:r>
    </w:p>
    <w:p>
      <w:pPr>
        <w:pStyle w:val="FirstParagraph"/>
      </w:pPr>
      <w:r>
        <w:t xml:space="preserve">Das Feld</w:t>
      </w:r>
      <w:r>
        <w:t xml:space="preserve"> </w:t>
      </w:r>
      <w:r>
        <w:rPr>
          <w:bCs/>
          <w:b/>
        </w:rPr>
        <w:t xml:space="preserve">result</w:t>
      </w:r>
      <w:r>
        <w:t xml:space="preserve"> </w:t>
      </w:r>
      <w:r>
        <w:t xml:space="preserve">erfasst das Ergebnis der Behandlung:</w:t>
      </w:r>
      <w:r>
        <w:t xml:space="preserve"> </w:t>
      </w:r>
      <w:r>
        <w:t xml:space="preserve">-</w:t>
      </w:r>
      <w:r>
        <w:t xml:space="preserve"> </w:t>
      </w:r>
      <w:r>
        <w:t xml:space="preserve">“</w:t>
      </w:r>
      <w:r>
        <w:t xml:space="preserve">accepted</w:t>
      </w:r>
      <w:r>
        <w:t xml:space="preserve">”</w:t>
      </w:r>
      <w:r>
        <w:t xml:space="preserve">: Angenommen</w:t>
      </w:r>
      <w:r>
        <w:t xml:space="preserve"> </w:t>
      </w:r>
      <w:r>
        <w:t xml:space="preserve">-</w:t>
      </w:r>
      <w:r>
        <w:t xml:space="preserve"> </w:t>
      </w:r>
      <w:r>
        <w:t xml:space="preserve">“</w:t>
      </w:r>
      <w:r>
        <w:t xml:space="preserve">rejected</w:t>
      </w:r>
      <w:r>
        <w:t xml:space="preserve">”</w:t>
      </w:r>
      <w:r>
        <w:t xml:space="preserve">: Abgelehnt</w:t>
      </w:r>
      <w:r>
        <w:t xml:space="preserve"> </w:t>
      </w:r>
      <w:r>
        <w:t xml:space="preserve">-</w:t>
      </w:r>
      <w:r>
        <w:t xml:space="preserve"> </w:t>
      </w:r>
      <w:r>
        <w:t xml:space="preserve">“</w:t>
      </w:r>
      <w:r>
        <w:t xml:space="preserve">referred</w:t>
      </w:r>
      <w:r>
        <w:t xml:space="preserve">”</w:t>
      </w:r>
      <w:r>
        <w:t xml:space="preserve">: Zurückgewiesen (z.B. an Kommission)</w:t>
      </w:r>
      <w:r>
        <w:t xml:space="preserve"> </w:t>
      </w:r>
      <w:r>
        <w:t xml:space="preserve">-</w:t>
      </w:r>
      <w:r>
        <w:t xml:space="preserve"> </w:t>
      </w:r>
      <w:r>
        <w:t xml:space="preserve">“</w:t>
      </w:r>
      <w:r>
        <w:t xml:space="preserve">noted</w:t>
      </w:r>
      <w:r>
        <w:t xml:space="preserve">”</w:t>
      </w:r>
      <w:r>
        <w:t xml:space="preserve">: Zur Kenntnis genommen</w:t>
      </w:r>
      <w:r>
        <w:t xml:space="preserve"> </w:t>
      </w:r>
      <w:r>
        <w:t xml:space="preserve">-</w:t>
      </w:r>
      <w:r>
        <w:t xml:space="preserve"> </w:t>
      </w:r>
      <w:r>
        <w:t xml:space="preserve">“</w:t>
      </w:r>
      <w:r>
        <w:t xml:space="preserve">no_decision</w:t>
      </w:r>
      <w:r>
        <w:t xml:space="preserve">”</w:t>
      </w:r>
      <w:r>
        <w:t xml:space="preserve">: Keine Beschlussfassung</w:t>
      </w:r>
    </w:p>
    <w:bookmarkEnd w:id="147"/>
    <w:bookmarkEnd w:id="148"/>
    <w:bookmarkStart w:id="149" w:name="kategorisierung"/>
    <w:p>
      <w:pPr>
        <w:pStyle w:val="Heading3"/>
      </w:pPr>
      <w:r>
        <w:t xml:space="preserve">Kategorisierung</w:t>
      </w:r>
    </w:p>
    <w:p>
      <w:pPr>
        <w:pStyle w:val="FirstParagraph"/>
      </w:pPr>
      <w:r>
        <w:t xml:space="preserve">Das Feld</w:t>
      </w:r>
      <w:r>
        <w:t xml:space="preserve"> </w:t>
      </w:r>
      <w:r>
        <w:rPr>
          <w:bCs/>
          <w:b/>
        </w:rPr>
        <w:t xml:space="preserve">category</w:t>
      </w:r>
      <w:r>
        <w:t xml:space="preserve"> </w:t>
      </w:r>
      <w:r>
        <w:t xml:space="preserve">erlaubt die Gruppierung nach inhaltlichen Kriterien:</w:t>
      </w:r>
      <w:r>
        <w:t xml:space="preserve"> </w:t>
      </w:r>
      <w:r>
        <w:t xml:space="preserve">-</w:t>
      </w:r>
      <w:r>
        <w:t xml:space="preserve"> </w:t>
      </w:r>
      <w:r>
        <w:t xml:space="preserve">“</w:t>
      </w:r>
      <w:r>
        <w:t xml:space="preserve">Gesetzgebung</w:t>
      </w:r>
      <w:r>
        <w:t xml:space="preserve">”</w:t>
      </w:r>
      <w:r>
        <w:t xml:space="preserve"> </w:t>
      </w:r>
      <w:r>
        <w:t xml:space="preserve">-</w:t>
      </w:r>
      <w:r>
        <w:t xml:space="preserve"> </w:t>
      </w:r>
      <w:r>
        <w:t xml:space="preserve">“</w:t>
      </w:r>
      <w:r>
        <w:t xml:space="preserve">Budget und Finanzen</w:t>
      </w:r>
      <w:r>
        <w:t xml:space="preserve">”</w:t>
      </w:r>
      <w:r>
        <w:t xml:space="preserve"> </w:t>
      </w:r>
      <w:r>
        <w:t xml:space="preserve">-</w:t>
      </w:r>
      <w:r>
        <w:t xml:space="preserve"> </w:t>
      </w:r>
      <w:r>
        <w:t xml:space="preserve">“</w:t>
      </w:r>
      <w:r>
        <w:t xml:space="preserve">Interpellationen und Anfragen</w:t>
      </w:r>
      <w:r>
        <w:t xml:space="preserve">”</w:t>
      </w:r>
      <w:r>
        <w:t xml:space="preserve"> </w:t>
      </w:r>
      <w:r>
        <w:t xml:space="preserve">-</w:t>
      </w:r>
      <w:r>
        <w:t xml:space="preserve"> </w:t>
      </w:r>
      <w:r>
        <w:t xml:space="preserve">“</w:t>
      </w:r>
      <w:r>
        <w:t xml:space="preserve">Wahlen</w:t>
      </w:r>
      <w:r>
        <w:t xml:space="preserve">”</w:t>
      </w:r>
      <w:r>
        <w:t xml:space="preserve"> </w:t>
      </w:r>
      <w:r>
        <w:t xml:space="preserve">-</w:t>
      </w:r>
      <w:r>
        <w:t xml:space="preserve"> </w:t>
      </w:r>
      <w:r>
        <w:t xml:space="preserve">“</w:t>
      </w:r>
      <w:r>
        <w:t xml:space="preserve">Diverses</w:t>
      </w:r>
      <w:r>
        <w:t xml:space="preserve">”</w:t>
      </w:r>
    </w:p>
    <w:p>
      <w:pPr>
        <w:pStyle w:val="BodyText"/>
      </w:pPr>
      <w:r>
        <w:t xml:space="preserve">Diese Kategorisierung ist nicht standardisiert und kann je nach Föderaleinheit variieren.</w:t>
      </w:r>
    </w:p>
    <w:bookmarkEnd w:id="149"/>
    <w:bookmarkStart w:id="150" w:name="resolutionen-zu-traktanden"/>
    <w:p>
      <w:pPr>
        <w:pStyle w:val="Heading3"/>
      </w:pPr>
      <w:r>
        <w:t xml:space="preserve">Resolutionen zu Traktanden</w:t>
      </w:r>
    </w:p>
    <w:p>
      <w:pPr>
        <w:pStyle w:val="FirstParagraph"/>
      </w:pPr>
      <w:r>
        <w:t xml:space="preserve">Das Feld</w:t>
      </w:r>
      <w:r>
        <w:t xml:space="preserve"> </w:t>
      </w:r>
      <w:r>
        <w:rPr>
          <w:bCs/>
          <w:b/>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50"/>
    <w:bookmarkStart w:id="151" w:name="beschreibung-und-url"/>
    <w:p>
      <w:pPr>
        <w:pStyle w:val="Heading3"/>
      </w:pPr>
      <w:r>
        <w:t xml:space="preserve">Beschreibung und URL</w:t>
      </w:r>
    </w:p>
    <w:p>
      <w:pPr>
        <w:numPr>
          <w:ilvl w:val="0"/>
          <w:numId w:val="1033"/>
        </w:numPr>
        <w:pStyle w:val="Compact"/>
      </w:pPr>
      <w:r>
        <w:rPr>
          <w:bCs/>
          <w:b/>
        </w:rPr>
        <w:t xml:space="preserve">description</w:t>
      </w:r>
      <w:r>
        <w:t xml:space="preserve">: Ausführliche Beschreibung des Traktandums</w:t>
      </w:r>
    </w:p>
    <w:p>
      <w:pPr>
        <w:numPr>
          <w:ilvl w:val="0"/>
          <w:numId w:val="1033"/>
        </w:numPr>
        <w:pStyle w:val="Compact"/>
      </w:pPr>
      <w:r>
        <w:rPr>
          <w:bCs/>
          <w:b/>
        </w:rPr>
        <w:t xml:space="preserve">url</w:t>
      </w:r>
      <w:r>
        <w:t xml:space="preserve">: Array von mehrsprachigen URLs zu Sitzungsunterlagen:</w:t>
      </w:r>
    </w:p>
    <w:p>
      <w:pPr>
        <w:numPr>
          <w:ilvl w:val="1"/>
          <w:numId w:val="1034"/>
        </w:numPr>
        <w:pStyle w:val="Compact"/>
      </w:pPr>
      <w:r>
        <w:t xml:space="preserve">Botschaften und Berichte</w:t>
      </w:r>
    </w:p>
    <w:p>
      <w:pPr>
        <w:numPr>
          <w:ilvl w:val="1"/>
          <w:numId w:val="1034"/>
        </w:numPr>
        <w:pStyle w:val="Compact"/>
      </w:pPr>
      <w:r>
        <w:t xml:space="preserve">Anträge</w:t>
      </w:r>
    </w:p>
    <w:p>
      <w:pPr>
        <w:numPr>
          <w:ilvl w:val="1"/>
          <w:numId w:val="1034"/>
        </w:numPr>
        <w:pStyle w:val="Compact"/>
      </w:pPr>
      <w:r>
        <w:t xml:space="preserve">Änderungsanträge</w:t>
      </w:r>
    </w:p>
    <w:p>
      <w:pPr>
        <w:numPr>
          <w:ilvl w:val="1"/>
          <w:numId w:val="1034"/>
        </w:numPr>
        <w:pStyle w:val="Compact"/>
      </w:pPr>
      <w:r>
        <w:t xml:space="preserve">Abstimmungsergebnisse</w:t>
      </w:r>
    </w:p>
    <w:bookmarkEnd w:id="151"/>
    <w:bookmarkStart w:id="155" w:name="besonderheiten-verschiedener-verfahren"/>
    <w:p>
      <w:pPr>
        <w:pStyle w:val="Heading3"/>
      </w:pPr>
      <w:r>
        <w:t xml:space="preserve">Besonderheiten verschiedener Verfahren</w:t>
      </w:r>
    </w:p>
    <w:bookmarkStart w:id="152" w:name="gesetzgebungsverfahren"/>
    <w:p>
      <w:pPr>
        <w:pStyle w:val="Heading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52"/>
    <w:bookmarkStart w:id="153" w:name="interpellationen-und-anfragen"/>
    <w:p>
      <w:pPr>
        <w:pStyle w:val="Heading4"/>
      </w:pPr>
      <w:r>
        <w:t xml:space="preserve">Interpellationen und Anfragen</w:t>
      </w:r>
    </w:p>
    <w:p>
      <w:pPr>
        <w:numPr>
          <w:ilvl w:val="0"/>
          <w:numId w:val="1035"/>
        </w:numPr>
        <w:pStyle w:val="Compact"/>
      </w:pPr>
      <w:r>
        <w:t xml:space="preserve">Einreichung als Traktandum</w:t>
      </w:r>
    </w:p>
    <w:p>
      <w:pPr>
        <w:numPr>
          <w:ilvl w:val="0"/>
          <w:numId w:val="1035"/>
        </w:numPr>
        <w:pStyle w:val="Compact"/>
      </w:pPr>
      <w:r>
        <w:t xml:space="preserve">Antwort der Regierung</w:t>
      </w:r>
    </w:p>
    <w:p>
      <w:pPr>
        <w:numPr>
          <w:ilvl w:val="0"/>
          <w:numId w:val="1035"/>
        </w:numPr>
        <w:pStyle w:val="Compact"/>
      </w:pPr>
      <w:r>
        <w:t xml:space="preserve">Ggf. Diskussion</w:t>
      </w:r>
    </w:p>
    <w:bookmarkEnd w:id="153"/>
    <w:bookmarkStart w:id="154" w:name="wahlen"/>
    <w:p>
      <w:pPr>
        <w:pStyle w:val="Heading4"/>
      </w:pPr>
      <w:r>
        <w:t xml:space="preserve">Wahlen</w:t>
      </w:r>
    </w:p>
    <w:p>
      <w:pPr>
        <w:numPr>
          <w:ilvl w:val="0"/>
          <w:numId w:val="1036"/>
        </w:numPr>
        <w:pStyle w:val="Compact"/>
      </w:pPr>
      <w:r>
        <w:t xml:space="preserve">Wahlvorschlag als Traktandum</w:t>
      </w:r>
    </w:p>
    <w:p>
      <w:pPr>
        <w:numPr>
          <w:ilvl w:val="0"/>
          <w:numId w:val="1036"/>
        </w:numPr>
        <w:pStyle w:val="Compact"/>
      </w:pPr>
      <w:r>
        <w:t xml:space="preserve">Durchführung der Wahl</w:t>
      </w:r>
    </w:p>
    <w:p>
      <w:pPr>
        <w:numPr>
          <w:ilvl w:val="0"/>
          <w:numId w:val="1036"/>
        </w:numPr>
        <w:pStyle w:val="Compact"/>
      </w:pPr>
      <w:r>
        <w:t xml:space="preserve">Verkündung des Ergebnisses</w:t>
      </w:r>
    </w:p>
    <w:bookmarkEnd w:id="154"/>
    <w:bookmarkEnd w:id="155"/>
    <w:bookmarkStart w:id="156" w:name="verknüpfung-mit-anderen-entitäten"/>
    <w:p>
      <w:pPr>
        <w:pStyle w:val="Heading3"/>
      </w:pPr>
      <w:r>
        <w:t xml:space="preserve">Verknüpfung mit anderen Entitäten</w:t>
      </w:r>
    </w:p>
    <w:p>
      <w:pPr>
        <w:pStyle w:val="FirstParagraph"/>
      </w:pPr>
      <w:r>
        <w:t xml:space="preserve">Ein AgendaItem ist das zentrale Bindeglied zwischen:</w:t>
      </w:r>
    </w:p>
    <w:p>
      <w:pPr>
        <w:numPr>
          <w:ilvl w:val="0"/>
          <w:numId w:val="1037"/>
        </w:numPr>
        <w:pStyle w:val="Compact"/>
      </w:pPr>
      <w:r>
        <w:rPr>
          <w:bCs/>
          <w:b/>
        </w:rPr>
        <w:t xml:space="preserve">Meeting</w:t>
      </w:r>
      <w:r>
        <w:t xml:space="preserve">: Die Sitzung, in der es behandelt wird</w:t>
      </w:r>
    </w:p>
    <w:p>
      <w:pPr>
        <w:numPr>
          <w:ilvl w:val="0"/>
          <w:numId w:val="1037"/>
        </w:numPr>
        <w:pStyle w:val="Compact"/>
      </w:pPr>
      <w:r>
        <w:rPr>
          <w:bCs/>
          <w:b/>
        </w:rPr>
        <w:t xml:space="preserve">Affairs</w:t>
      </w:r>
      <w:r>
        <w:t xml:space="preserve"> </w:t>
      </w:r>
      <w:r>
        <w:t xml:space="preserve">(eCH-0295): Die inhaltlichen Geschäfte</w:t>
      </w:r>
    </w:p>
    <w:p>
      <w:pPr>
        <w:numPr>
          <w:ilvl w:val="0"/>
          <w:numId w:val="1037"/>
        </w:numPr>
        <w:pStyle w:val="Compact"/>
      </w:pPr>
      <w:r>
        <w:rPr>
          <w:bCs/>
          <w:b/>
        </w:rPr>
        <w:t xml:space="preserve">Resolution</w:t>
      </w:r>
      <w:r>
        <w:t xml:space="preserve">: Der formale Beschluss</w:t>
      </w:r>
    </w:p>
    <w:p>
      <w:pPr>
        <w:numPr>
          <w:ilvl w:val="0"/>
          <w:numId w:val="1037"/>
        </w:numPr>
        <w:pStyle w:val="Compact"/>
      </w:pPr>
      <w:r>
        <w:rPr>
          <w:bCs/>
          <w:b/>
        </w:rPr>
        <w:t xml:space="preserve">Voting</w:t>
      </w:r>
      <w:r>
        <w:t xml:space="preserve">: Die Abstimmung(en) zum Traktandum</w:t>
      </w:r>
    </w:p>
    <w:p>
      <w:pPr>
        <w:numPr>
          <w:ilvl w:val="0"/>
          <w:numId w:val="1037"/>
        </w:numPr>
        <w:pStyle w:val="Compact"/>
      </w:pPr>
      <w:r>
        <w:rPr>
          <w:bCs/>
          <w:b/>
        </w:rPr>
        <w:t xml:space="preserve">Speech</w:t>
      </w:r>
      <w:r>
        <w:t xml:space="preserve">: Voten und Wortmeldungen zum Traktandum</w:t>
      </w:r>
    </w:p>
    <w:bookmarkEnd w:id="156"/>
    <w:bookmarkStart w:id="157" w:name="anwendungsbeispiele"/>
    <w:p>
      <w:pPr>
        <w:pStyle w:val="Heading3"/>
      </w:pPr>
      <w:r>
        <w:t xml:space="preserve">Anwendungsbeispiele</w:t>
      </w:r>
    </w:p>
    <w:p>
      <w:pPr>
        <w:pStyle w:val="FirstParagraph"/>
      </w:pPr>
      <w:r>
        <w:t xml:space="preserve">…</w:t>
      </w:r>
    </w:p>
    <w:bookmarkEnd w:id="157"/>
    <w:bookmarkStart w:id="158" w:name="verwendungszwecke-2"/>
    <w:p>
      <w:pPr>
        <w:pStyle w:val="Heading3"/>
      </w:pPr>
      <w:r>
        <w:t xml:space="preserve">Verwendungszwecke</w:t>
      </w:r>
    </w:p>
    <w:p>
      <w:pPr>
        <w:numPr>
          <w:ilvl w:val="0"/>
          <w:numId w:val="1038"/>
        </w:numPr>
        <w:pStyle w:val="Compact"/>
      </w:pPr>
      <w:r>
        <w:t xml:space="preserve">Strukturierung des Sitzungsablaufs und Tagesordnung</w:t>
      </w:r>
    </w:p>
    <w:p>
      <w:pPr>
        <w:numPr>
          <w:ilvl w:val="0"/>
          <w:numId w:val="1038"/>
        </w:numPr>
        <w:pStyle w:val="Compact"/>
      </w:pPr>
      <w:r>
        <w:t xml:space="preserve">Verknüpfung zwischen Meetings und Affairs (eCH-0295)</w:t>
      </w:r>
    </w:p>
    <w:p>
      <w:pPr>
        <w:numPr>
          <w:ilvl w:val="0"/>
          <w:numId w:val="1038"/>
        </w:numPr>
        <w:pStyle w:val="Compact"/>
      </w:pPr>
      <w:r>
        <w:t xml:space="preserve">Dokumentation von Status und Ergebnis pro Traktandum</w:t>
      </w:r>
    </w:p>
    <w:p>
      <w:pPr>
        <w:numPr>
          <w:ilvl w:val="0"/>
          <w:numId w:val="1038"/>
        </w:numPr>
        <w:pStyle w:val="Compact"/>
      </w:pPr>
      <w:r>
        <w:t xml:space="preserve">Grundlage für Sitzungsprotokolle und Publikationen</w:t>
      </w:r>
    </w:p>
    <w:bookmarkEnd w:id="158"/>
    <w:bookmarkEnd w:id="159"/>
    <w:bookmarkEnd w:id="160"/>
    <w:bookmarkStart w:id="195" w:name="class-agendaitem"/>
    <w:p>
      <w:pPr>
        <w:pStyle w:val="Heading1"/>
      </w:pPr>
      <w:r>
        <w:t xml:space="preserve">Class: AgendaItem</w:t>
      </w:r>
    </w:p>
    <w:p>
      <w:pPr>
        <w:pStyle w:val="FirstParagraph"/>
      </w:pPr>
      <w:r>
        <w:rPr>
          <w:iCs/>
          <w:i/>
        </w:rPr>
        <w:t xml:space="preserve">[en] An agenda item of a meeting.</w:t>
      </w:r>
    </w:p>
    <w:p>
      <w:pPr>
        <w:pStyle w:val="BodyText"/>
      </w:pPr>
      <w:r>
        <w:rPr>
          <w:iCs/>
          <w:i/>
        </w:rPr>
        <w:t xml:space="preserve">[de] Ein Traktandum einer Sitzung.</w:t>
      </w:r>
      <w:r>
        <w:rPr>
          <w:iCs/>
          <w:i/>
        </w:rPr>
        <w:t xml:space="preserve"> </w:t>
      </w:r>
    </w:p>
    <w:p>
      <w:pPr>
        <w:pStyle w:val="BodyText"/>
      </w:pPr>
      <w:r>
        <w:t xml:space="preserve">__</w:t>
      </w:r>
    </w:p>
    <w:p>
      <w:pPr>
        <w:pStyle w:val="BodyText"/>
      </w:pPr>
      <w:r>
        <w:t xml:space="preserve">URI:</w:t>
      </w:r>
      <w:r>
        <w:t xml:space="preserve"> </w:t>
      </w:r>
      <w:hyperlink r:id="rId161">
        <w:r>
          <w:rPr>
            <w:rStyle w:val="Hyperlink"/>
          </w:rPr>
          <w:t xml:space="preserve">ops:AgendaItem</w:t>
        </w:r>
      </w:hyperlink>
    </w:p>
    <w:p>
      <w:pPr>
        <w:pStyle w:val="SourceCode"/>
      </w:pPr>
      <w:r>
        <w:rPr>
          <w:rStyle w:val="VerbatimChar"/>
        </w:rPr>
        <w:t xml:space="preserve"> classDiagram</w:t>
      </w:r>
      <w:r>
        <w:br/>
      </w:r>
      <w:r>
        <w:rPr>
          <w:rStyle w:val="VerbatimChar"/>
        </w:rPr>
        <w:t xml:space="preserve">    class AgendaItem</w:t>
      </w:r>
      <w:r>
        <w:br/>
      </w:r>
      <w:r>
        <w:rPr>
          <w:rStyle w:val="VerbatimChar"/>
        </w:rPr>
        <w:t xml:space="preserve">    click AgendaItem href "../AgendaItem/"</w:t>
      </w:r>
      <w:r>
        <w:br/>
      </w:r>
      <w:r>
        <w:rPr>
          <w:rStyle w:val="VerbatimChar"/>
        </w:rPr>
        <w:t xml:space="preserve">      AgendaItem : affair_id</w:t>
      </w:r>
      <w:r>
        <w:br/>
      </w:r>
      <w:r>
        <w:rPr>
          <w:rStyle w:val="VerbatimChar"/>
        </w:rPr>
        <w:t xml:space="preserve">        </w:t>
      </w:r>
      <w:r>
        <w:br/>
      </w:r>
      <w:r>
        <w:rPr>
          <w:rStyle w:val="VerbatimChar"/>
        </w:rPr>
        <w:t xml:space="preserve">      AgendaItem : agenda_item_category</w:t>
      </w:r>
      <w:r>
        <w:br/>
      </w:r>
      <w:r>
        <w:rPr>
          <w:rStyle w:val="VerbatimChar"/>
        </w:rPr>
        <w:t xml:space="preserve">        </w:t>
      </w:r>
      <w:r>
        <w:br/>
      </w:r>
      <w:r>
        <w:rPr>
          <w:rStyle w:val="VerbatimChar"/>
        </w:rPr>
        <w:t xml:space="preserve">      AgendaItem : agenda_item_description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agenda_item_description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agenda_item_number</w:t>
      </w:r>
      <w:r>
        <w:br/>
      </w:r>
      <w:r>
        <w:rPr>
          <w:rStyle w:val="VerbatimChar"/>
        </w:rPr>
        <w:t xml:space="preserve">        </w:t>
      </w:r>
      <w:r>
        <w:br/>
      </w:r>
      <w:r>
        <w:rPr>
          <w:rStyle w:val="VerbatimChar"/>
        </w:rPr>
        <w:t xml:space="preserve">      AgendaItem : agenda_item_position</w:t>
      </w:r>
      <w:r>
        <w:br/>
      </w:r>
      <w:r>
        <w:rPr>
          <w:rStyle w:val="VerbatimChar"/>
        </w:rPr>
        <w:t xml:space="preserve">        </w:t>
      </w:r>
      <w:r>
        <w:br/>
      </w:r>
      <w:r>
        <w:rPr>
          <w:rStyle w:val="VerbatimChar"/>
        </w:rPr>
        <w:t xml:space="preserve">      AgendaItem : agenda_item_title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AgendaItemTypeEnum : agenda_item_type</w:t>
      </w:r>
      <w:r>
        <w:br/>
      </w:r>
      <w:r>
        <w:rPr>
          <w:rStyle w:val="VerbatimChar"/>
        </w:rPr>
        <w:t xml:space="preserve">        click AgendaItemTypeEnum href "../AgendaItemTypeEnum/"</w:t>
      </w:r>
      <w:r>
        <w:br/>
      </w:r>
      <w:r>
        <w:rPr>
          <w:rStyle w:val="VerbatimChar"/>
        </w:rPr>
        <w:t xml:space="preserve">    </w:t>
      </w:r>
      <w:r>
        <w:br/>
      </w:r>
      <w:r>
        <w:br/>
      </w:r>
      <w:r>
        <w:rPr>
          <w:rStyle w:val="VerbatimChar"/>
        </w:rPr>
        <w:t xml:space="preserve">        </w:t>
      </w:r>
      <w:r>
        <w:br/>
      </w:r>
      <w:r>
        <w:rPr>
          <w:rStyle w:val="VerbatimChar"/>
        </w:rPr>
        <w:t xml:space="preserve">      AgendaItem : datetime_begin_actual</w:t>
      </w:r>
      <w:r>
        <w:br/>
      </w:r>
      <w:r>
        <w:rPr>
          <w:rStyle w:val="VerbatimChar"/>
        </w:rPr>
        <w:t xml:space="preserve">        </w:t>
      </w:r>
      <w:r>
        <w:br/>
      </w:r>
      <w:r>
        <w:rPr>
          <w:rStyle w:val="VerbatimChar"/>
        </w:rPr>
        <w:t xml:space="preserve">      AgendaItem : datetime_begin_planned</w:t>
      </w:r>
      <w:r>
        <w:br/>
      </w:r>
      <w:r>
        <w:rPr>
          <w:rStyle w:val="VerbatimChar"/>
        </w:rPr>
        <w:t xml:space="preserve">        </w:t>
      </w:r>
      <w:r>
        <w:br/>
      </w:r>
      <w:r>
        <w:rPr>
          <w:rStyle w:val="VerbatimChar"/>
        </w:rPr>
        <w:t xml:space="preserve">      AgendaItem : datetime_created</w:t>
      </w:r>
      <w:r>
        <w:br/>
      </w:r>
      <w:r>
        <w:rPr>
          <w:rStyle w:val="VerbatimChar"/>
        </w:rPr>
        <w:t xml:space="preserve">        </w:t>
      </w:r>
      <w:r>
        <w:br/>
      </w:r>
      <w:r>
        <w:rPr>
          <w:rStyle w:val="VerbatimChar"/>
        </w:rPr>
        <w:t xml:space="preserve">      AgendaItem : datetime_updated</w:t>
      </w:r>
      <w:r>
        <w:br/>
      </w:r>
      <w:r>
        <w:rPr>
          <w:rStyle w:val="VerbatimChar"/>
        </w:rPr>
        <w:t xml:space="preserve">        </w:t>
      </w:r>
      <w:r>
        <w:br/>
      </w:r>
      <w:r>
        <w:rPr>
          <w:rStyle w:val="VerbatimChar"/>
        </w:rPr>
        <w:t xml:space="preserve">      AgendaItem : id</w:t>
      </w:r>
      <w:r>
        <w:br/>
      </w:r>
      <w:r>
        <w:rPr>
          <w:rStyle w:val="VerbatimChar"/>
        </w:rPr>
        <w:t xml:space="preserve">        </w:t>
      </w:r>
      <w:r>
        <w:br/>
      </w:r>
      <w:r>
        <w:rPr>
          <w:rStyle w:val="VerbatimChar"/>
        </w:rPr>
        <w:t xml:space="preserve">      AgendaItem : landing_page</w:t>
      </w:r>
      <w:r>
        <w:br/>
      </w:r>
      <w:r>
        <w:rPr>
          <w:rStyle w:val="VerbatimChar"/>
        </w:rPr>
        <w:t xml:space="preserve">        </w:t>
      </w:r>
      <w:r>
        <w:br/>
      </w:r>
      <w:r>
        <w:rPr>
          <w:rStyle w:val="VerbatimChar"/>
        </w:rPr>
        <w:t xml:space="preserve">      AgendaItem : leading_actor_id</w:t>
      </w:r>
      <w:r>
        <w:br/>
      </w:r>
      <w:r>
        <w:rPr>
          <w:rStyle w:val="VerbatimChar"/>
        </w:rPr>
        <w:t xml:space="preserve">        </w:t>
      </w:r>
      <w:r>
        <w:br/>
      </w:r>
      <w:r>
        <w:rPr>
          <w:rStyle w:val="VerbatimChar"/>
        </w:rPr>
        <w:t xml:space="preserve">      AgendaItem : parent_agenda_item</w:t>
      </w:r>
      <w:r>
        <w:br/>
      </w:r>
      <w:r>
        <w:rPr>
          <w:rStyle w:val="VerbatimChar"/>
        </w:rPr>
        <w:t xml:space="preserve">        </w:t>
      </w:r>
      <w:r>
        <w:br/>
      </w:r>
      <w:r>
        <w:rPr>
          <w:rStyle w:val="VerbatimChar"/>
        </w:rPr>
        <w:t xml:space="preserve">      AgendaItem : parent_meeting</w:t>
      </w:r>
      <w:r>
        <w:br/>
      </w:r>
      <w:r>
        <w:rPr>
          <w:rStyle w:val="VerbatimChar"/>
        </w:rPr>
        <w:t xml:space="preserve">        </w:t>
      </w:r>
      <w:r>
        <w:br/>
      </w:r>
      <w:r>
        <w:rPr>
          <w:rStyle w:val="VerbatimChar"/>
        </w:rPr>
        <w:t xml:space="preserve">      AgendaItem : resolution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Resolution : resolution</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AgendaItem : speaking_actor_id</w:t>
      </w:r>
      <w:r>
        <w:br/>
      </w:r>
      <w:r>
        <w:rPr>
          <w:rStyle w:val="VerbatimChar"/>
        </w:rPr>
        <w:t xml:space="preserve">        </w:t>
      </w:r>
      <w:r>
        <w:br/>
      </w:r>
      <w:r>
        <w:rPr>
          <w:rStyle w:val="VerbatimChar"/>
        </w:rPr>
        <w:t xml:space="preserve">      AgendaItem : state_id</w:t>
      </w:r>
      <w:r>
        <w:br/>
      </w:r>
      <w:r>
        <w:rPr>
          <w:rStyle w:val="VerbatimChar"/>
        </w:rPr>
        <w:t xml:space="preserve">        </w:t>
      </w:r>
      <w:r>
        <w:br/>
      </w:r>
      <w:r>
        <w:rPr>
          <w:rStyle w:val="VerbatimChar"/>
        </w:rPr>
        <w:t xml:space="preserve">      AgendaItem : state_name</w:t>
      </w:r>
      <w:r>
        <w:br/>
      </w:r>
      <w:r>
        <w:rPr>
          <w:rStyle w:val="VerbatimChar"/>
        </w:rPr>
        <w:t xml:space="preserve">        </w:t>
      </w:r>
      <w:r>
        <w:br/>
      </w:r>
      <w:r>
        <w:rPr>
          <w:rStyle w:val="VerbatimChar"/>
        </w:rPr>
        <w:t xml:space="preserve">      </w:t>
      </w:r>
    </w:p>
    <w:bookmarkStart w:id="162" w:name="slots-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agenda_item_type">
              <w:r>
                <w:rPr>
                  <w:rStyle w:val="Hyperlink"/>
                </w:rPr>
                <w:t xml:space="preserve">agenda_item_type</w:t>
              </w:r>
            </w:hyperlink>
          </w:p>
        </w:tc>
        <w:tc>
          <w:tcPr/>
          <w:p>
            <w:pPr>
              <w:pStyle w:val="Compact"/>
              <w:jc w:val="left"/>
            </w:pPr>
            <w:r>
              <w:t xml:space="preserve">0..1</w:t>
            </w:r>
            <w:r>
              <w:t xml:space="preserve"> </w:t>
            </w:r>
            <w:r>
              <w:t xml:space="preserve"> </w:t>
            </w:r>
            <w:hyperlink w:anchor="AgendaItemTypeEnum">
              <w:r>
                <w:rPr>
                  <w:rStyle w:val="Hyperlink"/>
                </w:rPr>
                <w:t xml:space="preserve">AgendaItemTypeEnum</w:t>
              </w:r>
            </w:hyperlink>
          </w:p>
        </w:tc>
        <w:tc>
          <w:tcPr/>
          <w:p>
            <w:pPr>
              <w:pStyle w:val="Compact"/>
              <w:jc w:val="left"/>
            </w:pPr>
            <w:r>
              <w:t xml:space="preserve">[en] Type of agenda item, distinguishing individual items from groups</w:t>
            </w:r>
          </w:p>
        </w:tc>
        <w:tc>
          <w:tcPr/>
          <w:p>
            <w:pPr>
              <w:pStyle w:val="Compact"/>
              <w:jc w:val="left"/>
            </w:pPr>
            <w:r>
              <w:t xml:space="preserve">direct</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Planned date and time for the start of the meeting or agenda item</w:t>
            </w:r>
          </w:p>
        </w:tc>
        <w:tc>
          <w:tcPr/>
          <w:p>
            <w:pPr>
              <w:pStyle w:val="Compact"/>
              <w:jc w:val="left"/>
            </w:pPr>
            <w:r>
              <w:t xml:space="preserve">direct</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Actual date and time for the start of the meeting or agenda item</w:t>
            </w:r>
          </w:p>
        </w:tc>
        <w:tc>
          <w:tcPr/>
          <w:p>
            <w:pPr>
              <w:pStyle w:val="Compact"/>
              <w:jc w:val="left"/>
            </w:pPr>
            <w:r>
              <w:t xml:space="preserve">direct</w:t>
            </w:r>
          </w:p>
        </w:tc>
      </w:tr>
      <w:tr>
        <w:tc>
          <w:tcPr/>
          <w:p>
            <w:pPr>
              <w:pStyle w:val="Compact"/>
              <w:jc w:val="left"/>
            </w:pPr>
            <w:hyperlink w:anchor="agenda_item_number">
              <w:r>
                <w:rPr>
                  <w:rStyle w:val="Hyperlink"/>
                </w:rPr>
                <w:t xml:space="preserve">agenda_item_number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Sequential number of the agenda item (string type to support roman numer…</w:t>
            </w:r>
          </w:p>
        </w:tc>
        <w:tc>
          <w:tcPr/>
          <w:p>
            <w:pPr>
              <w:pStyle w:val="Compact"/>
              <w:jc w:val="left"/>
            </w:pPr>
            <w:r>
              <w:t xml:space="preserve">direct</w:t>
            </w:r>
          </w:p>
        </w:tc>
      </w:tr>
      <w:tr>
        <w:tc>
          <w:tcPr/>
          <w:p>
            <w:pPr>
              <w:pStyle w:val="Compact"/>
              <w:jc w:val="left"/>
            </w:pPr>
            <w:hyperlink w:anchor="agenda_item_position">
              <w:r>
                <w:rPr>
                  <w:rStyle w:val="Hyperlink"/>
                </w:rPr>
                <w:t xml:space="preserve">agenda_item_position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Integer position of the agenda item in the meeting sequence</w:t>
            </w:r>
          </w:p>
        </w:tc>
        <w:tc>
          <w:tcPr/>
          <w:p>
            <w:pPr>
              <w:pStyle w:val="Compact"/>
              <w:jc w:val="left"/>
            </w:pPr>
            <w:r>
              <w:t xml:space="preserve">direct</w:t>
            </w:r>
          </w:p>
        </w:tc>
      </w:tr>
      <w:tr>
        <w:tc>
          <w:tcPr/>
          <w:p>
            <w:pPr>
              <w:pStyle w:val="Compact"/>
              <w:jc w:val="left"/>
            </w:pPr>
            <w:hyperlink w:anchor="leading_actor_id">
              <w:r>
                <w:rPr>
                  <w:rStyle w:val="Hyperlink"/>
                </w:rPr>
                <w:t xml:space="preserve">leading_actor_id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leading department for the agenda item</w:t>
            </w:r>
          </w:p>
        </w:tc>
        <w:tc>
          <w:tcPr/>
          <w:p>
            <w:pPr>
              <w:pStyle w:val="Compact"/>
              <w:jc w:val="left"/>
            </w:pPr>
            <w:r>
              <w:t xml:space="preserve">direct</w:t>
            </w:r>
          </w:p>
        </w:tc>
      </w:tr>
      <w:tr>
        <w:tc>
          <w:tcPr/>
          <w:p>
            <w:pPr>
              <w:pStyle w:val="Compact"/>
              <w:jc w:val="left"/>
            </w:pPr>
            <w:hyperlink w:anchor="speaking_actor_id">
              <w:r>
                <w:rPr>
                  <w:rStyle w:val="Hyperlink"/>
                </w:rPr>
                <w:t xml:space="preserve">speaking_actor_id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speaker or head of the department for the agenda item</w:t>
            </w:r>
          </w:p>
        </w:tc>
        <w:tc>
          <w:tcPr/>
          <w:p>
            <w:pPr>
              <w:pStyle w:val="Compact"/>
              <w:jc w:val="left"/>
            </w:pPr>
            <w:r>
              <w:t xml:space="preserve">direct</w:t>
            </w:r>
          </w:p>
        </w:tc>
      </w:tr>
      <w:tr>
        <w:tc>
          <w:tcPr/>
          <w:p>
            <w:pPr>
              <w:pStyle w:val="Compact"/>
              <w:jc w:val="left"/>
            </w:pPr>
            <w:hyperlink w:anchor="agenda_item_title">
              <w:r>
                <w:rPr>
                  <w:rStyle w:val="Hyperlink"/>
                </w:rPr>
                <w:t xml:space="preserve">agenda_item_title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of the agenda item</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genda_item_description">
              <w:r>
                <w:rPr>
                  <w:rStyle w:val="Hyperlink"/>
                </w:rPr>
                <w:t xml:space="preserve">agenda_item_description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Subtitle or detailed description of the agenda item</w:t>
            </w:r>
          </w:p>
        </w:tc>
        <w:tc>
          <w:tcPr/>
          <w:p>
            <w:pPr>
              <w:pStyle w:val="Compact"/>
              <w:jc w:val="left"/>
            </w:pPr>
            <w:r>
              <w:t xml:space="preserve">direct</w:t>
            </w:r>
          </w:p>
        </w:tc>
      </w:tr>
      <w:tr>
        <w:tc>
          <w:tcPr/>
          <w:p>
            <w:pPr>
              <w:pStyle w:val="Compact"/>
              <w:jc w:val="left"/>
            </w:pPr>
            <w:hyperlink w:anchor="state_id">
              <w:r>
                <w:rPr>
                  <w:rStyle w:val="Hyperlink"/>
                </w:rPr>
                <w:t xml:space="preserve">state_id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State identifier (reference to state enum or custom state)</w:t>
            </w: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genda_item_category">
              <w:r>
                <w:rPr>
                  <w:rStyle w:val="Hyperlink"/>
                </w:rPr>
                <w:t xml:space="preserve">agenda_item_category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Category for grouped agenda items (e</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resolution">
              <w:r>
                <w:rPr>
                  <w:rStyle w:val="Hyperlink"/>
                </w:rPr>
                <w:t xml:space="preserve">resolution</w:t>
              </w:r>
            </w:hyperlink>
          </w:p>
        </w:tc>
        <w:tc>
          <w:tcPr/>
          <w:p>
            <w:pPr>
              <w:pStyle w:val="Compact"/>
              <w:jc w:val="left"/>
            </w:pPr>
            <w:r>
              <w:t xml:space="preserve">0..1</w:t>
            </w:r>
            <w:r>
              <w:t xml:space="preserve"> </w:t>
            </w:r>
            <w:r>
              <w:t xml:space="preserve"> </w:t>
            </w:r>
            <w:hyperlink w:anchor="Resolution">
              <w:r>
                <w:rPr>
                  <w:rStyle w:val="Hyperlink"/>
                </w:rPr>
                <w:t xml:space="preserve">Resolution</w:t>
              </w:r>
            </w:hyperlink>
          </w:p>
        </w:tc>
        <w:tc>
          <w:tcPr/>
          <w:p>
            <w:pPr>
              <w:pStyle w:val="Compact"/>
              <w:jc w:val="left"/>
            </w:pPr>
            <w:r>
              <w:t xml:space="preserve">[en] The resolutionor decision taken on this agenda item</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62"/>
    <w:bookmarkStart w:id="163" w:name="usages-5"/>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r>
        <w:tc>
          <w:tcPr/>
          <w:p>
            <w:pPr>
              <w:pStyle w:val="Compact"/>
              <w:jc w:val="left"/>
            </w:pPr>
            <w:hyperlink w:anchor="JointDebate">
              <w:r>
                <w:rPr>
                  <w:rStyle w:val="Hyperlink"/>
                </w:rPr>
                <w:t xml:space="preserve">JointDebate</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bl>
    <w:bookmarkEnd w:id="163"/>
    <w:bookmarkStart w:id="165" w:name="identifier-and-mapping-information-5"/>
    <w:p>
      <w:pPr>
        <w:pStyle w:val="Heading2"/>
      </w:pPr>
      <w:r>
        <w:t xml:space="preserve">Identifier and Mapping Information</w:t>
      </w:r>
    </w:p>
    <w:bookmarkStart w:id="164" w:name="schema-source-5"/>
    <w:p>
      <w:pPr>
        <w:pStyle w:val="Heading3"/>
      </w:pPr>
      <w:r>
        <w:t xml:space="preserve">Schema Source</w:t>
      </w:r>
    </w:p>
    <w:p>
      <w:pPr>
        <w:numPr>
          <w:ilvl w:val="0"/>
          <w:numId w:val="1039"/>
        </w:numPr>
        <w:pStyle w:val="Compact"/>
      </w:pPr>
      <w:r>
        <w:t xml:space="preserve">from schema: https://ch.paf.link/schema/operations</w:t>
      </w:r>
    </w:p>
    <w:bookmarkEnd w:id="164"/>
    <w:bookmarkEnd w:id="165"/>
    <w:bookmarkStart w:id="166" w:name="mappings-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ops:AgendaItem</w:t>
            </w:r>
          </w:p>
        </w:tc>
      </w:tr>
      <w:tr>
        <w:tc>
          <w:tcPr/>
          <w:p>
            <w:pPr>
              <w:pStyle w:val="Compact"/>
              <w:jc w:val="left"/>
            </w:pPr>
            <w:r>
              <w:t xml:space="preserve">native</w:t>
            </w:r>
          </w:p>
        </w:tc>
        <w:tc>
          <w:tcPr/>
          <w:p>
            <w:pPr>
              <w:pStyle w:val="Compact"/>
              <w:jc w:val="left"/>
            </w:pPr>
            <w:r>
              <w:t xml:space="preserve">ops:AgendaItem</w:t>
            </w:r>
          </w:p>
        </w:tc>
      </w:tr>
    </w:tbl>
    <w:bookmarkEnd w:id="166"/>
    <w:bookmarkStart w:id="169" w:name="linkml-source-5"/>
    <w:p>
      <w:pPr>
        <w:pStyle w:val="Heading2"/>
      </w:pPr>
      <w:r>
        <w:t xml:space="preserve">LinkML Source</w:t>
      </w:r>
    </w:p>
    <w:bookmarkStart w:id="167" w:name="direct-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agenda_item_type</w:t>
      </w:r>
      <w:r>
        <w:br/>
      </w:r>
      <w:r>
        <w:rPr>
          <w:rStyle w:val="KeywordTok"/>
        </w:rPr>
        <w:t xml:space="preserve">-</w:t>
      </w:r>
      <w:r>
        <w:rPr>
          <w:rStyle w:val="AttributeTok"/>
        </w:rPr>
        <w:t xml:space="preserve"> datetime_begin_planned</w:t>
      </w:r>
      <w:r>
        <w:br/>
      </w:r>
      <w:r>
        <w:rPr>
          <w:rStyle w:val="KeywordTok"/>
        </w:rPr>
        <w:t xml:space="preserve">-</w:t>
      </w:r>
      <w:r>
        <w:rPr>
          <w:rStyle w:val="AttributeTok"/>
        </w:rPr>
        <w:t xml:space="preserve"> datetime_begin_actual</w:t>
      </w:r>
      <w:r>
        <w:br/>
      </w:r>
      <w:r>
        <w:rPr>
          <w:rStyle w:val="KeywordTok"/>
        </w:rPr>
        <w:t xml:space="preserve">-</w:t>
      </w:r>
      <w:r>
        <w:rPr>
          <w:rStyle w:val="AttributeTok"/>
        </w:rPr>
        <w:t xml:space="preserve"> agenda_item_number</w:t>
      </w:r>
      <w:r>
        <w:br/>
      </w:r>
      <w:r>
        <w:rPr>
          <w:rStyle w:val="KeywordTok"/>
        </w:rPr>
        <w:t xml:space="preserve">-</w:t>
      </w:r>
      <w:r>
        <w:rPr>
          <w:rStyle w:val="AttributeTok"/>
        </w:rPr>
        <w:t xml:space="preserve"> agenda_item_position</w:t>
      </w:r>
      <w:r>
        <w:br/>
      </w:r>
      <w:r>
        <w:rPr>
          <w:rStyle w:val="KeywordTok"/>
        </w:rPr>
        <w:t xml:space="preserve">-</w:t>
      </w:r>
      <w:r>
        <w:rPr>
          <w:rStyle w:val="AttributeTok"/>
        </w:rPr>
        <w:t xml:space="preserve"> leading_actor_id</w:t>
      </w:r>
      <w:r>
        <w:br/>
      </w:r>
      <w:r>
        <w:rPr>
          <w:rStyle w:val="KeywordTok"/>
        </w:rPr>
        <w:t xml:space="preserve">-</w:t>
      </w:r>
      <w:r>
        <w:rPr>
          <w:rStyle w:val="AttributeTok"/>
        </w:rPr>
        <w:t xml:space="preserve"> speaking_actor_id</w:t>
      </w:r>
      <w:r>
        <w:br/>
      </w:r>
      <w:r>
        <w:rPr>
          <w:rStyle w:val="KeywordTok"/>
        </w:rPr>
        <w:t xml:space="preserve">-</w:t>
      </w:r>
      <w:r>
        <w:rPr>
          <w:rStyle w:val="AttributeTok"/>
        </w:rPr>
        <w:t xml:space="preserve"> agenda_item_title</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agenda_item_description</w:t>
      </w:r>
      <w:r>
        <w:br/>
      </w:r>
      <w:r>
        <w:rPr>
          <w:rStyle w:val="KeywordTok"/>
        </w:rPr>
        <w:t xml:space="preserve">-</w:t>
      </w:r>
      <w:r>
        <w:rPr>
          <w:rStyle w:val="AttributeTok"/>
        </w:rPr>
        <w:t xml:space="preserve"> state_id</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agenda_item_category</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resolution</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67"/>
    <w:bookmarkStart w:id="168" w:name="induced-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agenda item, distinguishing individual items from groups.</w:t>
      </w:r>
      <w:r>
        <w:br/>
      </w:r>
      <w:r>
        <w:br/>
      </w:r>
      <w:r>
        <w:rPr>
          <w:rStyle w:val="StringTok"/>
        </w:rPr>
        <w:t xml:space="preserve">      [de] Art des Traktandums, unterscheidet Einzeltraktanden von Traktandengruppen.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agenda_item_type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agenda_item_type_enum</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date and time for the start of the meeting or agenda</w:t>
      </w:r>
      <w:r>
        <w:br/>
      </w:r>
      <w:r>
        <w:rPr>
          <w:rStyle w:val="StringTok"/>
        </w:rPr>
        <w:t xml:space="preserve">      item.</w:t>
      </w:r>
      <w:r>
        <w:br/>
      </w:r>
      <w:r>
        <w:br/>
      </w:r>
      <w:r>
        <w:rPr>
          <w:rStyle w:val="StringTok"/>
        </w:rPr>
        <w:t xml:space="preserve">      [de] Geplantes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date and time for the start of the meeting or agenda</w:t>
      </w:r>
      <w:r>
        <w:br/>
      </w:r>
      <w:r>
        <w:rPr>
          <w:rStyle w:val="StringTok"/>
        </w:rPr>
        <w:t xml:space="preserve">      item.</w:t>
      </w:r>
      <w:r>
        <w:br/>
      </w:r>
      <w:r>
        <w:br/>
      </w:r>
      <w:r>
        <w:rPr>
          <w:rStyle w:val="StringTok"/>
        </w:rPr>
        <w:t xml:space="preserve">      [de] Tatsächliches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agenda_item_number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agenda item (string type to support</w:t>
      </w:r>
      <w:r>
        <w:br/>
      </w:r>
      <w:r>
        <w:rPr>
          <w:rStyle w:val="StringTok"/>
        </w:rPr>
        <w:t xml:space="preserve">      roman numerals).</w:t>
      </w:r>
      <w:r>
        <w:br/>
      </w:r>
      <w:r>
        <w:br/>
      </w:r>
      <w:r>
        <w:rPr>
          <w:rStyle w:val="StringTok"/>
        </w:rPr>
        <w:t xml:space="preserve">      [de] Laufnummer des Traktandums (String-Typ zur Unterstützung römischer Ziffern).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agenda_item_number</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Integer position of the agenda item in the meeting sequence.</w:t>
      </w:r>
      <w:r>
        <w:br/>
      </w:r>
      <w:r>
        <w:br/>
      </w:r>
      <w:r>
        <w:rPr>
          <w:rStyle w:val="StringTok"/>
        </w:rPr>
        <w:t xml:space="preserve">      [de] Ganzzahlige Position des Traktandums in der Sitzungsreihenfolge.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leading_actor_id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leading_actor_id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leading department for the agenda item.</w:t>
      </w:r>
      <w:r>
        <w:br/>
      </w:r>
      <w:r>
        <w:br/>
      </w:r>
      <w:r>
        <w:rPr>
          <w:rStyle w:val="StringTok"/>
        </w:rPr>
        <w:t xml:space="preserve">      [de] Das federführende Departement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leading_actor_id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speaking_actor_id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speaking_actor_id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speaker or head of the department for the agenda item.</w:t>
      </w:r>
      <w:r>
        <w:br/>
      </w:r>
      <w:r>
        <w:br/>
      </w:r>
      <w:r>
        <w:rPr>
          <w:rStyle w:val="StringTok"/>
        </w:rPr>
        <w:t xml:space="preserve">      [de] Der Sprecher oder Departementsvorsteher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speaking_actor_id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of the agenda item.</w:t>
      </w:r>
      <w:r>
        <w:br/>
      </w:r>
      <w:r>
        <w:br/>
      </w:r>
      <w:r>
        <w:rPr>
          <w:rStyle w:val="StringTok"/>
        </w:rPr>
        <w:t xml:space="preserve">      [de] Titel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agenda_item_title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Subtitle or detailed description of the agenda item.</w:t>
      </w:r>
      <w:r>
        <w:br/>
      </w:r>
      <w:r>
        <w:br/>
      </w:r>
      <w:r>
        <w:rPr>
          <w:rStyle w:val="StringTok"/>
        </w:rPr>
        <w:t xml:space="preserve">      [de] Untertitel oder ausführliche Beschreibung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state_id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state_id</w:t>
      </w:r>
      <w:r>
        <w:br/>
      </w:r>
      <w:r>
        <w:rPr>
          <w:rStyle w:val="AttributeTok"/>
        </w:rPr>
        <w:t xml:space="preserve">    </w:t>
      </w:r>
      <w:r>
        <w:rPr>
          <w:rStyle w:val="FunctionTok"/>
        </w:rPr>
        <w:t xml:space="preserve">description</w:t>
      </w:r>
      <w:r>
        <w:rPr>
          <w:rStyle w:val="KeywordTok"/>
        </w:rPr>
        <w:t xml:space="preserve">:</w:t>
      </w:r>
      <w:r>
        <w:rPr>
          <w:rStyle w:val="AttributeTok"/>
        </w:rPr>
        <w:t xml:space="preserve"> State identifier (reference to state enum or custom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agenda_item_category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Category for grouped agenda items (e.g., introduction, by department,</w:t>
      </w:r>
      <w:r>
        <w:br/>
      </w:r>
      <w:r>
        <w:rPr>
          <w:rStyle w:val="StringTok"/>
        </w:rPr>
        <w:t xml:space="preserve">      technical agenda items).</w:t>
      </w:r>
      <w:r>
        <w:br/>
      </w:r>
      <w:r>
        <w:br/>
      </w:r>
      <w:r>
        <w:rPr>
          <w:rStyle w:val="StringTok"/>
        </w:rPr>
        <w:t xml:space="preserve">      [de] Kategorie für gruppierte Traktanden (z.B. Einführung, nach Departement,</w:t>
      </w:r>
      <w:r>
        <w:br/>
      </w:r>
      <w:r>
        <w:rPr>
          <w:rStyle w:val="StringTok"/>
        </w:rPr>
        <w:t xml:space="preserve">      technische Traktanden).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resolution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resolutionor decision taken on this agenda item.</w:t>
      </w:r>
      <w:r>
        <w:br/>
      </w:r>
      <w:r>
        <w:br/>
      </w:r>
      <w:r>
        <w:rPr>
          <w:rStyle w:val="StringTok"/>
        </w:rPr>
        <w:t xml:space="preserve">      [de] Die Resolution oder Entscheidung zu diesem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resolution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68"/>
    <w:bookmarkEnd w:id="169"/>
    <w:bookmarkStart w:id="194" w:name="resolution-beschluss"/>
    <w:p>
      <w:pPr>
        <w:pStyle w:val="Heading2"/>
      </w:pPr>
      <w:r>
        <w:t xml:space="preserve">Resolution (Beschluss)</w:t>
      </w:r>
    </w:p>
    <w:bookmarkStart w:id="170" w:name="zweck-der-entität-1"/>
    <w:p>
      <w:pPr>
        <w:pStyle w:val="Heading3"/>
      </w:pPr>
      <w:r>
        <w:t xml:space="preserve">Zweck der Entität</w:t>
      </w:r>
    </w:p>
    <w:p>
      <w:pPr>
        <w:pStyle w:val="FirstParagraph"/>
      </w:pPr>
      <w:r>
        <w:t xml:space="preserve">Die Resolution-Entität erfasst den formalen Beschluss zu einem Traktandum. Sie dokumentiert</w:t>
      </w:r>
      <w:r>
        <w:t xml:space="preserve"> </w:t>
      </w:r>
      <w:r>
        <w:rPr>
          <w:bCs/>
          <w:b/>
        </w:rPr>
        <w:t xml:space="preserve">was</w:t>
      </w:r>
      <w:r>
        <w:t xml:space="preserve"> </w:t>
      </w:r>
      <w:r>
        <w:t xml:space="preserve">entschieden wurde, während Voting dokumentiert</w:t>
      </w:r>
      <w:r>
        <w:t xml:space="preserve"> </w:t>
      </w:r>
      <w:r>
        <w:rPr>
          <w:bCs/>
          <w:b/>
        </w:rPr>
        <w:t xml:space="preserve">wie</w:t>
      </w:r>
      <w:r>
        <w:t xml:space="preserve"> </w:t>
      </w:r>
      <w:r>
        <w:t xml:space="preserve">(mit welchem Verfahren und Stimmenverhältnis) entschieden wurde.</w:t>
      </w:r>
    </w:p>
    <w:bookmarkEnd w:id="170"/>
    <w:bookmarkStart w:id="171" w:name="beziehung-zu-agendaitem-und-voting"/>
    <w:p>
      <w:pPr>
        <w:pStyle w:val="Heading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71"/>
    <w:bookmarkStart w:id="180" w:name="typen-von-resolutionen"/>
    <w:p>
      <w:pPr>
        <w:pStyle w:val="Heading3"/>
      </w:pPr>
      <w:r>
        <w:t xml:space="preserve">Typen von Resolutionen</w:t>
      </w:r>
    </w:p>
    <w:p>
      <w:pPr>
        <w:pStyle w:val="FirstParagraph"/>
      </w:pPr>
      <w:r>
        <w:t xml:space="preserve">Das</w:t>
      </w:r>
      <w:r>
        <w:t xml:space="preserve"> </w:t>
      </w:r>
      <w:r>
        <w:rPr>
          <w:bCs/>
          <w:b/>
        </w:rPr>
        <w:t xml:space="preserve">resolution_type</w:t>
      </w:r>
      <w:r>
        <w:t xml:space="preserve">-Feld verwendet ein kontrolliertes Vokabular:</w:t>
      </w:r>
    </w:p>
    <w:bookmarkStart w:id="172" w:name="accepted"/>
    <w:p>
      <w:pPr>
        <w:pStyle w:val="Heading4"/>
      </w:pPr>
      <w:r>
        <w:t xml:space="preserve">accepted</w:t>
      </w:r>
    </w:p>
    <w:p>
      <w:pPr>
        <w:pStyle w:val="FirstParagraph"/>
      </w:pPr>
      <w:r>
        <w:t xml:space="preserve">Das Traktandum wurde angenommen</w:t>
      </w:r>
    </w:p>
    <w:p>
      <w:pPr>
        <w:pStyle w:val="BodyText"/>
      </w:pPr>
      <w:r>
        <w:rPr>
          <w:bCs/>
          <w:b/>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72"/>
    <w:bookmarkStart w:id="173" w:name="rejected"/>
    <w:p>
      <w:pPr>
        <w:pStyle w:val="Heading4"/>
      </w:pPr>
      <w:r>
        <w:t xml:space="preserve">rejected</w:t>
      </w:r>
    </w:p>
    <w:p>
      <w:pPr>
        <w:pStyle w:val="FirstParagraph"/>
      </w:pPr>
      <w:r>
        <w:t xml:space="preserve">Das Traktandum wurde abgelehnt</w:t>
      </w:r>
    </w:p>
    <w:p>
      <w:pPr>
        <w:pStyle w:val="BodyText"/>
      </w:pPr>
      <w:r>
        <w:rPr>
          <w:bCs/>
          <w:b/>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73"/>
    <w:bookmarkStart w:id="174" w:name="referred_back"/>
    <w:p>
      <w:pPr>
        <w:pStyle w:val="Heading4"/>
      </w:pPr>
      <w:r>
        <w:t xml:space="preserve">referred_back</w:t>
      </w:r>
    </w:p>
    <w:p>
      <w:pPr>
        <w:pStyle w:val="FirstParagraph"/>
      </w:pPr>
      <w:r>
        <w:t xml:space="preserve">Rückweisung an ein anderes Gremium</w:t>
      </w:r>
    </w:p>
    <w:p>
      <w:pPr>
        <w:pStyle w:val="BodyText"/>
      </w:pPr>
      <w:r>
        <w:rPr>
          <w:bCs/>
          <w:b/>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74"/>
    <w:bookmarkStart w:id="175" w:name="noted"/>
    <w:p>
      <w:pPr>
        <w:pStyle w:val="Heading4"/>
      </w:pPr>
      <w:r>
        <w:t xml:space="preserve">noted</w:t>
      </w:r>
    </w:p>
    <w:p>
      <w:pPr>
        <w:pStyle w:val="FirstParagraph"/>
      </w:pPr>
      <w:r>
        <w:t xml:space="preserve">Zur Kenntnis genommen</w:t>
      </w:r>
    </w:p>
    <w:p>
      <w:pPr>
        <w:pStyle w:val="BodyText"/>
      </w:pPr>
      <w:r>
        <w:rPr>
          <w:bCs/>
          <w:b/>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75"/>
    <w:bookmarkStart w:id="176" w:name="postponed"/>
    <w:p>
      <w:pPr>
        <w:pStyle w:val="Heading4"/>
      </w:pPr>
      <w:r>
        <w:t xml:space="preserve">postponed</w:t>
      </w:r>
    </w:p>
    <w:p>
      <w:pPr>
        <w:pStyle w:val="FirstParagraph"/>
      </w:pPr>
      <w:r>
        <w:t xml:space="preserve">Vertagt auf später</w:t>
      </w:r>
    </w:p>
    <w:p>
      <w:pPr>
        <w:pStyle w:val="BodyText"/>
      </w:pPr>
      <w:r>
        <w:rPr>
          <w:bCs/>
          <w:b/>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76"/>
    <w:bookmarkStart w:id="177" w:name="withdrawn"/>
    <w:p>
      <w:pPr>
        <w:pStyle w:val="Heading4"/>
      </w:pPr>
      <w:r>
        <w:t xml:space="preserve">withdrawn</w:t>
      </w:r>
    </w:p>
    <w:p>
      <w:pPr>
        <w:pStyle w:val="FirstParagraph"/>
      </w:pPr>
      <w:r>
        <w:t xml:space="preserve">Zurückgezogen</w:t>
      </w:r>
    </w:p>
    <w:p>
      <w:pPr>
        <w:pStyle w:val="BodyText"/>
      </w:pPr>
      <w:r>
        <w:rPr>
          <w:bCs/>
          <w:b/>
        </w:rPr>
        <w:t xml:space="preserve">Anwendung:</w:t>
      </w:r>
      <w:r>
        <w:t xml:space="preserve"> </w:t>
      </w:r>
      <w:r>
        <w:t xml:space="preserve">- Antragsteller zieht Vorlage zurück</w:t>
      </w:r>
      <w:r>
        <w:t xml:space="preserve"> </w:t>
      </w:r>
      <w:r>
        <w:t xml:space="preserve">- Geschäft wird nicht weiterverfolgt</w:t>
      </w:r>
    </w:p>
    <w:bookmarkEnd w:id="177"/>
    <w:bookmarkStart w:id="178" w:name="amended"/>
    <w:p>
      <w:pPr>
        <w:pStyle w:val="Heading4"/>
      </w:pPr>
      <w:r>
        <w:t xml:space="preserve">amended</w:t>
      </w:r>
    </w:p>
    <w:p>
      <w:pPr>
        <w:pStyle w:val="FirstParagraph"/>
      </w:pPr>
      <w:r>
        <w:t xml:space="preserve">Mit Änderungen angenommen</w:t>
      </w:r>
    </w:p>
    <w:p>
      <w:pPr>
        <w:pStyle w:val="BodyText"/>
      </w:pPr>
      <w:r>
        <w:rPr>
          <w:bCs/>
          <w:b/>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78"/>
    <w:bookmarkStart w:id="179" w:name="no_decision"/>
    <w:p>
      <w:pPr>
        <w:pStyle w:val="Heading4"/>
      </w:pPr>
      <w:r>
        <w:t xml:space="preserve">no_decision</w:t>
      </w:r>
    </w:p>
    <w:p>
      <w:pPr>
        <w:pStyle w:val="FirstParagraph"/>
      </w:pPr>
      <w:r>
        <w:t xml:space="preserve">Kein Beschluss gefasst</w:t>
      </w:r>
    </w:p>
    <w:p>
      <w:pPr>
        <w:pStyle w:val="BodyText"/>
      </w:pPr>
      <w:r>
        <w:rPr>
          <w:bCs/>
          <w:b/>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79"/>
    <w:bookmarkEnd w:id="180"/>
    <w:bookmarkStart w:id="181" w:name="X972740da8a1b9c8d89d20143b8f9000efccb7bd"/>
    <w:p>
      <w:pPr>
        <w:pStyle w:val="Heading3"/>
      </w:pPr>
      <w:r>
        <w:t xml:space="preserve">Designentscheid: Warum separate Resolution-Entität?</w:t>
      </w:r>
    </w:p>
    <w:p>
      <w:pPr>
        <w:pStyle w:val="FirstParagraph"/>
      </w:pPr>
      <w:r>
        <w:rPr>
          <w:bCs/>
          <w:b/>
        </w:rPr>
        <w:t xml:space="preserve">Alternative wäre gewesen:</w:t>
      </w:r>
      <w:r>
        <w:t xml:space="preserve"> </w:t>
      </w:r>
      <w:r>
        <w:t xml:space="preserve">Resolution-Typ direkt im AgendaItem speichern.</w:t>
      </w:r>
    </w:p>
    <w:p>
      <w:pPr>
        <w:pStyle w:val="BodyText"/>
      </w:pPr>
      <w:r>
        <w:rPr>
          <w:bCs/>
          <w:b/>
        </w:rPr>
        <w:t xml:space="preserve">Gründe für separate Entität:</w:t>
      </w:r>
    </w:p>
    <w:p>
      <w:pPr>
        <w:numPr>
          <w:ilvl w:val="0"/>
          <w:numId w:val="1040"/>
        </w:numPr>
      </w:pPr>
      <w:r>
        <w:rPr>
          <w:bCs/>
          <w:b/>
        </w:rPr>
        <w:t xml:space="preserve">Mehrere Beschlüsse pro Traktandum</w:t>
      </w:r>
      <w:r>
        <w:t xml:space="preserve">: Ein Traktandum kann mehrere Beschlüsse haben (z.B. erst Änderungsantrag, dann Gesamtabstimmung)</w:t>
      </w:r>
    </w:p>
    <w:p>
      <w:pPr>
        <w:numPr>
          <w:ilvl w:val="0"/>
          <w:numId w:val="1040"/>
        </w:numPr>
      </w:pPr>
      <w:r>
        <w:rPr>
          <w:bCs/>
          <w:b/>
        </w:rPr>
        <w:t xml:space="preserve">Strukturierte Verknüpfung zu Votings</w:t>
      </w:r>
      <w:r>
        <w:t xml:space="preserve">: Klare 1:1-Beziehung zwischen Resolution und Voting</w:t>
      </w:r>
    </w:p>
    <w:p>
      <w:pPr>
        <w:numPr>
          <w:ilvl w:val="0"/>
          <w:numId w:val="1040"/>
        </w:numPr>
      </w:pPr>
      <w:r>
        <w:rPr>
          <w:bCs/>
          <w:b/>
        </w:rPr>
        <w:t xml:space="preserve">Mehrsprachige Beschlusstexte</w:t>
      </w:r>
      <w:r>
        <w:t xml:space="preserve">: Resolution kann ausführliche Beschlusstexte in mehreren Sprachen enthalten</w:t>
      </w:r>
    </w:p>
    <w:p>
      <w:pPr>
        <w:numPr>
          <w:ilvl w:val="0"/>
          <w:numId w:val="1040"/>
        </w:numPr>
      </w:pPr>
      <w:r>
        <w:rPr>
          <w:bCs/>
          <w:b/>
        </w:rPr>
        <w:t xml:space="preserve">Zeitliche Flexibilität</w:t>
      </w:r>
      <w:r>
        <w:t xml:space="preserve">: Resolution kann zeitlich vom AgendaItem getrennt erfasst werden</w:t>
      </w:r>
    </w:p>
    <w:bookmarkEnd w:id="181"/>
    <w:bookmarkStart w:id="182" w:name="beschlusstext"/>
    <w:p>
      <w:pPr>
        <w:pStyle w:val="Heading3"/>
      </w:pPr>
      <w:r>
        <w:t xml:space="preserve">Beschlusstext</w:t>
      </w:r>
    </w:p>
    <w:p>
      <w:pPr>
        <w:numPr>
          <w:ilvl w:val="0"/>
          <w:numId w:val="1041"/>
        </w:numPr>
        <w:pStyle w:val="Compact"/>
      </w:pPr>
      <w:r>
        <w:rPr>
          <w:bCs/>
          <w:b/>
        </w:rPr>
        <w:t xml:space="preserve">title</w:t>
      </w:r>
      <w:r>
        <w:t xml:space="preserve">: Kurze Zusammenfassung des Beschlusses</w:t>
      </w:r>
    </w:p>
    <w:p>
      <w:pPr>
        <w:numPr>
          <w:ilvl w:val="0"/>
          <w:numId w:val="1041"/>
        </w:numPr>
        <w:pStyle w:val="Compact"/>
      </w:pPr>
      <w:r>
        <w:rPr>
          <w:bCs/>
          <w:b/>
        </w:rPr>
        <w:t xml:space="preserve">description</w:t>
      </w:r>
      <w:r>
        <w:t xml:space="preserve">: Ausführlicher Beschlusstext</w:t>
      </w:r>
    </w:p>
    <w:p>
      <w:pPr>
        <w:pStyle w:val="FirstParagraph"/>
      </w:pPr>
      <w:r>
        <w:rPr>
          <w:bCs/>
          <w:b/>
        </w:rPr>
        <w:t xml:space="preserve">Beispiel:</w:t>
      </w:r>
      <w:r>
        <w:t xml:space="preserve"> </w:t>
      </w:r>
      <w:r>
        <w:t xml:space="preserve">- title:</w:t>
      </w:r>
      <w:r>
        <w:t xml:space="preserve"> </w:t>
      </w:r>
      <w:r>
        <w:t xml:space="preserve">“</w:t>
      </w:r>
      <w:r>
        <w:t xml:space="preserve">Annahme Energiegesetz</w:t>
      </w:r>
      <w:r>
        <w:t xml:space="preserve">”</w:t>
      </w:r>
      <w:r>
        <w:t xml:space="preserve"> </w:t>
      </w:r>
      <w:r>
        <w:t xml:space="preserve">- description:</w:t>
      </w:r>
      <w:r>
        <w:t xml:space="preserve"> </w:t>
      </w:r>
      <w:r>
        <w:t xml:space="preserve">“</w:t>
      </w:r>
      <w:r>
        <w:t xml:space="preserve">Der Nationalrat nimmt das Bundesgesetz über die Energiewende in der Fassung der Kommission mit 120 zu 75 Stimmen bei 5 Enthaltungen an.</w:t>
      </w:r>
      <w:r>
        <w:t xml:space="preserve">”</w:t>
      </w:r>
    </w:p>
    <w:bookmarkEnd w:id="182"/>
    <w:bookmarkStart w:id="183" w:name="verknüpfung-zur-abstimmung"/>
    <w:p>
      <w:pPr>
        <w:pStyle w:val="Heading3"/>
      </w:pPr>
      <w:r>
        <w:t xml:space="preserve">Verknüpfung zur Abstimmung</w:t>
      </w:r>
    </w:p>
    <w:p>
      <w:pPr>
        <w:pStyle w:val="FirstParagraph"/>
      </w:pPr>
      <w:r>
        <w:t xml:space="preserve">Das Feld</w:t>
      </w:r>
      <w:r>
        <w:t xml:space="preserve"> </w:t>
      </w:r>
      <w:r>
        <w:rPr>
          <w:bCs/>
          <w:b/>
        </w:rPr>
        <w:t xml:space="preserve">voting_id</w:t>
      </w:r>
      <w:r>
        <w:t xml:space="preserve"> </w:t>
      </w:r>
      <w:r>
        <w:t xml:space="preserve">verweist auf das zugehörige Voting, das die Abstimmungsdetails enthält:</w:t>
      </w:r>
    </w:p>
    <w:p>
      <w:pPr>
        <w:numPr>
          <w:ilvl w:val="0"/>
          <w:numId w:val="1042"/>
        </w:numPr>
        <w:pStyle w:val="Compact"/>
      </w:pPr>
      <w:r>
        <w:t xml:space="preserve">Stimmenverhältnis</w:t>
      </w:r>
    </w:p>
    <w:p>
      <w:pPr>
        <w:numPr>
          <w:ilvl w:val="0"/>
          <w:numId w:val="1042"/>
        </w:numPr>
        <w:pStyle w:val="Compact"/>
      </w:pPr>
      <w:r>
        <w:t xml:space="preserve">Abstimmungsverfahren</w:t>
      </w:r>
    </w:p>
    <w:p>
      <w:pPr>
        <w:numPr>
          <w:ilvl w:val="0"/>
          <w:numId w:val="1042"/>
        </w:numPr>
        <w:pStyle w:val="Compact"/>
      </w:pPr>
      <w:r>
        <w:t xml:space="preserve">Einzelstimmen (bei namentlichen Abstimmungen)</w:t>
      </w:r>
    </w:p>
    <w:p>
      <w:pPr>
        <w:pStyle w:val="FirstParagraph"/>
      </w:pPr>
      <w:r>
        <w:rPr>
          <w:bCs/>
          <w:b/>
        </w:rPr>
        <w:t xml:space="preserve">Nicht alle Resolutions haben ein Voting:</w:t>
      </w:r>
      <w:r>
        <w:t xml:space="preserve"> </w:t>
      </w:r>
      <w:r>
        <w:t xml:space="preserve">-</w:t>
      </w:r>
      <w:r>
        <w:t xml:space="preserve"> </w:t>
      </w:r>
      <w:r>
        <w:t xml:space="preserve">“</w:t>
      </w:r>
      <w:r>
        <w:t xml:space="preserve">Zur Kenntnis genommen</w:t>
      </w:r>
      <w:r>
        <w:t xml:space="preserve">”</w:t>
      </w:r>
      <w:r>
        <w:t xml:space="preserve"> </w:t>
      </w:r>
      <w:r>
        <w:t xml:space="preserve">erfolgt oft ohne formale Abstimmung</w:t>
      </w:r>
      <w:r>
        <w:t xml:space="preserve"> </w:t>
      </w:r>
      <w:r>
        <w:t xml:space="preserve">- Stille Annahmen</w:t>
      </w:r>
      <w:r>
        <w:t xml:space="preserve"> </w:t>
      </w:r>
      <w:r>
        <w:t xml:space="preserve">- Administrativbeschlüsse</w:t>
      </w:r>
    </w:p>
    <w:bookmarkEnd w:id="183"/>
    <w:bookmarkStart w:id="184" w:name="zeitstempel"/>
    <w:p>
      <w:pPr>
        <w:pStyle w:val="Heading3"/>
      </w:pPr>
      <w:r>
        <w:t xml:space="preserve">Zeitstempel</w:t>
      </w:r>
    </w:p>
    <w:p>
      <w:pPr>
        <w:numPr>
          <w:ilvl w:val="0"/>
          <w:numId w:val="1043"/>
        </w:numPr>
        <w:pStyle w:val="Compact"/>
      </w:pPr>
      <w:r>
        <w:rPr>
          <w:bCs/>
          <w:b/>
        </w:rPr>
        <w:t xml:space="preserve">datetime_created</w:t>
      </w:r>
      <w:r>
        <w:t xml:space="preserve">: Zeitpunkt des Beschlusses</w:t>
      </w:r>
    </w:p>
    <w:p>
      <w:pPr>
        <w:numPr>
          <w:ilvl w:val="0"/>
          <w:numId w:val="1043"/>
        </w:numPr>
        <w:pStyle w:val="Compact"/>
      </w:pPr>
      <w:r>
        <w:rPr>
          <w:bCs/>
          <w:b/>
        </w:rPr>
        <w:t xml:space="preserve">datetime_updated</w:t>
      </w:r>
      <w:r>
        <w:t xml:space="preserve">: Letzte Änderung (z.B. bei Korrekturen)</w:t>
      </w:r>
    </w:p>
    <w:bookmarkEnd w:id="184"/>
    <w:bookmarkStart w:id="185" w:name="urls-und-dokumentation"/>
    <w:p>
      <w:pPr>
        <w:pStyle w:val="Heading3"/>
      </w:pPr>
      <w:r>
        <w:t xml:space="preserve">URLs und Dokumentation</w:t>
      </w:r>
    </w:p>
    <w:p>
      <w:pPr>
        <w:pStyle w:val="FirstParagraph"/>
      </w:pPr>
      <w:r>
        <w:t xml:space="preserve">Das Feld</w:t>
      </w:r>
      <w:r>
        <w:t xml:space="preserve"> </w:t>
      </w:r>
      <w:r>
        <w:rPr>
          <w:bCs/>
          <w:b/>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85"/>
    <w:bookmarkStart w:id="189" w:name="Xd5090fe232365a47f5e90c8c3c65004767f33c9"/>
    <w:p>
      <w:pPr>
        <w:pStyle w:val="Heading3"/>
      </w:pPr>
      <w:r>
        <w:t xml:space="preserve">Anwendungsfälle in verschiedenen Kontexten</w:t>
      </w:r>
    </w:p>
    <w:bookmarkStart w:id="186" w:name="gesetzgebungsverfahren-1"/>
    <w:p>
      <w:pPr>
        <w:pStyle w:val="Heading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w:t>
      </w:r>
      <w:r>
        <w:t xml:space="preserve">Eintreten</w:t>
      </w:r>
      <w:r>
        <w:t xml:space="preserve">”</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86"/>
    <w:bookmarkStart w:id="187" w:name="differenzbereinigung-zweikammersystem"/>
    <w:p>
      <w:pPr>
        <w:pStyle w:val="Heading4"/>
      </w:pPr>
      <w:r>
        <w:t xml:space="preserve">Differenzbereinigung (Zweikammersystem)</w:t>
      </w:r>
    </w:p>
    <w:p>
      <w:pPr>
        <w:numPr>
          <w:ilvl w:val="0"/>
          <w:numId w:val="1044"/>
        </w:numPr>
        <w:pStyle w:val="Compact"/>
      </w:pPr>
      <w:r>
        <w:t xml:space="preserve">Resolution</w:t>
      </w:r>
      <w:r>
        <w:t xml:space="preserve"> </w:t>
      </w:r>
      <w:r>
        <w:t xml:space="preserve">“</w:t>
      </w:r>
      <w:r>
        <w:t xml:space="preserve">Zustimmung zur Fassung des Erstrats</w:t>
      </w:r>
      <w:r>
        <w:t xml:space="preserve">”</w:t>
      </w:r>
    </w:p>
    <w:p>
      <w:pPr>
        <w:numPr>
          <w:ilvl w:val="0"/>
          <w:numId w:val="1044"/>
        </w:numPr>
        <w:pStyle w:val="Compact"/>
      </w:pPr>
      <w:r>
        <w:t xml:space="preserve">Resolution</w:t>
      </w:r>
      <w:r>
        <w:t xml:space="preserve"> </w:t>
      </w:r>
      <w:r>
        <w:t xml:space="preserve">“</w:t>
      </w:r>
      <w:r>
        <w:t xml:space="preserve">Festhalten an eigener Fassung</w:t>
      </w:r>
      <w:r>
        <w:t xml:space="preserve">”</w:t>
      </w:r>
    </w:p>
    <w:p>
      <w:pPr>
        <w:numPr>
          <w:ilvl w:val="0"/>
          <w:numId w:val="1044"/>
        </w:numPr>
        <w:pStyle w:val="Compact"/>
      </w:pPr>
      <w:r>
        <w:t xml:space="preserve">Resolution</w:t>
      </w:r>
      <w:r>
        <w:t xml:space="preserve"> </w:t>
      </w:r>
      <w:r>
        <w:t xml:space="preserve">“</w:t>
      </w:r>
      <w:r>
        <w:t xml:space="preserve">Annahme Kompromissvorschlag</w:t>
      </w:r>
      <w:r>
        <w:t xml:space="preserve">”</w:t>
      </w:r>
    </w:p>
    <w:bookmarkEnd w:id="187"/>
    <w:bookmarkStart w:id="188" w:name="kommissionsarbeit"/>
    <w:p>
      <w:pPr>
        <w:pStyle w:val="Heading4"/>
      </w:pPr>
      <w:r>
        <w:t xml:space="preserve">Kommissionsarbeit</w:t>
      </w:r>
    </w:p>
    <w:p>
      <w:pPr>
        <w:numPr>
          <w:ilvl w:val="0"/>
          <w:numId w:val="1045"/>
        </w:numPr>
        <w:pStyle w:val="Compact"/>
      </w:pPr>
      <w:r>
        <w:t xml:space="preserve">Resolution</w:t>
      </w:r>
      <w:r>
        <w:t xml:space="preserve"> </w:t>
      </w:r>
      <w:r>
        <w:t xml:space="preserve">“</w:t>
      </w:r>
      <w:r>
        <w:t xml:space="preserve">Rückweisung an Kommission mit Zusatzauftrag</w:t>
      </w:r>
      <w:r>
        <w:t xml:space="preserve">”</w:t>
      </w:r>
    </w:p>
    <w:p>
      <w:pPr>
        <w:numPr>
          <w:ilvl w:val="0"/>
          <w:numId w:val="1045"/>
        </w:numPr>
        <w:pStyle w:val="Compact"/>
      </w:pPr>
      <w:r>
        <w:t xml:space="preserve">Resolution</w:t>
      </w:r>
      <w:r>
        <w:t xml:space="preserve"> </w:t>
      </w:r>
      <w:r>
        <w:t xml:space="preserve">“</w:t>
      </w:r>
      <w:r>
        <w:t xml:space="preserve">Annahme Kommissionsbericht</w:t>
      </w:r>
      <w:r>
        <w:t xml:space="preserve">”</w:t>
      </w:r>
    </w:p>
    <w:bookmarkEnd w:id="188"/>
    <w:bookmarkEnd w:id="189"/>
    <w:bookmarkStart w:id="192" w:name="technische-überlegungen"/>
    <w:p>
      <w:pPr>
        <w:pStyle w:val="Heading3"/>
      </w:pPr>
      <w:r>
        <w:t xml:space="preserve">Technische Überlegungen</w:t>
      </w:r>
    </w:p>
    <w:bookmarkStart w:id="190" w:name="granularität"/>
    <w:p>
      <w:pPr>
        <w:pStyle w:val="Heading4"/>
      </w:pPr>
      <w:r>
        <w:t xml:space="preserve">Granularität</w:t>
      </w:r>
    </w:p>
    <w:p>
      <w:pPr>
        <w:pStyle w:val="FirstParagraph"/>
      </w:pPr>
      <w:r>
        <w:t xml:space="preserve">Die Granularität der Resolution-Erfassung variiert:</w:t>
      </w:r>
      <w:r>
        <w:t xml:space="preserve"> </w:t>
      </w:r>
      <w:r>
        <w:t xml:space="preserve">-</w:t>
      </w:r>
      <w:r>
        <w:t xml:space="preserve"> </w:t>
      </w:r>
      <w:r>
        <w:rPr>
          <w:bCs/>
          <w:b/>
        </w:rPr>
        <w:t xml:space="preserve">Detailliert</w:t>
      </w:r>
      <w:r>
        <w:t xml:space="preserve">: Jede Einzelabstimmung erhält eigene Resolution</w:t>
      </w:r>
      <w:r>
        <w:t xml:space="preserve"> </w:t>
      </w:r>
      <w:r>
        <w:t xml:space="preserve">-</w:t>
      </w:r>
      <w:r>
        <w:t xml:space="preserve"> </w:t>
      </w:r>
      <w:r>
        <w:rPr>
          <w:bCs/>
          <w:b/>
        </w:rPr>
        <w:t xml:space="preserve">Aggregiert</w:t>
      </w:r>
      <w:r>
        <w:t xml:space="preserve">: Nur finaler Beschluss wird erfasst</w:t>
      </w:r>
    </w:p>
    <w:p>
      <w:pPr>
        <w:pStyle w:val="BodyText"/>
      </w:pPr>
      <w:r>
        <w:t xml:space="preserve">Der Standard erlaubt beide Ansätze.</w:t>
      </w:r>
    </w:p>
    <w:bookmarkEnd w:id="190"/>
    <w:bookmarkStart w:id="191" w:name="mehrsprachigkeit"/>
    <w:p>
      <w:pPr>
        <w:pStyle w:val="Heading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191"/>
    <w:bookmarkEnd w:id="192"/>
    <w:bookmarkStart w:id="193" w:name="verwendungszwecke-3"/>
    <w:p>
      <w:pPr>
        <w:pStyle w:val="Heading3"/>
      </w:pPr>
      <w:r>
        <w:t xml:space="preserve">Verwendungszwecke</w:t>
      </w:r>
    </w:p>
    <w:p>
      <w:pPr>
        <w:numPr>
          <w:ilvl w:val="0"/>
          <w:numId w:val="1046"/>
        </w:numPr>
        <w:pStyle w:val="Compact"/>
      </w:pPr>
      <w:r>
        <w:rPr>
          <w:bCs/>
          <w:b/>
        </w:rPr>
        <w:t xml:space="preserve">Offizielle Dokumentation</w:t>
      </w:r>
      <w:r>
        <w:t xml:space="preserve">: Was wurde entschieden?</w:t>
      </w:r>
    </w:p>
    <w:p>
      <w:pPr>
        <w:numPr>
          <w:ilvl w:val="0"/>
          <w:numId w:val="1046"/>
        </w:numPr>
        <w:pStyle w:val="Compact"/>
      </w:pPr>
      <w:r>
        <w:rPr>
          <w:bCs/>
          <w:b/>
        </w:rPr>
        <w:t xml:space="preserve">Rechtliche Verbindlichkeit</w:t>
      </w:r>
      <w:r>
        <w:t xml:space="preserve">: Formaler Beschlussnachweis</w:t>
      </w:r>
    </w:p>
    <w:p>
      <w:pPr>
        <w:numPr>
          <w:ilvl w:val="0"/>
          <w:numId w:val="1046"/>
        </w:numPr>
        <w:pStyle w:val="Compact"/>
      </w:pPr>
      <w:r>
        <w:rPr>
          <w:bCs/>
          <w:b/>
        </w:rPr>
        <w:t xml:space="preserve">Öffentliche Information</w:t>
      </w:r>
      <w:r>
        <w:t xml:space="preserve">: Verständliche Zusammenfassung komplexer Abstimmungen</w:t>
      </w:r>
    </w:p>
    <w:p>
      <w:pPr>
        <w:numPr>
          <w:ilvl w:val="0"/>
          <w:numId w:val="1046"/>
        </w:numPr>
        <w:pStyle w:val="Compact"/>
      </w:pPr>
      <w:r>
        <w:rPr>
          <w:bCs/>
          <w:b/>
        </w:rPr>
        <w:t xml:space="preserve">Geschäftsführung</w:t>
      </w:r>
      <w:r>
        <w:t xml:space="preserve">: Nachverfolgung von Beschlüssen und deren Umsetzung</w:t>
      </w:r>
    </w:p>
    <w:p>
      <w:pPr>
        <w:numPr>
          <w:ilvl w:val="0"/>
          <w:numId w:val="1046"/>
        </w:numPr>
        <w:pStyle w:val="Compact"/>
      </w:pPr>
      <w:r>
        <w:rPr>
          <w:bCs/>
          <w:b/>
        </w:rPr>
        <w:t xml:space="preserve">Statistische Auswertung</w:t>
      </w:r>
      <w:r>
        <w:t xml:space="preserve">: Annahme-/Ablehnungsquoten</w:t>
      </w:r>
    </w:p>
    <w:bookmarkEnd w:id="193"/>
    <w:bookmarkEnd w:id="194"/>
    <w:bookmarkEnd w:id="195"/>
    <w:bookmarkStart w:id="210" w:name="class-resolution"/>
    <w:p>
      <w:pPr>
        <w:pStyle w:val="Heading1"/>
      </w:pPr>
      <w:r>
        <w:t xml:space="preserve">Class: Resolution</w:t>
      </w:r>
    </w:p>
    <w:p>
      <w:pPr>
        <w:pStyle w:val="FirstParagraph"/>
      </w:pPr>
      <w:r>
        <w:rPr>
          <w:iCs/>
          <w:i/>
        </w:rPr>
        <w:t xml:space="preserve">[en] A resolutionor decision taken on an agenda item, including voting procedures.</w:t>
      </w:r>
    </w:p>
    <w:p>
      <w:pPr>
        <w:pStyle w:val="BodyText"/>
      </w:pPr>
      <w:r>
        <w:rPr>
          <w:iCs/>
          <w:i/>
        </w:rPr>
        <w:t xml:space="preserve">[de] Eine Resolution oder Entscheidung zu einem Traktandum, einschließlich Abstimmungsverfahren.</w:t>
      </w:r>
    </w:p>
    <w:p>
      <w:pPr>
        <w:pStyle w:val="BodyText"/>
      </w:pPr>
      <w:r>
        <w:t xml:space="preserve">__</w:t>
      </w:r>
    </w:p>
    <w:p>
      <w:pPr>
        <w:pStyle w:val="BodyText"/>
      </w:pPr>
      <w:r>
        <w:t xml:space="preserve">URI:</w:t>
      </w:r>
      <w:r>
        <w:t xml:space="preserve"> </w:t>
      </w:r>
      <w:hyperlink r:id="rId196">
        <w:r>
          <w:rPr>
            <w:rStyle w:val="Hyperlink"/>
          </w:rPr>
          <w:t xml:space="preserve">ops:Resolution</w:t>
        </w:r>
      </w:hyperlink>
    </w:p>
    <w:p>
      <w:pPr>
        <w:pStyle w:val="SourceCode"/>
      </w:pPr>
      <w:r>
        <w:rPr>
          <w:rStyle w:val="VerbatimChar"/>
        </w:rPr>
        <w:t xml:space="preserve"> classDiagram</w:t>
      </w:r>
      <w:r>
        <w:br/>
      </w:r>
      <w:r>
        <w:rPr>
          <w:rStyle w:val="VerbatimChar"/>
        </w:rPr>
        <w:t xml:space="preserve">    class Resolution</w:t>
      </w:r>
      <w:r>
        <w:br/>
      </w:r>
      <w:r>
        <w:rPr>
          <w:rStyle w:val="VerbatimChar"/>
        </w:rPr>
        <w:t xml:space="preserve">    click Resolution href "../Resolution/"</w:t>
      </w:r>
      <w:r>
        <w:br/>
      </w:r>
      <w:r>
        <w:rPr>
          <w:rStyle w:val="VerbatimChar"/>
        </w:rPr>
        <w:t xml:space="preserve">      Resolution : resolution_type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Resolution --&gt; "0..1" ResolutionTypeEnum : resolution_type</w:t>
      </w:r>
      <w:r>
        <w:br/>
      </w:r>
      <w:r>
        <w:rPr>
          <w:rStyle w:val="VerbatimChar"/>
        </w:rPr>
        <w:t xml:space="preserve">        click ResolutionTypeEnum href "../ResolutionTypeEnum/"</w:t>
      </w:r>
      <w:r>
        <w:br/>
      </w:r>
      <w:r>
        <w:rPr>
          <w:rStyle w:val="VerbatimChar"/>
        </w:rPr>
        <w:t xml:space="preserve">    </w:t>
      </w:r>
      <w:r>
        <w:br/>
      </w:r>
      <w:r>
        <w:br/>
      </w:r>
      <w:r>
        <w:rPr>
          <w:rStyle w:val="VerbatimChar"/>
        </w:rPr>
        <w:t xml:space="preserve">        </w:t>
      </w:r>
      <w:r>
        <w:br/>
      </w:r>
      <w:r>
        <w:rPr>
          <w:rStyle w:val="VerbatimChar"/>
        </w:rPr>
        <w:t xml:space="preserve">      Resolution : type_label</w:t>
      </w:r>
      <w:r>
        <w:br/>
      </w:r>
      <w:r>
        <w:rPr>
          <w:rStyle w:val="VerbatimChar"/>
        </w:rPr>
        <w:t xml:space="preserve">        </w:t>
      </w:r>
      <w:r>
        <w:br/>
      </w:r>
      <w:r>
        <w:rPr>
          <w:rStyle w:val="VerbatimChar"/>
        </w:rPr>
        <w:t xml:space="preserve">      Resolution : vote_procedures</w:t>
      </w:r>
      <w:r>
        <w:br/>
      </w:r>
      <w:r>
        <w:rPr>
          <w:rStyle w:val="VerbatimChar"/>
        </w:rPr>
        <w:t xml:space="preserve">        </w:t>
      </w:r>
      <w:r>
        <w:br/>
      </w:r>
      <w:r>
        <w:rPr>
          <w:rStyle w:val="VerbatimChar"/>
        </w:rPr>
        <w:t xml:space="preserve">      </w:t>
      </w:r>
    </w:p>
    <w:bookmarkStart w:id="197" w:name="slots-6"/>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resolution_type">
              <w:r>
                <w:rPr>
                  <w:rStyle w:val="Hyperlink"/>
                </w:rPr>
                <w:t xml:space="preserve">resolution_type</w:t>
              </w:r>
            </w:hyperlink>
          </w:p>
        </w:tc>
        <w:tc>
          <w:tcPr/>
          <w:p>
            <w:pPr>
              <w:pStyle w:val="Compact"/>
              <w:jc w:val="left"/>
            </w:pPr>
            <w:r>
              <w:t xml:space="preserve">0..1</w:t>
            </w:r>
            <w:r>
              <w:t xml:space="preserve"> </w:t>
            </w:r>
            <w:r>
              <w:t xml:space="preserve"> </w:t>
            </w:r>
            <w:hyperlink w:anchor="ResolutionTypeEnum">
              <w:r>
                <w:rPr>
                  <w:rStyle w:val="Hyperlink"/>
                </w:rPr>
                <w:t xml:space="preserve">ResolutionTypeEnum</w:t>
              </w:r>
            </w:hyperlink>
          </w:p>
        </w:tc>
        <w:tc>
          <w:tcPr/>
          <w:p>
            <w:pPr>
              <w:pStyle w:val="Compact"/>
              <w:jc w:val="left"/>
            </w:pPr>
            <w:r>
              <w:t xml:space="preserve">[en] Type of resolutiontaken on the agenda item</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e_procedures">
              <w:r>
                <w:rPr>
                  <w:rStyle w:val="Hyperlink"/>
                </w:rPr>
                <w:t xml:space="preserve">vote_procedures</w:t>
              </w:r>
            </w:hyperlink>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[en] Procedures for voting, such as secret ballot or open vote</w:t>
            </w:r>
          </w:p>
        </w:tc>
        <w:tc>
          <w:tcPr/>
          <w:p>
            <w:pPr>
              <w:pStyle w:val="Compact"/>
              <w:jc w:val="left"/>
            </w:pPr>
            <w:r>
              <w:t xml:space="preserve">direct</w:t>
            </w:r>
          </w:p>
        </w:tc>
      </w:tr>
    </w:tbl>
    <w:bookmarkEnd w:id="197"/>
    <w:bookmarkStart w:id="198" w:name="usages-6"/>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resolutions">
              <w:r>
                <w:rPr>
                  <w:rStyle w:val="Hyperlink"/>
                </w:rPr>
                <w:t xml:space="preserve">resolutions</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r>
        <w:tc>
          <w:tcPr/>
          <w:p>
            <w:pPr>
              <w:pStyle w:val="Compact"/>
              <w:jc w:val="left"/>
            </w:pPr>
            <w:hyperlink w:anchor="AgendaItem">
              <w:r>
                <w:rPr>
                  <w:rStyle w:val="Hyperlink"/>
                </w:rPr>
                <w:t xml:space="preserve">AgendaItem</w:t>
              </w:r>
            </w:hyperlink>
          </w:p>
        </w:tc>
        <w:tc>
          <w:tcPr/>
          <w:p>
            <w:pPr>
              <w:pStyle w:val="Compact"/>
              <w:jc w:val="left"/>
            </w:pPr>
            <w:hyperlink w:anchor="resolution">
              <w:r>
                <w:rPr>
                  <w:rStyle w:val="Hyperlink"/>
                </w:rPr>
                <w:t xml:space="preserve">resolution</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bl>
    <w:bookmarkEnd w:id="198"/>
    <w:bookmarkStart w:id="200" w:name="identifier-and-mapping-information-6"/>
    <w:p>
      <w:pPr>
        <w:pStyle w:val="Heading2"/>
      </w:pPr>
      <w:r>
        <w:t xml:space="preserve">Identifier and Mapping Information</w:t>
      </w:r>
    </w:p>
    <w:bookmarkStart w:id="199" w:name="schema-source-6"/>
    <w:p>
      <w:pPr>
        <w:pStyle w:val="Heading3"/>
      </w:pPr>
      <w:r>
        <w:t xml:space="preserve">Schema Source</w:t>
      </w:r>
    </w:p>
    <w:p>
      <w:pPr>
        <w:numPr>
          <w:ilvl w:val="0"/>
          <w:numId w:val="1047"/>
        </w:numPr>
        <w:pStyle w:val="Compact"/>
      </w:pPr>
      <w:r>
        <w:t xml:space="preserve">from schema: https://ch.paf.link/schema/operations</w:t>
      </w:r>
    </w:p>
    <w:bookmarkEnd w:id="199"/>
    <w:bookmarkEnd w:id="200"/>
    <w:bookmarkStart w:id="201" w:name="mappings-6"/>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ops:Resolution</w:t>
            </w:r>
          </w:p>
        </w:tc>
      </w:tr>
      <w:tr>
        <w:tc>
          <w:tcPr/>
          <w:p>
            <w:pPr>
              <w:pStyle w:val="Compact"/>
              <w:jc w:val="left"/>
            </w:pPr>
            <w:r>
              <w:t xml:space="preserve">native</w:t>
            </w:r>
          </w:p>
        </w:tc>
        <w:tc>
          <w:tcPr/>
          <w:p>
            <w:pPr>
              <w:pStyle w:val="Compact"/>
              <w:jc w:val="left"/>
            </w:pPr>
            <w:r>
              <w:t xml:space="preserve">ops:Resolution</w:t>
            </w:r>
          </w:p>
        </w:tc>
      </w:tr>
    </w:tbl>
    <w:bookmarkEnd w:id="201"/>
    <w:bookmarkStart w:id="204" w:name="linkml-source-6"/>
    <w:p>
      <w:pPr>
        <w:pStyle w:val="Heading2"/>
      </w:pPr>
      <w:r>
        <w:t xml:space="preserve">LinkML Source</w:t>
      </w:r>
    </w:p>
    <w:bookmarkStart w:id="202" w:name="direct-6"/>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resolution_type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vote_procedures</w:t>
      </w:r>
    </w:p>
    <w:bookmarkEnd w:id="202"/>
    <w:bookmarkStart w:id="203" w:name="induced-6"/>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resolution_type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resolutiontaken on the agenda item.</w:t>
      </w:r>
      <w:r>
        <w:br/>
      </w:r>
      <w:r>
        <w:br/>
      </w:r>
      <w:r>
        <w:rPr>
          <w:rStyle w:val="StringTok"/>
        </w:rPr>
        <w:t xml:space="preserve">      [de] Art der Resolution zum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resolution_type</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resolution_type_enum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vote_procedures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vote_procedures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Procedures for voting, such as secret ballot or open vote.</w:t>
      </w:r>
      <w:r>
        <w:br/>
      </w:r>
      <w:r>
        <w:br/>
      </w:r>
      <w:r>
        <w:rPr>
          <w:rStyle w:val="StringTok"/>
        </w:rPr>
        <w:t xml:space="preserve">      [de] Verfahren für die Abstimmung, wie geheime Abstimmung oder offene Abstimmung.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vote_procedures</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p>
    <w:bookmarkEnd w:id="203"/>
    <w:bookmarkEnd w:id="204"/>
    <w:bookmarkStart w:id="209" w:name="motion-anträge"/>
    <w:p>
      <w:pPr>
        <w:pStyle w:val="Heading2"/>
      </w:pPr>
      <w:r>
        <w:t xml:space="preserve">Motion (Anträge)</w:t>
      </w:r>
    </w:p>
    <w:bookmarkStart w:id="205" w:name="zweck"/>
    <w:p>
      <w:pPr>
        <w:pStyle w:val="Heading3"/>
      </w:pPr>
      <w:r>
        <w:t xml:space="preserve">Zweck</w:t>
      </w:r>
    </w:p>
    <w:p>
      <w:pPr>
        <w:pStyle w:val="FirstParagraph"/>
      </w:pPr>
      <w:r>
        <w:t xml:space="preserve">Erfasst Anträge, die während der Sitzung gestellt werden (Änderungsanträge, Verfahrensanträge, etc.).</w:t>
      </w:r>
    </w:p>
    <w:bookmarkEnd w:id="205"/>
    <w:bookmarkStart w:id="206" w:name="struktur"/>
    <w:p>
      <w:pPr>
        <w:pStyle w:val="Heading3"/>
      </w:pPr>
      <w:r>
        <w:t xml:space="preserve">Struktur</w:t>
      </w:r>
    </w:p>
    <w:p>
      <w:pPr>
        <w:numPr>
          <w:ilvl w:val="0"/>
          <w:numId w:val="1048"/>
        </w:numPr>
        <w:pStyle w:val="Compact"/>
      </w:pPr>
      <w:r>
        <w:rPr>
          <w:bCs/>
          <w:b/>
        </w:rPr>
        <w:t xml:space="preserve">motion_type</w:t>
      </w:r>
      <w:r>
        <w:t xml:space="preserve">: Art des Antrags</w:t>
      </w:r>
    </w:p>
    <w:p>
      <w:pPr>
        <w:numPr>
          <w:ilvl w:val="1"/>
          <w:numId w:val="1049"/>
        </w:numPr>
        <w:pStyle w:val="Compact"/>
      </w:pPr>
      <w:r>
        <w:rPr>
          <w:bCs/>
          <w:b/>
        </w:rPr>
        <w:t xml:space="preserve">amendment</w:t>
      </w:r>
      <w:r>
        <w:t xml:space="preserve">: Änderungsantrag zu Gesetzestext</w:t>
      </w:r>
    </w:p>
    <w:p>
      <w:pPr>
        <w:numPr>
          <w:ilvl w:val="1"/>
          <w:numId w:val="1049"/>
        </w:numPr>
        <w:pStyle w:val="Compact"/>
      </w:pPr>
      <w:r>
        <w:rPr>
          <w:bCs/>
          <w:b/>
        </w:rPr>
        <w:t xml:space="preserve">procedural</w:t>
      </w:r>
      <w:r>
        <w:t xml:space="preserve">: Verfahrensantrag (z.B. Schluss der Debatte)</w:t>
      </w:r>
    </w:p>
    <w:p>
      <w:pPr>
        <w:numPr>
          <w:ilvl w:val="1"/>
          <w:numId w:val="1049"/>
        </w:numPr>
        <w:pStyle w:val="Compact"/>
      </w:pPr>
      <w:r>
        <w:rPr>
          <w:bCs/>
          <w:b/>
        </w:rPr>
        <w:t xml:space="preserve">referral</w:t>
      </w:r>
      <w:r>
        <w:t xml:space="preserve">: Rückweisungsantrag</w:t>
      </w:r>
    </w:p>
    <w:p>
      <w:pPr>
        <w:numPr>
          <w:ilvl w:val="1"/>
          <w:numId w:val="1049"/>
        </w:numPr>
        <w:pStyle w:val="Compact"/>
      </w:pPr>
      <w:r>
        <w:rPr>
          <w:bCs/>
          <w:b/>
        </w:rPr>
        <w:t xml:space="preserve">other</w:t>
      </w:r>
      <w:r>
        <w:t xml:space="preserve">: Sonstige Anträge</w:t>
      </w:r>
    </w:p>
    <w:p>
      <w:pPr>
        <w:numPr>
          <w:ilvl w:val="0"/>
          <w:numId w:val="1048"/>
        </w:numPr>
        <w:pStyle w:val="Compact"/>
      </w:pPr>
      <w:r>
        <w:rPr>
          <w:bCs/>
          <w:b/>
        </w:rPr>
        <w:t xml:space="preserve">title</w:t>
      </w:r>
      <w:r>
        <w:t xml:space="preserve">: Kurztitel des Antrags</w:t>
      </w:r>
    </w:p>
    <w:p>
      <w:pPr>
        <w:numPr>
          <w:ilvl w:val="0"/>
          <w:numId w:val="1048"/>
        </w:numPr>
        <w:pStyle w:val="Compact"/>
      </w:pPr>
      <w:r>
        <w:rPr>
          <w:bCs/>
          <w:b/>
        </w:rPr>
        <w:t xml:space="preserve">description</w:t>
      </w:r>
      <w:r>
        <w:t xml:space="preserve">: Vollständiger Antragstext</w:t>
      </w:r>
    </w:p>
    <w:p>
      <w:pPr>
        <w:numPr>
          <w:ilvl w:val="0"/>
          <w:numId w:val="1048"/>
        </w:numPr>
        <w:pStyle w:val="Compact"/>
      </w:pPr>
      <w:r>
        <w:rPr>
          <w:bCs/>
          <w:b/>
        </w:rPr>
        <w:t xml:space="preserve">proposer_person_id</w:t>
      </w:r>
      <w:r>
        <w:t xml:space="preserve">: Antragsteller/in</w:t>
      </w:r>
    </w:p>
    <w:p>
      <w:pPr>
        <w:numPr>
          <w:ilvl w:val="0"/>
          <w:numId w:val="1048"/>
        </w:numPr>
        <w:pStyle w:val="Compact"/>
      </w:pPr>
      <w:r>
        <w:rPr>
          <w:bCs/>
          <w:b/>
        </w:rPr>
        <w:t xml:space="preserve">seconder_person_id</w:t>
      </w:r>
      <w:r>
        <w:t xml:space="preserve">: Mitstimmende (falls erforderlich)</w:t>
      </w:r>
    </w:p>
    <w:p>
      <w:pPr>
        <w:numPr>
          <w:ilvl w:val="0"/>
          <w:numId w:val="1048"/>
        </w:numPr>
        <w:pStyle w:val="Compact"/>
      </w:pPr>
      <w:r>
        <w:rPr>
          <w:bCs/>
          <w:b/>
        </w:rPr>
        <w:t xml:space="preserve">result</w:t>
      </w:r>
      <w:r>
        <w:t xml:space="preserve">: Ergebnis (accepted, rejected, withdrawn)</w:t>
      </w:r>
    </w:p>
    <w:bookmarkEnd w:id="206"/>
    <w:bookmarkStart w:id="207" w:name="designentscheid"/>
    <w:p>
      <w:pPr>
        <w:pStyle w:val="Heading3"/>
      </w:pPr>
      <w:r>
        <w:t xml:space="preserve">Designentscheid</w:t>
      </w:r>
    </w:p>
    <w:p>
      <w:pPr>
        <w:pStyle w:val="FirstParagraph"/>
      </w:pPr>
      <w:r>
        <w:rPr>
          <w:bCs/>
          <w:b/>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207"/>
    <w:bookmarkStart w:id="208" w:name="anwendung"/>
    <w:p>
      <w:pPr>
        <w:pStyle w:val="Heading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208"/>
    <w:bookmarkEnd w:id="209"/>
    <w:bookmarkEnd w:id="210"/>
    <w:bookmarkStart w:id="219" w:name="class-motion"/>
    <w:p>
      <w:pPr>
        <w:pStyle w:val="Heading1"/>
      </w:pPr>
      <w:r>
        <w:t xml:space="preserve">Class: Motion</w:t>
      </w:r>
    </w:p>
    <w:p>
      <w:pPr>
        <w:pStyle w:val="FirstParagraph"/>
      </w:pPr>
      <w:r>
        <w:rPr>
          <w:iCs/>
          <w:i/>
        </w:rPr>
        <w:t xml:space="preserve">[en] A formal proposal or motion submitted during proceedings.</w:t>
      </w:r>
    </w:p>
    <w:p>
      <w:pPr>
        <w:pStyle w:val="BodyText"/>
      </w:pPr>
      <w:r>
        <w:rPr>
          <w:iCs/>
          <w:i/>
        </w:rPr>
        <w:t xml:space="preserve">[de] Ein formeller Antrag, der während der Verhandlungen eingereicht wird.</w:t>
      </w:r>
    </w:p>
    <w:p>
      <w:pPr>
        <w:pStyle w:val="BodyText"/>
      </w:pPr>
      <w:r>
        <w:t xml:space="preserve">__</w:t>
      </w:r>
    </w:p>
    <w:p>
      <w:pPr>
        <w:pStyle w:val="BodyText"/>
      </w:pPr>
      <w:r>
        <w:t xml:space="preserve">URI:</w:t>
      </w:r>
      <w:r>
        <w:t xml:space="preserve"> </w:t>
      </w:r>
      <w:hyperlink r:id="rId211">
        <w:r>
          <w:rPr>
            <w:rStyle w:val="Hyperlink"/>
          </w:rPr>
          <w:t xml:space="preserve">ops:Motion</w:t>
        </w:r>
      </w:hyperlink>
    </w:p>
    <w:p>
      <w:pPr>
        <w:pStyle w:val="SourceCode"/>
      </w:pPr>
      <w:r>
        <w:rPr>
          <w:rStyle w:val="VerbatimChar"/>
        </w:rPr>
        <w:t xml:space="preserve"> classDiagram</w:t>
      </w:r>
      <w:r>
        <w:br/>
      </w:r>
      <w:r>
        <w:rPr>
          <w:rStyle w:val="VerbatimChar"/>
        </w:rPr>
        <w:t xml:space="preserve">    class Motion</w:t>
      </w:r>
      <w:r>
        <w:br/>
      </w:r>
      <w:r>
        <w:rPr>
          <w:rStyle w:val="VerbatimChar"/>
        </w:rPr>
        <w:t xml:space="preserve">    click Motion href "../Motion/"</w:t>
      </w:r>
      <w:r>
        <w:br/>
      </w:r>
      <w:r>
        <w:rPr>
          <w:rStyle w:val="VerbatimChar"/>
        </w:rPr>
        <w:t xml:space="preserve">      Motion : description</w:t>
      </w:r>
      <w:r>
        <w:br/>
      </w:r>
      <w:r>
        <w:rPr>
          <w:rStyle w:val="VerbatimChar"/>
        </w:rPr>
        <w:t xml:space="preserve">        </w:t>
      </w:r>
      <w:r>
        <w:br/>
      </w:r>
      <w:r>
        <w:rPr>
          <w:rStyle w:val="VerbatimChar"/>
        </w:rPr>
        <w:t xml:space="preserve">      Motion : id</w:t>
      </w:r>
      <w:r>
        <w:br/>
      </w:r>
      <w:r>
        <w:rPr>
          <w:rStyle w:val="VerbatimChar"/>
        </w:rPr>
        <w:t xml:space="preserve">        </w:t>
      </w:r>
      <w:r>
        <w:br/>
      </w:r>
      <w:r>
        <w:rPr>
          <w:rStyle w:val="VerbatimChar"/>
        </w:rPr>
        <w:t xml:space="preserve">      Motion : title</w:t>
      </w:r>
      <w:r>
        <w:br/>
      </w:r>
      <w:r>
        <w:rPr>
          <w:rStyle w:val="VerbatimChar"/>
        </w:rPr>
        <w:t xml:space="preserve">        </w:t>
      </w:r>
      <w:r>
        <w:br/>
      </w:r>
      <w:r>
        <w:rPr>
          <w:rStyle w:val="VerbatimChar"/>
        </w:rPr>
        <w:t xml:space="preserve">      </w:t>
      </w:r>
    </w:p>
    <w:bookmarkStart w:id="212" w:name="slots-7"/>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212"/>
    <w:bookmarkStart w:id="214" w:name="identifier-and-mapping-information-7"/>
    <w:p>
      <w:pPr>
        <w:pStyle w:val="Heading2"/>
      </w:pPr>
      <w:r>
        <w:t xml:space="preserve">Identifier and Mapping Information</w:t>
      </w:r>
    </w:p>
    <w:bookmarkStart w:id="213" w:name="schema-source-7"/>
    <w:p>
      <w:pPr>
        <w:pStyle w:val="Heading3"/>
      </w:pPr>
      <w:r>
        <w:t xml:space="preserve">Schema Source</w:t>
      </w:r>
    </w:p>
    <w:p>
      <w:pPr>
        <w:numPr>
          <w:ilvl w:val="0"/>
          <w:numId w:val="1050"/>
        </w:numPr>
        <w:pStyle w:val="Compact"/>
      </w:pPr>
      <w:r>
        <w:t xml:space="preserve">from schema: https://ch.paf.link/schema/operations</w:t>
      </w:r>
    </w:p>
    <w:bookmarkEnd w:id="213"/>
    <w:bookmarkEnd w:id="214"/>
    <w:bookmarkStart w:id="215" w:name="mappings-7"/>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ops:Motion</w:t>
            </w:r>
          </w:p>
        </w:tc>
      </w:tr>
      <w:tr>
        <w:tc>
          <w:tcPr/>
          <w:p>
            <w:pPr>
              <w:pStyle w:val="Compact"/>
              <w:jc w:val="left"/>
            </w:pPr>
            <w:r>
              <w:t xml:space="preserve">native</w:t>
            </w:r>
          </w:p>
        </w:tc>
        <w:tc>
          <w:tcPr/>
          <w:p>
            <w:pPr>
              <w:pStyle w:val="Compact"/>
              <w:jc w:val="left"/>
            </w:pPr>
            <w:r>
              <w:t xml:space="preserve">ops:Motion</w:t>
            </w:r>
          </w:p>
        </w:tc>
      </w:tr>
    </w:tbl>
    <w:bookmarkEnd w:id="215"/>
    <w:bookmarkStart w:id="218" w:name="linkml-source-7"/>
    <w:p>
      <w:pPr>
        <w:pStyle w:val="Heading2"/>
      </w:pPr>
      <w:r>
        <w:t xml:space="preserve">LinkML Source</w:t>
      </w:r>
    </w:p>
    <w:bookmarkStart w:id="216" w:name="direct-7"/>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description</w:t>
      </w:r>
    </w:p>
    <w:bookmarkEnd w:id="216"/>
    <w:bookmarkStart w:id="217" w:name="induced-7"/>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p>
      <w:pPr>
        <w:pStyle w:val="FirstParagraph"/>
      </w:pPr>
      <w:r>
        <w:t xml:space="preserve">ToDo: Nicole</w:t>
      </w:r>
    </w:p>
    <w:bookmarkEnd w:id="217"/>
    <w:bookmarkEnd w:id="218"/>
    <w:bookmarkEnd w:id="219"/>
    <w:bookmarkStart w:id="245" w:name="abstimmungen-und-wahlen"/>
    <w:p>
      <w:pPr>
        <w:pStyle w:val="Heading1"/>
      </w:pPr>
      <w:r>
        <w:t xml:space="preserve">Abstimmungen und Wahlen</w:t>
      </w:r>
    </w:p>
    <w:p>
      <w:pPr>
        <w:pStyle w:val="FirstParagraph"/>
      </w:pPr>
      <w:r>
        <w:t xml:space="preserve">Parlamentarische Entscheidungen erfolgen durch Abstimmungen über Sachfragen und Wahlen von Personen. Der Standard unterscheidet diese beiden Mechanismen klar und erfasst bei offenen Verfahren auch das individuelle Stimmverhalten der Parlamentsmitglieder.</w:t>
      </w:r>
    </w:p>
    <w:bookmarkStart w:id="220" w:name="voting-abstimmung"/>
    <w:p>
      <w:pPr>
        <w:pStyle w:val="Heading2"/>
      </w:pPr>
      <w:r>
        <w:t xml:space="preserve">Voting (Abstimmung)</w:t>
      </w:r>
    </w:p>
    <w:bookmarkEnd w:id="220"/>
    <w:bookmarkStart w:id="221" w:name="zweck-der-entität-2"/>
    <w:p>
      <w:pPr>
        <w:pStyle w:val="Heading2"/>
      </w:pPr>
      <w:r>
        <w:t xml:space="preserve">Zweck der Entität</w:t>
      </w:r>
    </w:p>
    <w:p>
      <w:pPr>
        <w:pStyle w:val="FirstParagraph"/>
      </w:pPr>
      <w:r>
        <w:t xml:space="preserve">Voting erfasst den Abstimmungsprozess und das Ergebnis einer formalen Entscheidung im Parlament. Die Entität dokumentiert sowohl das Verfahren (wie wurde abgestimmt) als auch das Resultat (mit welchem Stimmenverhältnis).</w:t>
      </w:r>
    </w:p>
    <w:bookmarkEnd w:id="221"/>
    <w:bookmarkStart w:id="226" w:name="arten-von-abstimmungen"/>
    <w:p>
      <w:pPr>
        <w:pStyle w:val="Heading2"/>
      </w:pPr>
      <w:r>
        <w:t xml:space="preserve">Arten von Abstimmungen</w:t>
      </w:r>
    </w:p>
    <w:p>
      <w:pPr>
        <w:pStyle w:val="FirstParagraph"/>
      </w:pPr>
      <w:r>
        <w:t xml:space="preserve">Der Standard unterscheidet verschiedene Abstimmungstypen über das Feld</w:t>
      </w:r>
      <w:r>
        <w:t xml:space="preserve"> </w:t>
      </w:r>
      <w:r>
        <w:rPr>
          <w:bCs/>
          <w:b/>
        </w:rPr>
        <w:t xml:space="preserve">voting_type</w:t>
      </w:r>
      <w:r>
        <w:t xml:space="preserve">:</w:t>
      </w:r>
    </w:p>
    <w:bookmarkStart w:id="222" w:name="intermediate"/>
    <w:p>
      <w:pPr>
        <w:pStyle w:val="Heading3"/>
      </w:pPr>
      <w:r>
        <w:t xml:space="preserve">intermediate</w:t>
      </w:r>
    </w:p>
    <w:p>
      <w:pPr>
        <w:pStyle w:val="FirstParagraph"/>
      </w:pPr>
      <w:r>
        <w:t xml:space="preserve">Zwischenabstimmungen während der Beratung</w:t>
      </w:r>
    </w:p>
    <w:p>
      <w:pPr>
        <w:pStyle w:val="BodyText"/>
      </w:pPr>
      <w:r>
        <w:rPr>
          <w:bCs/>
          <w:b/>
        </w:rPr>
        <w:t xml:space="preserve">Beispiele:</w:t>
      </w:r>
      <w:r>
        <w:t xml:space="preserve"> </w:t>
      </w:r>
      <w:r>
        <w:t xml:space="preserve">- Abstimmung über einen Änderungsantrag</w:t>
      </w:r>
      <w:r>
        <w:t xml:space="preserve"> </w:t>
      </w:r>
      <w:r>
        <w:t xml:space="preserve">- Abstimmung über einen einzelnen Artikel eines Gesetzes</w:t>
      </w:r>
      <w:r>
        <w:t xml:space="preserve"> </w:t>
      </w:r>
      <w:r>
        <w:t xml:space="preserve">- Rückweisungsantrag an eine Kommission</w:t>
      </w:r>
    </w:p>
    <w:bookmarkEnd w:id="222"/>
    <w:bookmarkStart w:id="223" w:name="final"/>
    <w:p>
      <w:pPr>
        <w:pStyle w:val="Heading3"/>
      </w:pPr>
      <w:r>
        <w:t xml:space="preserve">final</w:t>
      </w:r>
    </w:p>
    <w:p>
      <w:pPr>
        <w:pStyle w:val="FirstParagraph"/>
      </w:pPr>
      <w:r>
        <w:t xml:space="preserve">Schlussabstimmungen über die gesamte Vorlage</w:t>
      </w:r>
    </w:p>
    <w:p>
      <w:pPr>
        <w:pStyle w:val="BodyText"/>
      </w:pPr>
      <w:r>
        <w:rPr>
          <w:bCs/>
          <w:b/>
        </w:rPr>
        <w:t xml:space="preserve">Beispiele:</w:t>
      </w:r>
      <w:r>
        <w:t xml:space="preserve"> </w:t>
      </w:r>
      <w:r>
        <w:t xml:space="preserve">- Schlussabstimmung über ein Gesetz</w:t>
      </w:r>
      <w:r>
        <w:t xml:space="preserve"> </w:t>
      </w:r>
      <w:r>
        <w:t xml:space="preserve">- Gesamtabstimmung über einen Beschluss</w:t>
      </w:r>
      <w:r>
        <w:t xml:space="preserve"> </w:t>
      </w:r>
      <w:r>
        <w:t xml:space="preserve">- Annahme oder Ablehnung einer Vorlage in ihrer Gesamtheit</w:t>
      </w:r>
    </w:p>
    <w:bookmarkEnd w:id="223"/>
    <w:bookmarkStart w:id="224" w:name="casting"/>
    <w:p>
      <w:pPr>
        <w:pStyle w:val="Heading3"/>
      </w:pPr>
      <w:r>
        <w:t xml:space="preserve">casting</w:t>
      </w:r>
    </w:p>
    <w:p>
      <w:pPr>
        <w:pStyle w:val="FirstParagraph"/>
      </w:pPr>
      <w:r>
        <w:t xml:space="preserve">Stichentscheid bei Stimmengleichheit</w:t>
      </w:r>
    </w:p>
    <w:p>
      <w:pPr>
        <w:pStyle w:val="BodyText"/>
      </w:pPr>
      <w:r>
        <w:rPr>
          <w:bCs/>
          <w:b/>
        </w:rPr>
        <w:t xml:space="preserve">Anwendung:</w:t>
      </w:r>
      <w:r>
        <w:t xml:space="preserve"> </w:t>
      </w:r>
      <w:r>
        <w:t xml:space="preserve">- Präsidialsystem: Der/die Vorsitzende gibt bei Gleichstand den Stichentscheid</w:t>
      </w:r>
      <w:r>
        <w:t xml:space="preserve"> </w:t>
      </w:r>
      <w:r>
        <w:t xml:space="preserve">- In der Schweiz selten, da meist ungerade Anzahl von Mitgliedern</w:t>
      </w:r>
    </w:p>
    <w:bookmarkEnd w:id="224"/>
    <w:bookmarkStart w:id="225" w:name="secret"/>
    <w:p>
      <w:pPr>
        <w:pStyle w:val="Heading3"/>
      </w:pPr>
      <w:r>
        <w:t xml:space="preserve">secret</w:t>
      </w:r>
    </w:p>
    <w:p>
      <w:pPr>
        <w:pStyle w:val="FirstParagraph"/>
      </w:pPr>
      <w:r>
        <w:t xml:space="preserve">Geheime Abstimmungen</w:t>
      </w:r>
    </w:p>
    <w:p>
      <w:pPr>
        <w:pStyle w:val="BodyText"/>
      </w:pPr>
      <w:r>
        <w:rPr>
          <w:bCs/>
          <w:b/>
        </w:rPr>
        <w:t xml:space="preserve">Anwendung:</w:t>
      </w:r>
      <w:r>
        <w:t xml:space="preserve"> </w:t>
      </w:r>
      <w:r>
        <w:t xml:space="preserve">- Wahlen von Personen</w:t>
      </w:r>
      <w:r>
        <w:t xml:space="preserve"> </w:t>
      </w:r>
      <w:r>
        <w:t xml:space="preserve">- Besonders sensible Entscheidungen</w:t>
      </w:r>
      <w:r>
        <w:t xml:space="preserve"> </w:t>
      </w:r>
      <w:r>
        <w:t xml:space="preserve">- Auf Antrag einer Minderheit der Mitglieder</w:t>
      </w:r>
    </w:p>
    <w:bookmarkEnd w:id="225"/>
    <w:bookmarkEnd w:id="226"/>
    <w:bookmarkStart w:id="227" w:name="struktur-einer-abstimmung"/>
    <w:p>
      <w:pPr>
        <w:pStyle w:val="Heading2"/>
      </w:pPr>
      <w:r>
        <w:t xml:space="preserve">Struktur einer Abstimmung</w:t>
      </w:r>
    </w:p>
    <w:p>
      <w:pPr>
        <w:pStyle w:val="FirstParagraph"/>
      </w:pPr>
      <w:r>
        <w:t xml:space="preserve">Eine Abstimmung ist immer einem AgendaItem zugeordnet und kann entweder:</w:t>
      </w:r>
    </w:p>
    <w:p>
      <w:pPr>
        <w:pStyle w:val="SourceCode"/>
      </w:pPr>
      <w:r>
        <w:rPr>
          <w:rStyle w:val="VerbatimChar"/>
        </w:rPr>
        <w:t xml:space="preserve">AgendaItem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27"/>
    <w:bookmarkStart w:id="230" w:name="abstimmungsverfahren"/>
    <w:p>
      <w:pPr>
        <w:pStyle w:val="Heading2"/>
      </w:pPr>
      <w:r>
        <w:t xml:space="preserve">Abstimmungsverfahren</w:t>
      </w:r>
    </w:p>
    <w:p>
      <w:pPr>
        <w:pStyle w:val="FirstParagraph"/>
      </w:pPr>
      <w:r>
        <w:t xml:space="preserve">Das Feld</w:t>
      </w:r>
      <w:r>
        <w:t xml:space="preserve"> </w:t>
      </w:r>
      <w:r>
        <w:rPr>
          <w:bCs/>
          <w:b/>
        </w:rPr>
        <w:t xml:space="preserve">procedure</w:t>
      </w:r>
      <w:r>
        <w:t xml:space="preserve"> </w:t>
      </w:r>
      <w:r>
        <w:t xml:space="preserve">beschreibt die Art der Durchführung:</w:t>
      </w:r>
    </w:p>
    <w:bookmarkStart w:id="228" w:name="open-procedures-offene-abstimmungen"/>
    <w:p>
      <w:pPr>
        <w:pStyle w:val="Heading3"/>
      </w:pPr>
      <w:r>
        <w:t xml:space="preserve">Open procedures (Offene Abstimmungen)</w:t>
      </w:r>
    </w:p>
    <w:p>
      <w:pPr>
        <w:numPr>
          <w:ilvl w:val="0"/>
          <w:numId w:val="1051"/>
        </w:numPr>
        <w:pStyle w:val="Compact"/>
      </w:pPr>
      <w:r>
        <w:rPr>
          <w:bCs/>
          <w:b/>
        </w:rPr>
        <w:t xml:space="preserve">show_of_hands</w:t>
      </w:r>
      <w:r>
        <w:t xml:space="preserve">: Handzeichen (traditionell)</w:t>
      </w:r>
    </w:p>
    <w:p>
      <w:pPr>
        <w:numPr>
          <w:ilvl w:val="0"/>
          <w:numId w:val="1051"/>
        </w:numPr>
        <w:pStyle w:val="Compact"/>
      </w:pPr>
      <w:r>
        <w:rPr>
          <w:bCs/>
          <w:b/>
        </w:rPr>
        <w:t xml:space="preserve">standing</w:t>
      </w:r>
      <w:r>
        <w:t xml:space="preserve">: Aufstehen (seltener)</w:t>
      </w:r>
    </w:p>
    <w:p>
      <w:pPr>
        <w:numPr>
          <w:ilvl w:val="0"/>
          <w:numId w:val="1051"/>
        </w:numPr>
        <w:pStyle w:val="Compact"/>
      </w:pPr>
      <w:r>
        <w:rPr>
          <w:bCs/>
          <w:b/>
        </w:rPr>
        <w:t xml:space="preserve">electronic</w:t>
      </w:r>
      <w:r>
        <w:t xml:space="preserve">: Elektronische Abstimmung (häufig auf Bundesebene)</w:t>
      </w:r>
    </w:p>
    <w:p>
      <w:pPr>
        <w:numPr>
          <w:ilvl w:val="0"/>
          <w:numId w:val="1051"/>
        </w:numPr>
        <w:pStyle w:val="Compact"/>
      </w:pPr>
      <w:r>
        <w:rPr>
          <w:bCs/>
          <w:b/>
        </w:rPr>
        <w:t xml:space="preserve">roll_call</w:t>
      </w:r>
      <w:r>
        <w:t xml:space="preserve">: Namentliche Abstimmung mit Namensaufruf</w:t>
      </w:r>
    </w:p>
    <w:bookmarkEnd w:id="228"/>
    <w:bookmarkStart w:id="229" w:name="secret-procedures-geheime-abstimmungen"/>
    <w:p>
      <w:pPr>
        <w:pStyle w:val="Heading3"/>
      </w:pPr>
      <w:r>
        <w:t xml:space="preserve">Secret procedures (Geheime Abstimmungen)</w:t>
      </w:r>
    </w:p>
    <w:p>
      <w:pPr>
        <w:numPr>
          <w:ilvl w:val="0"/>
          <w:numId w:val="1052"/>
        </w:numPr>
        <w:pStyle w:val="Compact"/>
      </w:pPr>
      <w:r>
        <w:rPr>
          <w:bCs/>
          <w:b/>
        </w:rPr>
        <w:t xml:space="preserve">secret_ballot</w:t>
      </w:r>
      <w:r>
        <w:t xml:space="preserve">: Geheime Wahl mit Stimmzetteln</w:t>
      </w:r>
    </w:p>
    <w:p>
      <w:pPr>
        <w:numPr>
          <w:ilvl w:val="0"/>
          <w:numId w:val="1052"/>
        </w:numPr>
        <w:pStyle w:val="Compact"/>
      </w:pPr>
      <w:r>
        <w:rPr>
          <w:bCs/>
          <w:b/>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29"/>
    <w:bookmarkEnd w:id="230"/>
    <w:bookmarkStart w:id="233" w:name="abstimmungsergebnis"/>
    <w:p>
      <w:pPr>
        <w:pStyle w:val="Heading2"/>
      </w:pPr>
      <w:r>
        <w:t xml:space="preserve">Abstimmungsergebnis</w:t>
      </w:r>
    </w:p>
    <w:p>
      <w:pPr>
        <w:pStyle w:val="FirstParagraph"/>
      </w:pPr>
      <w:r>
        <w:t xml:space="preserve">Das Ergebnis wird auf zwei Arten erfasst:</w:t>
      </w:r>
    </w:p>
    <w:bookmarkStart w:id="231" w:name="gesamtergebnis-result"/>
    <w:p>
      <w:pPr>
        <w:pStyle w:val="Heading3"/>
      </w:pPr>
      <w:r>
        <w:t xml:space="preserve">Gesamtergebnis (result)</w:t>
      </w:r>
    </w:p>
    <w:p>
      <w:pPr>
        <w:numPr>
          <w:ilvl w:val="0"/>
          <w:numId w:val="1053"/>
        </w:numPr>
        <w:pStyle w:val="Compact"/>
      </w:pPr>
      <w:r>
        <w:rPr>
          <w:bCs/>
          <w:b/>
        </w:rPr>
        <w:t xml:space="preserve">passed</w:t>
      </w:r>
      <w:r>
        <w:t xml:space="preserve">: Angenommen</w:t>
      </w:r>
    </w:p>
    <w:p>
      <w:pPr>
        <w:numPr>
          <w:ilvl w:val="0"/>
          <w:numId w:val="1053"/>
        </w:numPr>
        <w:pStyle w:val="Compact"/>
      </w:pPr>
      <w:r>
        <w:rPr>
          <w:bCs/>
          <w:b/>
        </w:rPr>
        <w:t xml:space="preserve">failed</w:t>
      </w:r>
      <w:r>
        <w:t xml:space="preserve">: Abgelehnt</w:t>
      </w:r>
    </w:p>
    <w:p>
      <w:pPr>
        <w:numPr>
          <w:ilvl w:val="0"/>
          <w:numId w:val="1053"/>
        </w:numPr>
        <w:pStyle w:val="Compact"/>
      </w:pPr>
      <w:r>
        <w:rPr>
          <w:bCs/>
          <w:b/>
        </w:rPr>
        <w:t xml:space="preserve">tied</w:t>
      </w:r>
      <w:r>
        <w:t xml:space="preserve">: Stimmengleichheit</w:t>
      </w:r>
    </w:p>
    <w:bookmarkEnd w:id="231"/>
    <w:bookmarkStart w:id="232" w:name="detaillierte-zahlen"/>
    <w:p>
      <w:pPr>
        <w:pStyle w:val="Heading3"/>
      </w:pPr>
      <w:r>
        <w:t xml:space="preserve">Detaillierte Zahlen</w:t>
      </w:r>
    </w:p>
    <w:p>
      <w:pPr>
        <w:numPr>
          <w:ilvl w:val="0"/>
          <w:numId w:val="1054"/>
        </w:numPr>
        <w:pStyle w:val="Compact"/>
      </w:pPr>
      <w:r>
        <w:rPr>
          <w:bCs/>
          <w:b/>
        </w:rPr>
        <w:t xml:space="preserve">yes_count</w:t>
      </w:r>
      <w:r>
        <w:t xml:space="preserve">: Anzahl Ja-Stimmen</w:t>
      </w:r>
    </w:p>
    <w:p>
      <w:pPr>
        <w:numPr>
          <w:ilvl w:val="0"/>
          <w:numId w:val="1054"/>
        </w:numPr>
        <w:pStyle w:val="Compact"/>
      </w:pPr>
      <w:r>
        <w:rPr>
          <w:bCs/>
          <w:b/>
        </w:rPr>
        <w:t xml:space="preserve">no_count</w:t>
      </w:r>
      <w:r>
        <w:t xml:space="preserve">: Anzahl Nein-Stimmen</w:t>
      </w:r>
    </w:p>
    <w:p>
      <w:pPr>
        <w:numPr>
          <w:ilvl w:val="0"/>
          <w:numId w:val="1054"/>
        </w:numPr>
        <w:pStyle w:val="Compact"/>
      </w:pPr>
      <w:r>
        <w:rPr>
          <w:bCs/>
          <w:b/>
        </w:rPr>
        <w:t xml:space="preserve">abstention_count</w:t>
      </w:r>
      <w:r>
        <w:t xml:space="preserve">: Anzahl Enthaltungen</w:t>
      </w:r>
    </w:p>
    <w:p>
      <w:pPr>
        <w:numPr>
          <w:ilvl w:val="0"/>
          <w:numId w:val="1054"/>
        </w:numPr>
        <w:pStyle w:val="Compact"/>
      </w:pPr>
      <w:r>
        <w:rPr>
          <w:bCs/>
          <w:b/>
        </w:rPr>
        <w:t xml:space="preserve">absent_count</w:t>
      </w:r>
      <w:r>
        <w:t xml:space="preserve">: Anzahl Abwesende (die nicht abstimmen konnten)</w:t>
      </w:r>
    </w:p>
    <w:p>
      <w:pPr>
        <w:numPr>
          <w:ilvl w:val="0"/>
          <w:numId w:val="1054"/>
        </w:numPr>
        <w:pStyle w:val="Compact"/>
      </w:pPr>
      <w:r>
        <w:rPr>
          <w:bCs/>
          <w:b/>
        </w:rPr>
        <w:t xml:space="preserve">total_count</w:t>
      </w:r>
      <w:r>
        <w:t xml:space="preserve">: Gesamtzahl der abstimmenden Mitglieder</w:t>
      </w:r>
    </w:p>
    <w:p>
      <w:pPr>
        <w:pStyle w:val="FirstParagraph"/>
      </w:pPr>
      <w:r>
        <w:rPr>
          <w:bCs/>
          <w:b/>
        </w:rPr>
        <w:t xml:space="preserve">Beispiel:</w:t>
      </w:r>
      <w:r>
        <w:t xml:space="preserve"> </w:t>
      </w:r>
      <w:r>
        <w:t xml:space="preserve">- Ja: 120</w:t>
      </w:r>
      <w:r>
        <w:t xml:space="preserve"> </w:t>
      </w:r>
      <w:r>
        <w:t xml:space="preserve">- Nein: 75</w:t>
      </w:r>
      <w:r>
        <w:t xml:space="preserve"> </w:t>
      </w:r>
      <w:r>
        <w:t xml:space="preserve">- Enthaltungen: 5</w:t>
      </w:r>
      <w:r>
        <w:t xml:space="preserve"> </w:t>
      </w:r>
      <w:r>
        <w:t xml:space="preserve">- Abwesend: 0</w:t>
      </w:r>
      <w:r>
        <w:t xml:space="preserve"> </w:t>
      </w:r>
      <w:r>
        <w:t xml:space="preserve">- Total: 200</w:t>
      </w:r>
      <w:r>
        <w:t xml:space="preserve"> </w:t>
      </w:r>
      <w:r>
        <w:t xml:space="preserve">- Ergebnis: passed</w:t>
      </w:r>
    </w:p>
    <w:bookmarkEnd w:id="232"/>
    <w:bookmarkEnd w:id="233"/>
    <w:bookmarkStart w:id="238" w:name="mehrheitstypen"/>
    <w:p>
      <w:pPr>
        <w:pStyle w:val="Heading2"/>
      </w:pPr>
      <w:r>
        <w:t xml:space="preserve">Mehrheitstypen</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34" w:name="simple"/>
    <w:p>
      <w:pPr>
        <w:pStyle w:val="Heading3"/>
      </w:pPr>
      <w:r>
        <w:t xml:space="preserve">simple</w:t>
      </w:r>
    </w:p>
    <w:p>
      <w:pPr>
        <w:pStyle w:val="FirstParagraph"/>
      </w:pPr>
      <w:r>
        <w:t xml:space="preserve">Einfache Mehrheit (mehr Ja als Nein)</w:t>
      </w:r>
    </w:p>
    <w:p>
      <w:pPr>
        <w:pStyle w:val="BodyText"/>
      </w:pPr>
      <w:r>
        <w:rPr>
          <w:bCs/>
          <w:b/>
        </w:rPr>
        <w:t xml:space="preserve">Anwendung:</w:t>
      </w:r>
      <w:r>
        <w:t xml:space="preserve"> </w:t>
      </w:r>
      <w:r>
        <w:t xml:space="preserve">- Standardfall für die meisten Beschlüsse</w:t>
      </w:r>
      <w:r>
        <w:t xml:space="preserve"> </w:t>
      </w:r>
      <w:r>
        <w:t xml:space="preserve">- Enthaltungen zählen nicht mit</w:t>
      </w:r>
    </w:p>
    <w:p>
      <w:pPr>
        <w:pStyle w:val="BodyText"/>
      </w:pPr>
      <w:r>
        <w:rPr>
          <w:bCs/>
          <w:b/>
        </w:rPr>
        <w:t xml:space="preserve">Beispiel:</w:t>
      </w:r>
      <w:r>
        <w:t xml:space="preserve"> </w:t>
      </w:r>
      <w:r>
        <w:t xml:space="preserve">100 Ja, 80 Nein, 20 Enthaltungen → Angenommen</w:t>
      </w:r>
    </w:p>
    <w:bookmarkEnd w:id="234"/>
    <w:bookmarkStart w:id="235" w:name="absolute"/>
    <w:p>
      <w:pPr>
        <w:pStyle w:val="Heading3"/>
      </w:pPr>
      <w:r>
        <w:t xml:space="preserve">absolute</w:t>
      </w:r>
    </w:p>
    <w:p>
      <w:pPr>
        <w:pStyle w:val="FirstParagraph"/>
      </w:pPr>
      <w:r>
        <w:t xml:space="preserve">Absolute Mehrheit (mehr als die Hälfte aller Mitglieder)</w:t>
      </w:r>
    </w:p>
    <w:p>
      <w:pPr>
        <w:pStyle w:val="BodyText"/>
      </w:pPr>
      <w:r>
        <w:rPr>
          <w:bCs/>
          <w:b/>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BodyText"/>
      </w:pPr>
      <w:r>
        <w:rPr>
          <w:bCs/>
          <w:b/>
        </w:rPr>
        <w:t xml:space="preserve">Beispiel:</w:t>
      </w:r>
      <w:r>
        <w:t xml:space="preserve"> </w:t>
      </w:r>
      <w:r>
        <w:t xml:space="preserve">Bei 200 Mitgliedern sind mindestens 101 Ja-Stimmen erforderlich</w:t>
      </w:r>
    </w:p>
    <w:bookmarkEnd w:id="235"/>
    <w:bookmarkStart w:id="236" w:name="two_thirds"/>
    <w:p>
      <w:pPr>
        <w:pStyle w:val="Heading3"/>
      </w:pPr>
      <w:r>
        <w:t xml:space="preserve">two_thirds</w:t>
      </w:r>
    </w:p>
    <w:p>
      <w:pPr>
        <w:pStyle w:val="FirstParagraph"/>
      </w:pPr>
      <w:r>
        <w:t xml:space="preserve">Zweidrittelmehrheit</w:t>
      </w:r>
    </w:p>
    <w:p>
      <w:pPr>
        <w:pStyle w:val="BodyText"/>
      </w:pPr>
      <w:r>
        <w:rPr>
          <w:bCs/>
          <w:b/>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BodyText"/>
      </w:pPr>
      <w:r>
        <w:rPr>
          <w:bCs/>
          <w:b/>
        </w:rPr>
        <w:t xml:space="preserve">Beispiel:</w:t>
      </w:r>
      <w:r>
        <w:t xml:space="preserve"> </w:t>
      </w:r>
      <w:r>
        <w:t xml:space="preserve">Bei 200 Mitgliedern sind mindestens 134 Ja-Stimmen erforderlich</w:t>
      </w:r>
    </w:p>
    <w:bookmarkEnd w:id="236"/>
    <w:bookmarkStart w:id="237" w:name="qualified"/>
    <w:p>
      <w:pPr>
        <w:pStyle w:val="Heading3"/>
      </w:pPr>
      <w:r>
        <w:t xml:space="preserve">qualified</w:t>
      </w:r>
    </w:p>
    <w:p>
      <w:pPr>
        <w:pStyle w:val="FirstParagraph"/>
      </w:pPr>
      <w:r>
        <w:t xml:space="preserve">Qualifizierte Mehrheit (andere Schwellenwerte)</w:t>
      </w:r>
    </w:p>
    <w:p>
      <w:pPr>
        <w:pStyle w:val="BodyText"/>
      </w:pPr>
      <w:r>
        <w:rPr>
          <w:bCs/>
          <w:b/>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Cs/>
          <w:b/>
        </w:rPr>
        <w:t xml:space="preserve">majority_threshold</w:t>
      </w:r>
      <w:r>
        <w:t xml:space="preserve"> </w:t>
      </w:r>
      <w:r>
        <w:t xml:space="preserve">angegeben</w:t>
      </w:r>
    </w:p>
    <w:bookmarkEnd w:id="237"/>
    <w:bookmarkEnd w:id="238"/>
    <w:bookmarkStart w:id="239" w:name="schwellenwert"/>
    <w:p>
      <w:pPr>
        <w:pStyle w:val="Heading2"/>
      </w:pPr>
      <w:r>
        <w:t xml:space="preserve">Schwellenwert</w:t>
      </w:r>
    </w:p>
    <w:p>
      <w:pPr>
        <w:pStyle w:val="FirstParagraph"/>
      </w:pPr>
      <w:r>
        <w:t xml:space="preserve">Das Feld</w:t>
      </w:r>
      <w:r>
        <w:t xml:space="preserve"> </w:t>
      </w:r>
      <w:r>
        <w:rPr>
          <w:bCs/>
          <w:b/>
        </w:rPr>
        <w:t xml:space="preserve">majority_threshold</w:t>
      </w:r>
      <w:r>
        <w:t xml:space="preserve"> </w:t>
      </w:r>
      <w:r>
        <w:t xml:space="preserve">gibt bei qualifizierten Mehrheiten den genauen Schwellenwert an (z.B. 0.6 für 60%).</w:t>
      </w:r>
    </w:p>
    <w:bookmarkEnd w:id="239"/>
    <w:bookmarkStart w:id="240" w:name="quorum"/>
    <w:p>
      <w:pPr>
        <w:pStyle w:val="Heading2"/>
      </w:pPr>
      <w:r>
        <w:t xml:space="preserve">Quorum</w:t>
      </w:r>
    </w:p>
    <w:p>
      <w:pPr>
        <w:pStyle w:val="FirstParagraph"/>
      </w:pPr>
      <w:r>
        <w:t xml:space="preserve">Das Feld</w:t>
      </w:r>
      <w:r>
        <w:t xml:space="preserve"> </w:t>
      </w:r>
      <w:r>
        <w:rPr>
          <w:bCs/>
          <w:b/>
        </w:rPr>
        <w:t xml:space="preserve">quorum</w:t>
      </w:r>
      <w:r>
        <w:t xml:space="preserve"> </w:t>
      </w:r>
      <w:r>
        <w:t xml:space="preserve">definiert die Mindestanzahl anwesender Mitglieder für die Beschlussfähigkeit:</w:t>
      </w:r>
    </w:p>
    <w:p>
      <w:pPr>
        <w:pStyle w:val="BodyText"/>
      </w:pPr>
      <w:r>
        <w:rPr>
          <w:bCs/>
          <w:b/>
        </w:rPr>
        <w:t xml:space="preserve">Beispiel:</w:t>
      </w:r>
      <w:r>
        <w:t xml:space="preserve"> </w:t>
      </w:r>
      <w:r>
        <w:t xml:space="preserve">Ein Parlament mit 200 Mitgliedern ist beschlussfähig, wenn mindestens 100 Mitglieder anwesend sind (quorum: 100).</w:t>
      </w:r>
    </w:p>
    <w:bookmarkEnd w:id="240"/>
    <w:bookmarkStart w:id="241" w:name="namentliche-abstimmungen"/>
    <w:p>
      <w:pPr>
        <w:pStyle w:val="Heading2"/>
      </w:pPr>
      <w:r>
        <w:t xml:space="preserve">Namentliche Abstimmungen</w:t>
      </w:r>
    </w:p>
    <w:p>
      <w:pPr>
        <w:pStyle w:val="FirstParagraph"/>
      </w:pPr>
      <w:r>
        <w:t xml:space="preserve">Das Feld</w:t>
      </w:r>
      <w:r>
        <w:t xml:space="preserve"> </w:t>
      </w:r>
      <w:r>
        <w:rPr>
          <w:bCs/>
          <w:b/>
        </w:rPr>
        <w:t xml:space="preserve">is_nominal</w:t>
      </w:r>
      <w:r>
        <w:t xml:space="preserve"> </w:t>
      </w:r>
      <w:r>
        <w:t xml:space="preserve">zeigt an, ob es sich um eine namentliche Abstimmung handelt:</w:t>
      </w:r>
    </w:p>
    <w:p>
      <w:pPr>
        <w:numPr>
          <w:ilvl w:val="0"/>
          <w:numId w:val="1055"/>
        </w:numPr>
        <w:pStyle w:val="Compact"/>
      </w:pPr>
      <w:r>
        <w:rPr>
          <w:bCs/>
          <w:b/>
        </w:rPr>
        <w:t xml:space="preserve">true</w:t>
      </w:r>
      <w:r>
        <w:t xml:space="preserve">: Die Einzelstimmen werden erfasst und publiziert</w:t>
      </w:r>
    </w:p>
    <w:p>
      <w:pPr>
        <w:numPr>
          <w:ilvl w:val="0"/>
          <w:numId w:val="1055"/>
        </w:numPr>
        <w:pStyle w:val="Compact"/>
      </w:pPr>
      <w:r>
        <w:rPr>
          <w:bCs/>
          <w:b/>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41"/>
    <w:bookmarkStart w:id="242" w:name="beziehung-zu-einzelstimmen"/>
    <w:p>
      <w:pPr>
        <w:pStyle w:val="Heading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t xml:space="preserve">Beispiel</w:t>
      </w:r>
    </w:p>
    <w:bookmarkEnd w:id="242"/>
    <w:bookmarkStart w:id="243" w:name="beschreibung-und-dokumentation"/>
    <w:p>
      <w:pPr>
        <w:pStyle w:val="Heading2"/>
      </w:pPr>
      <w:r>
        <w:t xml:space="preserve">Beschreibung und Dokumentation</w:t>
      </w:r>
    </w:p>
    <w:p>
      <w:pPr>
        <w:numPr>
          <w:ilvl w:val="0"/>
          <w:numId w:val="1056"/>
        </w:numPr>
        <w:pStyle w:val="Compact"/>
      </w:pPr>
      <w:r>
        <w:rPr>
          <w:bCs/>
          <w:b/>
        </w:rPr>
        <w:t xml:space="preserve">description</w:t>
      </w:r>
      <w:r>
        <w:t xml:space="preserve">: Beschreibung worüber abgestimmt wurde</w:t>
      </w:r>
    </w:p>
    <w:p>
      <w:pPr>
        <w:numPr>
          <w:ilvl w:val="0"/>
          <w:numId w:val="1056"/>
        </w:numPr>
        <w:pStyle w:val="Compact"/>
      </w:pPr>
      <w:r>
        <w:rPr>
          <w:bCs/>
          <w:b/>
        </w:rPr>
        <w:t xml:space="preserve">url</w:t>
      </w:r>
      <w:r>
        <w:t xml:space="preserve">: Mehrsprachige URLs zu Abstimmungsdetails</w:t>
      </w:r>
    </w:p>
    <w:bookmarkEnd w:id="243"/>
    <w:bookmarkStart w:id="244" w:name="zeitstempel-1"/>
    <w:p>
      <w:pPr>
        <w:pStyle w:val="Heading2"/>
      </w:pPr>
      <w:r>
        <w:t xml:space="preserve">Zeitstempel</w:t>
      </w:r>
    </w:p>
    <w:p>
      <w:pPr>
        <w:numPr>
          <w:ilvl w:val="0"/>
          <w:numId w:val="1057"/>
        </w:numPr>
        <w:pStyle w:val="Compact"/>
      </w:pPr>
      <w:r>
        <w:rPr>
          <w:bCs/>
          <w:b/>
        </w:rPr>
        <w:t xml:space="preserve">datetime_created</w:t>
      </w:r>
      <w:r>
        <w:t xml:space="preserve">: Zeitpunkt der Durchführung der Abstimmung</w:t>
      </w:r>
    </w:p>
    <w:p>
      <w:pPr>
        <w:numPr>
          <w:ilvl w:val="0"/>
          <w:numId w:val="1057"/>
        </w:numPr>
        <w:pStyle w:val="Compact"/>
      </w:pPr>
      <w:r>
        <w:rPr>
          <w:bCs/>
          <w:b/>
        </w:rPr>
        <w:t xml:space="preserve">datetime_updated</w:t>
      </w:r>
      <w:r>
        <w:t xml:space="preserve">: Letzte Aktualisierung (z.B. bei Korrekturen)</w:t>
      </w:r>
    </w:p>
    <w:bookmarkEnd w:id="244"/>
    <w:bookmarkEnd w:id="245"/>
    <w:bookmarkStart w:id="275" w:name="class-voting"/>
    <w:p>
      <w:pPr>
        <w:pStyle w:val="Heading1"/>
      </w:pPr>
      <w:r>
        <w:t xml:space="preserve">Class: Voting</w:t>
      </w:r>
    </w:p>
    <w:p>
      <w:pPr>
        <w:pStyle w:val="FirstParagraph"/>
      </w:pPr>
      <w:r>
        <w:rPr>
          <w:iCs/>
          <w:i/>
        </w:rPr>
        <w:t xml:space="preserve">[en] A voting procedure with individual votes and results.</w:t>
      </w:r>
    </w:p>
    <w:p>
      <w:pPr>
        <w:pStyle w:val="BodyText"/>
      </w:pPr>
      <w:r>
        <w:rPr>
          <w:iCs/>
          <w:i/>
        </w:rPr>
        <w:t xml:space="preserve">[de] Ein Abstimmungsverfahren mit Einzelstimmen und Ergebnissen.</w:t>
      </w:r>
    </w:p>
    <w:p>
      <w:pPr>
        <w:pStyle w:val="BodyText"/>
      </w:pPr>
      <w:r>
        <w:t xml:space="preserve">__</w:t>
      </w:r>
    </w:p>
    <w:p>
      <w:pPr>
        <w:pStyle w:val="BodyText"/>
      </w:pPr>
      <w:r>
        <w:t xml:space="preserve">URI:</w:t>
      </w:r>
      <w:r>
        <w:t xml:space="preserve"> </w:t>
      </w:r>
      <w:hyperlink r:id="rId246">
        <w:r>
          <w:rPr>
            <w:rStyle w:val="Hyperlink"/>
          </w:rPr>
          <w:t xml:space="preserve">ops:Voting</w:t>
        </w:r>
      </w:hyperlink>
    </w:p>
    <w:p>
      <w:pPr>
        <w:pStyle w:val="SourceCode"/>
      </w:pPr>
      <w:r>
        <w:rPr>
          <w:rStyle w:val="VerbatimChar"/>
        </w:rPr>
        <w:t xml:space="preserve"> classDiagram</w:t>
      </w:r>
      <w:r>
        <w:br/>
      </w:r>
      <w:r>
        <w:rPr>
          <w:rStyle w:val="VerbatimChar"/>
        </w:rPr>
        <w:t xml:space="preserve">    class Voting</w:t>
      </w:r>
      <w:r>
        <w:br/>
      </w:r>
      <w:r>
        <w:rPr>
          <w:rStyle w:val="VerbatimChar"/>
        </w:rPr>
        <w:t xml:space="preserve">    click Voting href "../Voting/"</w:t>
      </w:r>
      <w:r>
        <w:br/>
      </w:r>
      <w:r>
        <w:rPr>
          <w:rStyle w:val="VerbatimChar"/>
        </w:rPr>
        <w:t xml:space="preserve">      Voting : actor_id</w:t>
      </w:r>
      <w:r>
        <w:br/>
      </w:r>
      <w:r>
        <w:rPr>
          <w:rStyle w:val="VerbatimChar"/>
        </w:rPr>
        <w:t xml:space="preserve">        </w:t>
      </w:r>
      <w:r>
        <w:br/>
      </w:r>
      <w:r>
        <w:rPr>
          <w:rStyle w:val="VerbatimChar"/>
        </w:rPr>
        <w:t xml:space="preserve">      Voting : affair_id</w:t>
      </w:r>
      <w:r>
        <w:br/>
      </w:r>
      <w:r>
        <w:rPr>
          <w:rStyle w:val="VerbatimChar"/>
        </w:rPr>
        <w:t xml:space="preserve">        </w:t>
      </w:r>
      <w:r>
        <w:br/>
      </w:r>
      <w:r>
        <w:rPr>
          <w:rStyle w:val="VerbatimChar"/>
        </w:rPr>
        <w:t xml:space="preserve">      Voting : datetime_begin</w:t>
      </w:r>
      <w:r>
        <w:br/>
      </w:r>
      <w:r>
        <w:rPr>
          <w:rStyle w:val="VerbatimChar"/>
        </w:rPr>
        <w:t xml:space="preserve">        </w:t>
      </w:r>
      <w:r>
        <w:br/>
      </w:r>
      <w:r>
        <w:rPr>
          <w:rStyle w:val="VerbatimChar"/>
        </w:rPr>
        <w:t xml:space="preserve">      Voting : datetime_created</w:t>
      </w:r>
      <w:r>
        <w:br/>
      </w:r>
      <w:r>
        <w:rPr>
          <w:rStyle w:val="VerbatimChar"/>
        </w:rPr>
        <w:t xml:space="preserve">        </w:t>
      </w:r>
      <w:r>
        <w:br/>
      </w:r>
      <w:r>
        <w:rPr>
          <w:rStyle w:val="VerbatimChar"/>
        </w:rPr>
        <w:t xml:space="preserve">      Voting : datetime_end</w:t>
      </w:r>
      <w:r>
        <w:br/>
      </w:r>
      <w:r>
        <w:rPr>
          <w:rStyle w:val="VerbatimChar"/>
        </w:rPr>
        <w:t xml:space="preserve">        </w:t>
      </w:r>
      <w:r>
        <w:br/>
      </w:r>
      <w:r>
        <w:rPr>
          <w:rStyle w:val="VerbatimChar"/>
        </w:rPr>
        <w:t xml:space="preserve">      Voting : datetime_updated</w:t>
      </w:r>
      <w:r>
        <w:br/>
      </w:r>
      <w:r>
        <w:rPr>
          <w:rStyle w:val="VerbatimChar"/>
        </w:rPr>
        <w:t xml:space="preserve">        </w:t>
      </w:r>
      <w:r>
        <w:br/>
      </w:r>
      <w:r>
        <w:rPr>
          <w:rStyle w:val="VerbatimChar"/>
        </w:rPr>
        <w:t xml:space="preserve">      Voting : id</w:t>
      </w:r>
      <w:r>
        <w:br/>
      </w:r>
      <w:r>
        <w:rPr>
          <w:rStyle w:val="VerbatimChar"/>
        </w:rPr>
        <w:t xml:space="preserve">        </w:t>
      </w:r>
      <w:r>
        <w:br/>
      </w:r>
      <w:r>
        <w:rPr>
          <w:rStyle w:val="VerbatimChar"/>
        </w:rPr>
        <w:t xml:space="preserve">      Voting : label_abstention</w:t>
      </w:r>
      <w:r>
        <w:br/>
      </w:r>
      <w:r>
        <w:rPr>
          <w:rStyle w:val="VerbatimChar"/>
        </w:rPr>
        <w:t xml:space="preserve">        </w:t>
      </w:r>
      <w:r>
        <w:br/>
      </w:r>
      <w:r>
        <w:rPr>
          <w:rStyle w:val="VerbatimChar"/>
        </w:rPr>
        <w:t xml:space="preserve">      Voting : label_no</w:t>
      </w:r>
      <w:r>
        <w:br/>
      </w:r>
      <w:r>
        <w:rPr>
          <w:rStyle w:val="VerbatimChar"/>
        </w:rPr>
        <w:t xml:space="preserve">        </w:t>
      </w:r>
      <w:r>
        <w:br/>
      </w:r>
      <w:r>
        <w:rPr>
          <w:rStyle w:val="VerbatimChar"/>
        </w:rPr>
        <w:t xml:space="preserve">      Voting : label_yes</w:t>
      </w:r>
      <w:r>
        <w:br/>
      </w:r>
      <w:r>
        <w:rPr>
          <w:rStyle w:val="VerbatimChar"/>
        </w:rPr>
        <w:t xml:space="preserve">        </w:t>
      </w:r>
      <w:r>
        <w:br/>
      </w:r>
      <w:r>
        <w:rPr>
          <w:rStyle w:val="VerbatimChar"/>
        </w:rPr>
        <w:t xml:space="preserve">      Voting : landing_page</w:t>
      </w:r>
      <w:r>
        <w:br/>
      </w:r>
      <w:r>
        <w:rPr>
          <w:rStyle w:val="VerbatimChar"/>
        </w:rPr>
        <w:t xml:space="preserve">        </w:t>
      </w:r>
      <w:r>
        <w:br/>
      </w:r>
      <w:r>
        <w:rPr>
          <w:rStyle w:val="VerbatimChar"/>
        </w:rPr>
        <w:t xml:space="preserve">      Voting : majority_count</w:t>
      </w:r>
      <w:r>
        <w:br/>
      </w:r>
      <w:r>
        <w:rPr>
          <w:rStyle w:val="VerbatimChar"/>
        </w:rPr>
        <w:t xml:space="preserve">        </w:t>
      </w:r>
      <w:r>
        <w:br/>
      </w:r>
      <w:r>
        <w:rPr>
          <w:rStyle w:val="VerbatimChar"/>
        </w:rPr>
        <w:t xml:space="preserve">      Voting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Voting : optional</w:t>
      </w:r>
      <w:r>
        <w:br/>
      </w:r>
      <w:r>
        <w:rPr>
          <w:rStyle w:val="VerbatimChar"/>
        </w:rPr>
        <w:t xml:space="preserve">        </w:t>
      </w:r>
      <w:r>
        <w:br/>
      </w:r>
      <w:r>
        <w:rPr>
          <w:rStyle w:val="VerbatimChar"/>
        </w:rPr>
        <w:t xml:space="preserve">      Voting : parent_agenda_item</w:t>
      </w:r>
      <w:r>
        <w:br/>
      </w:r>
      <w:r>
        <w:rPr>
          <w:rStyle w:val="VerbatimChar"/>
        </w:rPr>
        <w:t xml:space="preserve">        </w:t>
      </w:r>
      <w:r>
        <w:br/>
      </w:r>
      <w:r>
        <w:rPr>
          <w:rStyle w:val="VerbatimChar"/>
        </w:rPr>
        <w:t xml:space="preserve">      Voting : parent_meeting</w:t>
      </w:r>
      <w:r>
        <w:br/>
      </w:r>
      <w:r>
        <w:rPr>
          <w:rStyle w:val="VerbatimChar"/>
        </w:rPr>
        <w:t xml:space="preserve">        </w:t>
      </w:r>
      <w:r>
        <w:br/>
      </w:r>
      <w:r>
        <w:rPr>
          <w:rStyle w:val="VerbatimChar"/>
        </w:rPr>
        <w:t xml:space="preserve">      Voting : result_text</w:t>
      </w:r>
      <w:r>
        <w:br/>
      </w:r>
      <w:r>
        <w:rPr>
          <w:rStyle w:val="VerbatimChar"/>
        </w:rPr>
        <w:t xml:space="preserve">        </w:t>
      </w:r>
      <w:r>
        <w:br/>
      </w:r>
      <w:r>
        <w:rPr>
          <w:rStyle w:val="VerbatimChar"/>
        </w:rPr>
        <w:t xml:space="preserve">      Voting : tie_breaker</w:t>
      </w:r>
      <w:r>
        <w:br/>
      </w:r>
      <w:r>
        <w:rPr>
          <w:rStyle w:val="VerbatimChar"/>
        </w:rPr>
        <w:t xml:space="preserve">        </w:t>
      </w:r>
      <w:r>
        <w:br/>
      </w:r>
      <w:r>
        <w:rPr>
          <w:rStyle w:val="VerbatimChar"/>
        </w:rPr>
        <w:t xml:space="preserve">      Voting : total</w:t>
      </w:r>
      <w:r>
        <w:br/>
      </w:r>
      <w:r>
        <w:rPr>
          <w:rStyle w:val="VerbatimChar"/>
        </w:rPr>
        <w:t xml:space="preserve">        </w:t>
      </w:r>
      <w:r>
        <w:br/>
      </w:r>
      <w:r>
        <w:rPr>
          <w:rStyle w:val="VerbatimChar"/>
        </w:rPr>
        <w:t xml:space="preserve">      Voting : total_absent</w:t>
      </w:r>
      <w:r>
        <w:br/>
      </w:r>
      <w:r>
        <w:rPr>
          <w:rStyle w:val="VerbatimChar"/>
        </w:rPr>
        <w:t xml:space="preserve">        </w:t>
      </w:r>
      <w:r>
        <w:br/>
      </w:r>
      <w:r>
        <w:rPr>
          <w:rStyle w:val="VerbatimChar"/>
        </w:rPr>
        <w:t xml:space="preserve">      Voting : total_count_abstention</w:t>
      </w:r>
      <w:r>
        <w:br/>
      </w:r>
      <w:r>
        <w:rPr>
          <w:rStyle w:val="VerbatimChar"/>
        </w:rPr>
        <w:t xml:space="preserve">        </w:t>
      </w:r>
      <w:r>
        <w:br/>
      </w:r>
      <w:r>
        <w:rPr>
          <w:rStyle w:val="VerbatimChar"/>
        </w:rPr>
        <w:t xml:space="preserve">      Voting : total_count_no</w:t>
      </w:r>
      <w:r>
        <w:br/>
      </w:r>
      <w:r>
        <w:rPr>
          <w:rStyle w:val="VerbatimChar"/>
        </w:rPr>
        <w:t xml:space="preserve">        </w:t>
      </w:r>
      <w:r>
        <w:br/>
      </w:r>
      <w:r>
        <w:rPr>
          <w:rStyle w:val="VerbatimChar"/>
        </w:rPr>
        <w:t xml:space="preserve">      Voting : total_count_yes</w:t>
      </w:r>
      <w:r>
        <w:br/>
      </w:r>
      <w:r>
        <w:rPr>
          <w:rStyle w:val="VerbatimChar"/>
        </w:rPr>
        <w:t xml:space="preserve">        </w:t>
      </w:r>
      <w:r>
        <w:br/>
      </w:r>
      <w:r>
        <w:rPr>
          <w:rStyle w:val="VerbatimChar"/>
        </w:rPr>
        <w:t xml:space="preserve">      Voting : total_other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TotalOther : total_other</w:t>
      </w:r>
      <w:r>
        <w:br/>
      </w:r>
      <w:r>
        <w:rPr>
          <w:rStyle w:val="VerbatimChar"/>
        </w:rPr>
        <w:t xml:space="preserve">        click TotalOther href "../TotalOther/"</w:t>
      </w:r>
      <w:r>
        <w:br/>
      </w:r>
      <w:r>
        <w:rPr>
          <w:rStyle w:val="VerbatimChar"/>
        </w:rPr>
        <w:t xml:space="preserve">    </w:t>
      </w:r>
      <w:r>
        <w:br/>
      </w:r>
      <w:r>
        <w:br/>
      </w:r>
      <w:r>
        <w:rPr>
          <w:rStyle w:val="VerbatimChar"/>
        </w:rPr>
        <w:t xml:space="preserve">        </w:t>
      </w:r>
      <w:r>
        <w:br/>
      </w:r>
      <w:r>
        <w:rPr>
          <w:rStyle w:val="VerbatimChar"/>
        </w:rPr>
        <w:t xml:space="preserve">      Voting : type_label</w:t>
      </w:r>
      <w:r>
        <w:br/>
      </w:r>
      <w:r>
        <w:rPr>
          <w:rStyle w:val="VerbatimChar"/>
        </w:rPr>
        <w:t xml:space="preserve">        </w:t>
      </w:r>
      <w:r>
        <w:br/>
      </w:r>
      <w:r>
        <w:rPr>
          <w:rStyle w:val="VerbatimChar"/>
        </w:rPr>
        <w:t xml:space="preserve">      Voting : voting_title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MultilingualString : voting_title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Voting : voting_type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VotingTypeEnum : voting_type</w:t>
      </w:r>
      <w:r>
        <w:br/>
      </w:r>
      <w:r>
        <w:rPr>
          <w:rStyle w:val="VerbatimChar"/>
        </w:rPr>
        <w:t xml:space="preserve">        click VotingTypeEnum href "../VotingTypeEnum/"</w:t>
      </w:r>
      <w:r>
        <w:br/>
      </w:r>
      <w:r>
        <w:rPr>
          <w:rStyle w:val="VerbatimChar"/>
        </w:rPr>
        <w:t xml:space="preserve">    </w:t>
      </w:r>
      <w:r>
        <w:br/>
      </w:r>
      <w:r>
        <w:br/>
      </w:r>
      <w:r>
        <w:rPr>
          <w:rStyle w:val="VerbatimChar"/>
        </w:rPr>
        <w:t xml:space="preserve">        </w:t>
      </w:r>
      <w:r>
        <w:br/>
      </w:r>
      <w:r>
        <w:rPr>
          <w:rStyle w:val="VerbatimChar"/>
        </w:rPr>
        <w:t xml:space="preserve">      </w:t>
      </w:r>
    </w:p>
    <w:bookmarkStart w:id="247" w:name="slots-8"/>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voting_type">
              <w:r>
                <w:rPr>
                  <w:rStyle w:val="Hyperlink"/>
                </w:rPr>
                <w:t xml:space="preserve">voting_type</w:t>
              </w:r>
            </w:hyperlink>
          </w:p>
        </w:tc>
        <w:tc>
          <w:tcPr/>
          <w:p>
            <w:pPr>
              <w:pStyle w:val="Compact"/>
              <w:jc w:val="left"/>
            </w:pPr>
            <w:r>
              <w:t xml:space="preserve">0..1</w:t>
            </w:r>
            <w:r>
              <w:t xml:space="preserve"> </w:t>
            </w:r>
            <w:r>
              <w:t xml:space="preserve"> </w:t>
            </w:r>
            <w:hyperlink w:anchor="VotingTypeEnum">
              <w:r>
                <w:rPr>
                  <w:rStyle w:val="Hyperlink"/>
                </w:rPr>
                <w:t xml:space="preserve">VotingTypeEnum</w:t>
              </w:r>
            </w:hyperlink>
          </w:p>
        </w:tc>
        <w:tc>
          <w:tcPr/>
          <w:p>
            <w:pPr>
              <w:pStyle w:val="Compact"/>
              <w:jc w:val="left"/>
            </w:pPr>
            <w:r>
              <w:t xml:space="preserve">[en] Type of voting procedure (preliminary, final, secret,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ing_title">
              <w:r>
                <w:rPr>
                  <w:rStyle w:val="Hyperlink"/>
                </w:rPr>
                <w:t xml:space="preserve">voting_title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or question being voted on</w:t>
            </w:r>
          </w:p>
        </w:tc>
        <w:tc>
          <w:tcPr/>
          <w:p>
            <w:pPr>
              <w:pStyle w:val="Compact"/>
              <w:jc w:val="left"/>
            </w:pPr>
            <w:r>
              <w:t xml:space="preserve">direct</w:t>
            </w:r>
          </w:p>
        </w:tc>
      </w:tr>
      <w:tr>
        <w:tc>
          <w:tcPr/>
          <w:p>
            <w:pPr>
              <w:pStyle w:val="Compact"/>
              <w:jc w:val="left"/>
            </w:pPr>
            <w:hyperlink w:anchor="optional">
              <w:r>
                <w:rPr>
                  <w:rStyle w:val="Hyperlink"/>
                </w:rPr>
                <w:t xml:space="preserve">optional</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meeting or voting is optional</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label_yes">
              <w:r>
                <w:rPr>
                  <w:rStyle w:val="Hyperlink"/>
                </w:rPr>
                <w:t xml:space="preserve">label_yes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yes</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no">
              <w:r>
                <w:rPr>
                  <w:rStyle w:val="Hyperlink"/>
                </w:rPr>
                <w:t xml:space="preserve">label_no</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no</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abstention">
              <w:r>
                <w:rPr>
                  <w:rStyle w:val="Hyperlink"/>
                </w:rPr>
                <w:t xml:space="preserve">label_abstention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an</w:t>
            </w:r>
            <w:r>
              <w:t xml:space="preserve"> </w:t>
            </w:r>
            <w:r>
              <w:t xml:space="preserve">‘</w:t>
            </w:r>
            <w:r>
              <w:t xml:space="preserve">abstention</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tie_breaker">
              <w:r>
                <w:rPr>
                  <w:rStyle w:val="Hyperlink"/>
                </w:rPr>
                <w:t xml:space="preserve">tie_breaker</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a tie-breaker was used in the voting</w:t>
            </w:r>
          </w:p>
        </w:tc>
        <w:tc>
          <w:tcPr/>
          <w:p>
            <w:pPr>
              <w:pStyle w:val="Compact"/>
              <w:jc w:val="left"/>
            </w:pPr>
            <w:r>
              <w:t xml:space="preserve">direct</w:t>
            </w:r>
          </w:p>
        </w:tc>
      </w:tr>
      <w:tr>
        <w:tc>
          <w:tcPr/>
          <w:p>
            <w:pPr>
              <w:pStyle w:val="Compact"/>
              <w:jc w:val="left"/>
            </w:pPr>
            <w:hyperlink w:anchor="total_count_yes">
              <w:r>
                <w:rPr>
                  <w:rStyle w:val="Hyperlink"/>
                </w:rPr>
                <w:t xml:space="preserve">total_count_yes</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yes</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no">
              <w:r>
                <w:rPr>
                  <w:rStyle w:val="Hyperlink"/>
                </w:rPr>
                <w:t xml:space="preserve">total_count_no</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no</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abstention">
              <w:r>
                <w:rPr>
                  <w:rStyle w:val="Hyperlink"/>
                </w:rPr>
                <w:t xml:space="preserve">total_count_abstention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abstentions</w:t>
            </w:r>
          </w:p>
        </w:tc>
        <w:tc>
          <w:tcPr/>
          <w:p>
            <w:pPr>
              <w:pStyle w:val="Compact"/>
              <w:jc w:val="left"/>
            </w:pPr>
            <w:r>
              <w:t xml:space="preserve">direct</w:t>
            </w:r>
          </w:p>
        </w:tc>
      </w:tr>
      <w:tr>
        <w:tc>
          <w:tcPr/>
          <w:p>
            <w:pPr>
              <w:pStyle w:val="Compact"/>
              <w:jc w:val="left"/>
            </w:pPr>
            <w:hyperlink w:anchor="total_other">
              <w:r>
                <w:rPr>
                  <w:rStyle w:val="Hyperlink"/>
                </w:rPr>
                <w:t xml:space="preserve">total_other</w:t>
              </w:r>
            </w:hyperlink>
          </w:p>
        </w:tc>
        <w:tc>
          <w:tcPr/>
          <w:p>
            <w:pPr>
              <w:pStyle w:val="Compact"/>
              <w:jc w:val="left"/>
            </w:pPr>
            <w:r>
              <w:t xml:space="preserve">*</w:t>
            </w:r>
            <w:r>
              <w:t xml:space="preserve"> </w:t>
            </w:r>
            <w:r>
              <w:t xml:space="preserve"> </w:t>
            </w:r>
            <w:hyperlink w:anchor="TotalOther">
              <w:r>
                <w:rPr>
                  <w:rStyle w:val="Hyperlink"/>
                </w:rPr>
                <w:t xml:space="preserve">TotalOther</w:t>
              </w:r>
            </w:hyperlink>
          </w:p>
        </w:tc>
        <w:tc>
          <w:tcPr/>
          <w:p>
            <w:pPr>
              <w:pStyle w:val="Compact"/>
              <w:jc w:val="left"/>
            </w:pPr>
            <w:r>
              <w:t xml:space="preserve">[en] Used when multiple options are presented for voting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47"/>
    <w:bookmarkStart w:id="248" w:name="usages-7"/>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votings">
              <w:r>
                <w:rPr>
                  <w:rStyle w:val="Hyperlink"/>
                </w:rPr>
                <w:t xml:space="preserve">votings</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Vote">
              <w:r>
                <w:rPr>
                  <w:rStyle w:val="Hyperlink"/>
                </w:rPr>
                <w:t xml:space="preserve">IndividualVote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Attendance">
              <w:r>
                <w:rPr>
                  <w:rStyle w:val="Hyperlink"/>
                </w:rPr>
                <w:t xml:space="preserve">IndividualAttendance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bl>
    <w:bookmarkEnd w:id="248"/>
    <w:bookmarkStart w:id="250" w:name="identifier-and-mapping-information-8"/>
    <w:p>
      <w:pPr>
        <w:pStyle w:val="Heading2"/>
      </w:pPr>
      <w:r>
        <w:t xml:space="preserve">Identifier and Mapping Information</w:t>
      </w:r>
    </w:p>
    <w:bookmarkStart w:id="249" w:name="schema-source-8"/>
    <w:p>
      <w:pPr>
        <w:pStyle w:val="Heading3"/>
      </w:pPr>
      <w:r>
        <w:t xml:space="preserve">Schema Source</w:t>
      </w:r>
    </w:p>
    <w:p>
      <w:pPr>
        <w:numPr>
          <w:ilvl w:val="0"/>
          <w:numId w:val="1058"/>
        </w:numPr>
        <w:pStyle w:val="Compact"/>
      </w:pPr>
      <w:r>
        <w:t xml:space="preserve">from schema: https://ch.paf.link/schema/operations</w:t>
      </w:r>
    </w:p>
    <w:bookmarkEnd w:id="249"/>
    <w:bookmarkEnd w:id="250"/>
    <w:bookmarkStart w:id="251" w:name="mappings-8"/>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ops:Voting</w:t>
            </w:r>
          </w:p>
        </w:tc>
      </w:tr>
      <w:tr>
        <w:tc>
          <w:tcPr/>
          <w:p>
            <w:pPr>
              <w:pStyle w:val="Compact"/>
              <w:jc w:val="left"/>
            </w:pPr>
            <w:r>
              <w:t xml:space="preserve">native</w:t>
            </w:r>
          </w:p>
        </w:tc>
        <w:tc>
          <w:tcPr/>
          <w:p>
            <w:pPr>
              <w:pStyle w:val="Compact"/>
              <w:jc w:val="left"/>
            </w:pPr>
            <w:r>
              <w:t xml:space="preserve">ops:Voting</w:t>
            </w:r>
          </w:p>
        </w:tc>
      </w:tr>
    </w:tbl>
    <w:bookmarkEnd w:id="251"/>
    <w:bookmarkStart w:id="254" w:name="linkml-source-8"/>
    <w:p>
      <w:pPr>
        <w:pStyle w:val="Heading2"/>
      </w:pPr>
      <w:r>
        <w:t xml:space="preserve">LinkML Source</w:t>
      </w:r>
    </w:p>
    <w:bookmarkStart w:id="252" w:name="direct-8"/>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voting_type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voting_title</w:t>
      </w:r>
      <w:r>
        <w:br/>
      </w:r>
      <w:r>
        <w:rPr>
          <w:rStyle w:val="KeywordTok"/>
        </w:rPr>
        <w:t xml:space="preserve">-</w:t>
      </w:r>
      <w:r>
        <w:rPr>
          <w:rStyle w:val="AttributeTok"/>
        </w:rPr>
        <w:t xml:space="preserve"> optional</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label_yes</w:t>
      </w:r>
      <w:r>
        <w:br/>
      </w:r>
      <w:r>
        <w:rPr>
          <w:rStyle w:val="KeywordTok"/>
        </w:rPr>
        <w:t xml:space="preserve">-</w:t>
      </w:r>
      <w:r>
        <w:rPr>
          <w:rStyle w:val="AttributeTok"/>
        </w:rPr>
        <w:t xml:space="preserve"> label_no</w:t>
      </w:r>
      <w:r>
        <w:br/>
      </w:r>
      <w:r>
        <w:rPr>
          <w:rStyle w:val="KeywordTok"/>
        </w:rPr>
        <w:t xml:space="preserve">-</w:t>
      </w:r>
      <w:r>
        <w:rPr>
          <w:rStyle w:val="AttributeTok"/>
        </w:rPr>
        <w:t xml:space="preserve"> label_abstention</w:t>
      </w:r>
      <w:r>
        <w:br/>
      </w:r>
      <w:r>
        <w:rPr>
          <w:rStyle w:val="KeywordTok"/>
        </w:rPr>
        <w:t xml:space="preserve">-</w:t>
      </w:r>
      <w:r>
        <w:rPr>
          <w:rStyle w:val="AttributeTok"/>
        </w:rPr>
        <w:t xml:space="preserve"> tie_breaker</w:t>
      </w:r>
      <w:r>
        <w:br/>
      </w:r>
      <w:r>
        <w:rPr>
          <w:rStyle w:val="KeywordTok"/>
        </w:rPr>
        <w:t xml:space="preserve">-</w:t>
      </w:r>
      <w:r>
        <w:rPr>
          <w:rStyle w:val="AttributeTok"/>
        </w:rPr>
        <w:t xml:space="preserve"> total_count_yes</w:t>
      </w:r>
      <w:r>
        <w:br/>
      </w:r>
      <w:r>
        <w:rPr>
          <w:rStyle w:val="KeywordTok"/>
        </w:rPr>
        <w:t xml:space="preserve">-</w:t>
      </w:r>
      <w:r>
        <w:rPr>
          <w:rStyle w:val="AttributeTok"/>
        </w:rPr>
        <w:t xml:space="preserve"> total_count_no</w:t>
      </w:r>
      <w:r>
        <w:br/>
      </w:r>
      <w:r>
        <w:rPr>
          <w:rStyle w:val="KeywordTok"/>
        </w:rPr>
        <w:t xml:space="preserve">-</w:t>
      </w:r>
      <w:r>
        <w:rPr>
          <w:rStyle w:val="AttributeTok"/>
        </w:rPr>
        <w:t xml:space="preserve"> total_count_abstention</w:t>
      </w:r>
      <w:r>
        <w:br/>
      </w:r>
      <w:r>
        <w:rPr>
          <w:rStyle w:val="KeywordTok"/>
        </w:rPr>
        <w:t xml:space="preserve">-</w:t>
      </w:r>
      <w:r>
        <w:rPr>
          <w:rStyle w:val="AttributeTok"/>
        </w:rPr>
        <w:t xml:space="preserve"> total_other</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52"/>
    <w:bookmarkStart w:id="253" w:name="induced-8"/>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voting_type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voting procedure (preliminary, final, secret, etc.).</w:t>
      </w:r>
      <w:r>
        <w:br/>
      </w:r>
      <w:r>
        <w:br/>
      </w:r>
      <w:r>
        <w:rPr>
          <w:rStyle w:val="StringTok"/>
        </w:rPr>
        <w:t xml:space="preserve">      [de] Art des Abstimmungsverfahrens (Zwischen-, Schlussabstimmung, geheim,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voting_type_enum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or question being voted on. If no specific subject exists,</w:t>
      </w:r>
      <w:r>
        <w:br/>
      </w:r>
      <w:r>
        <w:rPr>
          <w:rStyle w:val="StringTok"/>
        </w:rPr>
        <w:t xml:space="preserve">      do not use the business item title.</w:t>
      </w:r>
      <w:r>
        <w:br/>
      </w:r>
      <w:r>
        <w:br/>
      </w:r>
      <w:r>
        <w:rPr>
          <w:rStyle w:val="StringTok"/>
        </w:rPr>
        <w:t xml:space="preserve">      [de] Abstimmungstitel bzw. Gegenstand oder Frage. Wenn kein Gegenstand vorhanden</w:t>
      </w:r>
      <w:r>
        <w:br/>
      </w:r>
      <w:r>
        <w:rPr>
          <w:rStyle w:val="StringTok"/>
        </w:rPr>
        <w:t xml:space="preserve">      ist, sollte nicht der Geschäftstitel verwendet werden.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voting_title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optional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optional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meeting or voting is optional.</w:t>
      </w:r>
      <w:r>
        <w:br/>
      </w:r>
      <w:r>
        <w:br/>
      </w:r>
      <w:r>
        <w:rPr>
          <w:rStyle w:val="StringTok"/>
        </w:rPr>
        <w:t xml:space="preserve">      [de] Gibt an, ob die Sitzung oder Abstimmung optional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optional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yes</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Ja</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no</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Nein</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an </w:t>
      </w:r>
      <w:r>
        <w:rPr>
          <w:rStyle w:val="SpecialCharTok"/>
        </w:rPr>
        <w:t xml:space="preserve">''</w:t>
      </w:r>
      <w:r>
        <w:rPr>
          <w:rStyle w:val="StringTok"/>
        </w:rPr>
        <w:t xml:space="preserve">abstention</w:t>
      </w:r>
      <w:r>
        <w:rPr>
          <w:rStyle w:val="SpecialCharTok"/>
        </w:rPr>
        <w:t xml:space="preserve">''</w:t>
      </w:r>
      <w:r>
        <w:rPr>
          <w:rStyle w:val="StringTok"/>
        </w:rPr>
        <w:t xml:space="preserve"> vote.</w:t>
      </w:r>
      <w:r>
        <w:br/>
      </w:r>
      <w:r>
        <w:br/>
      </w:r>
      <w:r>
        <w:rPr>
          <w:rStyle w:val="StringTok"/>
        </w:rPr>
        <w:t xml:space="preserve">      [de] Bedeutung einer Enthaltungsstimme.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tie_breaker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tie_breaker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a tie-breaker was used in the voting.</w:t>
      </w:r>
      <w:r>
        <w:br/>
      </w:r>
      <w:r>
        <w:br/>
      </w:r>
      <w:r>
        <w:rPr>
          <w:rStyle w:val="StringTok"/>
        </w:rPr>
        <w:t xml:space="preserve">      [de] Gibt an, ob ein Stichentscheid bei der Abstimmung verwendet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tie_breaker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total_count_yes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yes</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Ja</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no</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Nein</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abstentions.</w:t>
      </w:r>
      <w:r>
        <w:br/>
      </w:r>
      <w:r>
        <w:br/>
      </w:r>
      <w:r>
        <w:rPr>
          <w:rStyle w:val="StringTok"/>
        </w:rPr>
        <w:t xml:space="preserve">      [de] Gesamtzahl der Enthaltungen.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total_other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Used when multiple options are presented for voting (e.g.,</w:t>
      </w:r>
      <w:r>
        <w:br/>
      </w:r>
      <w:r>
        <w:rPr>
          <w:rStyle w:val="StringTok"/>
        </w:rPr>
        <w:t xml:space="preserve">      5 buttons in Zurich).</w:t>
      </w:r>
      <w:r>
        <w:br/>
      </w:r>
      <w:r>
        <w:br/>
      </w:r>
      <w:r>
        <w:rPr>
          <w:rStyle w:val="StringTok"/>
        </w:rPr>
        <w:t xml:space="preserve">      [de] Wird verwendet, wenn mehrere Optionen zur Abstimmung gestellt werden (z.B.</w:t>
      </w:r>
      <w:r>
        <w:br/>
      </w:r>
      <w:r>
        <w:rPr>
          <w:rStyle w:val="StringTok"/>
        </w:rPr>
        <w:t xml:space="preserve">      5 Knöpfe in Zürich).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total_other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TotalOther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53"/>
    <w:bookmarkEnd w:id="254"/>
    <w:bookmarkStart w:id="255" w:name="individual-vote-einzelstimme"/>
    <w:p>
      <w:pPr>
        <w:pStyle w:val="Heading2"/>
      </w:pPr>
      <w:r>
        <w:t xml:space="preserve">Individual Vote (Einzelstimme)</w:t>
      </w:r>
    </w:p>
    <w:bookmarkEnd w:id="255"/>
    <w:bookmarkStart w:id="256" w:name="zweck-der-entität-3"/>
    <w:p>
      <w:pPr>
        <w:pStyle w:val="Heading2"/>
      </w:pPr>
      <w:r>
        <w:t xml:space="preserve">Zweck der Entität</w:t>
      </w:r>
    </w:p>
    <w:p>
      <w:pPr>
        <w:pStyle w:val="FirstParagraph"/>
      </w:pPr>
      <w:r>
        <w:t xml:space="preserve">IndividualVote erfasst das Stimmverhalten einzelner Parlamentsmitglieder bei namentlichen Abstimmungen. Die Entität wird nur erstellt, wenn eine Abstimmung namentlich durchgeführt wird (Voting.is_nominal = true).</w:t>
      </w:r>
    </w:p>
    <w:bookmarkEnd w:id="256"/>
    <w:bookmarkStart w:id="257" w:name="beziehung-zur-abstimmung"/>
    <w:p>
      <w:pPr>
        <w:pStyle w:val="Heading2"/>
      </w:pPr>
      <w:r>
        <w:t xml:space="preserve">Beziehung zur Abstimmung</w:t>
      </w:r>
    </w:p>
    <w:p>
      <w:pPr>
        <w:pStyle w:val="FirstParagraph"/>
      </w:pPr>
      <w:r>
        <w:t xml:space="preserve">Jede Individual Vote ist Teil einer übergeordneten Voting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57"/>
    <w:bookmarkStart w:id="258" w:name="identifikation-der-person-1"/>
    <w:p>
      <w:pPr>
        <w:pStyle w:val="Heading2"/>
      </w:pPr>
      <w:r>
        <w:t xml:space="preserve">Identifikation der Person</w:t>
      </w:r>
    </w:p>
    <w:p>
      <w:pPr>
        <w:pStyle w:val="FirstParagraph"/>
      </w:pPr>
      <w:r>
        <w:t xml:space="preserve">Die stimmende Person wird über das Feld</w:t>
      </w:r>
      <w:r>
        <w:t xml:space="preserve"> </w:t>
      </w:r>
      <w:r>
        <w:rPr>
          <w:bCs/>
          <w:b/>
        </w:rPr>
        <w:t xml:space="preserve">person_id</w:t>
      </w:r>
      <w:r>
        <w:t xml:space="preserve"> </w:t>
      </w:r>
      <w:r>
        <w:t xml:space="preserve">referenziert. Diese ID entspricht einer Person gemäss eCH-0294 Actors Standard.</w:t>
      </w:r>
    </w:p>
    <w:p>
      <w:pPr>
        <w:pStyle w:val="BodyText"/>
      </w:pPr>
      <w:r>
        <w:t xml:space="preserve">Zusätzlich können weitere Identifikationsdaten erfasst werden:</w:t>
      </w:r>
      <w:r>
        <w:t xml:space="preserve"> </w:t>
      </w:r>
      <w:r>
        <w:t xml:space="preserve">-</w:t>
      </w:r>
      <w:r>
        <w:t xml:space="preserve"> </w:t>
      </w:r>
      <w:r>
        <w:rPr>
          <w:bCs/>
          <w:b/>
        </w:rPr>
        <w:t xml:space="preserve">person_name</w:t>
      </w:r>
      <w:r>
        <w:t xml:space="preserve">: Name der Person (für schnellen Zugriff)</w:t>
      </w:r>
      <w:r>
        <w:t xml:space="preserve"> </w:t>
      </w:r>
      <w:r>
        <w:t xml:space="preserve">-</w:t>
      </w:r>
      <w:r>
        <w:t xml:space="preserve"> </w:t>
      </w:r>
      <w:r>
        <w:rPr>
          <w:bCs/>
          <w:b/>
        </w:rPr>
        <w:t xml:space="preserve">person_number</w:t>
      </w:r>
      <w:r>
        <w:t xml:space="preserve">: Interne Nummer (z.B. Mandatsnummer)</w:t>
      </w:r>
    </w:p>
    <w:bookmarkEnd w:id="258"/>
    <w:bookmarkStart w:id="266" w:name="arten-von-stimmen"/>
    <w:p>
      <w:pPr>
        <w:pStyle w:val="Heading2"/>
      </w:pPr>
      <w:r>
        <w:t xml:space="preserve">Arten von Stimmen</w:t>
      </w:r>
    </w:p>
    <w:p>
      <w:pPr>
        <w:pStyle w:val="FirstParagraph"/>
      </w:pPr>
      <w:r>
        <w:t xml:space="preserve">Das Feld</w:t>
      </w:r>
      <w:r>
        <w:t xml:space="preserve"> </w:t>
      </w:r>
      <w:r>
        <w:rPr>
          <w:bCs/>
          <w:b/>
        </w:rPr>
        <w:t xml:space="preserve">vote</w:t>
      </w:r>
      <w:r>
        <w:t xml:space="preserve"> </w:t>
      </w:r>
      <w:r>
        <w:t xml:space="preserve">erfasst die Art der Stimmabgabe:</w:t>
      </w:r>
    </w:p>
    <w:bookmarkStart w:id="259" w:name="yes"/>
    <w:p>
      <w:pPr>
        <w:pStyle w:val="Heading3"/>
      </w:pPr>
      <w:r>
        <w:t xml:space="preserve">yes</w:t>
      </w:r>
    </w:p>
    <w:p>
      <w:pPr>
        <w:pStyle w:val="FirstParagraph"/>
      </w:pPr>
      <w:r>
        <w:t xml:space="preserve">Ja-Stimme (Zustimmung)</w:t>
      </w:r>
    </w:p>
    <w:p>
      <w:pPr>
        <w:pStyle w:val="BodyText"/>
      </w:pPr>
      <w:r>
        <w:rPr>
          <w:bCs/>
          <w:b/>
        </w:rPr>
        <w:t xml:space="preserve">Bedeutung:</w:t>
      </w:r>
      <w:r>
        <w:t xml:space="preserve"> </w:t>
      </w:r>
      <w:r>
        <w:t xml:space="preserve">Die Person stimmt der Vorlage/dem Antrag zu</w:t>
      </w:r>
    </w:p>
    <w:bookmarkEnd w:id="259"/>
    <w:bookmarkStart w:id="260" w:name="no"/>
    <w:p>
      <w:pPr>
        <w:pStyle w:val="Heading3"/>
      </w:pPr>
      <w:r>
        <w:t xml:space="preserve">no</w:t>
      </w:r>
    </w:p>
    <w:p>
      <w:pPr>
        <w:pStyle w:val="FirstParagraph"/>
      </w:pPr>
      <w:r>
        <w:t xml:space="preserve">Nein-Stimme (Ablehnung)</w:t>
      </w:r>
    </w:p>
    <w:p>
      <w:pPr>
        <w:pStyle w:val="BodyText"/>
      </w:pPr>
      <w:r>
        <w:rPr>
          <w:bCs/>
          <w:b/>
        </w:rPr>
        <w:t xml:space="preserve">Bedeutung:</w:t>
      </w:r>
      <w:r>
        <w:t xml:space="preserve"> </w:t>
      </w:r>
      <w:r>
        <w:t xml:space="preserve">Die Person lehnt die Vorlage/den Antrag ab</w:t>
      </w:r>
    </w:p>
    <w:bookmarkEnd w:id="260"/>
    <w:bookmarkStart w:id="261" w:name="abstention"/>
    <w:p>
      <w:pPr>
        <w:pStyle w:val="Heading3"/>
      </w:pPr>
      <w:r>
        <w:t xml:space="preserve">abstention</w:t>
      </w:r>
    </w:p>
    <w:p>
      <w:pPr>
        <w:pStyle w:val="FirstParagraph"/>
      </w:pPr>
      <w:r>
        <w:t xml:space="preserve">Enthaltung</w:t>
      </w:r>
    </w:p>
    <w:p>
      <w:pPr>
        <w:pStyle w:val="BodyText"/>
      </w:pPr>
      <w:r>
        <w:rPr>
          <w:bCs/>
          <w:b/>
        </w:rPr>
        <w:t xml:space="preserve">Bedeutung:</w:t>
      </w:r>
      <w:r>
        <w:t xml:space="preserve"> </w:t>
      </w:r>
      <w:r>
        <w:t xml:space="preserve">Die Person nimmt an der Abstimmung teil, enthält sich aber der Stimme</w:t>
      </w:r>
    </w:p>
    <w:bookmarkEnd w:id="261"/>
    <w:bookmarkStart w:id="262" w:name="absent-1"/>
    <w:p>
      <w:pPr>
        <w:pStyle w:val="Heading3"/>
      </w:pPr>
      <w:r>
        <w:t xml:space="preserve">absent</w:t>
      </w:r>
    </w:p>
    <w:p>
      <w:pPr>
        <w:pStyle w:val="FirstParagraph"/>
      </w:pPr>
      <w:r>
        <w:t xml:space="preserve">Abwesend</w:t>
      </w:r>
    </w:p>
    <w:p>
      <w:pPr>
        <w:pStyle w:val="BodyText"/>
      </w:pPr>
      <w:r>
        <w:rPr>
          <w:bCs/>
          <w:b/>
        </w:rPr>
        <w:t xml:space="preserve">Bedeutung:</w:t>
      </w:r>
      <w:r>
        <w:t xml:space="preserve"> </w:t>
      </w:r>
      <w:r>
        <w:t xml:space="preserve">Die Person war zum Zeitpunkt der Abstimmung nicht anwesend</w:t>
      </w:r>
    </w:p>
    <w:p>
      <w:pPr>
        <w:pStyle w:val="BodyText"/>
      </w:pPr>
      <w:r>
        <w:rPr>
          <w:bCs/>
          <w:b/>
        </w:rPr>
        <w:t xml:space="preserve">Gründe für Abwesenheit:</w:t>
      </w:r>
      <w:r>
        <w:t xml:space="preserve"> </w:t>
      </w:r>
      <w:r>
        <w:t xml:space="preserve">- Krankheit oder Unfall</w:t>
      </w:r>
      <w:r>
        <w:t xml:space="preserve"> </w:t>
      </w:r>
      <w:r>
        <w:t xml:space="preserve">- Anderweitige Verpflichtungen</w:t>
      </w:r>
      <w:r>
        <w:t xml:space="preserve"> </w:t>
      </w:r>
      <w:r>
        <w:t xml:space="preserve">- Ausstand (bei Interessenkonflikt)</w:t>
      </w:r>
    </w:p>
    <w:bookmarkEnd w:id="262"/>
    <w:bookmarkStart w:id="263" w:name="excused-1"/>
    <w:p>
      <w:pPr>
        <w:pStyle w:val="Heading3"/>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abwesend, aber ordnungsgemäss entschuldigt</w:t>
      </w:r>
    </w:p>
    <w:p>
      <w:pPr>
        <w:pStyle w:val="BodyText"/>
      </w:pPr>
      <w:r>
        <w:rPr>
          <w:bCs/>
          <w:b/>
        </w:rPr>
        <w:t xml:space="preserve">Unterschied zu absent:</w:t>
      </w:r>
      <w:r>
        <w:t xml:space="preserve"> </w:t>
      </w:r>
      <w:r>
        <w:t xml:space="preserve">-</w:t>
      </w:r>
      <w:r>
        <w:t xml:space="preserve"> </w:t>
      </w:r>
      <w:r>
        <w:rPr>
          <w:bCs/>
          <w:b/>
        </w:rPr>
        <w:t xml:space="preserve">excused</w:t>
      </w:r>
      <w:r>
        <w:t xml:space="preserve">: Vorherige Meldung und Genehmigung</w:t>
      </w:r>
      <w:r>
        <w:t xml:space="preserve"> </w:t>
      </w:r>
      <w:r>
        <w:t xml:space="preserve">-</w:t>
      </w:r>
      <w:r>
        <w:t xml:space="preserve"> </w:t>
      </w:r>
      <w:r>
        <w:rPr>
          <w:bCs/>
          <w:b/>
        </w:rPr>
        <w:t xml:space="preserve">absent</w:t>
      </w:r>
      <w:r>
        <w:t xml:space="preserve">: Unentschuldigte Abwesenheit</w:t>
      </w:r>
    </w:p>
    <w:bookmarkEnd w:id="263"/>
    <w:bookmarkStart w:id="264" w:name="did_not_vote"/>
    <w:p>
      <w:pPr>
        <w:pStyle w:val="Heading3"/>
      </w:pPr>
      <w:r>
        <w:t xml:space="preserve">did_not_vote</w:t>
      </w:r>
    </w:p>
    <w:p>
      <w:pPr>
        <w:pStyle w:val="FirstParagraph"/>
      </w:pPr>
      <w:r>
        <w:t xml:space="preserve">Hat nicht abgestimmt</w:t>
      </w:r>
    </w:p>
    <w:p>
      <w:pPr>
        <w:pStyle w:val="BodyText"/>
      </w:pPr>
      <w:r>
        <w:rPr>
          <w:bCs/>
          <w:b/>
        </w:rPr>
        <w:t xml:space="preserve">Bedeutung:</w:t>
      </w:r>
      <w:r>
        <w:t xml:space="preserve"> </w:t>
      </w:r>
      <w:r>
        <w:t xml:space="preserve">Die Person war anwesend, hat aber nicht abgestimmt</w:t>
      </w:r>
    </w:p>
    <w:p>
      <w:pPr>
        <w:pStyle w:val="BodyText"/>
      </w:pPr>
      <w:r>
        <w:rPr>
          <w:bCs/>
          <w:b/>
        </w:rPr>
        <w:t xml:space="preserve">Unterschied zu abstention:</w:t>
      </w:r>
      <w:r>
        <w:t xml:space="preserve"> </w:t>
      </w:r>
      <w:r>
        <w:t xml:space="preserve">-</w:t>
      </w:r>
      <w:r>
        <w:t xml:space="preserve"> </w:t>
      </w:r>
      <w:r>
        <w:rPr>
          <w:bCs/>
          <w:b/>
        </w:rPr>
        <w:t xml:space="preserve">abstention</w:t>
      </w:r>
      <w:r>
        <w:t xml:space="preserve">: Bewusste Enthaltung (wird als aktive Handlung erfasst)</w:t>
      </w:r>
      <w:r>
        <w:t xml:space="preserve"> </w:t>
      </w:r>
      <w:r>
        <w:t xml:space="preserve">-</w:t>
      </w:r>
      <w:r>
        <w:t xml:space="preserve"> </w:t>
      </w:r>
      <w:r>
        <w:rPr>
          <w:bCs/>
          <w:b/>
        </w:rPr>
        <w:t xml:space="preserve">did_not_vote</w:t>
      </w:r>
      <w:r>
        <w:t xml:space="preserve">: Passive Nicht-Teilnahme</w:t>
      </w:r>
    </w:p>
    <w:bookmarkEnd w:id="264"/>
    <w:bookmarkStart w:id="265" w:name="president"/>
    <w:p>
      <w:pPr>
        <w:pStyle w:val="Heading3"/>
      </w:pPr>
      <w:r>
        <w:t xml:space="preserve">president</w:t>
      </w:r>
    </w:p>
    <w:p>
      <w:pPr>
        <w:pStyle w:val="FirstParagraph"/>
      </w:pPr>
      <w:r>
        <w:t xml:space="preserve">Präsident/in (stimmt nicht ab)</w:t>
      </w:r>
    </w:p>
    <w:p>
      <w:pPr>
        <w:pStyle w:val="BodyText"/>
      </w:pPr>
      <w:r>
        <w:rPr>
          <w:bCs/>
          <w:b/>
        </w:rPr>
        <w:t xml:space="preserve">Bedeutung:</w:t>
      </w:r>
      <w:r>
        <w:t xml:space="preserve"> </w:t>
      </w:r>
      <w:r>
        <w:t xml:space="preserve">Die Person führt den Vorsitz und stimmt daher nicht ab</w:t>
      </w:r>
    </w:p>
    <w:p>
      <w:pPr>
        <w:pStyle w:val="BodyText"/>
      </w:pPr>
      <w:r>
        <w:rPr>
          <w:bCs/>
          <w:b/>
        </w:rPr>
        <w:t xml:space="preserve">Anwendung:</w:t>
      </w:r>
      <w:r>
        <w:t xml:space="preserve"> </w:t>
      </w:r>
      <w:r>
        <w:t xml:space="preserve">- In vielen Parlamenten stimmt der/die Vorsitzende nur bei Stimmengleichheit (casting vote)</w:t>
      </w:r>
      <w:r>
        <w:t xml:space="preserve"> </w:t>
      </w:r>
      <w:r>
        <w:t xml:space="preserve">- Im Normalfall wird die Stimme als</w:t>
      </w:r>
      <w:r>
        <w:t xml:space="preserve"> </w:t>
      </w:r>
      <w:r>
        <w:t xml:space="preserve">“</w:t>
      </w:r>
      <w:r>
        <w:t xml:space="preserve">president</w:t>
      </w:r>
      <w:r>
        <w:t xml:space="preserve">”</w:t>
      </w:r>
      <w:r>
        <w:t xml:space="preserve"> </w:t>
      </w:r>
      <w:r>
        <w:t xml:space="preserve">erfasst</w:t>
      </w:r>
    </w:p>
    <w:bookmarkEnd w:id="265"/>
    <w:bookmarkEnd w:id="266"/>
    <w:bookmarkStart w:id="268" w:name="stimmgewicht"/>
    <w:p>
      <w:pPr>
        <w:pStyle w:val="Heading2"/>
      </w:pPr>
      <w:r>
        <w:t xml:space="preserve">Stimmgewicht</w:t>
      </w:r>
    </w:p>
    <w:p>
      <w:pPr>
        <w:pStyle w:val="FirstParagraph"/>
      </w:pPr>
      <w:r>
        <w:t xml:space="preserve">Das Feld</w:t>
      </w:r>
      <w:r>
        <w:t xml:space="preserve"> </w:t>
      </w:r>
      <w:r>
        <w:rPr>
          <w:bCs/>
          <w:b/>
        </w:rPr>
        <w:t xml:space="preserve">weight</w:t>
      </w:r>
      <w:r>
        <w:t xml:space="preserve"> </w:t>
      </w:r>
      <w:r>
        <w:t xml:space="preserve">erfasst das Stimmgewicht:</w:t>
      </w:r>
    </w:p>
    <w:p>
      <w:pPr>
        <w:numPr>
          <w:ilvl w:val="0"/>
          <w:numId w:val="1059"/>
        </w:numPr>
        <w:pStyle w:val="Compact"/>
      </w:pPr>
      <w:r>
        <w:rPr>
          <w:bCs/>
          <w:b/>
        </w:rPr>
        <w:t xml:space="preserve">Standardfall</w:t>
      </w:r>
      <w:r>
        <w:t xml:space="preserve">: 1.0 (eine Stimme)</w:t>
      </w:r>
    </w:p>
    <w:p>
      <w:pPr>
        <w:numPr>
          <w:ilvl w:val="0"/>
          <w:numId w:val="1059"/>
        </w:numPr>
        <w:pStyle w:val="Compact"/>
      </w:pPr>
      <w:r>
        <w:rPr>
          <w:bCs/>
          <w:b/>
        </w:rPr>
        <w:t xml:space="preserve">Spezialfälle</w:t>
      </w:r>
      <w:r>
        <w:t xml:space="preserve">: Andere Werte möglich</w:t>
      </w:r>
    </w:p>
    <w:bookmarkStart w:id="267" w:name="Xb95b568b7600b6e83fcdcadc9047e9f28f2de69"/>
    <w:p>
      <w:pPr>
        <w:pStyle w:val="Heading3"/>
      </w:pPr>
      <w:r>
        <w:t xml:space="preserve">Anwendungsfälle für abweichendes Stimmgewicht</w:t>
      </w:r>
    </w:p>
    <w:p>
      <w:pPr>
        <w:numPr>
          <w:ilvl w:val="0"/>
          <w:numId w:val="1060"/>
        </w:numPr>
        <w:pStyle w:val="Compact"/>
      </w:pPr>
      <w:r>
        <w:rPr>
          <w:bCs/>
          <w:b/>
        </w:rPr>
        <w:t xml:space="preserve">Stellvertretung</w:t>
      </w:r>
      <w:r>
        <w:t xml:space="preserve">: In einigen Systemen kann eine Person für eine abwesende Person mitstimmen (weight: 2.0)</w:t>
      </w:r>
    </w:p>
    <w:p>
      <w:pPr>
        <w:numPr>
          <w:ilvl w:val="0"/>
          <w:numId w:val="1060"/>
        </w:numPr>
        <w:pStyle w:val="Compact"/>
      </w:pPr>
      <w:r>
        <w:rPr>
          <w:bCs/>
          <w:b/>
        </w:rPr>
        <w:t xml:space="preserve">Gemeindeversammlungen</w:t>
      </w:r>
      <w:r>
        <w:t xml:space="preserve">: In speziellen Fällen können juristische Personen mehrere Stimmen haben</w:t>
      </w:r>
    </w:p>
    <w:p>
      <w:pPr>
        <w:numPr>
          <w:ilvl w:val="0"/>
          <w:numId w:val="1060"/>
        </w:numPr>
        <w:pStyle w:val="Compact"/>
      </w:pPr>
      <w:r>
        <w:rPr>
          <w:bCs/>
          <w:b/>
        </w:rPr>
        <w:t xml:space="preserve">Historische Systeme</w:t>
      </w:r>
      <w:r>
        <w:t xml:space="preserve">: Früher hatten in einigen Kantonen verschiedene Personengruppen unterschiedliches Stimmgewicht</w:t>
      </w:r>
    </w:p>
    <w:bookmarkEnd w:id="267"/>
    <w:bookmarkEnd w:id="268"/>
    <w:bookmarkStart w:id="269" w:name="gruppenzugehörigkeit"/>
    <w:p>
      <w:pPr>
        <w:pStyle w:val="Heading2"/>
      </w:pPr>
      <w:r>
        <w:t xml:space="preserve">Gruppenzugehörigkeit</w:t>
      </w:r>
    </w:p>
    <w:p>
      <w:pPr>
        <w:pStyle w:val="FirstParagraph"/>
      </w:pPr>
      <w:r>
        <w:t xml:space="preserve">Das Feld</w:t>
      </w:r>
      <w:r>
        <w:t xml:space="preserve"> </w:t>
      </w:r>
      <w:r>
        <w:rPr>
          <w:bCs/>
          <w:b/>
        </w:rPr>
        <w:t xml:space="preserve">group_id</w:t>
      </w:r>
      <w:r>
        <w:t xml:space="preserve"> </w:t>
      </w:r>
      <w:r>
        <w:t xml:space="preserve">erfasst die Fraktionszugehörigkeit zum Zeitpunkt der Abstimmung:</w:t>
      </w:r>
    </w:p>
    <w:p>
      <w:pPr>
        <w:pStyle w:val="BodyText"/>
      </w:pPr>
      <w:r>
        <w:rPr>
          <w:bCs/>
          <w:b/>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BodyText"/>
      </w:pPr>
      <w:r>
        <w:rPr>
          <w:bCs/>
          <w:b/>
        </w:rPr>
        <w:t xml:space="preserve">Beispiel:</w:t>
      </w:r>
      <w:r>
        <w:t xml:space="preserve"> </w:t>
      </w:r>
      <w:r>
        <w:t xml:space="preserve">Bei einer Abstimmung über das Energiegesetz stimmen 90% der SP-Fraktion mit Ja, 80% der SVP-Fraktion mit Nein.</w:t>
      </w:r>
    </w:p>
    <w:bookmarkEnd w:id="269"/>
    <w:bookmarkStart w:id="270" w:name="position-und-reihenfolge"/>
    <w:p>
      <w:pPr>
        <w:pStyle w:val="Heading2"/>
      </w:pPr>
      <w:r>
        <w:t xml:space="preserve">Position und Reihenfolge</w:t>
      </w:r>
    </w:p>
    <w:p>
      <w:pPr>
        <w:pStyle w:val="FirstParagraph"/>
      </w:pPr>
      <w:r>
        <w:t xml:space="preserve">Das Feld</w:t>
      </w:r>
      <w:r>
        <w:t xml:space="preserve"> </w:t>
      </w:r>
      <w:r>
        <w:rPr>
          <w:bCs/>
          <w:b/>
        </w:rPr>
        <w:t xml:space="preserve">position</w:t>
      </w:r>
      <w:r>
        <w:t xml:space="preserve"> </w:t>
      </w:r>
      <w:r>
        <w:t xml:space="preserve">definiert die Sortierreihenfolge bei der Darstellung:</w:t>
      </w:r>
    </w:p>
    <w:p>
      <w:pPr>
        <w:pStyle w:val="BodyText"/>
      </w:pPr>
      <w:r>
        <w:rPr>
          <w:bCs/>
          <w:b/>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p>
    <w:bookmarkEnd w:id="270"/>
    <w:bookmarkStart w:id="271" w:name="beschreibung-und-kontext"/>
    <w:p>
      <w:pPr>
        <w:pStyle w:val="Heading2"/>
      </w:pPr>
      <w:r>
        <w:t xml:space="preserve">Beschreibung und Kontext</w:t>
      </w:r>
    </w:p>
    <w:p>
      <w:pPr>
        <w:pStyle w:val="FirstParagraph"/>
      </w:pPr>
      <w:r>
        <w:t xml:space="preserve">Das Feld</w:t>
      </w:r>
      <w:r>
        <w:t xml:space="preserve"> </w:t>
      </w:r>
      <w:r>
        <w:rPr>
          <w:bCs/>
          <w:b/>
        </w:rPr>
        <w:t xml:space="preserve">description</w:t>
      </w:r>
      <w:r>
        <w:t xml:space="preserve"> </w:t>
      </w:r>
      <w:r>
        <w:t xml:space="preserve">kann zusätzliche Informationen erfassen:</w:t>
      </w:r>
    </w:p>
    <w:p>
      <w:pPr>
        <w:pStyle w:val="BodyText"/>
      </w:pPr>
      <w:r>
        <w:rPr>
          <w:bCs/>
          <w:b/>
        </w:rPr>
        <w:t xml:space="preserve">Beispiele:</w:t>
      </w:r>
      <w:r>
        <w:t xml:space="preserve"> </w:t>
      </w:r>
      <w:r>
        <w:t xml:space="preserve">-</w:t>
      </w:r>
      <w:r>
        <w:t xml:space="preserve"> </w:t>
      </w:r>
      <w:r>
        <w:t xml:space="preserve">“</w:t>
      </w:r>
      <w:r>
        <w:t xml:space="preserve">Enthaltung wegen Interessenkonflikt (Verwaltungsrat Energieunternehmen)</w:t>
      </w:r>
      <w:r>
        <w:t xml:space="preserve">”</w:t>
      </w:r>
      <w:r>
        <w:t xml:space="preserve"> </w:t>
      </w:r>
      <w:r>
        <w:t xml:space="preserve">-</w:t>
      </w:r>
      <w:r>
        <w:t xml:space="preserve"> </w:t>
      </w:r>
      <w:r>
        <w:t xml:space="preserve">“</w:t>
      </w:r>
      <w:r>
        <w:t xml:space="preserve">Abwesend wegen Krankheit</w:t>
      </w:r>
      <w:r>
        <w:t xml:space="preserve">”</w:t>
      </w:r>
    </w:p>
    <w:bookmarkEnd w:id="271"/>
    <w:bookmarkStart w:id="272" w:name="zeitstempel-2"/>
    <w:p>
      <w:pPr>
        <w:pStyle w:val="Heading2"/>
      </w:pPr>
      <w:r>
        <w:t xml:space="preserve">Zeitstempel</w:t>
      </w:r>
    </w:p>
    <w:p>
      <w:pPr>
        <w:numPr>
          <w:ilvl w:val="0"/>
          <w:numId w:val="1061"/>
        </w:numPr>
        <w:pStyle w:val="Compact"/>
      </w:pPr>
      <w:r>
        <w:rPr>
          <w:bCs/>
          <w:b/>
        </w:rPr>
        <w:t xml:space="preserve">datetime_created</w:t>
      </w:r>
      <w:r>
        <w:t xml:space="preserve">: Zeitpunkt der Stimmabgabe</w:t>
      </w:r>
    </w:p>
    <w:p>
      <w:pPr>
        <w:numPr>
          <w:ilvl w:val="0"/>
          <w:numId w:val="1061"/>
        </w:numPr>
        <w:pStyle w:val="Compact"/>
      </w:pPr>
      <w:r>
        <w:rPr>
          <w:bCs/>
          <w:b/>
        </w:rPr>
        <w:t xml:space="preserve">datetime_updated</w:t>
      </w:r>
      <w:r>
        <w:t xml:space="preserve">: Letzte Aktualisierung (z.B. bei Korrekturen)</w:t>
      </w:r>
    </w:p>
    <w:bookmarkEnd w:id="272"/>
    <w:bookmarkStart w:id="273" w:name="anwesenheit-vs.-stimmabgabe"/>
    <w:p>
      <w:pPr>
        <w:pStyle w:val="Heading2"/>
      </w:pPr>
      <w:r>
        <w:t xml:space="preserve">Anwesenheit vs. Stimmabgabe</w:t>
      </w:r>
    </w:p>
    <w:p>
      <w:pPr>
        <w:pStyle w:val="FirstParagraph"/>
      </w:pPr>
      <w:r>
        <w:t xml:space="preserve">Wichtiger Unterschied:</w:t>
      </w:r>
    </w:p>
    <w:p>
      <w:pPr>
        <w:numPr>
          <w:ilvl w:val="0"/>
          <w:numId w:val="1062"/>
        </w:numPr>
        <w:pStyle w:val="Compact"/>
      </w:pPr>
      <w:r>
        <w:rPr>
          <w:bCs/>
          <w:b/>
        </w:rPr>
        <w:t xml:space="preserve">Attendance</w:t>
      </w:r>
      <w:r>
        <w:t xml:space="preserve"> </w:t>
      </w:r>
      <w:r>
        <w:t xml:space="preserve">(andere Entität): Erfasst die generelle Anwesenheit bei einer Sitzung</w:t>
      </w:r>
    </w:p>
    <w:p>
      <w:pPr>
        <w:numPr>
          <w:ilvl w:val="0"/>
          <w:numId w:val="1062"/>
        </w:numPr>
        <w:pStyle w:val="Compact"/>
      </w:pPr>
      <w:r>
        <w:rPr>
          <w:bCs/>
          <w:b/>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w:t>
      </w:r>
      <w:r>
        <w:t xml:space="preserve">absent</w:t>
      </w:r>
      <w:r>
        <w:t xml:space="preserve">”</w:t>
      </w:r>
      <w:r>
        <w:t xml:space="preserve"> </w:t>
      </w:r>
      <w:r>
        <w:t xml:space="preserve">oder</w:t>
      </w:r>
      <w:r>
        <w:t xml:space="preserve"> </w:t>
      </w:r>
      <w:r>
        <w:t xml:space="preserve">“</w:t>
      </w:r>
      <w:r>
        <w:t xml:space="preserve">did_not_vote</w:t>
      </w:r>
      <w:r>
        <w:t xml:space="preserve">”</w:t>
      </w:r>
      <w:r>
        <w:t xml:space="preserve"> </w:t>
      </w:r>
      <w:r>
        <w:t xml:space="preserve">erfasst werden (z.B. wenn sie kurz den Raum verlässt).</w:t>
      </w:r>
    </w:p>
    <w:bookmarkEnd w:id="273"/>
    <w:bookmarkStart w:id="274" w:name="namentliche-vs.-geheime-abstimmungen"/>
    <w:p>
      <w:pPr>
        <w:pStyle w:val="Heading2"/>
      </w:pPr>
      <w:r>
        <w:t xml:space="preserve">Namentliche vs. geheime Abstimmungen</w:t>
      </w:r>
    </w:p>
    <w:p>
      <w:pPr>
        <w:pStyle w:val="FirstParagraph"/>
      </w:pPr>
      <w:r>
        <w:t xml:space="preserve">IndividualVote-Entitäten werden nur bei namentlichen (offenen) Abstimmungen erfasst:</w:t>
      </w:r>
    </w:p>
    <w:p>
      <w:pPr>
        <w:numPr>
          <w:ilvl w:val="0"/>
          <w:numId w:val="1063"/>
        </w:numPr>
        <w:pStyle w:val="Compact"/>
      </w:pPr>
      <w:r>
        <w:rPr>
          <w:bCs/>
          <w:b/>
        </w:rPr>
        <w:t xml:space="preserve">Namentliche Abstimmung</w:t>
      </w:r>
      <w:r>
        <w:t xml:space="preserve">: Jede Stimme wird erfasst und ist öffentlich</w:t>
      </w:r>
    </w:p>
    <w:p>
      <w:pPr>
        <w:numPr>
          <w:ilvl w:val="0"/>
          <w:numId w:val="1063"/>
        </w:numPr>
        <w:pStyle w:val="Compact"/>
      </w:pPr>
      <w:r>
        <w:rPr>
          <w:bCs/>
          <w:b/>
        </w:rPr>
        <w:t xml:space="preserve">Geheime Abstimmung</w:t>
      </w:r>
      <w:r>
        <w:t xml:space="preserve">: Nur das Gesamtergebnis wird erfasst, keine IndividualVotes</w:t>
      </w:r>
    </w:p>
    <w:bookmarkEnd w:id="274"/>
    <w:bookmarkEnd w:id="275"/>
    <w:bookmarkStart w:id="311" w:name="class-individualvote"/>
    <w:p>
      <w:pPr>
        <w:pStyle w:val="Heading1"/>
      </w:pPr>
      <w:r>
        <w:t xml:space="preserve">Class: IndividualVote</w:t>
      </w:r>
    </w:p>
    <w:p>
      <w:pPr>
        <w:pStyle w:val="FirstParagraph"/>
      </w:pPr>
      <w:r>
        <w:rPr>
          <w:iCs/>
          <w:i/>
        </w:rPr>
        <w:t xml:space="preserve">[en] An individual vote cast by a member during a voting procedure.</w:t>
      </w:r>
    </w:p>
    <w:p>
      <w:pPr>
        <w:pStyle w:val="BodyText"/>
      </w:pPr>
      <w:r>
        <w:rPr>
          <w:iCs/>
          <w:i/>
        </w:rPr>
        <w:t xml:space="preserve">[de] Eine Einzelstimme eines Mitglieds während eines Abstimmungsverfahrens.</w:t>
      </w:r>
    </w:p>
    <w:p>
      <w:pPr>
        <w:pStyle w:val="BodyText"/>
      </w:pPr>
      <w:r>
        <w:t xml:space="preserve">__</w:t>
      </w:r>
    </w:p>
    <w:p>
      <w:pPr>
        <w:pStyle w:val="BodyText"/>
      </w:pPr>
      <w:r>
        <w:t xml:space="preserve">URI:</w:t>
      </w:r>
      <w:r>
        <w:t xml:space="preserve"> </w:t>
      </w:r>
      <w:hyperlink r:id="rId276">
        <w:r>
          <w:rPr>
            <w:rStyle w:val="Hyperlink"/>
          </w:rPr>
          <w:t xml:space="preserve">ops:IndividualVote</w:t>
        </w:r>
      </w:hyperlink>
    </w:p>
    <w:p>
      <w:pPr>
        <w:pStyle w:val="SourceCode"/>
      </w:pPr>
      <w:r>
        <w:rPr>
          <w:rStyle w:val="VerbatimChar"/>
        </w:rPr>
        <w:t xml:space="preserve"> classDiagram</w:t>
      </w:r>
      <w:r>
        <w:br/>
      </w:r>
      <w:r>
        <w:rPr>
          <w:rStyle w:val="VerbatimChar"/>
        </w:rPr>
        <w:t xml:space="preserve">    class IndividualVote</w:t>
      </w:r>
      <w:r>
        <w:br/>
      </w:r>
      <w:r>
        <w:rPr>
          <w:rStyle w:val="VerbatimChar"/>
        </w:rPr>
        <w:t xml:space="preserve">    click IndividualVote href "../IndividualVote/"</w:t>
      </w:r>
      <w:r>
        <w:br/>
      </w:r>
      <w:r>
        <w:rPr>
          <w:rStyle w:val="VerbatimChar"/>
        </w:rPr>
        <w:t xml:space="preserve">      IndividualVote : actor_id</w:t>
      </w:r>
      <w:r>
        <w:br/>
      </w:r>
      <w:r>
        <w:rPr>
          <w:rStyle w:val="VerbatimChar"/>
        </w:rPr>
        <w:t xml:space="preserve">        </w:t>
      </w:r>
      <w:r>
        <w:br/>
      </w:r>
      <w:r>
        <w:rPr>
          <w:rStyle w:val="VerbatimChar"/>
        </w:rPr>
        <w:t xml:space="preserve">      IndividualVote : datetime_created</w:t>
      </w:r>
      <w:r>
        <w:br/>
      </w:r>
      <w:r>
        <w:rPr>
          <w:rStyle w:val="VerbatimChar"/>
        </w:rPr>
        <w:t xml:space="preserve">        </w:t>
      </w:r>
      <w:r>
        <w:br/>
      </w:r>
      <w:r>
        <w:rPr>
          <w:rStyle w:val="VerbatimChar"/>
        </w:rPr>
        <w:t xml:space="preserve">      IndividualVote : datetime_updated</w:t>
      </w:r>
      <w:r>
        <w:br/>
      </w:r>
      <w:r>
        <w:rPr>
          <w:rStyle w:val="VerbatimChar"/>
        </w:rPr>
        <w:t xml:space="preserve">        </w:t>
      </w:r>
      <w:r>
        <w:br/>
      </w:r>
      <w:r>
        <w:rPr>
          <w:rStyle w:val="VerbatimChar"/>
        </w:rPr>
        <w:t xml:space="preserve">      IndividualVote : id</w:t>
      </w:r>
      <w:r>
        <w:br/>
      </w:r>
      <w:r>
        <w:rPr>
          <w:rStyle w:val="VerbatimChar"/>
        </w:rPr>
        <w:t xml:space="preserve">        </w:t>
      </w:r>
      <w:r>
        <w:br/>
      </w:r>
      <w:r>
        <w:rPr>
          <w:rStyle w:val="VerbatimChar"/>
        </w:rPr>
        <w:t xml:space="preserve">      IndividualVote : individual_vote_type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IndividualVoteTypeEnum : individual_vote_type</w:t>
      </w:r>
      <w:r>
        <w:br/>
      </w:r>
      <w:r>
        <w:rPr>
          <w:rStyle w:val="VerbatimChar"/>
        </w:rPr>
        <w:t xml:space="preserve">        click IndividualVoteTypeEnum href "../IndividualVoteTypeEnum/"</w:t>
      </w:r>
      <w:r>
        <w:br/>
      </w:r>
      <w:r>
        <w:rPr>
          <w:rStyle w:val="VerbatimChar"/>
        </w:rPr>
        <w:t xml:space="preserve">    </w:t>
      </w:r>
      <w:r>
        <w:br/>
      </w:r>
      <w:r>
        <w:br/>
      </w:r>
      <w:r>
        <w:rPr>
          <w:rStyle w:val="VerbatimChar"/>
        </w:rPr>
        <w:t xml:space="preserve">        </w:t>
      </w:r>
      <w:r>
        <w:br/>
      </w:r>
      <w:r>
        <w:rPr>
          <w:rStyle w:val="VerbatimChar"/>
        </w:rPr>
        <w:t xml:space="preserve">      IndividualVote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IndividualVote : seat_nr</w:t>
      </w:r>
      <w:r>
        <w:br/>
      </w:r>
      <w:r>
        <w:rPr>
          <w:rStyle w:val="VerbatimChar"/>
        </w:rPr>
        <w:t xml:space="preserve">        </w:t>
      </w:r>
      <w:r>
        <w:br/>
      </w:r>
      <w:r>
        <w:rPr>
          <w:rStyle w:val="VerbatimChar"/>
        </w:rPr>
        <w:t xml:space="preserve">      IndividualVote : type_label</w:t>
      </w:r>
      <w:r>
        <w:br/>
      </w:r>
      <w:r>
        <w:rPr>
          <w:rStyle w:val="VerbatimChar"/>
        </w:rPr>
        <w:t xml:space="preserve">        </w:t>
      </w:r>
      <w:r>
        <w:br/>
      </w:r>
      <w:r>
        <w:rPr>
          <w:rStyle w:val="VerbatimChar"/>
        </w:rPr>
        <w:t xml:space="preserve">      IndividualVote : weight</w:t>
      </w:r>
      <w:r>
        <w:br/>
      </w:r>
      <w:r>
        <w:rPr>
          <w:rStyle w:val="VerbatimChar"/>
        </w:rPr>
        <w:t xml:space="preserve">        </w:t>
      </w:r>
      <w:r>
        <w:br/>
      </w:r>
      <w:r>
        <w:rPr>
          <w:rStyle w:val="VerbatimChar"/>
        </w:rPr>
        <w:t xml:space="preserve">      </w:t>
      </w:r>
    </w:p>
    <w:bookmarkStart w:id="277" w:name="slots-9"/>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seat_nr">
              <w:r>
                <w:rPr>
                  <w:rStyle w:val="Hyperlink"/>
                </w:rPr>
                <w:t xml:space="preserve">seat_nr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seat number of the individual vote, if applicable</w:t>
            </w:r>
          </w:p>
        </w:tc>
        <w:tc>
          <w:tcPr/>
          <w:p>
            <w:pPr>
              <w:pStyle w:val="Compact"/>
              <w:jc w:val="left"/>
            </w:pPr>
            <w:r>
              <w:t xml:space="preserve">direct</w:t>
            </w:r>
          </w:p>
        </w:tc>
      </w:tr>
      <w:tr>
        <w:tc>
          <w:tcPr/>
          <w:p>
            <w:pPr>
              <w:pStyle w:val="Compact"/>
              <w:jc w:val="left"/>
            </w:pPr>
            <w:hyperlink w:anchor="weight">
              <w:r>
                <w:rPr>
                  <w:rStyle w:val="Hyperlink"/>
                </w:rPr>
                <w:t xml:space="preserve">weight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The number of votes held by the individual, if applicable (e</w:t>
            </w:r>
          </w:p>
        </w:tc>
        <w:tc>
          <w:tcPr/>
          <w:p>
            <w:pPr>
              <w:pStyle w:val="Compact"/>
              <w:jc w:val="left"/>
            </w:pPr>
            <w:r>
              <w:t xml:space="preserve">direct</w:t>
            </w:r>
          </w:p>
        </w:tc>
      </w:tr>
      <w:tr>
        <w:tc>
          <w:tcPr/>
          <w:p>
            <w:pPr>
              <w:pStyle w:val="Compact"/>
              <w:jc w:val="left"/>
            </w:pPr>
            <w:hyperlink w:anchor="individual_vote_type">
              <w:r>
                <w:rPr>
                  <w:rStyle w:val="Hyperlink"/>
                </w:rPr>
                <w:t xml:space="preserve">individual_vote_type</w:t>
              </w:r>
            </w:hyperlink>
          </w:p>
        </w:tc>
        <w:tc>
          <w:tcPr/>
          <w:p>
            <w:pPr>
              <w:pStyle w:val="Compact"/>
              <w:jc w:val="left"/>
            </w:pPr>
            <w:r>
              <w:t xml:space="preserve">0..1</w:t>
            </w:r>
            <w:r>
              <w:t xml:space="preserve"> </w:t>
            </w:r>
            <w:r>
              <w:t xml:space="preserve"> </w:t>
            </w:r>
            <w:hyperlink w:anchor="IndividualVoteTypeEnum">
              <w:r>
                <w:rPr>
                  <w:rStyle w:val="Hyperlink"/>
                </w:rPr>
                <w:t xml:space="preserve">IndividualVoteTypeEnum</w:t>
              </w:r>
            </w:hyperlink>
          </w:p>
        </w:tc>
        <w:tc>
          <w:tcPr/>
          <w:p>
            <w:pPr>
              <w:pStyle w:val="Compact"/>
              <w:jc w:val="left"/>
            </w:pPr>
            <w:r>
              <w:t xml:space="preserve">[en] Type of vote cast (yes, no, abstention, absent,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77"/>
    <w:bookmarkStart w:id="278" w:name="usages-8"/>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votes">
              <w:r>
                <w:rPr>
                  <w:rStyle w:val="Hyperlink"/>
                </w:rPr>
                <w:t xml:space="preserve">individual_votes</w:t>
              </w:r>
            </w:hyperlink>
          </w:p>
        </w:tc>
        <w:tc>
          <w:tcPr/>
          <w:p>
            <w:pPr>
              <w:pStyle w:val="Compact"/>
              <w:jc w:val="left"/>
            </w:pPr>
            <w:r>
              <w:t xml:space="preserve">range</w:t>
            </w:r>
          </w:p>
        </w:tc>
        <w:tc>
          <w:tcPr/>
          <w:p>
            <w:pPr>
              <w:pStyle w:val="Compact"/>
              <w:jc w:val="left"/>
            </w:pPr>
            <w:hyperlink w:anchor="IndividualVote">
              <w:r>
                <w:rPr>
                  <w:rStyle w:val="Hyperlink"/>
                </w:rPr>
                <w:t xml:space="preserve">IndividualVote</w:t>
              </w:r>
            </w:hyperlink>
          </w:p>
        </w:tc>
      </w:tr>
    </w:tbl>
    <w:bookmarkEnd w:id="278"/>
    <w:bookmarkStart w:id="280" w:name="identifier-and-mapping-information-9"/>
    <w:p>
      <w:pPr>
        <w:pStyle w:val="Heading2"/>
      </w:pPr>
      <w:r>
        <w:t xml:space="preserve">Identifier and Mapping Information</w:t>
      </w:r>
    </w:p>
    <w:bookmarkStart w:id="279" w:name="schema-source-9"/>
    <w:p>
      <w:pPr>
        <w:pStyle w:val="Heading3"/>
      </w:pPr>
      <w:r>
        <w:t xml:space="preserve">Schema Source</w:t>
      </w:r>
    </w:p>
    <w:p>
      <w:pPr>
        <w:numPr>
          <w:ilvl w:val="0"/>
          <w:numId w:val="1064"/>
        </w:numPr>
        <w:pStyle w:val="Compact"/>
      </w:pPr>
      <w:r>
        <w:t xml:space="preserve">from schema: https://ch.paf.link/schema/operations</w:t>
      </w:r>
    </w:p>
    <w:bookmarkEnd w:id="279"/>
    <w:bookmarkEnd w:id="280"/>
    <w:bookmarkStart w:id="281" w:name="mappings-9"/>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ops:IndividualVote</w:t>
            </w:r>
          </w:p>
        </w:tc>
      </w:tr>
      <w:tr>
        <w:tc>
          <w:tcPr/>
          <w:p>
            <w:pPr>
              <w:pStyle w:val="Compact"/>
              <w:jc w:val="left"/>
            </w:pPr>
            <w:r>
              <w:t xml:space="preserve">native</w:t>
            </w:r>
          </w:p>
        </w:tc>
        <w:tc>
          <w:tcPr/>
          <w:p>
            <w:pPr>
              <w:pStyle w:val="Compact"/>
              <w:jc w:val="left"/>
            </w:pPr>
            <w:r>
              <w:t xml:space="preserve">ops:IndividualVote</w:t>
            </w:r>
          </w:p>
        </w:tc>
      </w:tr>
    </w:tbl>
    <w:bookmarkEnd w:id="281"/>
    <w:bookmarkStart w:id="284" w:name="linkml-source-9"/>
    <w:p>
      <w:pPr>
        <w:pStyle w:val="Heading2"/>
      </w:pPr>
      <w:r>
        <w:t xml:space="preserve">LinkML Source</w:t>
      </w:r>
    </w:p>
    <w:bookmarkStart w:id="282" w:name="direct-9"/>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seat_nr</w:t>
      </w:r>
      <w:r>
        <w:br/>
      </w:r>
      <w:r>
        <w:rPr>
          <w:rStyle w:val="KeywordTok"/>
        </w:rPr>
        <w:t xml:space="preserve">-</w:t>
      </w:r>
      <w:r>
        <w:rPr>
          <w:rStyle w:val="AttributeTok"/>
        </w:rPr>
        <w:t xml:space="preserve"> weight</w:t>
      </w:r>
      <w:r>
        <w:br/>
      </w:r>
      <w:r>
        <w:rPr>
          <w:rStyle w:val="KeywordTok"/>
        </w:rPr>
        <w:t xml:space="preserve">-</w:t>
      </w:r>
      <w:r>
        <w:rPr>
          <w:rStyle w:val="AttributeTok"/>
        </w:rPr>
        <w:t xml:space="preserve"> individual_vote_type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82"/>
    <w:bookmarkStart w:id="283" w:name="induced-9"/>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seat_nr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seat_nr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seat number of the individual vote, if applicable.</w:t>
      </w:r>
      <w:r>
        <w:br/>
      </w:r>
      <w:r>
        <w:br/>
      </w:r>
      <w:r>
        <w:rPr>
          <w:rStyle w:val="StringTok"/>
        </w:rPr>
        <w:t xml:space="preserve">      [de] Die Sitznummer der Einzelstimme, falls zutreffend.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seat_nr</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weight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weight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number of votes held by the individual, if applicable (e.g.,</w:t>
      </w:r>
      <w:r>
        <w:br/>
      </w:r>
      <w:r>
        <w:rPr>
          <w:rStyle w:val="StringTok"/>
        </w:rPr>
        <w:t xml:space="preserve">      in cases where a person has multiple votes).</w:t>
      </w:r>
      <w:r>
        <w:br/>
      </w:r>
      <w:r>
        <w:br/>
      </w:r>
      <w:r>
        <w:rPr>
          <w:rStyle w:val="StringTok"/>
        </w:rPr>
        <w:t xml:space="preserve">      [de] Die Anzahl der Stimmen, die die Einzelperson hat, falls zutreffend (z.B.</w:t>
      </w:r>
      <w:r>
        <w:br/>
      </w:r>
      <w:r>
        <w:rPr>
          <w:rStyle w:val="StringTok"/>
        </w:rPr>
        <w:t xml:space="preserve">      in Fällen, in denen eine Person mehrere Stimmen hat).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weight</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individual_vote_type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vote cast (yes, no, abstention, absent, etc.).</w:t>
      </w:r>
      <w:r>
        <w:br/>
      </w:r>
      <w:r>
        <w:br/>
      </w:r>
      <w:r>
        <w:rPr>
          <w:rStyle w:val="StringTok"/>
        </w:rPr>
        <w:t xml:space="preserve">      [de] Art der abgegebenen Stimme (ja, nein, Enthaltung, abwesend,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individual_vote_type_enum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83"/>
    <w:bookmarkEnd w:id="284"/>
    <w:bookmarkStart w:id="285" w:name="election-wahl"/>
    <w:p>
      <w:pPr>
        <w:pStyle w:val="Heading2"/>
      </w:pPr>
      <w:r>
        <w:t xml:space="preserve">Election (Wahl)</w:t>
      </w:r>
    </w:p>
    <w:bookmarkEnd w:id="285"/>
    <w:bookmarkStart w:id="286" w:name="begriff-und-bedeutung-4"/>
    <w:p>
      <w:pPr>
        <w:pStyle w:val="Heading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286"/>
    <w:bookmarkStart w:id="287" w:name="unterschied-wahl-vs.-abstimmung"/>
    <w:p>
      <w:pPr>
        <w:pStyle w:val="Heading2"/>
      </w:pPr>
      <w:r>
        <w:t xml:space="preserve">Unterschied: Wahl vs. Abstimmung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Kriterium</w:t>
            </w:r>
          </w:p>
        </w:tc>
        <w:tc>
          <w:tcPr/>
          <w:p>
            <w:pPr>
              <w:pStyle w:val="Compact"/>
              <w:jc w:val="left"/>
            </w:pPr>
            <w:r>
              <w:t xml:space="preserve">Election (Wahl)</w:t>
            </w:r>
          </w:p>
        </w:tc>
        <w:tc>
          <w:tcPr/>
          <w:p>
            <w:pPr>
              <w:pStyle w:val="Compact"/>
              <w:jc w:val="left"/>
            </w:pPr>
            <w:r>
              <w:t xml:space="preserve">Voting (Abstimmung)</w:t>
            </w:r>
          </w:p>
        </w:tc>
      </w:tr>
      <w:tr>
        <w:tc>
          <w:tcPr/>
          <w:p>
            <w:pPr>
              <w:pStyle w:val="Compact"/>
              <w:jc w:val="left"/>
            </w:pPr>
            <w:r>
              <w:t xml:space="preserve">Gegenstand</w:t>
            </w:r>
          </w:p>
        </w:tc>
        <w:tc>
          <w:tcPr/>
          <w:p>
            <w:pPr>
              <w:pStyle w:val="Compact"/>
              <w:jc w:val="left"/>
            </w:pPr>
            <w:r>
              <w:t xml:space="preserve">Personen</w:t>
            </w:r>
          </w:p>
        </w:tc>
        <w:tc>
          <w:tcPr/>
          <w:p>
            <w:pPr>
              <w:pStyle w:val="Compact"/>
              <w:jc w:val="left"/>
            </w:pPr>
            <w:r>
              <w:t xml:space="preserve">Sachfragen, Vorlagen</w:t>
            </w:r>
          </w:p>
        </w:tc>
      </w:tr>
      <w:tr>
        <w:tc>
          <w:tcPr/>
          <w:p>
            <w:pPr>
              <w:pStyle w:val="Compact"/>
              <w:jc w:val="left"/>
            </w:pPr>
            <w:r>
              <w:t xml:space="preserve">Ergebnis</w:t>
            </w:r>
          </w:p>
        </w:tc>
        <w:tc>
          <w:tcPr/>
          <w:p>
            <w:pPr>
              <w:pStyle w:val="Compact"/>
              <w:jc w:val="left"/>
            </w:pPr>
            <w:r>
              <w:t xml:space="preserve">Gewählte Person(en)</w:t>
            </w:r>
          </w:p>
        </w:tc>
        <w:tc>
          <w:tcPr/>
          <w:p>
            <w:pPr>
              <w:pStyle w:val="Compact"/>
              <w:jc w:val="left"/>
            </w:pPr>
            <w:r>
              <w:t xml:space="preserve">Angenommen/Abgelehnt</w:t>
            </w:r>
          </w:p>
        </w:tc>
      </w:tr>
      <w:tr>
        <w:tc>
          <w:tcPr/>
          <w:p>
            <w:pPr>
              <w:pStyle w:val="Compact"/>
              <w:jc w:val="left"/>
            </w:pPr>
            <w:r>
              <w:t xml:space="preserve">Verfahren</w:t>
            </w:r>
          </w:p>
        </w:tc>
        <w:tc>
          <w:tcPr/>
          <w:p>
            <w:pPr>
              <w:pStyle w:val="Compact"/>
              <w:jc w:val="left"/>
            </w:pPr>
            <w:r>
              <w:t xml:space="preserve">Oft geheim</w:t>
            </w:r>
          </w:p>
        </w:tc>
        <w:tc>
          <w:tcPr/>
          <w:p>
            <w:pPr>
              <w:pStyle w:val="Compact"/>
              <w:jc w:val="left"/>
            </w:pPr>
            <w:r>
              <w:t xml:space="preserve">Oft offen</w:t>
            </w:r>
          </w:p>
        </w:tc>
      </w:tr>
      <w:tr>
        <w:tc>
          <w:tcPr/>
          <w:p>
            <w:pPr>
              <w:pStyle w:val="Compact"/>
              <w:jc w:val="left"/>
            </w:pPr>
            <w:r>
              <w:t xml:space="preserve">Mehrheit</w:t>
            </w:r>
          </w:p>
        </w:tc>
        <w:tc>
          <w:tcPr/>
          <w:p>
            <w:pPr>
              <w:pStyle w:val="Compact"/>
              <w:jc w:val="left"/>
            </w:pPr>
            <w:r>
              <w:t xml:space="preserve">Meist absolut</w:t>
            </w:r>
          </w:p>
        </w:tc>
        <w:tc>
          <w:tcPr/>
          <w:p>
            <w:pPr>
              <w:pStyle w:val="Compact"/>
              <w:jc w:val="left"/>
            </w:pPr>
            <w:r>
              <w:t xml:space="preserve">Meist einfach</w:t>
            </w:r>
          </w:p>
        </w:tc>
      </w:tr>
    </w:tbl>
    <w:bookmarkEnd w:id="287"/>
    <w:bookmarkStart w:id="291" w:name="arten-von-wahlen"/>
    <w:p>
      <w:pPr>
        <w:pStyle w:val="Heading2"/>
      </w:pPr>
      <w:r>
        <w:t xml:space="preserve">Arten von Wahlen</w:t>
      </w:r>
    </w:p>
    <w:p>
      <w:pPr>
        <w:pStyle w:val="FirstParagraph"/>
      </w:pPr>
      <w:r>
        <w:t xml:space="preserve">Der Standard unterscheidet verschiedene Wahltypen über das Feld</w:t>
      </w:r>
      <w:r>
        <w:t xml:space="preserve"> </w:t>
      </w:r>
      <w:r>
        <w:rPr>
          <w:bCs/>
          <w:b/>
        </w:rPr>
        <w:t xml:space="preserve">election_type</w:t>
      </w:r>
      <w:r>
        <w:t xml:space="preserve">:</w:t>
      </w:r>
    </w:p>
    <w:bookmarkStart w:id="288" w:name="open"/>
    <w:p>
      <w:pPr>
        <w:pStyle w:val="Heading3"/>
      </w:pPr>
      <w:r>
        <w:t xml:space="preserve">open</w:t>
      </w:r>
    </w:p>
    <w:p>
      <w:pPr>
        <w:pStyle w:val="FirstParagraph"/>
      </w:pPr>
      <w:r>
        <w:t xml:space="preserve">Offene Wahl</w:t>
      </w:r>
    </w:p>
    <w:p>
      <w:pPr>
        <w:pStyle w:val="BodyText"/>
      </w:pPr>
      <w:r>
        <w:rPr>
          <w:bCs/>
          <w:b/>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BodyText"/>
      </w:pPr>
      <w:r>
        <w:rPr>
          <w:bCs/>
          <w:b/>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288"/>
    <w:bookmarkStart w:id="289" w:name="secret-1"/>
    <w:p>
      <w:pPr>
        <w:pStyle w:val="Heading3"/>
      </w:pPr>
      <w:r>
        <w:t xml:space="preserve">secret</w:t>
      </w:r>
    </w:p>
    <w:p>
      <w:pPr>
        <w:pStyle w:val="FirstParagraph"/>
      </w:pPr>
      <w:r>
        <w:t xml:space="preserve">Geheime Wahl</w:t>
      </w:r>
    </w:p>
    <w:p>
      <w:pPr>
        <w:pStyle w:val="BodyText"/>
      </w:pPr>
      <w:r>
        <w:rPr>
          <w:bCs/>
          <w:b/>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BodyText"/>
      </w:pPr>
      <w:r>
        <w:rPr>
          <w:bCs/>
          <w:b/>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BodyText"/>
      </w:pPr>
      <w:r>
        <w:rPr>
          <w:bCs/>
          <w:b/>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bookmarkEnd w:id="289"/>
    <w:bookmarkStart w:id="290" w:name="tacit"/>
    <w:p>
      <w:pPr>
        <w:pStyle w:val="Heading3"/>
      </w:pPr>
      <w:r>
        <w:t xml:space="preserve">tacit</w:t>
      </w:r>
    </w:p>
    <w:p>
      <w:pPr>
        <w:pStyle w:val="FirstParagraph"/>
      </w:pPr>
      <w:r>
        <w:t xml:space="preserve">Stille Wahl</w:t>
      </w:r>
    </w:p>
    <w:p>
      <w:pPr>
        <w:pStyle w:val="BodyText"/>
      </w:pPr>
      <w:r>
        <w:rPr>
          <w:bCs/>
          <w:b/>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BodyText"/>
      </w:pPr>
      <w:r>
        <w:rPr>
          <w:bCs/>
          <w:b/>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BodyText"/>
      </w:pPr>
      <w:r>
        <w:rPr>
          <w:bCs/>
          <w:b/>
        </w:rPr>
        <w:t xml:space="preserve">Beispiel:</w:t>
      </w:r>
      <w:r>
        <w:t xml:space="preserve"> </w:t>
      </w:r>
      <w:r>
        <w:t xml:space="preserve">Wiederwahl eines Kommissionspräsidenten ohne Gegenkandidatur</w:t>
      </w:r>
    </w:p>
    <w:bookmarkEnd w:id="290"/>
    <w:bookmarkEnd w:id="291"/>
    <w:bookmarkStart w:id="292" w:name="zuordnung-zu-traktanden"/>
    <w:p>
      <w:pPr>
        <w:pStyle w:val="Heading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292"/>
    <w:bookmarkStart w:id="293" w:name="beschreibung-und-titel"/>
    <w:p>
      <w:pPr>
        <w:pStyle w:val="Heading2"/>
      </w:pPr>
      <w:r>
        <w:t xml:space="preserve">Beschreibung und Titel</w:t>
      </w:r>
    </w:p>
    <w:p>
      <w:pPr>
        <w:numPr>
          <w:ilvl w:val="0"/>
          <w:numId w:val="1065"/>
        </w:numPr>
        <w:pStyle w:val="Compact"/>
      </w:pPr>
      <w:r>
        <w:rPr>
          <w:bCs/>
          <w:b/>
        </w:rPr>
        <w:t xml:space="preserve">title</w:t>
      </w:r>
      <w:r>
        <w:t xml:space="preserve">: Titel der Wahl (z.B.</w:t>
      </w:r>
      <w:r>
        <w:t xml:space="preserve"> </w:t>
      </w:r>
      <w:r>
        <w:t xml:space="preserve">“</w:t>
      </w:r>
      <w:r>
        <w:t xml:space="preserve">Wahl Kommissionspräsidium WAK</w:t>
      </w:r>
      <w:r>
        <w:t xml:space="preserve">”</w:t>
      </w:r>
      <w:r>
        <w:t xml:space="preserve">)</w:t>
      </w:r>
    </w:p>
    <w:p>
      <w:pPr>
        <w:numPr>
          <w:ilvl w:val="0"/>
          <w:numId w:val="1065"/>
        </w:numPr>
        <w:pStyle w:val="Compact"/>
      </w:pPr>
      <w:r>
        <w:rPr>
          <w:bCs/>
          <w:b/>
        </w:rPr>
        <w:t xml:space="preserve">description</w:t>
      </w:r>
      <w:r>
        <w:t xml:space="preserve">: Ausführliche Beschreibung, Kontext, besondere Umstände</w:t>
      </w:r>
    </w:p>
    <w:bookmarkEnd w:id="293"/>
    <w:bookmarkStart w:id="294" w:name="wahlergebnis"/>
    <w:p>
      <w:pPr>
        <w:pStyle w:val="Heading2"/>
      </w:pPr>
      <w:r>
        <w:t xml:space="preserve">Wahlergebnis</w:t>
      </w:r>
    </w:p>
    <w:p>
      <w:pPr>
        <w:pStyle w:val="FirstParagraph"/>
      </w:pPr>
      <w:r>
        <w:t xml:space="preserve">Das Feld</w:t>
      </w:r>
      <w:r>
        <w:t xml:space="preserve"> </w:t>
      </w:r>
      <w:r>
        <w:rPr>
          <w:bCs/>
          <w:b/>
        </w:rPr>
        <w:t xml:space="preserve">result</w:t>
      </w:r>
      <w:r>
        <w:t xml:space="preserve"> </w:t>
      </w:r>
      <w:r>
        <w:t xml:space="preserve">erfasst das Ergebnis:</w:t>
      </w:r>
    </w:p>
    <w:p>
      <w:pPr>
        <w:numPr>
          <w:ilvl w:val="0"/>
          <w:numId w:val="1066"/>
        </w:numPr>
        <w:pStyle w:val="Compact"/>
      </w:pPr>
      <w:r>
        <w:rPr>
          <w:bCs/>
          <w:b/>
        </w:rPr>
        <w:t xml:space="preserve">elected</w:t>
      </w:r>
      <w:r>
        <w:t xml:space="preserve">: Person(en) gewählt</w:t>
      </w:r>
    </w:p>
    <w:p>
      <w:pPr>
        <w:numPr>
          <w:ilvl w:val="0"/>
          <w:numId w:val="1066"/>
        </w:numPr>
        <w:pStyle w:val="Compact"/>
      </w:pPr>
      <w:r>
        <w:rPr>
          <w:bCs/>
          <w:b/>
        </w:rPr>
        <w:t xml:space="preserve">not_elected</w:t>
      </w:r>
      <w:r>
        <w:t xml:space="preserve">: Keine Person gewählt (z.B. bei absoluter Mehrheit nicht erreicht)</w:t>
      </w:r>
    </w:p>
    <w:p>
      <w:pPr>
        <w:numPr>
          <w:ilvl w:val="0"/>
          <w:numId w:val="1066"/>
        </w:numPr>
        <w:pStyle w:val="Compact"/>
      </w:pPr>
      <w:r>
        <w:rPr>
          <w:bCs/>
          <w:b/>
        </w:rPr>
        <w:t xml:space="preserve">deferred</w:t>
      </w:r>
      <w:r>
        <w:t xml:space="preserve">: Wahl verschoben</w:t>
      </w:r>
    </w:p>
    <w:p>
      <w:pPr>
        <w:numPr>
          <w:ilvl w:val="0"/>
          <w:numId w:val="1066"/>
        </w:numPr>
        <w:pStyle w:val="Compact"/>
      </w:pPr>
      <w:r>
        <w:rPr>
          <w:bCs/>
          <w:b/>
        </w:rPr>
        <w:t xml:space="preserve">withdrawn</w:t>
      </w:r>
      <w:r>
        <w:t xml:space="preserve">: Wahl zurückgezogen</w:t>
      </w:r>
    </w:p>
    <w:bookmarkEnd w:id="294"/>
    <w:bookmarkStart w:id="295" w:name="gewählte-personen"/>
    <w:p>
      <w:pPr>
        <w:pStyle w:val="Heading2"/>
      </w:pPr>
      <w:r>
        <w:t xml:space="preserve">Gewählte Person(en)</w:t>
      </w:r>
    </w:p>
    <w:p>
      <w:pPr>
        <w:pStyle w:val="FirstParagraph"/>
      </w:pPr>
      <w:r>
        <w:t xml:space="preserve">Das Feld</w:t>
      </w:r>
      <w:r>
        <w:t xml:space="preserve"> </w:t>
      </w:r>
      <w:r>
        <w:rPr>
          <w:bCs/>
          <w:b/>
        </w:rPr>
        <w:t xml:space="preserve">elected_person_id</w:t>
      </w:r>
      <w:r>
        <w:t xml:space="preserve"> </w:t>
      </w:r>
      <w:r>
        <w:t xml:space="preserve">enthält die ID(s) der gewählten Person(en) gemäss eCH-0294 Actors.</w:t>
      </w:r>
    </w:p>
    <w:p>
      <w:pPr>
        <w:pStyle w:val="BodyText"/>
      </w:pPr>
      <w:r>
        <w:t xml:space="preserve">Bei Mehrfachwahlen (z.B. Wahl mehrerer Kommissionsmitglieder gleichzeitig) können mehrere IDs erfasst werden.</w:t>
      </w:r>
    </w:p>
    <w:bookmarkEnd w:id="295"/>
    <w:bookmarkStart w:id="296" w:name="stimmenverteilung"/>
    <w:p>
      <w:pPr>
        <w:pStyle w:val="Heading2"/>
      </w:pPr>
      <w:r>
        <w:t xml:space="preserve">Stimmenverteilung</w:t>
      </w:r>
    </w:p>
    <w:p>
      <w:pPr>
        <w:pStyle w:val="FirstParagraph"/>
      </w:pPr>
      <w:r>
        <w:t xml:space="preserve">Bei offenen Wahlen oder nach Publikation der Ergebnisse:</w:t>
      </w:r>
    </w:p>
    <w:p>
      <w:pPr>
        <w:numPr>
          <w:ilvl w:val="0"/>
          <w:numId w:val="1067"/>
        </w:numPr>
        <w:pStyle w:val="Compact"/>
      </w:pPr>
      <w:r>
        <w:rPr>
          <w:bCs/>
          <w:b/>
        </w:rPr>
        <w:t xml:space="preserve">total_votes</w:t>
      </w:r>
      <w:r>
        <w:t xml:space="preserve">: Gesamtzahl abgegebener Stimmen</w:t>
      </w:r>
    </w:p>
    <w:p>
      <w:pPr>
        <w:numPr>
          <w:ilvl w:val="0"/>
          <w:numId w:val="1067"/>
        </w:numPr>
        <w:pStyle w:val="Compact"/>
      </w:pPr>
      <w:r>
        <w:rPr>
          <w:bCs/>
          <w:b/>
        </w:rPr>
        <w:t xml:space="preserve">valid_votes</w:t>
      </w:r>
      <w:r>
        <w:t xml:space="preserve">: Gültige Stimmen</w:t>
      </w:r>
    </w:p>
    <w:p>
      <w:pPr>
        <w:numPr>
          <w:ilvl w:val="0"/>
          <w:numId w:val="1067"/>
        </w:numPr>
        <w:pStyle w:val="Compact"/>
      </w:pPr>
      <w:r>
        <w:rPr>
          <w:bCs/>
          <w:b/>
        </w:rPr>
        <w:t xml:space="preserve">invalid_votes</w:t>
      </w:r>
      <w:r>
        <w:t xml:space="preserve">: Ungültige Stimmen</w:t>
      </w:r>
    </w:p>
    <w:p>
      <w:pPr>
        <w:numPr>
          <w:ilvl w:val="0"/>
          <w:numId w:val="1067"/>
        </w:numPr>
        <w:pStyle w:val="Compact"/>
      </w:pPr>
      <w:r>
        <w:rPr>
          <w:bCs/>
          <w:b/>
        </w:rPr>
        <w:t xml:space="preserve">blank_votes</w:t>
      </w:r>
      <w:r>
        <w:t xml:space="preserve">: Leere Stimmzettel</w:t>
      </w:r>
    </w:p>
    <w:p>
      <w:pPr>
        <w:pStyle w:val="FirstParagraph"/>
      </w:pPr>
      <w:r>
        <w:t xml:space="preserve">Zusätzlich Details pro Kandidat (über separate Entitäten oder als strukturierte Daten).</w:t>
      </w:r>
    </w:p>
    <w:bookmarkEnd w:id="296"/>
    <w:bookmarkStart w:id="297" w:name="wahlverfahren"/>
    <w:p>
      <w:pPr>
        <w:pStyle w:val="Heading2"/>
      </w:pPr>
      <w:r>
        <w:t xml:space="preserve">Wahlverfahren</w:t>
      </w:r>
    </w:p>
    <w:p>
      <w:pPr>
        <w:pStyle w:val="FirstParagraph"/>
      </w:pPr>
      <w:r>
        <w:t xml:space="preserve">Das Feld</w:t>
      </w:r>
      <w:r>
        <w:t xml:space="preserve"> </w:t>
      </w:r>
      <w:r>
        <w:rPr>
          <w:bCs/>
          <w:b/>
        </w:rPr>
        <w:t xml:space="preserve">procedure</w:t>
      </w:r>
      <w:r>
        <w:t xml:space="preserve"> </w:t>
      </w:r>
      <w:r>
        <w:t xml:space="preserve">beschreibt das konkrete Verfahren:</w:t>
      </w:r>
    </w:p>
    <w:p>
      <w:pPr>
        <w:numPr>
          <w:ilvl w:val="0"/>
          <w:numId w:val="1068"/>
        </w:numPr>
        <w:pStyle w:val="Compact"/>
      </w:pPr>
      <w:r>
        <w:rPr>
          <w:bCs/>
          <w:b/>
        </w:rPr>
        <w:t xml:space="preserve">written_ballot</w:t>
      </w:r>
      <w:r>
        <w:t xml:space="preserve">: Schriftliche Wahl mit Stimmzetteln</w:t>
      </w:r>
    </w:p>
    <w:p>
      <w:pPr>
        <w:numPr>
          <w:ilvl w:val="0"/>
          <w:numId w:val="1068"/>
        </w:numPr>
        <w:pStyle w:val="Compact"/>
      </w:pPr>
      <w:r>
        <w:rPr>
          <w:bCs/>
          <w:b/>
        </w:rPr>
        <w:t xml:space="preserve">electronic</w:t>
      </w:r>
      <w:r>
        <w:t xml:space="preserve">: Elektronische Wahl</w:t>
      </w:r>
    </w:p>
    <w:p>
      <w:pPr>
        <w:numPr>
          <w:ilvl w:val="0"/>
          <w:numId w:val="1068"/>
        </w:numPr>
        <w:pStyle w:val="Compact"/>
      </w:pPr>
      <w:r>
        <w:rPr>
          <w:bCs/>
          <w:b/>
        </w:rPr>
        <w:t xml:space="preserve">show_of_hands</w:t>
      </w:r>
      <w:r>
        <w:t xml:space="preserve">: Handzeichen (bei offenen Wahlen)</w:t>
      </w:r>
    </w:p>
    <w:p>
      <w:pPr>
        <w:numPr>
          <w:ilvl w:val="0"/>
          <w:numId w:val="1068"/>
        </w:numPr>
        <w:pStyle w:val="Compact"/>
      </w:pPr>
      <w:r>
        <w:rPr>
          <w:bCs/>
          <w:b/>
        </w:rPr>
        <w:t xml:space="preserve">acclamation</w:t>
      </w:r>
      <w:r>
        <w:t xml:space="preserve">: Akklamation (bei stillen Wahlen)</w:t>
      </w:r>
    </w:p>
    <w:bookmarkEnd w:id="297"/>
    <w:bookmarkStart w:id="301" w:name="mehrheitsverhältnisse"/>
    <w:p>
      <w:pPr>
        <w:pStyle w:val="Heading2"/>
      </w:pPr>
      <w:r>
        <w:t xml:space="preserve">Mehrheitsverhältnisse</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98" w:name="absolute-1"/>
    <w:p>
      <w:pPr>
        <w:pStyle w:val="Heading3"/>
      </w:pPr>
      <w:r>
        <w:t xml:space="preserve">absolute</w:t>
      </w:r>
    </w:p>
    <w:p>
      <w:pPr>
        <w:pStyle w:val="FirstParagraph"/>
      </w:pPr>
      <w:r>
        <w:t xml:space="preserve">Absolute Mehrheit (mehr als die Hälfte der Stimmenden)</w:t>
      </w:r>
    </w:p>
    <w:p>
      <w:pPr>
        <w:pStyle w:val="BodyText"/>
      </w:pPr>
      <w:r>
        <w:rPr>
          <w:bCs/>
          <w:b/>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BodyText"/>
      </w:pPr>
      <w:r>
        <w:rPr>
          <w:bCs/>
          <w:b/>
        </w:rPr>
        <w:t xml:space="preserve">Beispiel:</w:t>
      </w:r>
      <w:r>
        <w:t xml:space="preserve"> </w:t>
      </w:r>
      <w:r>
        <w:t xml:space="preserve">Bei 200 abgegebenen Stimmen sind mindestens 101 Stimmen erforderlich</w:t>
      </w:r>
    </w:p>
    <w:p>
      <w:pPr>
        <w:pStyle w:val="BodyText"/>
      </w:pPr>
      <w:r>
        <w:rPr>
          <w:bCs/>
          <w:b/>
        </w:rPr>
        <w:t xml:space="preserve">Besonderheit:</w:t>
      </w:r>
      <w:r>
        <w:t xml:space="preserve"> </w:t>
      </w:r>
      <w:r>
        <w:t xml:space="preserve">Wenn im ersten Wahlgang niemand die absolute Mehrheit erreicht, folgt meist ein zweiter Wahlgang, in dem die einfache Mehrheit genügt.</w:t>
      </w:r>
    </w:p>
    <w:bookmarkEnd w:id="298"/>
    <w:bookmarkStart w:id="299" w:name="simple-1"/>
    <w:p>
      <w:pPr>
        <w:pStyle w:val="Heading3"/>
      </w:pPr>
      <w:r>
        <w:t xml:space="preserve">simple</w:t>
      </w:r>
    </w:p>
    <w:p>
      <w:pPr>
        <w:pStyle w:val="FirstParagraph"/>
      </w:pPr>
      <w:r>
        <w:t xml:space="preserve">Einfache Mehrheit (mehr Stimmen als andere Kandidaten)</w:t>
      </w:r>
    </w:p>
    <w:p>
      <w:pPr>
        <w:pStyle w:val="BodyText"/>
      </w:pPr>
      <w:r>
        <w:rPr>
          <w:bCs/>
          <w:b/>
        </w:rPr>
        <w:t xml:space="preserve">Anwendung:</w:t>
      </w:r>
      <w:r>
        <w:t xml:space="preserve"> </w:t>
      </w:r>
      <w:r>
        <w:t xml:space="preserve">- Zweiter Wahlgang nach erfolglosem ersten Wahlgang</w:t>
      </w:r>
      <w:r>
        <w:t xml:space="preserve"> </w:t>
      </w:r>
      <w:r>
        <w:t xml:space="preserve">- Einige Kommissionswahlen</w:t>
      </w:r>
    </w:p>
    <w:bookmarkEnd w:id="299"/>
    <w:bookmarkStart w:id="300" w:name="qualified-1"/>
    <w:p>
      <w:pPr>
        <w:pStyle w:val="Heading3"/>
      </w:pPr>
      <w:r>
        <w:t xml:space="preserve">qualified</w:t>
      </w:r>
    </w:p>
    <w:p>
      <w:pPr>
        <w:pStyle w:val="FirstParagraph"/>
      </w:pPr>
      <w:r>
        <w:t xml:space="preserve">Qualifizierte Mehrheit</w:t>
      </w:r>
    </w:p>
    <w:p>
      <w:pPr>
        <w:pStyle w:val="BodyText"/>
      </w:pPr>
      <w:r>
        <w:rPr>
          <w:bCs/>
          <w:b/>
        </w:rPr>
        <w:t xml:space="preserve">Anwendung:</w:t>
      </w:r>
      <w:r>
        <w:t xml:space="preserve"> </w:t>
      </w:r>
      <w:r>
        <w:t xml:space="preserve">- Seltener bei Wahlen</w:t>
      </w:r>
      <w:r>
        <w:t xml:space="preserve"> </w:t>
      </w:r>
      <w:r>
        <w:t xml:space="preserve">- Spezielle Funktionen mit erhöhten Anforderungen</w:t>
      </w:r>
    </w:p>
    <w:bookmarkEnd w:id="300"/>
    <w:bookmarkEnd w:id="301"/>
    <w:bookmarkStart w:id="302" w:name="wahlgänge"/>
    <w:p>
      <w:pPr>
        <w:pStyle w:val="Heading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02"/>
    <w:bookmarkStart w:id="303" w:name="zeitstempel-3"/>
    <w:p>
      <w:pPr>
        <w:pStyle w:val="Heading2"/>
      </w:pPr>
      <w:r>
        <w:t xml:space="preserve">Zeitstempel</w:t>
      </w:r>
    </w:p>
    <w:p>
      <w:pPr>
        <w:numPr>
          <w:ilvl w:val="0"/>
          <w:numId w:val="1069"/>
        </w:numPr>
        <w:pStyle w:val="Compact"/>
      </w:pPr>
      <w:r>
        <w:rPr>
          <w:bCs/>
          <w:b/>
        </w:rPr>
        <w:t xml:space="preserve">datetime_created</w:t>
      </w:r>
      <w:r>
        <w:t xml:space="preserve">: Zeitpunkt der Durchführung</w:t>
      </w:r>
    </w:p>
    <w:p>
      <w:pPr>
        <w:numPr>
          <w:ilvl w:val="0"/>
          <w:numId w:val="1069"/>
        </w:numPr>
        <w:pStyle w:val="Compact"/>
      </w:pPr>
      <w:r>
        <w:rPr>
          <w:bCs/>
          <w:b/>
        </w:rPr>
        <w:t xml:space="preserve">datetime_updated</w:t>
      </w:r>
      <w:r>
        <w:t xml:space="preserve">: Letzte Aktualisierung</w:t>
      </w:r>
    </w:p>
    <w:bookmarkEnd w:id="303"/>
    <w:bookmarkStart w:id="304" w:name="url-und-dokumentation"/>
    <w:p>
      <w:pPr>
        <w:pStyle w:val="Heading2"/>
      </w:pPr>
      <w:r>
        <w:t xml:space="preserve">URL und Dokumentation</w:t>
      </w:r>
    </w:p>
    <w:p>
      <w:pPr>
        <w:numPr>
          <w:ilvl w:val="0"/>
          <w:numId w:val="1070"/>
        </w:numPr>
        <w:pStyle w:val="Compact"/>
      </w:pPr>
      <w:r>
        <w:rPr>
          <w:bCs/>
          <w:b/>
        </w:rPr>
        <w:t xml:space="preserve">url</w:t>
      </w:r>
      <w:r>
        <w:t xml:space="preserve">: Mehrsprachige URLs zu Wahlunterlagen:</w:t>
      </w:r>
    </w:p>
    <w:p>
      <w:pPr>
        <w:numPr>
          <w:ilvl w:val="1"/>
          <w:numId w:val="1071"/>
        </w:numPr>
        <w:pStyle w:val="Compact"/>
      </w:pPr>
      <w:r>
        <w:t xml:space="preserve">Kandidatenprofile</w:t>
      </w:r>
    </w:p>
    <w:p>
      <w:pPr>
        <w:numPr>
          <w:ilvl w:val="1"/>
          <w:numId w:val="1071"/>
        </w:numPr>
        <w:pStyle w:val="Compact"/>
      </w:pPr>
      <w:r>
        <w:t xml:space="preserve">Wahlresultate</w:t>
      </w:r>
    </w:p>
    <w:p>
      <w:pPr>
        <w:numPr>
          <w:ilvl w:val="1"/>
          <w:numId w:val="1071"/>
        </w:numPr>
        <w:pStyle w:val="Compact"/>
      </w:pPr>
      <w:r>
        <w:t xml:space="preserve">Protokolle</w:t>
      </w:r>
    </w:p>
    <w:bookmarkEnd w:id="304"/>
    <w:bookmarkStart w:id="309" w:name="besonderheiten-verschiedener-wahlen"/>
    <w:p>
      <w:pPr>
        <w:pStyle w:val="Heading2"/>
      </w:pPr>
      <w:r>
        <w:t xml:space="preserve">Besonderheiten verschiedener Wahlen</w:t>
      </w:r>
    </w:p>
    <w:bookmarkStart w:id="305" w:name="bundesratswahl"/>
    <w:p>
      <w:pPr>
        <w:pStyle w:val="Heading3"/>
      </w:pPr>
      <w:r>
        <w:t xml:space="preserve">Bundesratswahl</w:t>
      </w:r>
    </w:p>
    <w:p>
      <w:pPr>
        <w:numPr>
          <w:ilvl w:val="0"/>
          <w:numId w:val="1072"/>
        </w:numPr>
        <w:pStyle w:val="Compact"/>
      </w:pPr>
      <w:r>
        <w:t xml:space="preserve">Geheime Wahl</w:t>
      </w:r>
    </w:p>
    <w:p>
      <w:pPr>
        <w:numPr>
          <w:ilvl w:val="0"/>
          <w:numId w:val="1072"/>
        </w:numPr>
        <w:pStyle w:val="Compact"/>
      </w:pPr>
      <w:r>
        <w:t xml:space="preserve">Absolute Mehrheit erforderlich (im 1. Wahlgang)</w:t>
      </w:r>
    </w:p>
    <w:p>
      <w:pPr>
        <w:numPr>
          <w:ilvl w:val="0"/>
          <w:numId w:val="1072"/>
        </w:numPr>
        <w:pStyle w:val="Compact"/>
      </w:pPr>
      <w:r>
        <w:t xml:space="preserve">Durch die Vereinigte Bundesversammlung</w:t>
      </w:r>
    </w:p>
    <w:bookmarkEnd w:id="305"/>
    <w:bookmarkStart w:id="306" w:name="bundesrichterwahl"/>
    <w:p>
      <w:pPr>
        <w:pStyle w:val="Heading3"/>
      </w:pPr>
      <w:r>
        <w:t xml:space="preserve">Bundesrichterwahl</w:t>
      </w:r>
    </w:p>
    <w:p>
      <w:pPr>
        <w:numPr>
          <w:ilvl w:val="0"/>
          <w:numId w:val="1073"/>
        </w:numPr>
        <w:pStyle w:val="Compact"/>
      </w:pPr>
      <w:r>
        <w:t xml:space="preserve">Geheime Wahl</w:t>
      </w:r>
    </w:p>
    <w:p>
      <w:pPr>
        <w:numPr>
          <w:ilvl w:val="0"/>
          <w:numId w:val="1073"/>
        </w:numPr>
        <w:pStyle w:val="Compact"/>
      </w:pPr>
      <w:r>
        <w:t xml:space="preserve">Proporzprinzip (Berücksichtigung von Parteien, Landesteilen, Geschlechtern)</w:t>
      </w:r>
    </w:p>
    <w:bookmarkEnd w:id="306"/>
    <w:bookmarkStart w:id="307" w:name="kommissionspräsidien"/>
    <w:p>
      <w:pPr>
        <w:pStyle w:val="Heading3"/>
      </w:pPr>
      <w:r>
        <w:t xml:space="preserve">Kommissionspräsidien</w:t>
      </w:r>
    </w:p>
    <w:p>
      <w:pPr>
        <w:numPr>
          <w:ilvl w:val="0"/>
          <w:numId w:val="1074"/>
        </w:numPr>
        <w:pStyle w:val="Compact"/>
      </w:pPr>
      <w:r>
        <w:t xml:space="preserve">Wahl durch das jeweilige Parlament</w:t>
      </w:r>
    </w:p>
    <w:p>
      <w:pPr>
        <w:numPr>
          <w:ilvl w:val="0"/>
          <w:numId w:val="1074"/>
        </w:numPr>
        <w:pStyle w:val="Compact"/>
      </w:pPr>
      <w:r>
        <w:t xml:space="preserve">Oft weniger öffentlich</w:t>
      </w:r>
    </w:p>
    <w:bookmarkEnd w:id="307"/>
    <w:bookmarkStart w:id="308" w:name="kantons--und-gemeindeebene"/>
    <w:p>
      <w:pPr>
        <w:pStyle w:val="Heading3"/>
      </w:pPr>
      <w:r>
        <w:t xml:space="preserve">Kantons- und Gemeindeebene</w:t>
      </w:r>
    </w:p>
    <w:p>
      <w:pPr>
        <w:numPr>
          <w:ilvl w:val="0"/>
          <w:numId w:val="1075"/>
        </w:numPr>
        <w:pStyle w:val="Compact"/>
      </w:pPr>
      <w:r>
        <w:t xml:space="preserve">Grosse Vielfalt an Wahlverfahren</w:t>
      </w:r>
    </w:p>
    <w:p>
      <w:pPr>
        <w:numPr>
          <w:ilvl w:val="0"/>
          <w:numId w:val="1075"/>
        </w:numPr>
        <w:pStyle w:val="Compact"/>
      </w:pPr>
      <w:r>
        <w:t xml:space="preserve">Teilweise Volkswahl statt parlamentarische Wahl</w:t>
      </w:r>
    </w:p>
    <w:p>
      <w:pPr>
        <w:numPr>
          <w:ilvl w:val="0"/>
          <w:numId w:val="1075"/>
        </w:numPr>
        <w:pStyle w:val="Compact"/>
      </w:pPr>
      <w:r>
        <w:t xml:space="preserve">Unterschiedliche Mehrheitserfordernisse</w:t>
      </w:r>
    </w:p>
    <w:bookmarkEnd w:id="308"/>
    <w:bookmarkEnd w:id="309"/>
    <w:bookmarkStart w:id="310" w:name="transparenz-und-geheimhaltung"/>
    <w:p>
      <w:pPr>
        <w:pStyle w:val="Heading2"/>
      </w:pPr>
      <w:r>
        <w:t xml:space="preserve">Transparenz und Geheimhaltung</w:t>
      </w:r>
    </w:p>
    <w:p>
      <w:pPr>
        <w:pStyle w:val="FirstParagraph"/>
      </w:pPr>
      <w:r>
        <w:t xml:space="preserve">Spannungsfeld:</w:t>
      </w:r>
      <w:r>
        <w:t xml:space="preserve"> </w:t>
      </w:r>
      <w:r>
        <w:t xml:space="preserve">-</w:t>
      </w:r>
      <w:r>
        <w:t xml:space="preserve"> </w:t>
      </w:r>
      <w:r>
        <w:rPr>
          <w:bCs/>
          <w:b/>
        </w:rPr>
        <w:t xml:space="preserve">Wahlgeheimnis</w:t>
      </w:r>
      <w:r>
        <w:t xml:space="preserve">: Schutz der individuellen Wahlentscheidung</w:t>
      </w:r>
      <w:r>
        <w:t xml:space="preserve"> </w:t>
      </w:r>
      <w:r>
        <w:t xml:space="preserve">-</w:t>
      </w:r>
      <w:r>
        <w:t xml:space="preserve"> </w:t>
      </w:r>
      <w:r>
        <w:rPr>
          <w:bCs/>
          <w:b/>
        </w:rPr>
        <w:t xml:space="preserve">Transparenz</w:t>
      </w:r>
      <w:r>
        <w:t xml:space="preserve">: Öffentliches Interesse am Wahlergebnis</w:t>
      </w:r>
    </w:p>
    <w:p>
      <w:pPr>
        <w:pStyle w:val="BodyText"/>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BodyText"/>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10"/>
    <w:bookmarkEnd w:id="311"/>
    <w:bookmarkStart w:id="345" w:name="class-election"/>
    <w:p>
      <w:pPr>
        <w:pStyle w:val="Heading1"/>
      </w:pPr>
      <w:r>
        <w:t xml:space="preserve">Class: Election</w:t>
      </w:r>
    </w:p>
    <w:p>
      <w:pPr>
        <w:pStyle w:val="FirstParagraph"/>
      </w:pPr>
      <w:r>
        <w:rPr>
          <w:iCs/>
          <w:i/>
        </w:rPr>
        <w:t xml:space="preserve">[en] An election procedure for selecting persons to positions.</w:t>
      </w:r>
    </w:p>
    <w:p>
      <w:pPr>
        <w:pStyle w:val="BodyText"/>
      </w:pPr>
      <w:r>
        <w:rPr>
          <w:iCs/>
          <w:i/>
        </w:rPr>
        <w:t xml:space="preserve">[de] Ein Wahlverfahren zur Wahl von Personen in Positionen.</w:t>
      </w:r>
    </w:p>
    <w:p>
      <w:pPr>
        <w:pStyle w:val="BodyText"/>
      </w:pPr>
      <w:r>
        <w:t xml:space="preserve">__</w:t>
      </w:r>
    </w:p>
    <w:p>
      <w:pPr>
        <w:pStyle w:val="BodyText"/>
      </w:pPr>
      <w:r>
        <w:t xml:space="preserve">URI:</w:t>
      </w:r>
      <w:r>
        <w:t xml:space="preserve"> </w:t>
      </w:r>
      <w:hyperlink r:id="rId312">
        <w:r>
          <w:rPr>
            <w:rStyle w:val="Hyperlink"/>
          </w:rPr>
          <w:t xml:space="preserve">ops:Election</w:t>
        </w:r>
      </w:hyperlink>
    </w:p>
    <w:p>
      <w:pPr>
        <w:pStyle w:val="SourceCode"/>
      </w:pPr>
      <w:r>
        <w:rPr>
          <w:rStyle w:val="VerbatimChar"/>
        </w:rPr>
        <w:t xml:space="preserve"> classDiagram</w:t>
      </w:r>
      <w:r>
        <w:br/>
      </w:r>
      <w:r>
        <w:rPr>
          <w:rStyle w:val="VerbatimChar"/>
        </w:rPr>
        <w:t xml:space="preserve">    class Election</w:t>
      </w:r>
      <w:r>
        <w:br/>
      </w:r>
      <w:r>
        <w:rPr>
          <w:rStyle w:val="VerbatimChar"/>
        </w:rPr>
        <w:t xml:space="preserve">    click Election href "../Election/"</w:t>
      </w:r>
      <w:r>
        <w:br/>
      </w:r>
      <w:r>
        <w:rPr>
          <w:rStyle w:val="VerbatimChar"/>
        </w:rPr>
        <w:t xml:space="preserve">      Election : actor_id</w:t>
      </w:r>
      <w:r>
        <w:br/>
      </w:r>
      <w:r>
        <w:rPr>
          <w:rStyle w:val="VerbatimChar"/>
        </w:rPr>
        <w:t xml:space="preserve">        </w:t>
      </w:r>
      <w:r>
        <w:br/>
      </w:r>
      <w:r>
        <w:rPr>
          <w:rStyle w:val="VerbatimChar"/>
        </w:rPr>
        <w:t xml:space="preserve">      Election : affair_id</w:t>
      </w:r>
      <w:r>
        <w:br/>
      </w:r>
      <w:r>
        <w:rPr>
          <w:rStyle w:val="VerbatimChar"/>
        </w:rPr>
        <w:t xml:space="preserve">        </w:t>
      </w:r>
      <w:r>
        <w:br/>
      </w:r>
      <w:r>
        <w:rPr>
          <w:rStyle w:val="VerbatimChar"/>
        </w:rPr>
        <w:t xml:space="preserve">      Election : datetime_begin</w:t>
      </w:r>
      <w:r>
        <w:br/>
      </w:r>
      <w:r>
        <w:rPr>
          <w:rStyle w:val="VerbatimChar"/>
        </w:rPr>
        <w:t xml:space="preserve">        </w:t>
      </w:r>
      <w:r>
        <w:br/>
      </w:r>
      <w:r>
        <w:rPr>
          <w:rStyle w:val="VerbatimChar"/>
        </w:rPr>
        <w:t xml:space="preserve">      Election : datetime_created</w:t>
      </w:r>
      <w:r>
        <w:br/>
      </w:r>
      <w:r>
        <w:rPr>
          <w:rStyle w:val="VerbatimChar"/>
        </w:rPr>
        <w:t xml:space="preserve">        </w:t>
      </w:r>
      <w:r>
        <w:br/>
      </w:r>
      <w:r>
        <w:rPr>
          <w:rStyle w:val="VerbatimChar"/>
        </w:rPr>
        <w:t xml:space="preserve">      Election : datetime_end</w:t>
      </w:r>
      <w:r>
        <w:br/>
      </w:r>
      <w:r>
        <w:rPr>
          <w:rStyle w:val="VerbatimChar"/>
        </w:rPr>
        <w:t xml:space="preserve">        </w:t>
      </w:r>
      <w:r>
        <w:br/>
      </w:r>
      <w:r>
        <w:rPr>
          <w:rStyle w:val="VerbatimChar"/>
        </w:rPr>
        <w:t xml:space="preserve">      Election : datetime_updated</w:t>
      </w:r>
      <w:r>
        <w:br/>
      </w:r>
      <w:r>
        <w:rPr>
          <w:rStyle w:val="VerbatimChar"/>
        </w:rPr>
        <w:t xml:space="preserve">        </w:t>
      </w:r>
      <w:r>
        <w:br/>
      </w:r>
      <w:r>
        <w:rPr>
          <w:rStyle w:val="VerbatimChar"/>
        </w:rPr>
        <w:t xml:space="preserve">      Election : election_type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ElectionTypeEnum : election_type</w:t>
      </w:r>
      <w:r>
        <w:br/>
      </w:r>
      <w:r>
        <w:rPr>
          <w:rStyle w:val="VerbatimChar"/>
        </w:rPr>
        <w:t xml:space="preserve">        click ElectionTypeEnum href "../ElectionTypeEnum/"</w:t>
      </w:r>
      <w:r>
        <w:br/>
      </w:r>
      <w:r>
        <w:rPr>
          <w:rStyle w:val="VerbatimChar"/>
        </w:rPr>
        <w:t xml:space="preserve">    </w:t>
      </w:r>
      <w:r>
        <w:br/>
      </w:r>
      <w:r>
        <w:br/>
      </w:r>
      <w:r>
        <w:rPr>
          <w:rStyle w:val="VerbatimChar"/>
        </w:rPr>
        <w:t xml:space="preserve">        </w:t>
      </w:r>
      <w:r>
        <w:br/>
      </w:r>
      <w:r>
        <w:rPr>
          <w:rStyle w:val="VerbatimChar"/>
        </w:rPr>
        <w:t xml:space="preserve">      Election : id</w:t>
      </w:r>
      <w:r>
        <w:br/>
      </w:r>
      <w:r>
        <w:rPr>
          <w:rStyle w:val="VerbatimChar"/>
        </w:rPr>
        <w:t xml:space="preserve">        </w:t>
      </w:r>
      <w:r>
        <w:br/>
      </w:r>
      <w:r>
        <w:rPr>
          <w:rStyle w:val="VerbatimChar"/>
        </w:rPr>
        <w:t xml:space="preserve">      Election : landing_page</w:t>
      </w:r>
      <w:r>
        <w:br/>
      </w:r>
      <w:r>
        <w:rPr>
          <w:rStyle w:val="VerbatimChar"/>
        </w:rPr>
        <w:t xml:space="preserve">        </w:t>
      </w:r>
      <w:r>
        <w:br/>
      </w:r>
      <w:r>
        <w:rPr>
          <w:rStyle w:val="VerbatimChar"/>
        </w:rPr>
        <w:t xml:space="preserve">      Election : majority_count</w:t>
      </w:r>
      <w:r>
        <w:br/>
      </w:r>
      <w:r>
        <w:rPr>
          <w:rStyle w:val="VerbatimChar"/>
        </w:rPr>
        <w:t xml:space="preserve">        </w:t>
      </w:r>
      <w:r>
        <w:br/>
      </w:r>
      <w:r>
        <w:rPr>
          <w:rStyle w:val="VerbatimChar"/>
        </w:rPr>
        <w:t xml:space="preserve">      Election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Election : parent_agenda_item</w:t>
      </w:r>
      <w:r>
        <w:br/>
      </w:r>
      <w:r>
        <w:rPr>
          <w:rStyle w:val="VerbatimChar"/>
        </w:rPr>
        <w:t xml:space="preserve">        </w:t>
      </w:r>
      <w:r>
        <w:br/>
      </w:r>
      <w:r>
        <w:rPr>
          <w:rStyle w:val="VerbatimChar"/>
        </w:rPr>
        <w:t xml:space="preserve">      Election : parent_meeting</w:t>
      </w:r>
      <w:r>
        <w:br/>
      </w:r>
      <w:r>
        <w:rPr>
          <w:rStyle w:val="VerbatimChar"/>
        </w:rPr>
        <w:t xml:space="preserve">        </w:t>
      </w:r>
      <w:r>
        <w:br/>
      </w:r>
      <w:r>
        <w:rPr>
          <w:rStyle w:val="VerbatimChar"/>
        </w:rPr>
        <w:t xml:space="preserve">      Election : result_text</w:t>
      </w:r>
      <w:r>
        <w:br/>
      </w:r>
      <w:r>
        <w:rPr>
          <w:rStyle w:val="VerbatimChar"/>
        </w:rPr>
        <w:t xml:space="preserve">        </w:t>
      </w:r>
      <w:r>
        <w:br/>
      </w:r>
      <w:r>
        <w:rPr>
          <w:rStyle w:val="VerbatimChar"/>
        </w:rPr>
        <w:t xml:space="preserve">      Election : title</w:t>
      </w:r>
      <w:r>
        <w:br/>
      </w:r>
      <w:r>
        <w:rPr>
          <w:rStyle w:val="VerbatimChar"/>
        </w:rPr>
        <w:t xml:space="preserve">        </w:t>
      </w:r>
      <w:r>
        <w:br/>
      </w:r>
      <w:r>
        <w:rPr>
          <w:rStyle w:val="VerbatimChar"/>
        </w:rPr>
        <w:t xml:space="preserve">      Election : total</w:t>
      </w:r>
      <w:r>
        <w:br/>
      </w:r>
      <w:r>
        <w:rPr>
          <w:rStyle w:val="VerbatimChar"/>
        </w:rPr>
        <w:t xml:space="preserve">        </w:t>
      </w:r>
      <w:r>
        <w:br/>
      </w:r>
      <w:r>
        <w:rPr>
          <w:rStyle w:val="VerbatimChar"/>
        </w:rPr>
        <w:t xml:space="preserve">      Election : total_absent</w:t>
      </w:r>
      <w:r>
        <w:br/>
      </w:r>
      <w:r>
        <w:rPr>
          <w:rStyle w:val="VerbatimChar"/>
        </w:rPr>
        <w:t xml:space="preserve">        </w:t>
      </w:r>
      <w:r>
        <w:br/>
      </w:r>
      <w:r>
        <w:rPr>
          <w:rStyle w:val="VerbatimChar"/>
        </w:rPr>
        <w:t xml:space="preserve">      Election : type_label</w:t>
      </w:r>
      <w:r>
        <w:br/>
      </w:r>
      <w:r>
        <w:rPr>
          <w:rStyle w:val="VerbatimChar"/>
        </w:rPr>
        <w:t xml:space="preserve">        </w:t>
      </w:r>
      <w:r>
        <w:br/>
      </w:r>
      <w:r>
        <w:rPr>
          <w:rStyle w:val="VerbatimChar"/>
        </w:rPr>
        <w:t xml:space="preserve">      </w:t>
      </w:r>
    </w:p>
    <w:bookmarkStart w:id="313" w:name="slots-10"/>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election_type">
              <w:r>
                <w:rPr>
                  <w:rStyle w:val="Hyperlink"/>
                </w:rPr>
                <w:t xml:space="preserve">election_type</w:t>
              </w:r>
            </w:hyperlink>
          </w:p>
        </w:tc>
        <w:tc>
          <w:tcPr/>
          <w:p>
            <w:pPr>
              <w:pStyle w:val="Compact"/>
              <w:jc w:val="left"/>
            </w:pPr>
            <w:r>
              <w:t xml:space="preserve">0..1</w:t>
            </w:r>
            <w:r>
              <w:t xml:space="preserve"> </w:t>
            </w:r>
            <w:r>
              <w:t xml:space="preserve"> </w:t>
            </w:r>
            <w:hyperlink w:anchor="ElectionTypeEnum">
              <w:r>
                <w:rPr>
                  <w:rStyle w:val="Hyperlink"/>
                </w:rPr>
                <w:t xml:space="preserve">ElectionTypeEnum</w:t>
              </w:r>
            </w:hyperlink>
          </w:p>
        </w:tc>
        <w:tc>
          <w:tcPr/>
          <w:p>
            <w:pPr>
              <w:pStyle w:val="Compact"/>
              <w:jc w:val="left"/>
            </w:pPr>
            <w:r>
              <w:t xml:space="preserve">Type of election procedure</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13"/>
    <w:bookmarkStart w:id="314" w:name="usages-9"/>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elections">
              <w:r>
                <w:rPr>
                  <w:rStyle w:val="Hyperlink"/>
                </w:rPr>
                <w:t xml:space="preserve">elections</w:t>
              </w:r>
            </w:hyperlink>
          </w:p>
        </w:tc>
        <w:tc>
          <w:tcPr/>
          <w:p>
            <w:pPr>
              <w:pStyle w:val="Compact"/>
              <w:jc w:val="left"/>
            </w:pPr>
            <w:r>
              <w:t xml:space="preserve">range</w:t>
            </w:r>
          </w:p>
        </w:tc>
        <w:tc>
          <w:tcPr/>
          <w:p>
            <w:pPr>
              <w:pStyle w:val="Compact"/>
              <w:jc w:val="left"/>
            </w:pPr>
            <w:hyperlink w:anchor="Election">
              <w:r>
                <w:rPr>
                  <w:rStyle w:val="Hyperlink"/>
                </w:rPr>
                <w:t xml:space="preserve">Election</w:t>
              </w:r>
            </w:hyperlink>
          </w:p>
        </w:tc>
      </w:tr>
    </w:tbl>
    <w:bookmarkEnd w:id="314"/>
    <w:bookmarkStart w:id="316" w:name="identifier-and-mapping-information-10"/>
    <w:p>
      <w:pPr>
        <w:pStyle w:val="Heading2"/>
      </w:pPr>
      <w:r>
        <w:t xml:space="preserve">Identifier and Mapping Information</w:t>
      </w:r>
    </w:p>
    <w:bookmarkStart w:id="315" w:name="schema-source-10"/>
    <w:p>
      <w:pPr>
        <w:pStyle w:val="Heading3"/>
      </w:pPr>
      <w:r>
        <w:t xml:space="preserve">Schema Source</w:t>
      </w:r>
    </w:p>
    <w:p>
      <w:pPr>
        <w:numPr>
          <w:ilvl w:val="0"/>
          <w:numId w:val="1076"/>
        </w:numPr>
        <w:pStyle w:val="Compact"/>
      </w:pPr>
      <w:r>
        <w:t xml:space="preserve">from schema: https://ch.paf.link/schema/operations</w:t>
      </w:r>
    </w:p>
    <w:bookmarkEnd w:id="315"/>
    <w:bookmarkEnd w:id="316"/>
    <w:bookmarkStart w:id="317" w:name="mappings-10"/>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ops:Election</w:t>
            </w:r>
          </w:p>
        </w:tc>
      </w:tr>
      <w:tr>
        <w:tc>
          <w:tcPr/>
          <w:p>
            <w:pPr>
              <w:pStyle w:val="Compact"/>
              <w:jc w:val="left"/>
            </w:pPr>
            <w:r>
              <w:t xml:space="preserve">native</w:t>
            </w:r>
          </w:p>
        </w:tc>
        <w:tc>
          <w:tcPr/>
          <w:p>
            <w:pPr>
              <w:pStyle w:val="Compact"/>
              <w:jc w:val="left"/>
            </w:pPr>
            <w:r>
              <w:t xml:space="preserve">ops:Election</w:t>
            </w:r>
          </w:p>
        </w:tc>
      </w:tr>
    </w:tbl>
    <w:bookmarkEnd w:id="317"/>
    <w:bookmarkStart w:id="320" w:name="linkml-source-10"/>
    <w:p>
      <w:pPr>
        <w:pStyle w:val="Heading2"/>
      </w:pPr>
      <w:r>
        <w:t xml:space="preserve">LinkML Source</w:t>
      </w:r>
    </w:p>
    <w:bookmarkStart w:id="318" w:name="direct-10"/>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election_type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title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18"/>
    <w:bookmarkStart w:id="319" w:name="induced-10"/>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election_type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election procedure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election_type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election_type_enum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David</w:t>
      </w:r>
    </w:p>
    <w:bookmarkEnd w:id="319"/>
    <w:bookmarkEnd w:id="320"/>
    <w:bookmarkStart w:id="321" w:name="speech-wortmeldung-votum"/>
    <w:p>
      <w:pPr>
        <w:pStyle w:val="Heading2"/>
      </w:pPr>
      <w:r>
        <w:t xml:space="preserve">Speech (Wortmeldung, Votum)</w:t>
      </w:r>
    </w:p>
    <w:bookmarkEnd w:id="321"/>
    <w:bookmarkStart w:id="322" w:name="begriff-und-bedeutung-5"/>
    <w:p>
      <w:pPr>
        <w:pStyle w:val="Heading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22"/>
    <w:bookmarkStart w:id="327" w:name="arten-von-speeches"/>
    <w:p>
      <w:pPr>
        <w:pStyle w:val="Heading2"/>
      </w:pPr>
      <w:r>
        <w:t xml:space="preserve">Arten von Speeches</w:t>
      </w:r>
    </w:p>
    <w:p>
      <w:pPr>
        <w:pStyle w:val="FirstParagraph"/>
      </w:pPr>
      <w:r>
        <w:t xml:space="preserve">Parlamentarische Wortmeldungen haben verschiedene Formen:</w:t>
      </w:r>
    </w:p>
    <w:bookmarkStart w:id="323" w:name="hauptvoten"/>
    <w:p>
      <w:pPr>
        <w:pStyle w:val="Heading3"/>
      </w:pPr>
      <w:r>
        <w:t xml:space="preserve">Hauptvoten</w:t>
      </w:r>
    </w:p>
    <w:p>
      <w:pPr>
        <w:numPr>
          <w:ilvl w:val="0"/>
          <w:numId w:val="1077"/>
        </w:numPr>
        <w:pStyle w:val="Compact"/>
      </w:pPr>
      <w:r>
        <w:t xml:space="preserve">Ausführliche Stellungnahmen zu einem Geschäft</w:t>
      </w:r>
    </w:p>
    <w:p>
      <w:pPr>
        <w:numPr>
          <w:ilvl w:val="0"/>
          <w:numId w:val="1077"/>
        </w:numPr>
        <w:pStyle w:val="Compact"/>
      </w:pPr>
      <w:r>
        <w:t xml:space="preserve">Begründung von Anträgen</w:t>
      </w:r>
    </w:p>
    <w:p>
      <w:pPr>
        <w:numPr>
          <w:ilvl w:val="0"/>
          <w:numId w:val="1077"/>
        </w:numPr>
        <w:pStyle w:val="Compact"/>
      </w:pPr>
      <w:r>
        <w:t xml:space="preserve">Darlegung der Fraktionsmeinung</w:t>
      </w:r>
    </w:p>
    <w:bookmarkEnd w:id="323"/>
    <w:bookmarkStart w:id="324" w:name="kurzinterventionen"/>
    <w:p>
      <w:pPr>
        <w:pStyle w:val="Heading3"/>
      </w:pPr>
      <w:r>
        <w:t xml:space="preserve">Kurzinterventionen</w:t>
      </w:r>
    </w:p>
    <w:p>
      <w:pPr>
        <w:numPr>
          <w:ilvl w:val="0"/>
          <w:numId w:val="1078"/>
        </w:numPr>
        <w:pStyle w:val="Compact"/>
      </w:pPr>
      <w:r>
        <w:t xml:space="preserve">Kurze Wortmeldungen</w:t>
      </w:r>
    </w:p>
    <w:p>
      <w:pPr>
        <w:numPr>
          <w:ilvl w:val="0"/>
          <w:numId w:val="1078"/>
        </w:numPr>
        <w:pStyle w:val="Compact"/>
      </w:pPr>
      <w:r>
        <w:t xml:space="preserve">Zwischenfragen</w:t>
      </w:r>
    </w:p>
    <w:p>
      <w:pPr>
        <w:numPr>
          <w:ilvl w:val="0"/>
          <w:numId w:val="1078"/>
        </w:numPr>
        <w:pStyle w:val="Compact"/>
      </w:pPr>
      <w:r>
        <w:t xml:space="preserve">Richtigstellungen</w:t>
      </w:r>
    </w:p>
    <w:bookmarkEnd w:id="324"/>
    <w:bookmarkStart w:id="325" w:name="fraktionserklärungen"/>
    <w:p>
      <w:pPr>
        <w:pStyle w:val="Heading3"/>
      </w:pPr>
      <w:r>
        <w:t xml:space="preserve">Fraktionserklärungen</w:t>
      </w:r>
    </w:p>
    <w:p>
      <w:pPr>
        <w:numPr>
          <w:ilvl w:val="0"/>
          <w:numId w:val="1079"/>
        </w:numPr>
        <w:pStyle w:val="Compact"/>
      </w:pPr>
      <w:r>
        <w:t xml:space="preserve">Offizielle Stellungnahme einer Fraktion</w:t>
      </w:r>
    </w:p>
    <w:p>
      <w:pPr>
        <w:numPr>
          <w:ilvl w:val="0"/>
          <w:numId w:val="1079"/>
        </w:numPr>
        <w:pStyle w:val="Compact"/>
      </w:pPr>
      <w:r>
        <w:t xml:space="preserve">Vorgetragen durch Fraktionssprecher/in</w:t>
      </w:r>
    </w:p>
    <w:bookmarkEnd w:id="325"/>
    <w:bookmarkStart w:id="326" w:name="regierungsvoten"/>
    <w:p>
      <w:pPr>
        <w:pStyle w:val="Heading3"/>
      </w:pPr>
      <w:r>
        <w:t xml:space="preserve">Regierungsvoten</w:t>
      </w:r>
    </w:p>
    <w:p>
      <w:pPr>
        <w:numPr>
          <w:ilvl w:val="0"/>
          <w:numId w:val="1080"/>
        </w:numPr>
        <w:pStyle w:val="Compact"/>
      </w:pPr>
      <w:r>
        <w:t xml:space="preserve">Stellungnahmen von Regierungsmitgliedern</w:t>
      </w:r>
    </w:p>
    <w:p>
      <w:pPr>
        <w:numPr>
          <w:ilvl w:val="0"/>
          <w:numId w:val="1080"/>
        </w:numPr>
        <w:pStyle w:val="Compact"/>
      </w:pPr>
      <w:r>
        <w:t xml:space="preserve">Beantwortung von Fragen</w:t>
      </w:r>
    </w:p>
    <w:p>
      <w:pPr>
        <w:numPr>
          <w:ilvl w:val="0"/>
          <w:numId w:val="1080"/>
        </w:numPr>
        <w:pStyle w:val="Compact"/>
      </w:pPr>
      <w:r>
        <w:t xml:space="preserve">Verteidigung von Vorlagen</w:t>
      </w:r>
    </w:p>
    <w:bookmarkEnd w:id="326"/>
    <w:bookmarkEnd w:id="327"/>
    <w:bookmarkStart w:id="329" w:name="struktur-und-zuordnung"/>
    <w:p>
      <w:pPr>
        <w:pStyle w:val="Heading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28" w:name="zuordnungsfelder"/>
    <w:p>
      <w:pPr>
        <w:pStyle w:val="Heading3"/>
      </w:pPr>
      <w:r>
        <w:t xml:space="preserve">Zuordnungsfelder</w:t>
      </w:r>
    </w:p>
    <w:p>
      <w:pPr>
        <w:numPr>
          <w:ilvl w:val="0"/>
          <w:numId w:val="1081"/>
        </w:numPr>
        <w:pStyle w:val="Compact"/>
      </w:pPr>
      <w:r>
        <w:rPr>
          <w:bCs/>
          <w:b/>
        </w:rPr>
        <w:t xml:space="preserve">meeting_id</w:t>
      </w:r>
      <w:r>
        <w:t xml:space="preserve">: Die Sitzung, in der die Wortmeldung erfolgte</w:t>
      </w:r>
    </w:p>
    <w:p>
      <w:pPr>
        <w:numPr>
          <w:ilvl w:val="0"/>
          <w:numId w:val="1081"/>
        </w:numPr>
        <w:pStyle w:val="Compact"/>
      </w:pPr>
      <w:r>
        <w:rPr>
          <w:bCs/>
          <w:b/>
        </w:rPr>
        <w:t xml:space="preserve">agenda_item_id</w:t>
      </w:r>
      <w:r>
        <w:t xml:space="preserve">: Das Traktandum, zu dem gesprochen wurde</w:t>
      </w:r>
    </w:p>
    <w:p>
      <w:pPr>
        <w:numPr>
          <w:ilvl w:val="0"/>
          <w:numId w:val="1081"/>
        </w:numPr>
        <w:pStyle w:val="Compact"/>
      </w:pPr>
      <w:r>
        <w:rPr>
          <w:bCs/>
          <w:b/>
        </w:rPr>
        <w:t xml:space="preserve">person_id</w:t>
      </w:r>
      <w:r>
        <w:t xml:space="preserve">: Die sprechende Person (gemäss eCH-0294 Actors)</w:t>
      </w:r>
    </w:p>
    <w:bookmarkEnd w:id="328"/>
    <w:bookmarkEnd w:id="329"/>
    <w:bookmarkStart w:id="330" w:name="identifikation-der-sprechenden"/>
    <w:p>
      <w:pPr>
        <w:pStyle w:val="Heading2"/>
      </w:pPr>
      <w:r>
        <w:t xml:space="preserve">Identifikation der Sprechenden</w:t>
      </w:r>
    </w:p>
    <w:p>
      <w:pPr>
        <w:numPr>
          <w:ilvl w:val="0"/>
          <w:numId w:val="1082"/>
        </w:numPr>
        <w:pStyle w:val="Compact"/>
      </w:pPr>
      <w:r>
        <w:rPr>
          <w:bCs/>
          <w:b/>
        </w:rPr>
        <w:t xml:space="preserve">person_id</w:t>
      </w:r>
      <w:r>
        <w:t xml:space="preserve">: Eindeutige Identifikation der Person</w:t>
      </w:r>
    </w:p>
    <w:p>
      <w:pPr>
        <w:numPr>
          <w:ilvl w:val="0"/>
          <w:numId w:val="1082"/>
        </w:numPr>
        <w:pStyle w:val="Compact"/>
      </w:pPr>
      <w:r>
        <w:rPr>
          <w:bCs/>
          <w:b/>
        </w:rPr>
        <w:t xml:space="preserve">person_name</w:t>
      </w:r>
      <w:r>
        <w:t xml:space="preserve">: Name für schnellen Zugriff</w:t>
      </w:r>
    </w:p>
    <w:p>
      <w:pPr>
        <w:numPr>
          <w:ilvl w:val="0"/>
          <w:numId w:val="1082"/>
        </w:numPr>
        <w:pStyle w:val="Compact"/>
      </w:pPr>
      <w:r>
        <w:rPr>
          <w:bCs/>
          <w:b/>
        </w:rPr>
        <w:t xml:space="preserve">role</w:t>
      </w:r>
      <w:r>
        <w:t xml:space="preserve">: Rolle der Person (z.B.</w:t>
      </w:r>
      <w:r>
        <w:t xml:space="preserve"> </w:t>
      </w:r>
      <w:r>
        <w:t xml:space="preserve">“</w:t>
      </w:r>
      <w:r>
        <w:t xml:space="preserve">Fraktionspräsident/in</w:t>
      </w:r>
      <w:r>
        <w:t xml:space="preserve">”</w:t>
      </w:r>
      <w:r>
        <w:t xml:space="preserve">,</w:t>
      </w:r>
      <w:r>
        <w:t xml:space="preserve"> </w:t>
      </w:r>
      <w:r>
        <w:t xml:space="preserve">“</w:t>
      </w:r>
      <w:r>
        <w:t xml:space="preserve">Berichterstatter/in</w:t>
      </w:r>
      <w:r>
        <w:t xml:space="preserve">”</w:t>
      </w:r>
      <w:r>
        <w:t xml:space="preserve">,</w:t>
      </w:r>
      <w:r>
        <w:t xml:space="preserve"> </w:t>
      </w:r>
      <w:r>
        <w:t xml:space="preserve">“</w:t>
      </w:r>
      <w:r>
        <w:t xml:space="preserve">Bundesrat/Bundesrätin</w:t>
      </w:r>
      <w:r>
        <w:t xml:space="preserve">”</w:t>
      </w:r>
      <w:r>
        <w:t xml:space="preserve">)</w:t>
      </w:r>
    </w:p>
    <w:bookmarkEnd w:id="330"/>
    <w:bookmarkStart w:id="331" w:name="zeitliche-erfassung"/>
    <w:p>
      <w:pPr>
        <w:pStyle w:val="Heading2"/>
      </w:pPr>
      <w:r>
        <w:t xml:space="preserve">Zeitliche Erfassung</w:t>
      </w:r>
    </w:p>
    <w:p>
      <w:pPr>
        <w:numPr>
          <w:ilvl w:val="0"/>
          <w:numId w:val="1083"/>
        </w:numPr>
        <w:pStyle w:val="Compact"/>
      </w:pPr>
      <w:r>
        <w:rPr>
          <w:bCs/>
          <w:b/>
        </w:rPr>
        <w:t xml:space="preserve">start_time</w:t>
      </w:r>
      <w:r>
        <w:t xml:space="preserve">: Beginn der Wortmeldung</w:t>
      </w:r>
    </w:p>
    <w:p>
      <w:pPr>
        <w:numPr>
          <w:ilvl w:val="0"/>
          <w:numId w:val="1083"/>
        </w:numPr>
        <w:pStyle w:val="Compact"/>
      </w:pPr>
      <w:r>
        <w:rPr>
          <w:bCs/>
          <w:b/>
        </w:rPr>
        <w:t xml:space="preserve">end_time</w:t>
      </w:r>
      <w:r>
        <w:t xml:space="preserve">: Ende der Wortmeldung</w:t>
      </w:r>
    </w:p>
    <w:p>
      <w:pPr>
        <w:numPr>
          <w:ilvl w:val="0"/>
          <w:numId w:val="1083"/>
        </w:numPr>
        <w:pStyle w:val="Compact"/>
      </w:pPr>
      <w:r>
        <w:rPr>
          <w:bCs/>
          <w:b/>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31"/>
    <w:bookmarkStart w:id="332" w:name="sprache-der-wortmeldung"/>
    <w:p>
      <w:pPr>
        <w:pStyle w:val="Heading2"/>
      </w:pPr>
      <w:r>
        <w:t xml:space="preserve">Sprache der Wortmeldung</w:t>
      </w:r>
    </w:p>
    <w:p>
      <w:pPr>
        <w:pStyle w:val="FirstParagraph"/>
      </w:pPr>
      <w:r>
        <w:t xml:space="preserve">Das Feld</w:t>
      </w:r>
      <w:r>
        <w:t xml:space="preserve"> </w:t>
      </w:r>
      <w:r>
        <w:rPr>
          <w:bCs/>
          <w:b/>
        </w:rPr>
        <w:t xml:space="preserve">language</w:t>
      </w:r>
      <w:r>
        <w:t xml:space="preserve"> </w:t>
      </w:r>
      <w:r>
        <w:t xml:space="preserve">erfasst die Sprache, in der gesprochen wurde:</w:t>
      </w:r>
    </w:p>
    <w:p>
      <w:pPr>
        <w:numPr>
          <w:ilvl w:val="0"/>
          <w:numId w:val="1084"/>
        </w:numPr>
        <w:pStyle w:val="Compact"/>
      </w:pPr>
      <w:r>
        <w:rPr>
          <w:bCs/>
          <w:b/>
        </w:rPr>
        <w:t xml:space="preserve">de</w:t>
      </w:r>
      <w:r>
        <w:t xml:space="preserve">: Deutsch</w:t>
      </w:r>
    </w:p>
    <w:p>
      <w:pPr>
        <w:numPr>
          <w:ilvl w:val="0"/>
          <w:numId w:val="1084"/>
        </w:numPr>
        <w:pStyle w:val="Compact"/>
      </w:pPr>
      <w:r>
        <w:rPr>
          <w:bCs/>
          <w:b/>
        </w:rPr>
        <w:t xml:space="preserve">fr</w:t>
      </w:r>
      <w:r>
        <w:t xml:space="preserve">: Französisch</w:t>
      </w:r>
    </w:p>
    <w:p>
      <w:pPr>
        <w:numPr>
          <w:ilvl w:val="0"/>
          <w:numId w:val="1084"/>
        </w:numPr>
        <w:pStyle w:val="Compact"/>
      </w:pPr>
      <w:r>
        <w:rPr>
          <w:bCs/>
          <w:b/>
        </w:rPr>
        <w:t xml:space="preserve">it</w:t>
      </w:r>
      <w:r>
        <w:t xml:space="preserve">: Italienisch</w:t>
      </w:r>
    </w:p>
    <w:p>
      <w:pPr>
        <w:numPr>
          <w:ilvl w:val="0"/>
          <w:numId w:val="1084"/>
        </w:numPr>
        <w:pStyle w:val="Compact"/>
      </w:pPr>
      <w:r>
        <w:rPr>
          <w:bCs/>
          <w:b/>
        </w:rPr>
        <w:t xml:space="preserve">rm</w:t>
      </w:r>
      <w:r>
        <w:t xml:space="preserve">: Rätoromanisch</w:t>
      </w:r>
    </w:p>
    <w:p>
      <w:pPr>
        <w:numPr>
          <w:ilvl w:val="0"/>
          <w:numId w:val="1084"/>
        </w:numPr>
        <w:pStyle w:val="Compact"/>
      </w:pPr>
      <w:r>
        <w:rPr>
          <w:bCs/>
          <w:b/>
        </w:rPr>
        <w:t xml:space="preserve">en</w:t>
      </w:r>
      <w:r>
        <w:t xml:space="preserve">: Englisch</w:t>
      </w:r>
    </w:p>
    <w:bookmarkEnd w:id="332"/>
    <w:bookmarkStart w:id="338" w:name="textdokumente"/>
    <w:p>
      <w:pPr>
        <w:pStyle w:val="Heading2"/>
      </w:pPr>
      <w:r>
        <w:t xml:space="preserve">Textdokumente</w:t>
      </w:r>
    </w:p>
    <w:p>
      <w:pPr>
        <w:pStyle w:val="FirstParagraph"/>
      </w:pPr>
      <w:r>
        <w:t xml:space="preserve">Das Feld</w:t>
      </w:r>
      <w:r>
        <w:t xml:space="preserve"> </w:t>
      </w:r>
      <w:r>
        <w:rPr>
          <w:bCs/>
          <w:b/>
        </w:rPr>
        <w:t xml:space="preserve">text_segments</w:t>
      </w:r>
      <w:r>
        <w:t xml:space="preserve"> </w:t>
      </w:r>
      <w:r>
        <w:t xml:space="preserve">verweist auf TextSegment-Entitäten, die den gesprochenen Text enthalten.</w:t>
      </w:r>
    </w:p>
    <w:bookmarkStart w:id="336" w:name="verschiedene-textversionen"/>
    <w:p>
      <w:pPr>
        <w:pStyle w:val="Heading3"/>
      </w:pPr>
      <w:r>
        <w:t xml:space="preserve">Verschiedene Textversionen</w:t>
      </w:r>
    </w:p>
    <w:bookmarkStart w:id="333" w:name="rohtranskript"/>
    <w:p>
      <w:pPr>
        <w:pStyle w:val="Heading4"/>
      </w:pPr>
      <w:r>
        <w:t xml:space="preserve">Rohtranskript</w:t>
      </w:r>
    </w:p>
    <w:p>
      <w:pPr>
        <w:numPr>
          <w:ilvl w:val="0"/>
          <w:numId w:val="1085"/>
        </w:numPr>
        <w:pStyle w:val="Compact"/>
      </w:pPr>
      <w:r>
        <w:t xml:space="preserve">Wörtliche Niederschrift</w:t>
      </w:r>
    </w:p>
    <w:p>
      <w:pPr>
        <w:numPr>
          <w:ilvl w:val="0"/>
          <w:numId w:val="1085"/>
        </w:numPr>
        <w:pStyle w:val="Compact"/>
      </w:pPr>
      <w:r>
        <w:t xml:space="preserve">Unbearbeitet, mit Füllwörtern</w:t>
      </w:r>
    </w:p>
    <w:p>
      <w:pPr>
        <w:numPr>
          <w:ilvl w:val="0"/>
          <w:numId w:val="1085"/>
        </w:numPr>
        <w:pStyle w:val="Compact"/>
      </w:pPr>
      <w:r>
        <w:t xml:space="preserve">Direkt nach der Sitzung verfügbar</w:t>
      </w:r>
    </w:p>
    <w:bookmarkEnd w:id="333"/>
    <w:bookmarkStart w:id="334" w:name="bearbeitetes-transkript"/>
    <w:p>
      <w:pPr>
        <w:pStyle w:val="Heading4"/>
      </w:pPr>
      <w:r>
        <w:t xml:space="preserve">Bearbeitetes Transkript</w:t>
      </w:r>
    </w:p>
    <w:p>
      <w:pPr>
        <w:numPr>
          <w:ilvl w:val="0"/>
          <w:numId w:val="1086"/>
        </w:numPr>
        <w:pStyle w:val="Compact"/>
      </w:pPr>
      <w:r>
        <w:t xml:space="preserve">Redaktionell überarbeitet</w:t>
      </w:r>
    </w:p>
    <w:p>
      <w:pPr>
        <w:numPr>
          <w:ilvl w:val="0"/>
          <w:numId w:val="1086"/>
        </w:numPr>
        <w:pStyle w:val="Compact"/>
      </w:pPr>
      <w:r>
        <w:t xml:space="preserve">Grammatikalisch korrigiert</w:t>
      </w:r>
    </w:p>
    <w:p>
      <w:pPr>
        <w:numPr>
          <w:ilvl w:val="0"/>
          <w:numId w:val="1086"/>
        </w:numPr>
        <w:pStyle w:val="Compact"/>
      </w:pPr>
      <w:r>
        <w:t xml:space="preserve">Offizielle Protokollversion</w:t>
      </w:r>
    </w:p>
    <w:bookmarkEnd w:id="334"/>
    <w:bookmarkStart w:id="335" w:name="übersetzungen"/>
    <w:p>
      <w:pPr>
        <w:pStyle w:val="Heading4"/>
      </w:pPr>
      <w:r>
        <w:t xml:space="preserve">Übersetzungen</w:t>
      </w:r>
    </w:p>
    <w:p>
      <w:pPr>
        <w:numPr>
          <w:ilvl w:val="0"/>
          <w:numId w:val="1087"/>
        </w:numPr>
        <w:pStyle w:val="Compact"/>
      </w:pPr>
      <w:r>
        <w:t xml:space="preserve">In andere Landessprachen</w:t>
      </w:r>
    </w:p>
    <w:p>
      <w:pPr>
        <w:numPr>
          <w:ilvl w:val="0"/>
          <w:numId w:val="1087"/>
        </w:numPr>
        <w:pStyle w:val="Compact"/>
      </w:pPr>
      <w:r>
        <w:t xml:space="preserve">Für internationale Publikationen</w:t>
      </w:r>
    </w:p>
    <w:bookmarkEnd w:id="335"/>
    <w:bookmarkEnd w:id="336"/>
    <w:bookmarkStart w:id="337" w:name="textsegment-struktur"/>
    <w:p>
      <w:pPr>
        <w:pStyle w:val="Heading3"/>
      </w:pPr>
      <w:r>
        <w:t xml:space="preserve">TextSegment-Struktur</w:t>
      </w:r>
    </w:p>
    <w:p>
      <w:pPr>
        <w:pStyle w:val="FirstParagraph"/>
      </w:pPr>
      <w:r>
        <w:t xml:space="preserve">Jedes TextSegment kann enthalten:</w:t>
      </w:r>
      <w:r>
        <w:t xml:space="preserve"> </w:t>
      </w:r>
      <w:r>
        <w:t xml:space="preserve">-</w:t>
      </w:r>
      <w:r>
        <w:t xml:space="preserve"> </w:t>
      </w:r>
      <w:r>
        <w:rPr>
          <w:bCs/>
          <w:b/>
        </w:rPr>
        <w:t xml:space="preserve">text</w:t>
      </w:r>
      <w:r>
        <w:t xml:space="preserve">: Der eigentliche Text</w:t>
      </w:r>
      <w:r>
        <w:t xml:space="preserve"> </w:t>
      </w:r>
      <w:r>
        <w:t xml:space="preserve">-</w:t>
      </w:r>
      <w:r>
        <w:t xml:space="preserve"> </w:t>
      </w:r>
      <w:r>
        <w:rPr>
          <w:bCs/>
          <w:b/>
        </w:rPr>
        <w:t xml:space="preserve">language</w:t>
      </w:r>
      <w:r>
        <w:t xml:space="preserve">: Sprache des Texts</w:t>
      </w:r>
      <w:r>
        <w:t xml:space="preserve"> </w:t>
      </w:r>
      <w:r>
        <w:t xml:space="preserve">-</w:t>
      </w:r>
      <w:r>
        <w:t xml:space="preserve"> </w:t>
      </w:r>
      <w:r>
        <w:rPr>
          <w:bCs/>
          <w:b/>
        </w:rPr>
        <w:t xml:space="preserve">version</w:t>
      </w:r>
      <w:r>
        <w:t xml:space="preserve">: Art der Version (raw, edited, translated)</w:t>
      </w:r>
      <w:r>
        <w:t xml:space="preserve"> </w:t>
      </w:r>
      <w:r>
        <w:t xml:space="preserve">-</w:t>
      </w:r>
      <w:r>
        <w:t xml:space="preserve"> </w:t>
      </w:r>
      <w:r>
        <w:rPr>
          <w:bCs/>
          <w:b/>
        </w:rPr>
        <w:t xml:space="preserve">format</w:t>
      </w:r>
      <w:r>
        <w:t xml:space="preserve">: Format (plain, markdown, HTML)</w:t>
      </w:r>
    </w:p>
    <w:bookmarkEnd w:id="337"/>
    <w:bookmarkEnd w:id="338"/>
    <w:bookmarkStart w:id="342" w:name="multimedia-aufzeichnungen"/>
    <w:p>
      <w:pPr>
        <w:pStyle w:val="Heading2"/>
      </w:pPr>
      <w:r>
        <w:t xml:space="preserve">Multimedia-Aufzeichnungen</w:t>
      </w:r>
    </w:p>
    <w:p>
      <w:pPr>
        <w:pStyle w:val="FirstParagraph"/>
      </w:pPr>
      <w:r>
        <w:t xml:space="preserve">Das Feld</w:t>
      </w:r>
      <w:r>
        <w:t xml:space="preserve"> </w:t>
      </w:r>
      <w:r>
        <w:rPr>
          <w:bCs/>
          <w:b/>
        </w:rPr>
        <w:t xml:space="preserve">media</w:t>
      </w:r>
      <w:r>
        <w:t xml:space="preserve"> </w:t>
      </w:r>
      <w:r>
        <w:t xml:space="preserve">verweist auf Media-Entitäten mit Audio- und Video-Aufzeichnungen.</w:t>
      </w:r>
    </w:p>
    <w:bookmarkStart w:id="339" w:name="audio-aufzeichnungen"/>
    <w:p>
      <w:pPr>
        <w:pStyle w:val="Heading3"/>
      </w:pPr>
      <w:r>
        <w:t xml:space="preserve">Audio-Aufzeichnungen</w:t>
      </w:r>
    </w:p>
    <w:p>
      <w:pPr>
        <w:numPr>
          <w:ilvl w:val="0"/>
          <w:numId w:val="1088"/>
        </w:numPr>
        <w:pStyle w:val="Compact"/>
      </w:pPr>
      <w:r>
        <w:t xml:space="preserve">Originalton der Wortmeldung</w:t>
      </w:r>
    </w:p>
    <w:p>
      <w:pPr>
        <w:numPr>
          <w:ilvl w:val="0"/>
          <w:numId w:val="1088"/>
        </w:numPr>
        <w:pStyle w:val="Compact"/>
      </w:pPr>
      <w:r>
        <w:t xml:space="preserve">Format: MP3, WAV, etc.</w:t>
      </w:r>
    </w:p>
    <w:p>
      <w:pPr>
        <w:numPr>
          <w:ilvl w:val="0"/>
          <w:numId w:val="1088"/>
        </w:numPr>
        <w:pStyle w:val="Compact"/>
      </w:pPr>
      <w:r>
        <w:t xml:space="preserve">Technische Metadaten (Qualität, Bitrate)</w:t>
      </w:r>
    </w:p>
    <w:bookmarkEnd w:id="339"/>
    <w:bookmarkStart w:id="340" w:name="video-aufzeichnungen"/>
    <w:p>
      <w:pPr>
        <w:pStyle w:val="Heading3"/>
      </w:pPr>
      <w:r>
        <w:t xml:space="preserve">Video-Aufzeichnungen</w:t>
      </w:r>
    </w:p>
    <w:p>
      <w:pPr>
        <w:numPr>
          <w:ilvl w:val="0"/>
          <w:numId w:val="1089"/>
        </w:numPr>
        <w:pStyle w:val="Compact"/>
      </w:pPr>
      <w:r>
        <w:t xml:space="preserve">Visuelle Aufzeichnung (bei Plenarsitzungen)</w:t>
      </w:r>
    </w:p>
    <w:p>
      <w:pPr>
        <w:numPr>
          <w:ilvl w:val="0"/>
          <w:numId w:val="1089"/>
        </w:numPr>
        <w:pStyle w:val="Compact"/>
      </w:pPr>
      <w:r>
        <w:t xml:space="preserve">Format: MP4, WebM, etc.</w:t>
      </w:r>
    </w:p>
    <w:p>
      <w:pPr>
        <w:numPr>
          <w:ilvl w:val="0"/>
          <w:numId w:val="1089"/>
        </w:numPr>
        <w:pStyle w:val="Compact"/>
      </w:pPr>
      <w:r>
        <w:t xml:space="preserve">Verschiedene Auflösungen</w:t>
      </w:r>
    </w:p>
    <w:bookmarkEnd w:id="340"/>
    <w:bookmarkStart w:id="341" w:name="livestreaming"/>
    <w:p>
      <w:pPr>
        <w:pStyle w:val="Heading3"/>
      </w:pPr>
      <w:r>
        <w:t xml:space="preserve">Livestreaming</w:t>
      </w:r>
    </w:p>
    <w:p>
      <w:pPr>
        <w:numPr>
          <w:ilvl w:val="0"/>
          <w:numId w:val="1090"/>
        </w:numPr>
        <w:pStyle w:val="Compact"/>
      </w:pPr>
      <w:r>
        <w:t xml:space="preserve">Echtzeit-Übertragung</w:t>
      </w:r>
    </w:p>
    <w:p>
      <w:pPr>
        <w:numPr>
          <w:ilvl w:val="0"/>
          <w:numId w:val="1090"/>
        </w:numPr>
        <w:pStyle w:val="Compact"/>
      </w:pPr>
      <w:r>
        <w:t xml:space="preserve">URL zum Stream</w:t>
      </w:r>
    </w:p>
    <w:p>
      <w:pPr>
        <w:numPr>
          <w:ilvl w:val="0"/>
          <w:numId w:val="1090"/>
        </w:numPr>
        <w:pStyle w:val="Compact"/>
      </w:pPr>
      <w:r>
        <w:t xml:space="preserve">Archivierung nach der Sitzung</w:t>
      </w:r>
    </w:p>
    <w:bookmarkEnd w:id="341"/>
    <w:bookmarkEnd w:id="342"/>
    <w:bookmarkStart w:id="343" w:name="titel-und-beschreibung"/>
    <w:p>
      <w:pPr>
        <w:pStyle w:val="Heading2"/>
      </w:pPr>
      <w:r>
        <w:t xml:space="preserve">Titel und Beschreibung</w:t>
      </w:r>
    </w:p>
    <w:p>
      <w:pPr>
        <w:numPr>
          <w:ilvl w:val="0"/>
          <w:numId w:val="1091"/>
        </w:numPr>
        <w:pStyle w:val="Compact"/>
      </w:pPr>
      <w:r>
        <w:rPr>
          <w:bCs/>
          <w:b/>
        </w:rPr>
        <w:t xml:space="preserve">title</w:t>
      </w:r>
      <w:r>
        <w:t xml:space="preserve">: Kurzer Titel (z.B.</w:t>
      </w:r>
      <w:r>
        <w:t xml:space="preserve"> </w:t>
      </w:r>
      <w:r>
        <w:t xml:space="preserve">“</w:t>
      </w:r>
      <w:r>
        <w:t xml:space="preserve">Votum zur Energiepolitik</w:t>
      </w:r>
      <w:r>
        <w:t xml:space="preserve">”</w:t>
      </w:r>
      <w:r>
        <w:t xml:space="preserve">)</w:t>
      </w:r>
    </w:p>
    <w:p>
      <w:pPr>
        <w:numPr>
          <w:ilvl w:val="0"/>
          <w:numId w:val="1091"/>
        </w:numPr>
        <w:pStyle w:val="Compact"/>
      </w:pPr>
      <w:r>
        <w:rPr>
          <w:bCs/>
          <w:b/>
        </w:rPr>
        <w:t xml:space="preserve">description</w:t>
      </w:r>
      <w:r>
        <w:t xml:space="preserve">: Zusammenfassung oder Kontext der Wortmeldung</w:t>
      </w:r>
    </w:p>
    <w:bookmarkEnd w:id="343"/>
    <w:bookmarkStart w:id="344" w:name="typ-der-wortmeldung"/>
    <w:p>
      <w:pPr>
        <w:pStyle w:val="Heading2"/>
      </w:pPr>
      <w:r>
        <w:t xml:space="preserve">Typ der Wortmeldung</w:t>
      </w:r>
    </w:p>
    <w:p>
      <w:pPr>
        <w:pStyle w:val="FirstParagraph"/>
      </w:pPr>
      <w:r>
        <w:t xml:space="preserve">Das Feld</w:t>
      </w:r>
      <w:r>
        <w:t xml:space="preserve"> </w:t>
      </w:r>
      <w:r>
        <w:rPr>
          <w:bCs/>
          <w:b/>
        </w:rPr>
        <w:t xml:space="preserve">speech_type</w:t>
      </w:r>
      <w:r>
        <w:t xml:space="preserve"> </w:t>
      </w:r>
      <w:r>
        <w:t xml:space="preserve">kann verschiedene Arten unterscheiden:</w:t>
      </w:r>
    </w:p>
    <w:p>
      <w:pPr>
        <w:numPr>
          <w:ilvl w:val="0"/>
          <w:numId w:val="1092"/>
        </w:numPr>
        <w:pStyle w:val="Compact"/>
      </w:pPr>
      <w:r>
        <w:rPr>
          <w:bCs/>
          <w:b/>
        </w:rPr>
        <w:t xml:space="preserve">statement</w:t>
      </w:r>
      <w:r>
        <w:t xml:space="preserve">: Stellungnahme</w:t>
      </w:r>
    </w:p>
    <w:p>
      <w:pPr>
        <w:numPr>
          <w:ilvl w:val="0"/>
          <w:numId w:val="1092"/>
        </w:numPr>
        <w:pStyle w:val="Compact"/>
      </w:pPr>
      <w:r>
        <w:rPr>
          <w:bCs/>
          <w:b/>
        </w:rPr>
        <w:t xml:space="preserve">question</w:t>
      </w:r>
      <w:r>
        <w:t xml:space="preserve">: Frage</w:t>
      </w:r>
    </w:p>
    <w:p>
      <w:pPr>
        <w:numPr>
          <w:ilvl w:val="0"/>
          <w:numId w:val="1092"/>
        </w:numPr>
        <w:pStyle w:val="Compact"/>
      </w:pPr>
      <w:r>
        <w:rPr>
          <w:bCs/>
          <w:b/>
        </w:rPr>
        <w:t xml:space="preserve">response</w:t>
      </w:r>
      <w:r>
        <w:t xml:space="preserve">: Antwort (z.B. Regierung auf Frage)</w:t>
      </w:r>
    </w:p>
    <w:p>
      <w:pPr>
        <w:numPr>
          <w:ilvl w:val="0"/>
          <w:numId w:val="1092"/>
        </w:numPr>
        <w:pStyle w:val="Compact"/>
      </w:pPr>
      <w:r>
        <w:rPr>
          <w:bCs/>
          <w:b/>
        </w:rPr>
        <w:t xml:space="preserve">procedural</w:t>
      </w:r>
      <w:r>
        <w:t xml:space="preserve">: Verfahrensantrag</w:t>
      </w:r>
    </w:p>
    <w:p>
      <w:pPr>
        <w:numPr>
          <w:ilvl w:val="0"/>
          <w:numId w:val="1092"/>
        </w:numPr>
        <w:pStyle w:val="Compact"/>
      </w:pPr>
      <w:r>
        <w:rPr>
          <w:bCs/>
          <w:b/>
        </w:rPr>
        <w:t xml:space="preserve">declaration</w:t>
      </w:r>
      <w:r>
        <w:t xml:space="preserve">: Erklärung</w:t>
      </w:r>
    </w:p>
    <w:bookmarkEnd w:id="344"/>
    <w:bookmarkEnd w:id="345"/>
    <w:bookmarkStart w:id="355" w:name="class-speech"/>
    <w:p>
      <w:pPr>
        <w:pStyle w:val="Heading1"/>
      </w:pPr>
      <w:r>
        <w:t xml:space="preserve">Class: Speech</w:t>
      </w:r>
    </w:p>
    <w:p>
      <w:pPr>
        <w:pStyle w:val="FirstParagraph"/>
      </w:pPr>
      <w:r>
        <w:rPr>
          <w:iCs/>
          <w:i/>
        </w:rPr>
        <w:t xml:space="preserve">[en] A speech or statement made during a meeting (also called Votum or speaker segment).</w:t>
      </w:r>
    </w:p>
    <w:p>
      <w:pPr>
        <w:pStyle w:val="BodyText"/>
      </w:pPr>
      <w:r>
        <w:rPr>
          <w:iCs/>
          <w:i/>
        </w:rPr>
        <w:t xml:space="preserve">[de] Eine Wortmeldung während einer Sitzung (auch Votum oder Redebeitrag genannt).</w:t>
      </w:r>
    </w:p>
    <w:p>
      <w:pPr>
        <w:pStyle w:val="BodyText"/>
      </w:pPr>
      <w:r>
        <w:t xml:space="preserve">__</w:t>
      </w:r>
    </w:p>
    <w:p>
      <w:pPr>
        <w:pStyle w:val="BodyText"/>
      </w:pPr>
      <w:r>
        <w:t xml:space="preserve">URI:</w:t>
      </w:r>
      <w:r>
        <w:t xml:space="preserve"> </w:t>
      </w:r>
      <w:hyperlink r:id="rId346">
        <w:r>
          <w:rPr>
            <w:rStyle w:val="Hyperlink"/>
          </w:rPr>
          <w:t xml:space="preserve">ops:Speech</w:t>
        </w:r>
      </w:hyperlink>
    </w:p>
    <w:p>
      <w:pPr>
        <w:pStyle w:val="SourceCode"/>
      </w:pPr>
      <w:r>
        <w:rPr>
          <w:rStyle w:val="VerbatimChar"/>
        </w:rPr>
        <w:t xml:space="preserve"> classDiagram</w:t>
      </w:r>
      <w:r>
        <w:br/>
      </w:r>
      <w:r>
        <w:rPr>
          <w:rStyle w:val="VerbatimChar"/>
        </w:rPr>
        <w:t xml:space="preserve">    class Speech</w:t>
      </w:r>
      <w:r>
        <w:br/>
      </w:r>
      <w:r>
        <w:rPr>
          <w:rStyle w:val="VerbatimChar"/>
        </w:rPr>
        <w:t xml:space="preserve">    click Speech href "../Speech/"</w:t>
      </w:r>
      <w:r>
        <w:br/>
      </w:r>
      <w:r>
        <w:rPr>
          <w:rStyle w:val="VerbatimChar"/>
        </w:rPr>
        <w:t xml:space="preserve">      Speech : actor_fullname</w:t>
      </w:r>
      <w:r>
        <w:br/>
      </w:r>
      <w:r>
        <w:rPr>
          <w:rStyle w:val="VerbatimChar"/>
        </w:rPr>
        <w:t xml:space="preserve">        </w:t>
      </w:r>
      <w:r>
        <w:br/>
      </w:r>
      <w:r>
        <w:rPr>
          <w:rStyle w:val="VerbatimChar"/>
        </w:rPr>
        <w:t xml:space="preserve">      Speech : actor_id</w:t>
      </w:r>
      <w:r>
        <w:br/>
      </w:r>
      <w:r>
        <w:rPr>
          <w:rStyle w:val="VerbatimChar"/>
        </w:rPr>
        <w:t xml:space="preserve">        </w:t>
      </w:r>
      <w:r>
        <w:br/>
      </w:r>
      <w:r>
        <w:rPr>
          <w:rStyle w:val="VerbatimChar"/>
        </w:rPr>
        <w:t xml:space="preserve">      Speech : datetime_begin</w:t>
      </w:r>
      <w:r>
        <w:br/>
      </w:r>
      <w:r>
        <w:rPr>
          <w:rStyle w:val="VerbatimChar"/>
        </w:rPr>
        <w:t xml:space="preserve">        </w:t>
      </w:r>
      <w:r>
        <w:br/>
      </w:r>
      <w:r>
        <w:rPr>
          <w:rStyle w:val="VerbatimChar"/>
        </w:rPr>
        <w:t xml:space="preserve">      Speech : datetime_created</w:t>
      </w:r>
      <w:r>
        <w:br/>
      </w:r>
      <w:r>
        <w:rPr>
          <w:rStyle w:val="VerbatimChar"/>
        </w:rPr>
        <w:t xml:space="preserve">        </w:t>
      </w:r>
      <w:r>
        <w:br/>
      </w:r>
      <w:r>
        <w:rPr>
          <w:rStyle w:val="VerbatimChar"/>
        </w:rPr>
        <w:t xml:space="preserve">      Speech : datetime_end</w:t>
      </w:r>
      <w:r>
        <w:br/>
      </w:r>
      <w:r>
        <w:rPr>
          <w:rStyle w:val="VerbatimChar"/>
        </w:rPr>
        <w:t xml:space="preserve">        </w:t>
      </w:r>
      <w:r>
        <w:br/>
      </w:r>
      <w:r>
        <w:rPr>
          <w:rStyle w:val="VerbatimChar"/>
        </w:rPr>
        <w:t xml:space="preserve">      Speech : datetime_updated</w:t>
      </w:r>
      <w:r>
        <w:br/>
      </w:r>
      <w:r>
        <w:rPr>
          <w:rStyle w:val="VerbatimChar"/>
        </w:rPr>
        <w:t xml:space="preserve">        </w:t>
      </w:r>
      <w:r>
        <w:br/>
      </w:r>
      <w:r>
        <w:rPr>
          <w:rStyle w:val="VerbatimChar"/>
        </w:rPr>
        <w:t xml:space="preserve">      Speech : id</w:t>
      </w:r>
      <w:r>
        <w:br/>
      </w:r>
      <w:r>
        <w:rPr>
          <w:rStyle w:val="VerbatimChar"/>
        </w:rPr>
        <w:t xml:space="preserve">        </w:t>
      </w:r>
      <w:r>
        <w:br/>
      </w:r>
      <w:r>
        <w:rPr>
          <w:rStyle w:val="VerbatimChar"/>
        </w:rPr>
        <w:t xml:space="preserve">      Speech : landing_page</w:t>
      </w:r>
      <w:r>
        <w:br/>
      </w:r>
      <w:r>
        <w:rPr>
          <w:rStyle w:val="VerbatimChar"/>
        </w:rPr>
        <w:t xml:space="preserve">        </w:t>
      </w:r>
      <w:r>
        <w:br/>
      </w:r>
      <w:r>
        <w:rPr>
          <w:rStyle w:val="VerbatimChar"/>
        </w:rPr>
        <w:t xml:space="preserve">      Speech : language</w:t>
      </w:r>
      <w:r>
        <w:br/>
      </w:r>
      <w:r>
        <w:rPr>
          <w:rStyle w:val="VerbatimChar"/>
        </w:rPr>
        <w:t xml:space="preserve">        </w:t>
      </w:r>
      <w:r>
        <w:br/>
      </w:r>
      <w:r>
        <w:rPr>
          <w:rStyle w:val="VerbatimChar"/>
        </w:rPr>
        <w:t xml:space="preserve">      Speech : media_format</w:t>
      </w:r>
      <w:r>
        <w:br/>
      </w:r>
      <w:r>
        <w:rPr>
          <w:rStyle w:val="VerbatimChar"/>
        </w:rPr>
        <w:t xml:space="preserve">        </w:t>
      </w:r>
      <w:r>
        <w:br/>
      </w:r>
      <w:r>
        <w:rPr>
          <w:rStyle w:val="VerbatimChar"/>
        </w:rPr>
        <w:t xml:space="preserve">      Speech : media_type</w:t>
      </w:r>
      <w:r>
        <w:br/>
      </w:r>
      <w:r>
        <w:rPr>
          <w:rStyle w:val="VerbatimChar"/>
        </w:rPr>
        <w:t xml:space="preserve">        </w:t>
      </w:r>
      <w:r>
        <w:br/>
      </w:r>
      <w:r>
        <w:rPr>
          <w:rStyle w:val="VerbatimChar"/>
        </w:rPr>
        <w:t xml:space="preserve">      Speech : media_url</w:t>
      </w:r>
      <w:r>
        <w:br/>
      </w:r>
      <w:r>
        <w:rPr>
          <w:rStyle w:val="VerbatimChar"/>
        </w:rPr>
        <w:t xml:space="preserve">        </w:t>
      </w:r>
      <w:r>
        <w:br/>
      </w:r>
      <w:r>
        <w:rPr>
          <w:rStyle w:val="VerbatimChar"/>
        </w:rPr>
        <w:t xml:space="preserve">      Speech : role</w:t>
      </w:r>
      <w:r>
        <w:br/>
      </w:r>
      <w:r>
        <w:rPr>
          <w:rStyle w:val="VerbatimChar"/>
        </w:rPr>
        <w:t xml:space="preserve">        </w:t>
      </w:r>
      <w:r>
        <w:br/>
      </w:r>
      <w:r>
        <w:rPr>
          <w:rStyle w:val="VerbatimChar"/>
        </w:rPr>
        <w:t xml:space="preserve">      Speech : start</w:t>
      </w:r>
      <w:r>
        <w:br/>
      </w:r>
      <w:r>
        <w:rPr>
          <w:rStyle w:val="VerbatimChar"/>
        </w:rPr>
        <w:t xml:space="preserve">        </w:t>
      </w:r>
      <w:r>
        <w:br/>
      </w:r>
      <w:r>
        <w:rPr>
          <w:rStyle w:val="VerbatimChar"/>
        </w:rPr>
        <w:t xml:space="preserve">      Speech : text</w:t>
      </w:r>
      <w:r>
        <w:br/>
      </w:r>
      <w:r>
        <w:rPr>
          <w:rStyle w:val="VerbatimChar"/>
        </w:rPr>
        <w:t xml:space="preserve">        </w:t>
      </w:r>
      <w:r>
        <w:br/>
      </w:r>
      <w:r>
        <w:rPr>
          <w:rStyle w:val="VerbatimChar"/>
        </w:rPr>
        <w:t xml:space="preserve">      Speech : text_format</w:t>
      </w:r>
      <w:r>
        <w:br/>
      </w:r>
      <w:r>
        <w:rPr>
          <w:rStyle w:val="VerbatimChar"/>
        </w:rPr>
        <w:t xml:space="preserve">        </w:t>
      </w:r>
      <w:r>
        <w:br/>
      </w:r>
      <w:r>
        <w:rPr>
          <w:rStyle w:val="VerbatimChar"/>
        </w:rPr>
        <w:t xml:space="preserve">      Speech : text_type</w:t>
      </w:r>
      <w:r>
        <w:br/>
      </w:r>
      <w:r>
        <w:rPr>
          <w:rStyle w:val="VerbatimChar"/>
        </w:rPr>
        <w:t xml:space="preserve">        </w:t>
      </w:r>
      <w:r>
        <w:br/>
      </w:r>
      <w:r>
        <w:rPr>
          <w:rStyle w:val="VerbatimChar"/>
        </w:rPr>
        <w:t xml:space="preserve">      </w:t>
      </w:r>
    </w:p>
    <w:bookmarkStart w:id="347" w:name="slots-1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r>
        <w:tc>
          <w:tcPr/>
          <w:p>
            <w:pPr>
              <w:pStyle w:val="Compact"/>
              <w:jc w:val="left"/>
            </w:pPr>
            <w:hyperlink w:anchor="start">
              <w:r>
                <w:rPr>
                  <w:rStyle w:val="Hyperlink"/>
                </w:rPr>
                <w:t xml:space="preserve">start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Start indicator or position</w:t>
            </w: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actor_fullname">
              <w:r>
                <w:rPr>
                  <w:rStyle w:val="Hyperlink"/>
                </w:rPr>
                <w:t xml:space="preserve">actor_fullname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Full name of the actor/person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role">
              <w:r>
                <w:rPr>
                  <w:rStyle w:val="Hyperlink"/>
                </w:rPr>
                <w:t xml:space="preserve">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Role of the person (e</w:t>
            </w: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_format">
              <w:r>
                <w:rPr>
                  <w:rStyle w:val="Hyperlink"/>
                </w:rPr>
                <w:t xml:space="preserve">text_format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Format of text (text, html, html_with_timestamps)</w:t>
            </w:r>
          </w:p>
        </w:tc>
        <w:tc>
          <w:tcPr/>
          <w:p>
            <w:pPr>
              <w:pStyle w:val="Compact"/>
              <w:jc w:val="left"/>
            </w:pPr>
            <w:r>
              <w:t xml:space="preserve">direct</w:t>
            </w:r>
          </w:p>
        </w:tc>
      </w:tr>
      <w:tr>
        <w:tc>
          <w:tcPr/>
          <w:p>
            <w:pPr>
              <w:pStyle w:val="Compact"/>
              <w:jc w:val="left"/>
            </w:pPr>
            <w:hyperlink w:anchor="text_type">
              <w:r>
                <w:rPr>
                  <w:rStyle w:val="Hyperlink"/>
                </w:rPr>
                <w:t xml:space="preserve">text_type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Type of text (raw draft, edited version)</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media_url">
              <w:r>
                <w:rPr>
                  <w:rStyle w:val="Hyperlink"/>
                </w:rPr>
                <w:t xml:space="preserve">media_url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media file (audio/video)</w:t>
            </w: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media_format">
              <w:r>
                <w:rPr>
                  <w:rStyle w:val="Hyperlink"/>
                </w:rPr>
                <w:t xml:space="preserve">media_format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MIME type of the media file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47"/>
    <w:bookmarkStart w:id="348" w:name="usages-10"/>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peeches">
              <w:r>
                <w:rPr>
                  <w:rStyle w:val="Hyperlink"/>
                </w:rPr>
                <w:t xml:space="preserve">speeches</w:t>
              </w:r>
            </w:hyperlink>
          </w:p>
        </w:tc>
        <w:tc>
          <w:tcPr/>
          <w:p>
            <w:pPr>
              <w:pStyle w:val="Compact"/>
              <w:jc w:val="left"/>
            </w:pPr>
            <w:r>
              <w:t xml:space="preserve">range</w:t>
            </w:r>
          </w:p>
        </w:tc>
        <w:tc>
          <w:tcPr/>
          <w:p>
            <w:pPr>
              <w:pStyle w:val="Compact"/>
              <w:jc w:val="left"/>
            </w:pPr>
            <w:hyperlink w:anchor="Speech">
              <w:r>
                <w:rPr>
                  <w:rStyle w:val="Hyperlink"/>
                </w:rPr>
                <w:t xml:space="preserve">Speech</w:t>
              </w:r>
            </w:hyperlink>
          </w:p>
        </w:tc>
      </w:tr>
    </w:tbl>
    <w:bookmarkEnd w:id="348"/>
    <w:bookmarkStart w:id="350" w:name="identifier-and-mapping-information-11"/>
    <w:p>
      <w:pPr>
        <w:pStyle w:val="Heading2"/>
      </w:pPr>
      <w:r>
        <w:t xml:space="preserve">Identifier and Mapping Information</w:t>
      </w:r>
    </w:p>
    <w:bookmarkStart w:id="349" w:name="schema-source-11"/>
    <w:p>
      <w:pPr>
        <w:pStyle w:val="Heading3"/>
      </w:pPr>
      <w:r>
        <w:t xml:space="preserve">Schema Source</w:t>
      </w:r>
    </w:p>
    <w:p>
      <w:pPr>
        <w:numPr>
          <w:ilvl w:val="0"/>
          <w:numId w:val="1093"/>
        </w:numPr>
        <w:pStyle w:val="Compact"/>
      </w:pPr>
      <w:r>
        <w:t xml:space="preserve">from schema: https://ch.paf.link/schema/operations</w:t>
      </w:r>
    </w:p>
    <w:bookmarkEnd w:id="349"/>
    <w:bookmarkEnd w:id="350"/>
    <w:bookmarkStart w:id="351" w:name="mappings-1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ops:Speech</w:t>
            </w:r>
          </w:p>
        </w:tc>
      </w:tr>
      <w:tr>
        <w:tc>
          <w:tcPr/>
          <w:p>
            <w:pPr>
              <w:pStyle w:val="Compact"/>
              <w:jc w:val="left"/>
            </w:pPr>
            <w:r>
              <w:t xml:space="preserve">native</w:t>
            </w:r>
          </w:p>
        </w:tc>
        <w:tc>
          <w:tcPr/>
          <w:p>
            <w:pPr>
              <w:pStyle w:val="Compact"/>
              <w:jc w:val="left"/>
            </w:pPr>
            <w:r>
              <w:t xml:space="preserve">ops:Speech</w:t>
            </w:r>
          </w:p>
        </w:tc>
      </w:tr>
    </w:tbl>
    <w:bookmarkEnd w:id="351"/>
    <w:bookmarkStart w:id="354" w:name="linkml-source-11"/>
    <w:p>
      <w:pPr>
        <w:pStyle w:val="Heading2"/>
      </w:pPr>
      <w:r>
        <w:t xml:space="preserve">LinkML Source</w:t>
      </w:r>
    </w:p>
    <w:bookmarkStart w:id="352" w:name="direct-1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language</w:t>
      </w:r>
      <w:r>
        <w:br/>
      </w:r>
      <w:r>
        <w:rPr>
          <w:rStyle w:val="KeywordTok"/>
        </w:rPr>
        <w:t xml:space="preserve">-</w:t>
      </w:r>
      <w:r>
        <w:rPr>
          <w:rStyle w:val="AttributeTok"/>
        </w:rPr>
        <w:t xml:space="preserve"> start</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actor_fullname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role</w:t>
      </w:r>
      <w:r>
        <w:br/>
      </w:r>
      <w:r>
        <w:rPr>
          <w:rStyle w:val="KeywordTok"/>
        </w:rPr>
        <w:t xml:space="preserve">-</w:t>
      </w:r>
      <w:r>
        <w:rPr>
          <w:rStyle w:val="AttributeTok"/>
        </w:rPr>
        <w:t xml:space="preserve"> text</w:t>
      </w:r>
      <w:r>
        <w:br/>
      </w:r>
      <w:r>
        <w:rPr>
          <w:rStyle w:val="KeywordTok"/>
        </w:rPr>
        <w:t xml:space="preserve">-</w:t>
      </w:r>
      <w:r>
        <w:rPr>
          <w:rStyle w:val="AttributeTok"/>
        </w:rPr>
        <w:t xml:space="preserve"> text_format</w:t>
      </w:r>
      <w:r>
        <w:br/>
      </w:r>
      <w:r>
        <w:rPr>
          <w:rStyle w:val="KeywordTok"/>
        </w:rPr>
        <w:t xml:space="preserve">-</w:t>
      </w:r>
      <w:r>
        <w:rPr>
          <w:rStyle w:val="AttributeTok"/>
        </w:rPr>
        <w:t xml:space="preserve"> text_type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media_url</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media_format</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52"/>
    <w:bookmarkStart w:id="353" w:name="induced-1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r>
        <w:br/>
      </w:r>
      <w:r>
        <w:rPr>
          <w:rStyle w:val="AttributeTok"/>
        </w:rPr>
        <w:t xml:space="preserve">  </w:t>
      </w:r>
      <w:r>
        <w:rPr>
          <w:rStyle w:val="FunctionTok"/>
        </w:rPr>
        <w:t xml:space="preserve">start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start</w:t>
      </w:r>
      <w:r>
        <w:br/>
      </w:r>
      <w:r>
        <w:rPr>
          <w:rStyle w:val="AttributeTok"/>
        </w:rPr>
        <w:t xml:space="preserve">    </w:t>
      </w:r>
      <w:r>
        <w:rPr>
          <w:rStyle w:val="FunctionTok"/>
        </w:rPr>
        <w:t xml:space="preserve">description</w:t>
      </w:r>
      <w:r>
        <w:rPr>
          <w:rStyle w:val="KeywordTok"/>
        </w:rPr>
        <w:t xml:space="preserve">:</w:t>
      </w:r>
      <w:r>
        <w:rPr>
          <w:rStyle w:val="AttributeTok"/>
        </w:rPr>
        <w:t xml:space="preserve"> Start indicator or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start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actor_fullname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actor_fullname</w:t>
      </w:r>
      <w:r>
        <w:br/>
      </w:r>
      <w:r>
        <w:rPr>
          <w:rStyle w:val="AttributeTok"/>
        </w:rPr>
        <w:t xml:space="preserve">    </w:t>
      </w:r>
      <w:r>
        <w:rPr>
          <w:rStyle w:val="FunctionTok"/>
        </w:rPr>
        <w:t xml:space="preserve">description</w:t>
      </w:r>
      <w:r>
        <w:rPr>
          <w:rStyle w:val="KeywordTok"/>
        </w:rPr>
        <w:t xml:space="preserve">:</w:t>
      </w:r>
      <w:r>
        <w:rPr>
          <w:rStyle w:val="AttributeTok"/>
        </w:rPr>
        <w:t xml:space="preserve"> Full name of the actor/person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actor_fullname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role</w:t>
      </w:r>
      <w:r>
        <w:br/>
      </w:r>
      <w:r>
        <w:rPr>
          <w:rStyle w:val="AttributeTok"/>
        </w:rPr>
        <w:t xml:space="preserve">    </w:t>
      </w:r>
      <w:r>
        <w:rPr>
          <w:rStyle w:val="FunctionTok"/>
        </w:rPr>
        <w:t xml:space="preserve">description</w:t>
      </w:r>
      <w:r>
        <w:rPr>
          <w:rStyle w:val="KeywordTok"/>
        </w:rPr>
        <w:t xml:space="preserve">:</w:t>
      </w:r>
      <w:r>
        <w:rPr>
          <w:rStyle w:val="AttributeTok"/>
        </w:rPr>
        <w:t xml:space="preserve"> Role of the person (e.g., commission speaker)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role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text_format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Format of text (text, html, html_with_timestamps)</w:t>
      </w:r>
      <w:r>
        <w:br/>
      </w:r>
      <w:r>
        <w:br/>
      </w:r>
      <w:r>
        <w:rPr>
          <w:rStyle w:val="StringTok"/>
        </w:rPr>
        <w:t xml:space="preserve">      [de] Format des Textes (text, html, html_with_timestamps)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text (raw draft, edited version)</w:t>
      </w:r>
      <w:r>
        <w:br/>
      </w:r>
      <w:r>
        <w:br/>
      </w:r>
      <w:r>
        <w:rPr>
          <w:rStyle w:val="StringTok"/>
        </w:rPr>
        <w:t xml:space="preserve">      [de] Typ des Textes (Rohfassung, bearbeitete Fassung)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media_url</w:t>
      </w:r>
      <w:r>
        <w:br/>
      </w:r>
      <w:r>
        <w:rPr>
          <w:rStyle w:val="AttributeTok"/>
        </w:rPr>
        <w:t xml:space="preserve">    </w:t>
      </w:r>
      <w:r>
        <w:rPr>
          <w:rStyle w:val="FunctionTok"/>
        </w:rPr>
        <w:t xml:space="preserve">description</w:t>
      </w:r>
      <w:r>
        <w:rPr>
          <w:rStyle w:val="KeywordTok"/>
        </w:rPr>
        <w:t xml:space="preserve">:</w:t>
      </w:r>
      <w:r>
        <w:rPr>
          <w:rStyle w:val="AttributeTok"/>
        </w:rPr>
        <w:t xml:space="preserve"> URL to media file (audio/video)</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media_url</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media_format</w:t>
      </w:r>
      <w:r>
        <w:br/>
      </w:r>
      <w:r>
        <w:rPr>
          <w:rStyle w:val="AttributeTok"/>
        </w:rPr>
        <w:t xml:space="preserve">    </w:t>
      </w:r>
      <w:r>
        <w:rPr>
          <w:rStyle w:val="FunctionTok"/>
        </w:rPr>
        <w:t xml:space="preserve">description</w:t>
      </w:r>
      <w:r>
        <w:rPr>
          <w:rStyle w:val="KeywordTok"/>
        </w:rPr>
        <w:t xml:space="preserve">:</w:t>
      </w:r>
      <w:r>
        <w:rPr>
          <w:rStyle w:val="AttributeTok"/>
        </w:rPr>
        <w:t xml:space="preserve"> MIME type of the media file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353"/>
    <w:bookmarkEnd w:id="354"/>
    <w:bookmarkEnd w:id="355"/>
    <w:bookmarkStart w:id="373" w:name="texte-und-medien"/>
    <w:p>
      <w:pPr>
        <w:pStyle w:val="Heading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360" w:name="textsegment"/>
    <w:p>
      <w:pPr>
        <w:pStyle w:val="Heading2"/>
      </w:pPr>
      <w:r>
        <w:t xml:space="preserve">TextSegment</w:t>
      </w:r>
    </w:p>
    <w:bookmarkStart w:id="356" w:name="zweck-1"/>
    <w:p>
      <w:pPr>
        <w:pStyle w:val="Heading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356"/>
    <w:bookmarkStart w:id="357" w:name="struktur-1"/>
    <w:p>
      <w:pPr>
        <w:pStyle w:val="Heading3"/>
      </w:pPr>
      <w:r>
        <w:t xml:space="preserve">Struktur</w:t>
      </w:r>
    </w:p>
    <w:p>
      <w:pPr>
        <w:numPr>
          <w:ilvl w:val="0"/>
          <w:numId w:val="1094"/>
        </w:numPr>
        <w:pStyle w:val="Compact"/>
      </w:pPr>
      <w:r>
        <w:rPr>
          <w:bCs/>
          <w:b/>
        </w:rPr>
        <w:t xml:space="preserve">text</w:t>
      </w:r>
      <w:r>
        <w:t xml:space="preserve">: Der eigentliche Textinhalt</w:t>
      </w:r>
    </w:p>
    <w:p>
      <w:pPr>
        <w:numPr>
          <w:ilvl w:val="0"/>
          <w:numId w:val="1094"/>
        </w:numPr>
        <w:pStyle w:val="Compact"/>
      </w:pPr>
      <w:r>
        <w:rPr>
          <w:bCs/>
          <w:b/>
        </w:rPr>
        <w:t xml:space="preserve">language</w:t>
      </w:r>
      <w:r>
        <w:t xml:space="preserve">: Sprachcode (ISO 639-1)</w:t>
      </w:r>
    </w:p>
    <w:p>
      <w:pPr>
        <w:numPr>
          <w:ilvl w:val="0"/>
          <w:numId w:val="1094"/>
        </w:numPr>
        <w:pStyle w:val="Compact"/>
      </w:pPr>
      <w:r>
        <w:rPr>
          <w:bCs/>
          <w:b/>
        </w:rPr>
        <w:t xml:space="preserve">format</w:t>
      </w:r>
      <w:r>
        <w:t xml:space="preserve">: Format des Texts (plain, markdown, html)</w:t>
      </w:r>
    </w:p>
    <w:p>
      <w:pPr>
        <w:numPr>
          <w:ilvl w:val="0"/>
          <w:numId w:val="1094"/>
        </w:numPr>
        <w:pStyle w:val="Compact"/>
      </w:pPr>
      <w:r>
        <w:rPr>
          <w:bCs/>
          <w:b/>
        </w:rPr>
        <w:t xml:space="preserve">version_type</w:t>
      </w:r>
      <w:r>
        <w:t xml:space="preserve">: Art der Version</w:t>
      </w:r>
    </w:p>
    <w:p>
      <w:pPr>
        <w:numPr>
          <w:ilvl w:val="1"/>
          <w:numId w:val="1095"/>
        </w:numPr>
        <w:pStyle w:val="Compact"/>
      </w:pPr>
      <w:r>
        <w:rPr>
          <w:bCs/>
          <w:b/>
        </w:rPr>
        <w:t xml:space="preserve">raw</w:t>
      </w:r>
      <w:r>
        <w:t xml:space="preserve">: Unbearbeitetes Rohtranskript</w:t>
      </w:r>
    </w:p>
    <w:p>
      <w:pPr>
        <w:numPr>
          <w:ilvl w:val="1"/>
          <w:numId w:val="1095"/>
        </w:numPr>
        <w:pStyle w:val="Compact"/>
      </w:pPr>
      <w:r>
        <w:rPr>
          <w:bCs/>
          <w:b/>
        </w:rPr>
        <w:t xml:space="preserve">edited</w:t>
      </w:r>
      <w:r>
        <w:t xml:space="preserve">: Redaktionell bearbeitete Version</w:t>
      </w:r>
    </w:p>
    <w:p>
      <w:pPr>
        <w:numPr>
          <w:ilvl w:val="1"/>
          <w:numId w:val="1095"/>
        </w:numPr>
        <w:pStyle w:val="Compact"/>
      </w:pPr>
      <w:r>
        <w:rPr>
          <w:bCs/>
          <w:b/>
        </w:rPr>
        <w:t xml:space="preserve">translated</w:t>
      </w:r>
      <w:r>
        <w:t xml:space="preserve">: Übersetzung in andere Sprache</w:t>
      </w:r>
    </w:p>
    <w:p>
      <w:pPr>
        <w:numPr>
          <w:ilvl w:val="1"/>
          <w:numId w:val="1095"/>
        </w:numPr>
        <w:pStyle w:val="Compact"/>
      </w:pPr>
      <w:r>
        <w:rPr>
          <w:bCs/>
          <w:b/>
        </w:rPr>
        <w:t xml:space="preserve">summary</w:t>
      </w:r>
      <w:r>
        <w:t xml:space="preserve">: Zusammenfassung</w:t>
      </w:r>
    </w:p>
    <w:bookmarkEnd w:id="357"/>
    <w:bookmarkStart w:id="358" w:name="designentscheid-1"/>
    <w:p>
      <w:pPr>
        <w:pStyle w:val="Heading3"/>
      </w:pPr>
      <w:r>
        <w:t xml:space="preserve">Designentscheid</w:t>
      </w:r>
    </w:p>
    <w:p>
      <w:pPr>
        <w:pStyle w:val="FirstParagraph"/>
      </w:pPr>
      <w:r>
        <w:rPr>
          <w:bCs/>
          <w:b/>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358"/>
    <w:bookmarkStart w:id="359" w:name="anwendung-1"/>
    <w:p>
      <w:pPr>
        <w:pStyle w:val="Heading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359"/>
    <w:bookmarkEnd w:id="360"/>
    <w:bookmarkStart w:id="365" w:name="media"/>
    <w:p>
      <w:pPr>
        <w:pStyle w:val="Heading2"/>
      </w:pPr>
      <w:r>
        <w:t xml:space="preserve">Media</w:t>
      </w:r>
    </w:p>
    <w:bookmarkStart w:id="361" w:name="zweck-2"/>
    <w:p>
      <w:pPr>
        <w:pStyle w:val="Heading3"/>
      </w:pPr>
      <w:r>
        <w:t xml:space="preserve">Zweck</w:t>
      </w:r>
    </w:p>
    <w:p>
      <w:pPr>
        <w:pStyle w:val="FirstParagraph"/>
      </w:pPr>
      <w:r>
        <w:t xml:space="preserve">Referenziert Mediendateien (Audio, Video, Dokumente), die zu parlamentarischen Aktivitäten gehören.</w:t>
      </w:r>
    </w:p>
    <w:bookmarkEnd w:id="361"/>
    <w:bookmarkStart w:id="362" w:name="struktur-2"/>
    <w:p>
      <w:pPr>
        <w:pStyle w:val="Heading3"/>
      </w:pPr>
      <w:r>
        <w:t xml:space="preserve">Struktur</w:t>
      </w:r>
    </w:p>
    <w:p>
      <w:pPr>
        <w:numPr>
          <w:ilvl w:val="0"/>
          <w:numId w:val="1096"/>
        </w:numPr>
        <w:pStyle w:val="Compact"/>
      </w:pPr>
      <w:r>
        <w:rPr>
          <w:bCs/>
          <w:b/>
        </w:rPr>
        <w:t xml:space="preserve">media_type</w:t>
      </w:r>
      <w:r>
        <w:t xml:space="preserve">: Art der Mediendatei</w:t>
      </w:r>
    </w:p>
    <w:p>
      <w:pPr>
        <w:numPr>
          <w:ilvl w:val="1"/>
          <w:numId w:val="1097"/>
        </w:numPr>
        <w:pStyle w:val="Compact"/>
      </w:pPr>
      <w:r>
        <w:rPr>
          <w:bCs/>
          <w:b/>
        </w:rPr>
        <w:t xml:space="preserve">audio</w:t>
      </w:r>
      <w:r>
        <w:t xml:space="preserve">: Audio-Aufzeichnung</w:t>
      </w:r>
    </w:p>
    <w:p>
      <w:pPr>
        <w:numPr>
          <w:ilvl w:val="1"/>
          <w:numId w:val="1097"/>
        </w:numPr>
        <w:pStyle w:val="Compact"/>
      </w:pPr>
      <w:r>
        <w:rPr>
          <w:bCs/>
          <w:b/>
        </w:rPr>
        <w:t xml:space="preserve">video</w:t>
      </w:r>
      <w:r>
        <w:t xml:space="preserve">: Video-Aufzeichnung</w:t>
      </w:r>
    </w:p>
    <w:p>
      <w:pPr>
        <w:numPr>
          <w:ilvl w:val="1"/>
          <w:numId w:val="1097"/>
        </w:numPr>
        <w:pStyle w:val="Compact"/>
      </w:pPr>
      <w:r>
        <w:rPr>
          <w:bCs/>
          <w:b/>
        </w:rPr>
        <w:t xml:space="preserve">document</w:t>
      </w:r>
      <w:r>
        <w:t xml:space="preserve">: Dokumente (PDF, etc.)</w:t>
      </w:r>
    </w:p>
    <w:p>
      <w:pPr>
        <w:numPr>
          <w:ilvl w:val="1"/>
          <w:numId w:val="1097"/>
        </w:numPr>
        <w:pStyle w:val="Compact"/>
      </w:pPr>
      <w:r>
        <w:rPr>
          <w:bCs/>
          <w:b/>
        </w:rPr>
        <w:t xml:space="preserve">image</w:t>
      </w:r>
      <w:r>
        <w:t xml:space="preserve">: Bilder</w:t>
      </w:r>
    </w:p>
    <w:p>
      <w:pPr>
        <w:numPr>
          <w:ilvl w:val="0"/>
          <w:numId w:val="1096"/>
        </w:numPr>
        <w:pStyle w:val="Compact"/>
      </w:pPr>
      <w:r>
        <w:rPr>
          <w:bCs/>
          <w:b/>
        </w:rPr>
        <w:t xml:space="preserve">url</w:t>
      </w:r>
      <w:r>
        <w:t xml:space="preserve">: URL zur Mediendatei</w:t>
      </w:r>
    </w:p>
    <w:p>
      <w:pPr>
        <w:numPr>
          <w:ilvl w:val="0"/>
          <w:numId w:val="1096"/>
        </w:numPr>
        <w:pStyle w:val="Compact"/>
      </w:pPr>
      <w:r>
        <w:rPr>
          <w:bCs/>
          <w:b/>
        </w:rPr>
        <w:t xml:space="preserve">mime_type</w:t>
      </w:r>
      <w:r>
        <w:t xml:space="preserve">: MIME-Type (audio/mp3, video/mp4, application/pdf, etc.)</w:t>
      </w:r>
    </w:p>
    <w:p>
      <w:pPr>
        <w:numPr>
          <w:ilvl w:val="0"/>
          <w:numId w:val="1096"/>
        </w:numPr>
        <w:pStyle w:val="Compact"/>
      </w:pPr>
      <w:r>
        <w:rPr>
          <w:bCs/>
          <w:b/>
        </w:rPr>
        <w:t xml:space="preserve">title</w:t>
      </w:r>
      <w:r>
        <w:t xml:space="preserve">: Titel der Mediendatei</w:t>
      </w:r>
    </w:p>
    <w:p>
      <w:pPr>
        <w:numPr>
          <w:ilvl w:val="0"/>
          <w:numId w:val="1096"/>
        </w:numPr>
        <w:pStyle w:val="Compact"/>
      </w:pPr>
      <w:r>
        <w:rPr>
          <w:bCs/>
          <w:b/>
        </w:rPr>
        <w:t xml:space="preserve">description</w:t>
      </w:r>
      <w:r>
        <w:t xml:space="preserve">: Beschreibung</w:t>
      </w:r>
    </w:p>
    <w:p>
      <w:pPr>
        <w:numPr>
          <w:ilvl w:val="0"/>
          <w:numId w:val="1096"/>
        </w:numPr>
        <w:pStyle w:val="Compact"/>
      </w:pPr>
      <w:r>
        <w:rPr>
          <w:bCs/>
          <w:b/>
        </w:rPr>
        <w:t xml:space="preserve">language</w:t>
      </w:r>
      <w:r>
        <w:t xml:space="preserve">: Sprache (bei sprachbasierten Medien)</w:t>
      </w:r>
    </w:p>
    <w:p>
      <w:pPr>
        <w:numPr>
          <w:ilvl w:val="0"/>
          <w:numId w:val="1096"/>
        </w:numPr>
        <w:pStyle w:val="Compact"/>
      </w:pPr>
      <w:r>
        <w:rPr>
          <w:bCs/>
          <w:b/>
        </w:rPr>
        <w:t xml:space="preserve">duration</w:t>
      </w:r>
      <w:r>
        <w:t xml:space="preserve">: Dauer (bei Audio/Video, in Sekunden)</w:t>
      </w:r>
    </w:p>
    <w:p>
      <w:pPr>
        <w:numPr>
          <w:ilvl w:val="0"/>
          <w:numId w:val="1096"/>
        </w:numPr>
        <w:pStyle w:val="Compact"/>
      </w:pPr>
      <w:r>
        <w:rPr>
          <w:bCs/>
          <w:b/>
        </w:rPr>
        <w:t xml:space="preserve">file_size</w:t>
      </w:r>
      <w:r>
        <w:t xml:space="preserve">: Dateigrösse in Bytes</w:t>
      </w:r>
    </w:p>
    <w:p>
      <w:pPr>
        <w:numPr>
          <w:ilvl w:val="0"/>
          <w:numId w:val="1096"/>
        </w:numPr>
        <w:pStyle w:val="Compact"/>
      </w:pPr>
      <w:r>
        <w:rPr>
          <w:bCs/>
          <w:b/>
        </w:rPr>
        <w:t xml:space="preserve">quality</w:t>
      </w:r>
      <w:r>
        <w:t xml:space="preserve">: Qualitätsangabe (z.B.</w:t>
      </w:r>
      <w:r>
        <w:t xml:space="preserve"> </w:t>
      </w:r>
      <w:r>
        <w:t xml:space="preserve">“</w:t>
      </w:r>
      <w:r>
        <w:t xml:space="preserve">720p</w:t>
      </w:r>
      <w:r>
        <w:t xml:space="preserve">”</w:t>
      </w:r>
      <w:r>
        <w:t xml:space="preserve">,</w:t>
      </w:r>
      <w:r>
        <w:t xml:space="preserve"> </w:t>
      </w:r>
      <w:r>
        <w:t xml:space="preserve">“</w:t>
      </w:r>
      <w:r>
        <w:t xml:space="preserve">high</w:t>
      </w:r>
      <w:r>
        <w:t xml:space="preserve">”</w:t>
      </w:r>
      <w:r>
        <w:t xml:space="preserve">,</w:t>
      </w:r>
      <w:r>
        <w:t xml:space="preserve"> </w:t>
      </w:r>
      <w:r>
        <w:t xml:space="preserve">“</w:t>
      </w:r>
      <w:r>
        <w:t xml:space="preserve">low</w:t>
      </w:r>
      <w:r>
        <w:t xml:space="preserve">”</w:t>
      </w:r>
      <w:r>
        <w:t xml:space="preserve">)</w:t>
      </w:r>
    </w:p>
    <w:bookmarkEnd w:id="362"/>
    <w:bookmarkStart w:id="363" w:name="designentscheid-2"/>
    <w:p>
      <w:pPr>
        <w:pStyle w:val="Heading3"/>
      </w:pPr>
      <w:r>
        <w:t xml:space="preserve">Designentscheid</w:t>
      </w:r>
    </w:p>
    <w:p>
      <w:pPr>
        <w:pStyle w:val="FirstParagraph"/>
      </w:pPr>
      <w:r>
        <w:rPr>
          <w:bCs/>
          <w:b/>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363"/>
    <w:bookmarkStart w:id="364" w:name="anwendung-2"/>
    <w:p>
      <w:pPr>
        <w:pStyle w:val="Heading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r>
        <w:br/>
      </w:r>
      <w:r>
        <w:br/>
      </w:r>
      <w:r>
        <w:br/>
      </w:r>
      <w:r>
        <w:br/>
      </w:r>
      <w:r>
        <w:rPr>
          <w:rStyle w:val="VerbatimChar"/>
        </w:rPr>
        <w:t xml:space="preserve"># Class: TextSegment </w:t>
      </w:r>
      <w:r>
        <w:br/>
      </w:r>
      <w:r>
        <w:br/>
      </w:r>
      <w:r>
        <w:br/>
      </w:r>
      <w:r>
        <w:rPr>
          <w:rStyle w:val="VerbatimChar"/>
        </w:rPr>
        <w:t xml:space="preserve">_[en] A text segment such as cross-references or subtitles in meeting protocols._</w:t>
      </w:r>
      <w:r>
        <w:br/>
      </w:r>
      <w:r>
        <w:br/>
      </w:r>
      <w:r>
        <w:rPr>
          <w:rStyle w:val="VerbatimChar"/>
        </w:rPr>
        <w:t xml:space="preserve">_[de] Ein Textsegment wie Querverweise oder Zwischentitel in Sitzungsprotokollen._</w:t>
      </w:r>
      <w:r>
        <w:br/>
      </w:r>
      <w:r>
        <w:br/>
      </w:r>
      <w:r>
        <w:rPr>
          <w:rStyle w:val="VerbatimChar"/>
        </w:rPr>
        <w:t xml:space="preserve">__</w:t>
      </w:r>
      <w:r>
        <w:br/>
      </w:r>
      <w:r>
        <w:br/>
      </w:r>
      <w:r>
        <w:br/>
      </w:r>
      <w:r>
        <w:br/>
      </w:r>
      <w:r>
        <w:br/>
      </w:r>
      <w:r>
        <w:br/>
      </w:r>
      <w:r>
        <w:rPr>
          <w:rStyle w:val="VerbatimChar"/>
        </w:rPr>
        <w:t xml:space="preserve">URI: [ops:TextSegment](https://ch.paf.link/schema/operations/TextSegment)</w:t>
      </w:r>
      <w:r>
        <w:br/>
      </w:r>
      <w:r>
        <w:br/>
      </w:r>
      <w:r>
        <w:br/>
      </w:r>
      <w:r>
        <w:br/>
      </w:r>
      <w:r>
        <w:br/>
      </w:r>
      <w:r>
        <w:br/>
      </w:r>
      <w:r>
        <w:rPr>
          <w:rStyle w:val="VerbatimChar"/>
        </w:rPr>
        <w:t xml:space="preserve">```mermaid</w:t>
      </w:r>
      <w:r>
        <w:br/>
      </w:r>
      <w:r>
        <w:rPr>
          <w:rStyle w:val="VerbatimChar"/>
        </w:rPr>
        <w:t xml:space="preserve"> classDiagram</w:t>
      </w:r>
      <w:r>
        <w:br/>
      </w:r>
      <w:r>
        <w:rPr>
          <w:rStyle w:val="VerbatimChar"/>
        </w:rPr>
        <w:t xml:space="preserve">    class TextSegment</w:t>
      </w:r>
      <w:r>
        <w:br/>
      </w:r>
      <w:r>
        <w:rPr>
          <w:rStyle w:val="VerbatimChar"/>
        </w:rPr>
        <w:t xml:space="preserve">    click TextSegment href "../TextSegment/"</w:t>
      </w:r>
      <w:r>
        <w:br/>
      </w:r>
      <w:r>
        <w:rPr>
          <w:rStyle w:val="VerbatimChar"/>
        </w:rPr>
        <w:t xml:space="preserve">      TextSegment : id</w:t>
      </w:r>
      <w:r>
        <w:br/>
      </w:r>
      <w:r>
        <w:rPr>
          <w:rStyle w:val="VerbatimChar"/>
        </w:rPr>
        <w:t xml:space="preserve">        </w:t>
      </w:r>
      <w:r>
        <w:br/>
      </w:r>
      <w:r>
        <w:rPr>
          <w:rStyle w:val="VerbatimChar"/>
        </w:rPr>
        <w:t xml:space="preserve">      TextSegment : text</w:t>
      </w:r>
      <w:r>
        <w:br/>
      </w:r>
      <w:r>
        <w:rPr>
          <w:rStyle w:val="VerbatimChar"/>
        </w:rPr>
        <w:t xml:space="preserve">        </w:t>
      </w:r>
      <w:r>
        <w:br/>
      </w:r>
      <w:r>
        <w:rPr>
          <w:rStyle w:val="VerbatimChar"/>
        </w:rPr>
        <w:t xml:space="preserve">      </w:t>
      </w:r>
    </w:p>
    <w:bookmarkEnd w:id="364"/>
    <w:bookmarkEnd w:id="365"/>
    <w:bookmarkStart w:id="366" w:name="slots-12"/>
    <w:p>
      <w:pPr>
        <w:pStyle w:val="Heading2"/>
      </w:pPr>
      <w:r>
        <w:t xml:space="preserve">Slots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366"/>
    <w:bookmarkStart w:id="368" w:name="identifier-and-mapping-information-12"/>
    <w:p>
      <w:pPr>
        <w:pStyle w:val="Heading2"/>
      </w:pPr>
      <w:r>
        <w:t xml:space="preserve">Identifier and Mapping Information</w:t>
      </w:r>
    </w:p>
    <w:bookmarkStart w:id="367" w:name="schema-source-12"/>
    <w:p>
      <w:pPr>
        <w:pStyle w:val="Heading3"/>
      </w:pPr>
      <w:r>
        <w:t xml:space="preserve">Schema Source</w:t>
      </w:r>
    </w:p>
    <w:p>
      <w:pPr>
        <w:numPr>
          <w:ilvl w:val="0"/>
          <w:numId w:val="1098"/>
        </w:numPr>
        <w:pStyle w:val="Compact"/>
      </w:pPr>
      <w:r>
        <w:t xml:space="preserve">from schema: https://ch.paf.link/schema/operations</w:t>
      </w:r>
    </w:p>
    <w:bookmarkEnd w:id="367"/>
    <w:bookmarkEnd w:id="368"/>
    <w:bookmarkStart w:id="369" w:name="mappings-1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ops:TextSegment</w:t>
            </w:r>
          </w:p>
        </w:tc>
      </w:tr>
      <w:tr>
        <w:tc>
          <w:tcPr/>
          <w:p>
            <w:pPr>
              <w:pStyle w:val="Compact"/>
              <w:jc w:val="left"/>
            </w:pPr>
            <w:r>
              <w:t xml:space="preserve">native</w:t>
            </w:r>
          </w:p>
        </w:tc>
        <w:tc>
          <w:tcPr/>
          <w:p>
            <w:pPr>
              <w:pStyle w:val="Compact"/>
              <w:jc w:val="left"/>
            </w:pPr>
            <w:r>
              <w:t xml:space="preserve">ops:TextSegment</w:t>
            </w:r>
          </w:p>
        </w:tc>
      </w:tr>
    </w:tbl>
    <w:bookmarkEnd w:id="369"/>
    <w:bookmarkStart w:id="372" w:name="linkml-source-12"/>
    <w:p>
      <w:pPr>
        <w:pStyle w:val="Heading2"/>
      </w:pPr>
      <w:r>
        <w:t xml:space="preserve">LinkML Source</w:t>
      </w:r>
    </w:p>
    <w:bookmarkStart w:id="370" w:name="direct-1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text</w:t>
      </w:r>
    </w:p>
    <w:bookmarkEnd w:id="370"/>
    <w:bookmarkStart w:id="371" w:name="induced-1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p>
    <w:bookmarkEnd w:id="371"/>
    <w:bookmarkEnd w:id="372"/>
    <w:bookmarkEnd w:id="373"/>
    <w:bookmarkStart w:id="382" w:name="class-media"/>
    <w:p>
      <w:pPr>
        <w:pStyle w:val="Heading1"/>
      </w:pPr>
      <w:r>
        <w:t xml:space="preserve">Class: Media</w:t>
      </w:r>
    </w:p>
    <w:p>
      <w:pPr>
        <w:pStyle w:val="FirstParagraph"/>
      </w:pPr>
      <w:r>
        <w:rPr>
          <w:iCs/>
          <w:i/>
        </w:rPr>
        <w:t xml:space="preserve">[en] Media files or documents (including protocols in PDF/HTML/WORD or links to audio/video).</w:t>
      </w:r>
    </w:p>
    <w:p>
      <w:pPr>
        <w:pStyle w:val="BodyText"/>
      </w:pPr>
      <w:r>
        <w:rPr>
          <w:iCs/>
          <w:i/>
        </w:rPr>
        <w:t xml:space="preserve">[de] Mediendateien oder Dokumente (einschließlich Protokolle in PDF/HTML/WORD oder Links zu Audio/Video).</w:t>
      </w:r>
    </w:p>
    <w:p>
      <w:pPr>
        <w:pStyle w:val="BodyText"/>
      </w:pPr>
      <w:r>
        <w:t xml:space="preserve">__</w:t>
      </w:r>
    </w:p>
    <w:p>
      <w:pPr>
        <w:pStyle w:val="BodyText"/>
      </w:pPr>
      <w:r>
        <w:t xml:space="preserve">URI:</w:t>
      </w:r>
      <w:r>
        <w:t xml:space="preserve"> </w:t>
      </w:r>
      <w:hyperlink r:id="rId374">
        <w:r>
          <w:rPr>
            <w:rStyle w:val="Hyperlink"/>
          </w:rPr>
          <w:t xml:space="preserve">ops:Media</w:t>
        </w:r>
      </w:hyperlink>
    </w:p>
    <w:p>
      <w:pPr>
        <w:pStyle w:val="SourceCode"/>
      </w:pPr>
      <w:r>
        <w:rPr>
          <w:rStyle w:val="VerbatimChar"/>
        </w:rPr>
        <w:t xml:space="preserve"> classDiagram</w:t>
      </w:r>
      <w:r>
        <w:br/>
      </w:r>
      <w:r>
        <w:rPr>
          <w:rStyle w:val="VerbatimChar"/>
        </w:rPr>
        <w:t xml:space="preserve">    class Media</w:t>
      </w:r>
      <w:r>
        <w:br/>
      </w:r>
      <w:r>
        <w:rPr>
          <w:rStyle w:val="VerbatimChar"/>
        </w:rPr>
        <w:t xml:space="preserve">    click Media href "../Media/"</w:t>
      </w:r>
      <w:r>
        <w:br/>
      </w:r>
      <w:r>
        <w:rPr>
          <w:rStyle w:val="VerbatimChar"/>
        </w:rPr>
        <w:t xml:space="preserve">      Media : id</w:t>
      </w:r>
      <w:r>
        <w:br/>
      </w:r>
      <w:r>
        <w:rPr>
          <w:rStyle w:val="VerbatimChar"/>
        </w:rPr>
        <w:t xml:space="preserve">        </w:t>
      </w:r>
      <w:r>
        <w:br/>
      </w:r>
      <w:r>
        <w:rPr>
          <w:rStyle w:val="VerbatimChar"/>
        </w:rPr>
        <w:t xml:space="preserve">      Media : media_type</w:t>
      </w:r>
      <w:r>
        <w:br/>
      </w:r>
      <w:r>
        <w:rPr>
          <w:rStyle w:val="VerbatimChar"/>
        </w:rPr>
        <w:t xml:space="preserve">        </w:t>
      </w:r>
      <w:r>
        <w:br/>
      </w:r>
      <w:r>
        <w:rPr>
          <w:rStyle w:val="VerbatimChar"/>
        </w:rPr>
        <w:t xml:space="preserve">      Media : parent_type</w:t>
      </w:r>
      <w:r>
        <w:br/>
      </w:r>
      <w:r>
        <w:rPr>
          <w:rStyle w:val="VerbatimChar"/>
        </w:rPr>
        <w:t xml:space="preserve">        </w:t>
      </w:r>
      <w:r>
        <w:br/>
      </w:r>
      <w:r>
        <w:rPr>
          <w:rStyle w:val="VerbatimChar"/>
        </w:rPr>
        <w:t xml:space="preserve">      Media : title</w:t>
      </w:r>
      <w:r>
        <w:br/>
      </w:r>
      <w:r>
        <w:rPr>
          <w:rStyle w:val="VerbatimChar"/>
        </w:rPr>
        <w:t xml:space="preserve">        </w:t>
      </w:r>
      <w:r>
        <w:br/>
      </w:r>
      <w:r>
        <w:rPr>
          <w:rStyle w:val="VerbatimChar"/>
        </w:rPr>
        <w:t xml:space="preserve">      Media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Media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Media : version</w:t>
      </w:r>
      <w:r>
        <w:br/>
      </w:r>
      <w:r>
        <w:rPr>
          <w:rStyle w:val="VerbatimChar"/>
        </w:rPr>
        <w:t xml:space="preserve">        </w:t>
      </w:r>
      <w:r>
        <w:br/>
      </w:r>
      <w:r>
        <w:rPr>
          <w:rStyle w:val="VerbatimChar"/>
        </w:rPr>
        <w:t xml:space="preserve">      </w:t>
      </w:r>
    </w:p>
    <w:bookmarkStart w:id="375" w:name="slots-1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version">
              <w:r>
                <w:rPr>
                  <w:rStyle w:val="Hyperlink"/>
                </w:rPr>
                <w:t xml:space="preserve">version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Version number or identifier</w:t>
            </w:r>
          </w:p>
        </w:tc>
        <w:tc>
          <w:tcPr/>
          <w:p>
            <w:pPr>
              <w:pStyle w:val="Compact"/>
              <w:jc w:val="left"/>
            </w:pPr>
            <w:r>
              <w:t xml:space="preserve">direct</w:t>
            </w:r>
          </w:p>
        </w:tc>
      </w:tr>
      <w:tr>
        <w:tc>
          <w:tcPr/>
          <w:p>
            <w:pPr>
              <w:pStyle w:val="Compact"/>
              <w:jc w:val="left"/>
            </w:pPr>
            <w:hyperlink w:anchor="parent_type">
              <w:r>
                <w:rPr>
                  <w:rStyle w:val="Hyperlink"/>
                </w:rPr>
                <w:t xml:space="preserve">parent_type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parent object (meeting, agenda, speech, affair)</w:t>
            </w:r>
          </w:p>
        </w:tc>
        <w:tc>
          <w:tcPr/>
          <w:p>
            <w:pPr>
              <w:pStyle w:val="Compact"/>
              <w:jc w:val="left"/>
            </w:pPr>
            <w:r>
              <w:t xml:space="preserve">direct</w:t>
            </w:r>
          </w:p>
        </w:tc>
      </w:tr>
    </w:tbl>
    <w:bookmarkEnd w:id="375"/>
    <w:bookmarkStart w:id="377" w:name="identifier-and-mapping-information-13"/>
    <w:p>
      <w:pPr>
        <w:pStyle w:val="Heading2"/>
      </w:pPr>
      <w:r>
        <w:t xml:space="preserve">Identifier and Mapping Information</w:t>
      </w:r>
    </w:p>
    <w:bookmarkStart w:id="376" w:name="schema-source-13"/>
    <w:p>
      <w:pPr>
        <w:pStyle w:val="Heading3"/>
      </w:pPr>
      <w:r>
        <w:t xml:space="preserve">Schema Source</w:t>
      </w:r>
    </w:p>
    <w:p>
      <w:pPr>
        <w:numPr>
          <w:ilvl w:val="0"/>
          <w:numId w:val="1099"/>
        </w:numPr>
        <w:pStyle w:val="Compact"/>
      </w:pPr>
      <w:r>
        <w:t xml:space="preserve">from schema: https://ch.paf.link/schema/operations</w:t>
      </w:r>
    </w:p>
    <w:bookmarkEnd w:id="376"/>
    <w:bookmarkEnd w:id="377"/>
    <w:bookmarkStart w:id="378" w:name="mappings-1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ops:Media</w:t>
            </w:r>
          </w:p>
        </w:tc>
      </w:tr>
      <w:tr>
        <w:tc>
          <w:tcPr/>
          <w:p>
            <w:pPr>
              <w:pStyle w:val="Compact"/>
              <w:jc w:val="left"/>
            </w:pPr>
            <w:r>
              <w:t xml:space="preserve">native</w:t>
            </w:r>
          </w:p>
        </w:tc>
        <w:tc>
          <w:tcPr/>
          <w:p>
            <w:pPr>
              <w:pStyle w:val="Compact"/>
              <w:jc w:val="left"/>
            </w:pPr>
            <w:r>
              <w:t xml:space="preserve">ops:Media</w:t>
            </w:r>
          </w:p>
        </w:tc>
      </w:tr>
    </w:tbl>
    <w:bookmarkEnd w:id="378"/>
    <w:bookmarkStart w:id="381" w:name="linkml-source-13"/>
    <w:p>
      <w:pPr>
        <w:pStyle w:val="Heading2"/>
      </w:pPr>
      <w:r>
        <w:t xml:space="preserve">LinkML Source</w:t>
      </w:r>
    </w:p>
    <w:bookmarkStart w:id="379" w:name="direct-1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url</w:t>
      </w:r>
      <w:r>
        <w:br/>
      </w:r>
      <w:r>
        <w:rPr>
          <w:rStyle w:val="KeywordTok"/>
        </w:rPr>
        <w:t xml:space="preserve">-</w:t>
      </w:r>
      <w:r>
        <w:rPr>
          <w:rStyle w:val="AttributeTok"/>
        </w:rPr>
        <w:t xml:space="preserve"> version</w:t>
      </w:r>
      <w:r>
        <w:br/>
      </w:r>
      <w:r>
        <w:rPr>
          <w:rStyle w:val="KeywordTok"/>
        </w:rPr>
        <w:t xml:space="preserve">-</w:t>
      </w:r>
      <w:r>
        <w:rPr>
          <w:rStyle w:val="AttributeTok"/>
        </w:rPr>
        <w:t xml:space="preserve"> parent_type</w:t>
      </w:r>
    </w:p>
    <w:bookmarkEnd w:id="379"/>
    <w:bookmarkStart w:id="380" w:name="induced-1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version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version</w:t>
      </w:r>
      <w:r>
        <w:br/>
      </w:r>
      <w:r>
        <w:rPr>
          <w:rStyle w:val="AttributeTok"/>
        </w:rPr>
        <w:t xml:space="preserve">    </w:t>
      </w:r>
      <w:r>
        <w:rPr>
          <w:rStyle w:val="FunctionTok"/>
        </w:rPr>
        <w:t xml:space="preserve">description</w:t>
      </w:r>
      <w:r>
        <w:rPr>
          <w:rStyle w:val="KeywordTok"/>
        </w:rPr>
        <w:t xml:space="preserve">:</w:t>
      </w:r>
      <w:r>
        <w:rPr>
          <w:rStyle w:val="AttributeTok"/>
        </w:rPr>
        <w:t xml:space="preserve"> Version number or identifier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version</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parent object (meeting, agenda, speech, affair)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bookmarkEnd w:id="380"/>
    <w:bookmarkEnd w:id="381"/>
    <w:bookmarkEnd w:id="382"/>
    <w:bookmarkStart w:id="392" w:name="class-multilingualstring"/>
    <w:p>
      <w:pPr>
        <w:pStyle w:val="Heading1"/>
      </w:pPr>
      <w:r>
        <w:t xml:space="preserve">Class: MultilingualString</w:t>
      </w:r>
    </w:p>
    <w:p>
      <w:pPr>
        <w:pStyle w:val="FirstParagraph"/>
      </w:pPr>
      <w:r>
        <w:rPr>
          <w:iCs/>
          <w:i/>
        </w:rPr>
        <w:t xml:space="preserve">[en] A string that can contain text in multiple languages.</w:t>
      </w:r>
    </w:p>
    <w:p>
      <w:pPr>
        <w:pStyle w:val="BodyText"/>
      </w:pPr>
      <w:r>
        <w:rPr>
          <w:iCs/>
          <w:i/>
        </w:rPr>
        <w:t xml:space="preserve">[de] Ein String, der Text in mehreren Sprachen enthalten kann.</w:t>
      </w:r>
    </w:p>
    <w:p>
      <w:pPr>
        <w:pStyle w:val="BodyText"/>
      </w:pPr>
      <w:r>
        <w:t xml:space="preserve">__</w:t>
      </w:r>
    </w:p>
    <w:p>
      <w:pPr>
        <w:pStyle w:val="BodyText"/>
      </w:pPr>
      <w:r>
        <w:t xml:space="preserve">URI:</w:t>
      </w:r>
      <w:r>
        <w:t xml:space="preserve"> </w:t>
      </w:r>
      <w:hyperlink r:id="rId383">
        <w:r>
          <w:rPr>
            <w:rStyle w:val="Hyperlink"/>
          </w:rPr>
          <w:t xml:space="preserve">ops:MultilingualString</w:t>
        </w:r>
      </w:hyperlink>
    </w:p>
    <w:p>
      <w:pPr>
        <w:pStyle w:val="SourceCode"/>
      </w:pPr>
      <w:r>
        <w:rPr>
          <w:rStyle w:val="VerbatimChar"/>
        </w:rPr>
        <w:t xml:space="preserve"> classDiagram</w:t>
      </w:r>
      <w:r>
        <w:br/>
      </w:r>
      <w:r>
        <w:rPr>
          <w:rStyle w:val="VerbatimChar"/>
        </w:rPr>
        <w:t xml:space="preserve">    class MultilingualString</w:t>
      </w:r>
      <w:r>
        <w:br/>
      </w:r>
      <w:r>
        <w:rPr>
          <w:rStyle w:val="VerbatimChar"/>
        </w:rPr>
        <w:t xml:space="preserve">    click MultilingualString href "../MultilingualString/"</w:t>
      </w:r>
      <w:r>
        <w:br/>
      </w:r>
      <w:r>
        <w:rPr>
          <w:rStyle w:val="VerbatimChar"/>
        </w:rPr>
        <w:t xml:space="preserve">      MultilingualString : language</w:t>
      </w:r>
      <w:r>
        <w:br/>
      </w:r>
      <w:r>
        <w:rPr>
          <w:rStyle w:val="VerbatimChar"/>
        </w:rPr>
        <w:t xml:space="preserve">        </w:t>
      </w:r>
      <w:r>
        <w:br/>
      </w:r>
      <w:r>
        <w:rPr>
          <w:rStyle w:val="VerbatimChar"/>
        </w:rPr>
        <w:t xml:space="preserve">      MultilingualString : text</w:t>
      </w:r>
      <w:r>
        <w:br/>
      </w:r>
      <w:r>
        <w:rPr>
          <w:rStyle w:val="VerbatimChar"/>
        </w:rPr>
        <w:t xml:space="preserve">        </w:t>
      </w:r>
      <w:r>
        <w:br/>
      </w:r>
      <w:r>
        <w:rPr>
          <w:rStyle w:val="VerbatimChar"/>
        </w:rPr>
        <w:t xml:space="preserve">      </w:t>
      </w:r>
    </w:p>
    <w:bookmarkStart w:id="384" w:name="slots-1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bl>
    <w:bookmarkEnd w:id="384"/>
    <w:bookmarkStart w:id="385" w:name="usages-1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Legislature">
              <w:r>
                <w:rPr>
                  <w:rStyle w:val="Hyperlink"/>
                </w:rPr>
                <w:t xml:space="preserve">Legislature</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title">
              <w:r>
                <w:rPr>
                  <w:rStyle w:val="Hyperlink"/>
                </w:rPr>
                <w:t xml:space="preserve">agenda_item_title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description">
              <w:r>
                <w:rPr>
                  <w:rStyle w:val="Hyperlink"/>
                </w:rPr>
                <w:t xml:space="preserve">agenda_item_description</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Voting">
              <w:r>
                <w:rPr>
                  <w:rStyle w:val="Hyperlink"/>
                </w:rPr>
                <w:t xml:space="preserve">Voting</w:t>
              </w:r>
            </w:hyperlink>
          </w:p>
        </w:tc>
        <w:tc>
          <w:tcPr/>
          <w:p>
            <w:pPr>
              <w:pStyle w:val="Compact"/>
              <w:jc w:val="left"/>
            </w:pPr>
            <w:hyperlink w:anchor="voting_title">
              <w:r>
                <w:rPr>
                  <w:rStyle w:val="Hyperlink"/>
                </w:rPr>
                <w:t xml:space="preserve">voting_title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dia">
              <w:r>
                <w:rPr>
                  <w:rStyle w:val="Hyperlink"/>
                </w:rPr>
                <w:t xml:space="preserve">Media</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bl>
    <w:bookmarkEnd w:id="385"/>
    <w:bookmarkStart w:id="387" w:name="identifier-and-mapping-information-14"/>
    <w:p>
      <w:pPr>
        <w:pStyle w:val="Heading2"/>
      </w:pPr>
      <w:r>
        <w:t xml:space="preserve">Identifier and Mapping Information</w:t>
      </w:r>
    </w:p>
    <w:bookmarkStart w:id="386" w:name="schema-source-14"/>
    <w:p>
      <w:pPr>
        <w:pStyle w:val="Heading3"/>
      </w:pPr>
      <w:r>
        <w:t xml:space="preserve">Schema Source</w:t>
      </w:r>
    </w:p>
    <w:p>
      <w:pPr>
        <w:numPr>
          <w:ilvl w:val="0"/>
          <w:numId w:val="1100"/>
        </w:numPr>
        <w:pStyle w:val="Compact"/>
      </w:pPr>
      <w:r>
        <w:t xml:space="preserve">from schema: https://ch.paf.link/schema/operations</w:t>
      </w:r>
    </w:p>
    <w:bookmarkEnd w:id="386"/>
    <w:bookmarkEnd w:id="387"/>
    <w:bookmarkStart w:id="388" w:name="mappings-1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ops:MultilingualString</w:t>
            </w:r>
          </w:p>
        </w:tc>
      </w:tr>
      <w:tr>
        <w:tc>
          <w:tcPr/>
          <w:p>
            <w:pPr>
              <w:pStyle w:val="Compact"/>
              <w:jc w:val="left"/>
            </w:pPr>
            <w:r>
              <w:t xml:space="preserve">native</w:t>
            </w:r>
          </w:p>
        </w:tc>
        <w:tc>
          <w:tcPr/>
          <w:p>
            <w:pPr>
              <w:pStyle w:val="Compact"/>
              <w:jc w:val="left"/>
            </w:pPr>
            <w:r>
              <w:t xml:space="preserve">ops:MultilingualString</w:t>
            </w:r>
          </w:p>
        </w:tc>
      </w:tr>
    </w:tbl>
    <w:bookmarkEnd w:id="388"/>
    <w:bookmarkStart w:id="391" w:name="linkml-source-14"/>
    <w:p>
      <w:pPr>
        <w:pStyle w:val="Heading2"/>
      </w:pPr>
      <w:r>
        <w:t xml:space="preserve">LinkML Source</w:t>
      </w:r>
    </w:p>
    <w:bookmarkStart w:id="389" w:name="direct-1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text</w:t>
      </w:r>
      <w:r>
        <w:br/>
      </w:r>
      <w:r>
        <w:rPr>
          <w:rStyle w:val="KeywordTok"/>
        </w:rPr>
        <w:t xml:space="preserve">-</w:t>
      </w:r>
      <w:r>
        <w:rPr>
          <w:rStyle w:val="AttributeTok"/>
        </w:rPr>
        <w:t xml:space="preserve"> language</w:t>
      </w:r>
    </w:p>
    <w:bookmarkEnd w:id="389"/>
    <w:bookmarkStart w:id="390" w:name="induced-1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p>
    <w:bookmarkEnd w:id="390"/>
    <w:bookmarkEnd w:id="391"/>
    <w:bookmarkEnd w:id="392"/>
    <w:bookmarkStart w:id="401" w:name="class-container"/>
    <w:p>
      <w:pPr>
        <w:pStyle w:val="Heading1"/>
      </w:pPr>
      <w:r>
        <w:t xml:space="preserve">Class: Container</w:t>
      </w:r>
    </w:p>
    <w:p>
      <w:pPr>
        <w:pStyle w:val="FirstParagraph"/>
      </w:pPr>
      <w:r>
        <w:t xml:space="preserve">URI:</w:t>
      </w:r>
      <w:r>
        <w:t xml:space="preserve"> </w:t>
      </w:r>
      <w:hyperlink r:id="rId393">
        <w:r>
          <w:rPr>
            <w:rStyle w:val="Hyperlink"/>
          </w:rPr>
          <w:t xml:space="preserve">ops:Container</w:t>
        </w:r>
      </w:hyperlink>
    </w:p>
    <w:p>
      <w:pPr>
        <w:pStyle w:val="SourceCode"/>
      </w:pPr>
      <w:r>
        <w:rPr>
          <w:rStyle w:val="VerbatimChar"/>
        </w:rPr>
        <w:t xml:space="preserve"> classDiagram</w:t>
      </w:r>
      <w:r>
        <w:br/>
      </w:r>
      <w:r>
        <w:rPr>
          <w:rStyle w:val="VerbatimChar"/>
        </w:rPr>
        <w:t xml:space="preserve">    class Container</w:t>
      </w:r>
      <w:r>
        <w:br/>
      </w:r>
      <w:r>
        <w:rPr>
          <w:rStyle w:val="VerbatimChar"/>
        </w:rPr>
        <w:t xml:space="preserve">    click Container href "../Container/"</w:t>
      </w:r>
      <w:r>
        <w:br/>
      </w:r>
      <w:r>
        <w:rPr>
          <w:rStyle w:val="VerbatimChar"/>
        </w:rPr>
        <w:t xml:space="preserve">      Container : agenda_items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AgendaItem : agenda_items</w:t>
      </w:r>
      <w:r>
        <w:br/>
      </w:r>
      <w:r>
        <w:rPr>
          <w:rStyle w:val="VerbatimChar"/>
        </w:rPr>
        <w:t xml:space="preserve">        click AgendaItem href "../AgendaItem/"</w:t>
      </w:r>
      <w:r>
        <w:br/>
      </w:r>
      <w:r>
        <w:rPr>
          <w:rStyle w:val="VerbatimChar"/>
        </w:rPr>
        <w:t xml:space="preserve">    </w:t>
      </w:r>
      <w:r>
        <w:br/>
      </w:r>
      <w:r>
        <w:br/>
      </w:r>
      <w:r>
        <w:rPr>
          <w:rStyle w:val="VerbatimChar"/>
        </w:rPr>
        <w:t xml:space="preserve">        </w:t>
      </w:r>
      <w:r>
        <w:br/>
      </w:r>
      <w:r>
        <w:rPr>
          <w:rStyle w:val="VerbatimChar"/>
        </w:rPr>
        <w:t xml:space="preserve">      Container : 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Attendance : attendances</w:t>
      </w:r>
      <w:r>
        <w:br/>
      </w:r>
      <w:r>
        <w:rPr>
          <w:rStyle w:val="VerbatimChar"/>
        </w:rPr>
        <w:t xml:space="preserve">        click Attendance href "../Attendance/"</w:t>
      </w:r>
      <w:r>
        <w:br/>
      </w:r>
      <w:r>
        <w:rPr>
          <w:rStyle w:val="VerbatimChar"/>
        </w:rPr>
        <w:t xml:space="preserve">    </w:t>
      </w:r>
      <w:r>
        <w:br/>
      </w:r>
      <w:r>
        <w:br/>
      </w:r>
      <w:r>
        <w:rPr>
          <w:rStyle w:val="VerbatimChar"/>
        </w:rPr>
        <w:t xml:space="preserve">        </w:t>
      </w:r>
      <w:r>
        <w:br/>
      </w:r>
      <w:r>
        <w:rPr>
          <w:rStyle w:val="VerbatimChar"/>
        </w:rPr>
        <w:t xml:space="preserve">      Container : elections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Election : elections</w:t>
      </w:r>
      <w:r>
        <w:br/>
      </w:r>
      <w:r>
        <w:rPr>
          <w:rStyle w:val="VerbatimChar"/>
        </w:rPr>
        <w:t xml:space="preserve">        click Election href "../Election/"</w:t>
      </w:r>
      <w:r>
        <w:br/>
      </w:r>
      <w:r>
        <w:rPr>
          <w:rStyle w:val="VerbatimChar"/>
        </w:rPr>
        <w:t xml:space="preserve">    </w:t>
      </w:r>
      <w:r>
        <w:br/>
      </w:r>
      <w:r>
        <w:br/>
      </w:r>
      <w:r>
        <w:rPr>
          <w:rStyle w:val="VerbatimChar"/>
        </w:rPr>
        <w:t xml:space="preserve">        </w:t>
      </w:r>
      <w:r>
        <w:br/>
      </w:r>
      <w:r>
        <w:rPr>
          <w:rStyle w:val="VerbatimChar"/>
        </w:rPr>
        <w:t xml:space="preserve">      Container : id</w:t>
      </w:r>
      <w:r>
        <w:br/>
      </w:r>
      <w:r>
        <w:rPr>
          <w:rStyle w:val="VerbatimChar"/>
        </w:rPr>
        <w:t xml:space="preserve">        </w:t>
      </w:r>
      <w:r>
        <w:br/>
      </w:r>
      <w:r>
        <w:rPr>
          <w:rStyle w:val="VerbatimChar"/>
        </w:rPr>
        <w:t xml:space="preserve">      Container : individual_attendances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IndividualAttendance : individual_attendances</w:t>
      </w:r>
      <w:r>
        <w:br/>
      </w:r>
      <w:r>
        <w:rPr>
          <w:rStyle w:val="VerbatimChar"/>
        </w:rPr>
        <w:t xml:space="preserve">        click IndividualAttendance href "../IndividualAttendance/"</w:t>
      </w:r>
      <w:r>
        <w:br/>
      </w:r>
      <w:r>
        <w:rPr>
          <w:rStyle w:val="VerbatimChar"/>
        </w:rPr>
        <w:t xml:space="preserve">    </w:t>
      </w:r>
      <w:r>
        <w:br/>
      </w:r>
      <w:r>
        <w:br/>
      </w:r>
      <w:r>
        <w:rPr>
          <w:rStyle w:val="VerbatimChar"/>
        </w:rPr>
        <w:t xml:space="preserve">        </w:t>
      </w:r>
      <w:r>
        <w:br/>
      </w:r>
      <w:r>
        <w:rPr>
          <w:rStyle w:val="VerbatimChar"/>
        </w:rPr>
        <w:t xml:space="preserve">      Container : individual_votes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IndividualVote : individual_votes</w:t>
      </w:r>
      <w:r>
        <w:br/>
      </w:r>
      <w:r>
        <w:rPr>
          <w:rStyle w:val="VerbatimChar"/>
        </w:rPr>
        <w:t xml:space="preserve">        click IndividualVote href "../IndividualVote/"</w:t>
      </w:r>
      <w:r>
        <w:br/>
      </w:r>
      <w:r>
        <w:rPr>
          <w:rStyle w:val="VerbatimChar"/>
        </w:rPr>
        <w:t xml:space="preserve">    </w:t>
      </w:r>
      <w:r>
        <w:br/>
      </w:r>
      <w:r>
        <w:br/>
      </w:r>
      <w:r>
        <w:rPr>
          <w:rStyle w:val="VerbatimChar"/>
        </w:rPr>
        <w:t xml:space="preserve">        </w:t>
      </w:r>
      <w:r>
        <w:br/>
      </w:r>
      <w:r>
        <w:rPr>
          <w:rStyle w:val="VerbatimChar"/>
        </w:rPr>
        <w:t xml:space="preserve">      Container : legislatures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Legislature : legislatures</w:t>
      </w:r>
      <w:r>
        <w:br/>
      </w:r>
      <w:r>
        <w:rPr>
          <w:rStyle w:val="VerbatimChar"/>
        </w:rPr>
        <w:t xml:space="preserve">        click Legislature href "../Legislature/"</w:t>
      </w:r>
      <w:r>
        <w:br/>
      </w:r>
      <w:r>
        <w:rPr>
          <w:rStyle w:val="VerbatimChar"/>
        </w:rPr>
        <w:t xml:space="preserve">    </w:t>
      </w:r>
      <w:r>
        <w:br/>
      </w:r>
      <w:r>
        <w:br/>
      </w:r>
      <w:r>
        <w:rPr>
          <w:rStyle w:val="VerbatimChar"/>
        </w:rPr>
        <w:t xml:space="preserve">        </w:t>
      </w:r>
      <w:r>
        <w:br/>
      </w:r>
      <w:r>
        <w:rPr>
          <w:rStyle w:val="VerbatimChar"/>
        </w:rPr>
        <w:t xml:space="preserve">      Container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Container : resolutions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Resolution : resolutions</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Container : sessions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Session : sessions</w:t>
      </w:r>
      <w:r>
        <w:br/>
      </w:r>
      <w:r>
        <w:rPr>
          <w:rStyle w:val="VerbatimChar"/>
        </w:rPr>
        <w:t xml:space="preserve">        click Session href "../Session/"</w:t>
      </w:r>
      <w:r>
        <w:br/>
      </w:r>
      <w:r>
        <w:rPr>
          <w:rStyle w:val="VerbatimChar"/>
        </w:rPr>
        <w:t xml:space="preserve">    </w:t>
      </w:r>
      <w:r>
        <w:br/>
      </w:r>
      <w:r>
        <w:br/>
      </w:r>
      <w:r>
        <w:rPr>
          <w:rStyle w:val="VerbatimChar"/>
        </w:rPr>
        <w:t xml:space="preserve">        </w:t>
      </w:r>
      <w:r>
        <w:br/>
      </w:r>
      <w:r>
        <w:rPr>
          <w:rStyle w:val="VerbatimChar"/>
        </w:rPr>
        <w:t xml:space="preserve">      Container : speeches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Speech : speeches</w:t>
      </w:r>
      <w:r>
        <w:br/>
      </w:r>
      <w:r>
        <w:rPr>
          <w:rStyle w:val="VerbatimChar"/>
        </w:rPr>
        <w:t xml:space="preserve">        click Speech href "../Speech/"</w:t>
      </w:r>
      <w:r>
        <w:br/>
      </w:r>
      <w:r>
        <w:rPr>
          <w:rStyle w:val="VerbatimChar"/>
        </w:rPr>
        <w:t xml:space="preserve">    </w:t>
      </w:r>
      <w:r>
        <w:br/>
      </w:r>
      <w:r>
        <w:br/>
      </w:r>
      <w:r>
        <w:rPr>
          <w:rStyle w:val="VerbatimChar"/>
        </w:rPr>
        <w:t xml:space="preserve">        </w:t>
      </w:r>
      <w:r>
        <w:br/>
      </w:r>
      <w:r>
        <w:rPr>
          <w:rStyle w:val="VerbatimChar"/>
        </w:rPr>
        <w:t xml:space="preserve">      Container : votings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Voting : votings</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394" w:name="slots-1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egislatures">
              <w:r>
                <w:rPr>
                  <w:rStyle w:val="Hyperlink"/>
                </w:rPr>
                <w:t xml:space="preserve">legislatures</w:t>
              </w:r>
            </w:hyperlink>
          </w:p>
        </w:tc>
        <w:tc>
          <w:tcPr/>
          <w:p>
            <w:pPr>
              <w:pStyle w:val="Compact"/>
              <w:jc w:val="left"/>
            </w:pPr>
            <w:r>
              <w:t xml:space="preserve">*</w:t>
            </w:r>
            <w:r>
              <w:t xml:space="preserve"> </w:t>
            </w:r>
            <w:r>
              <w:t xml:space="preserve"> </w:t>
            </w:r>
            <w:hyperlink w:anchor="Legislature">
              <w:r>
                <w:rPr>
                  <w:rStyle w:val="Hyperlink"/>
                </w:rPr>
                <w:t xml:space="preserve">Legislature</w:t>
              </w:r>
            </w:hyperlink>
          </w:p>
        </w:tc>
        <w:tc>
          <w:tcPr/>
          <w:p>
            <w:pPr>
              <w:pStyle w:val="Compact"/>
            </w:pPr>
          </w:p>
        </w:tc>
        <w:tc>
          <w:tcPr/>
          <w:p>
            <w:pPr>
              <w:pStyle w:val="Compact"/>
              <w:jc w:val="left"/>
            </w:pPr>
            <w:r>
              <w:t xml:space="preserve">direct</w:t>
            </w:r>
          </w:p>
        </w:tc>
      </w:tr>
      <w:tr>
        <w:tc>
          <w:tcPr/>
          <w:p>
            <w:pPr>
              <w:pStyle w:val="Compact"/>
              <w:jc w:val="left"/>
            </w:pPr>
            <w:hyperlink w:anchor="sessions">
              <w:r>
                <w:rPr>
                  <w:rStyle w:val="Hyperlink"/>
                </w:rPr>
                <w:t xml:space="preserve">sessions</w:t>
              </w:r>
            </w:hyperlink>
          </w:p>
        </w:tc>
        <w:tc>
          <w:tcPr/>
          <w:p>
            <w:pPr>
              <w:pStyle w:val="Compact"/>
              <w:jc w:val="left"/>
            </w:pPr>
            <w:r>
              <w:t xml:space="preserve">*</w:t>
            </w:r>
            <w:r>
              <w:t xml:space="preserve"> </w:t>
            </w:r>
            <w:r>
              <w:t xml:space="preserve"> </w:t>
            </w:r>
            <w:hyperlink w:anchor="Session">
              <w:r>
                <w:rPr>
                  <w:rStyle w:val="Hyperlink"/>
                </w:rPr>
                <w:t xml:space="preserve">Session</w:t>
              </w:r>
            </w:hyperlink>
          </w:p>
        </w:tc>
        <w:tc>
          <w:tcPr/>
          <w:p>
            <w:pPr>
              <w:pStyle w:val="Compact"/>
            </w:pP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agenda_items">
              <w:r>
                <w:rPr>
                  <w:rStyle w:val="Hyperlink"/>
                </w:rPr>
                <w:t xml:space="preserve">agenda_items</w:t>
              </w:r>
            </w:hyperlink>
          </w:p>
        </w:tc>
        <w:tc>
          <w:tcPr/>
          <w:p>
            <w:pPr>
              <w:pStyle w:val="Compact"/>
              <w:jc w:val="left"/>
            </w:pPr>
            <w:r>
              <w:t xml:space="preserve">*</w:t>
            </w:r>
            <w:r>
              <w:t xml:space="preserve"> </w:t>
            </w:r>
            <w:r>
              <w:t xml:space="preserve"> </w:t>
            </w:r>
            <w:hyperlink w:anchor="AgendaItem">
              <w:r>
                <w:rPr>
                  <w:rStyle w:val="Hyperlink"/>
                </w:rPr>
                <w:t xml:space="preserve">AgendaItem</w:t>
              </w:r>
            </w:hyperlink>
          </w:p>
        </w:tc>
        <w:tc>
          <w:tcPr/>
          <w:p>
            <w:pPr>
              <w:pStyle w:val="Compact"/>
            </w:pPr>
          </w:p>
        </w:tc>
        <w:tc>
          <w:tcPr/>
          <w:p>
            <w:pPr>
              <w:pStyle w:val="Compact"/>
              <w:jc w:val="left"/>
            </w:pPr>
            <w:r>
              <w:t xml:space="preserve">direct</w:t>
            </w:r>
          </w:p>
        </w:tc>
      </w:tr>
      <w:tr>
        <w:tc>
          <w:tcPr/>
          <w:p>
            <w:pPr>
              <w:pStyle w:val="Compact"/>
              <w:jc w:val="left"/>
            </w:pPr>
            <w:hyperlink w:anchor="votings">
              <w:r>
                <w:rPr>
                  <w:rStyle w:val="Hyperlink"/>
                </w:rPr>
                <w:t xml:space="preserve">votings</w:t>
              </w:r>
            </w:hyperlink>
          </w:p>
        </w:tc>
        <w:tc>
          <w:tcPr/>
          <w:p>
            <w:pPr>
              <w:pStyle w:val="Compact"/>
              <w:jc w:val="left"/>
            </w:pPr>
            <w:r>
              <w:t xml:space="preserve">*</w:t>
            </w:r>
            <w:r>
              <w:t xml:space="preserve"> </w:t>
            </w:r>
            <w:r>
              <w:t xml:space="preserve"> </w:t>
            </w:r>
            <w:hyperlink w:anchor="Voting">
              <w:r>
                <w:rPr>
                  <w:rStyle w:val="Hyperlink"/>
                </w:rPr>
                <w:t xml:space="preserve">Voting</w:t>
              </w:r>
            </w:hyperlink>
          </w:p>
        </w:tc>
        <w:tc>
          <w:tcPr/>
          <w:p>
            <w:pPr>
              <w:pStyle w:val="Compact"/>
              <w:jc w:val="left"/>
            </w:pPr>
            <w:r>
              <w:t xml:space="preserve">Collection of voting records</w:t>
            </w:r>
          </w:p>
        </w:tc>
        <w:tc>
          <w:tcPr/>
          <w:p>
            <w:pPr>
              <w:pStyle w:val="Compact"/>
              <w:jc w:val="left"/>
            </w:pPr>
            <w:r>
              <w:t xml:space="preserve">direct</w:t>
            </w:r>
          </w:p>
        </w:tc>
      </w:tr>
      <w:tr>
        <w:tc>
          <w:tcPr/>
          <w:p>
            <w:pPr>
              <w:pStyle w:val="Compact"/>
              <w:jc w:val="left"/>
            </w:pPr>
            <w:hyperlink w:anchor="elections">
              <w:r>
                <w:rPr>
                  <w:rStyle w:val="Hyperlink"/>
                </w:rPr>
                <w:t xml:space="preserve">elections</w:t>
              </w:r>
            </w:hyperlink>
          </w:p>
        </w:tc>
        <w:tc>
          <w:tcPr/>
          <w:p>
            <w:pPr>
              <w:pStyle w:val="Compact"/>
              <w:jc w:val="left"/>
            </w:pPr>
            <w:r>
              <w:t xml:space="preserve">*</w:t>
            </w:r>
            <w:r>
              <w:t xml:space="preserve"> </w:t>
            </w:r>
            <w:r>
              <w:t xml:space="preserve"> </w:t>
            </w:r>
            <w:hyperlink w:anchor="Election">
              <w:r>
                <w:rPr>
                  <w:rStyle w:val="Hyperlink"/>
                </w:rPr>
                <w:t xml:space="preserve">Election</w:t>
              </w:r>
            </w:hyperlink>
          </w:p>
        </w:tc>
        <w:tc>
          <w:tcPr/>
          <w:p>
            <w:pPr>
              <w:pStyle w:val="Compact"/>
              <w:jc w:val="left"/>
            </w:pPr>
            <w:r>
              <w:t xml:space="preserve">Collection of election records</w:t>
            </w:r>
          </w:p>
        </w:tc>
        <w:tc>
          <w:tcPr/>
          <w:p>
            <w:pPr>
              <w:pStyle w:val="Compact"/>
              <w:jc w:val="left"/>
            </w:pPr>
            <w:r>
              <w:t xml:space="preserve">direct</w:t>
            </w:r>
          </w:p>
        </w:tc>
      </w:tr>
      <w:tr>
        <w:tc>
          <w:tcPr/>
          <w:p>
            <w:pPr>
              <w:pStyle w:val="Compact"/>
              <w:jc w:val="left"/>
            </w:pPr>
            <w:hyperlink w:anchor="individual_votes">
              <w:r>
                <w:rPr>
                  <w:rStyle w:val="Hyperlink"/>
                </w:rPr>
                <w:t xml:space="preserve">individual_votes</w:t>
              </w:r>
            </w:hyperlink>
          </w:p>
        </w:tc>
        <w:tc>
          <w:tcPr/>
          <w:p>
            <w:pPr>
              <w:pStyle w:val="Compact"/>
              <w:jc w:val="left"/>
            </w:pPr>
            <w:r>
              <w:t xml:space="preserve">*</w:t>
            </w:r>
            <w:r>
              <w:t xml:space="preserve"> </w:t>
            </w:r>
            <w:r>
              <w:t xml:space="preserve"> </w:t>
            </w:r>
            <w:hyperlink w:anchor="IndividualVote">
              <w:r>
                <w:rPr>
                  <w:rStyle w:val="Hyperlink"/>
                </w:rPr>
                <w:t xml:space="preserve">IndividualVote</w:t>
              </w:r>
            </w:hyperlink>
          </w:p>
        </w:tc>
        <w:tc>
          <w:tcPr/>
          <w:p>
            <w:pPr>
              <w:pStyle w:val="Compact"/>
              <w:jc w:val="left"/>
            </w:pPr>
            <w:r>
              <w:t xml:space="preserve">Collection of individual vote records</w:t>
            </w:r>
          </w:p>
        </w:tc>
        <w:tc>
          <w:tcPr/>
          <w:p>
            <w:pPr>
              <w:pStyle w:val="Compact"/>
              <w:jc w:val="left"/>
            </w:pPr>
            <w:r>
              <w:t xml:space="preserve">direct</w:t>
            </w:r>
          </w:p>
        </w:tc>
      </w:tr>
      <w:tr>
        <w:tc>
          <w:tcPr/>
          <w:p>
            <w:pPr>
              <w:pStyle w:val="Compact"/>
              <w:jc w:val="left"/>
            </w:pPr>
            <w:hyperlink w:anchor="attendances">
              <w:r>
                <w:rPr>
                  <w:rStyle w:val="Hyperlink"/>
                </w:rPr>
                <w:t xml:space="preserve">attendances</w:t>
              </w:r>
            </w:hyperlink>
          </w:p>
        </w:tc>
        <w:tc>
          <w:tcPr/>
          <w:p>
            <w:pPr>
              <w:pStyle w:val="Compact"/>
              <w:jc w:val="left"/>
            </w:pPr>
            <w:r>
              <w:t xml:space="preserve">*</w:t>
            </w:r>
            <w:r>
              <w:t xml:space="preserve"> </w:t>
            </w:r>
            <w:r>
              <w:t xml:space="preserve"> </w:t>
            </w:r>
            <w:hyperlink w:anchor="Attendance">
              <w:r>
                <w:rPr>
                  <w:rStyle w:val="Hyperlink"/>
                </w:rPr>
                <w:t xml:space="preserve">Attendance</w:t>
              </w:r>
            </w:hyperlink>
          </w:p>
        </w:tc>
        <w:tc>
          <w:tcPr/>
          <w:p>
            <w:pPr>
              <w:pStyle w:val="Compact"/>
              <w:jc w:val="left"/>
            </w:pPr>
            <w:r>
              <w:t xml:space="preserve">Collection of attendance records</w:t>
            </w:r>
          </w:p>
        </w:tc>
        <w:tc>
          <w:tcPr/>
          <w:p>
            <w:pPr>
              <w:pStyle w:val="Compact"/>
              <w:jc w:val="left"/>
            </w:pPr>
            <w:r>
              <w:t xml:space="preserve">direct</w:t>
            </w:r>
          </w:p>
        </w:tc>
      </w:tr>
      <w:tr>
        <w:tc>
          <w:tcPr/>
          <w:p>
            <w:pPr>
              <w:pStyle w:val="Compact"/>
              <w:jc w:val="left"/>
            </w:pPr>
            <w:hyperlink w:anchor="individual_attendances">
              <w:r>
                <w:rPr>
                  <w:rStyle w:val="Hyperlink"/>
                </w:rPr>
                <w:t xml:space="preserve">individual_attendances</w:t>
              </w:r>
            </w:hyperlink>
          </w:p>
        </w:tc>
        <w:tc>
          <w:tcPr/>
          <w:p>
            <w:pPr>
              <w:pStyle w:val="Compact"/>
              <w:jc w:val="left"/>
            </w:pPr>
            <w:r>
              <w:t xml:space="preserve">*</w:t>
            </w:r>
            <w:r>
              <w:t xml:space="preserve"> </w:t>
            </w:r>
            <w:r>
              <w:t xml:space="preserve"> </w:t>
            </w:r>
            <w:hyperlink w:anchor="IndividualAttendance">
              <w:r>
                <w:rPr>
                  <w:rStyle w:val="Hyperlink"/>
                </w:rPr>
                <w:t xml:space="preserve">IndividualAttendance</w:t>
              </w:r>
            </w:hyperlink>
          </w:p>
        </w:tc>
        <w:tc>
          <w:tcPr/>
          <w:p>
            <w:pPr>
              <w:pStyle w:val="Compact"/>
              <w:jc w:val="left"/>
            </w:pPr>
            <w:r>
              <w:t xml:space="preserve">Collection of individual attendance records</w:t>
            </w:r>
          </w:p>
        </w:tc>
        <w:tc>
          <w:tcPr/>
          <w:p>
            <w:pPr>
              <w:pStyle w:val="Compact"/>
              <w:jc w:val="left"/>
            </w:pPr>
            <w:r>
              <w:t xml:space="preserve">direct</w:t>
            </w:r>
          </w:p>
        </w:tc>
      </w:tr>
      <w:tr>
        <w:tc>
          <w:tcPr/>
          <w:p>
            <w:pPr>
              <w:pStyle w:val="Compact"/>
              <w:jc w:val="left"/>
            </w:pPr>
            <w:hyperlink w:anchor="speeches">
              <w:r>
                <w:rPr>
                  <w:rStyle w:val="Hyperlink"/>
                </w:rPr>
                <w:t xml:space="preserve">speeches</w:t>
              </w:r>
            </w:hyperlink>
          </w:p>
        </w:tc>
        <w:tc>
          <w:tcPr/>
          <w:p>
            <w:pPr>
              <w:pStyle w:val="Compact"/>
              <w:jc w:val="left"/>
            </w:pPr>
            <w:r>
              <w:t xml:space="preserve">*</w:t>
            </w:r>
            <w:r>
              <w:t xml:space="preserve"> </w:t>
            </w:r>
            <w:r>
              <w:t xml:space="preserve"> </w:t>
            </w:r>
            <w:hyperlink w:anchor="Speech">
              <w:r>
                <w:rPr>
                  <w:rStyle w:val="Hyperlink"/>
                </w:rPr>
                <w:t xml:space="preserve">Speech</w:t>
              </w:r>
            </w:hyperlink>
          </w:p>
        </w:tc>
        <w:tc>
          <w:tcPr/>
          <w:p>
            <w:pPr>
              <w:pStyle w:val="Compact"/>
              <w:jc w:val="left"/>
            </w:pPr>
            <w:r>
              <w:t xml:space="preserve">Collection of speech records</w:t>
            </w:r>
          </w:p>
        </w:tc>
        <w:tc>
          <w:tcPr/>
          <w:p>
            <w:pPr>
              <w:pStyle w:val="Compact"/>
              <w:jc w:val="left"/>
            </w:pPr>
            <w:r>
              <w:t xml:space="preserve">direct</w:t>
            </w:r>
          </w:p>
        </w:tc>
      </w:tr>
      <w:tr>
        <w:tc>
          <w:tcPr/>
          <w:p>
            <w:pPr>
              <w:pStyle w:val="Compact"/>
              <w:jc w:val="left"/>
            </w:pPr>
            <w:hyperlink w:anchor="resolutions">
              <w:r>
                <w:rPr>
                  <w:rStyle w:val="Hyperlink"/>
                </w:rPr>
                <w:t xml:space="preserve">resolutions</w:t>
              </w:r>
            </w:hyperlink>
          </w:p>
        </w:tc>
        <w:tc>
          <w:tcPr/>
          <w:p>
            <w:pPr>
              <w:pStyle w:val="Compact"/>
              <w:jc w:val="left"/>
            </w:pPr>
            <w:r>
              <w:t xml:space="preserve">*</w:t>
            </w:r>
            <w:r>
              <w:t xml:space="preserve"> </w:t>
            </w:r>
            <w:r>
              <w:t xml:space="preserve"> </w:t>
            </w:r>
            <w:hyperlink w:anchor="Resolution">
              <w:r>
                <w:rPr>
                  <w:rStyle w:val="Hyperlink"/>
                </w:rPr>
                <w:t xml:space="preserve">Resolution</w:t>
              </w:r>
            </w:hyperlink>
          </w:p>
        </w:tc>
        <w:tc>
          <w:tcPr/>
          <w:p>
            <w:pPr>
              <w:pStyle w:val="Compact"/>
              <w:jc w:val="left"/>
            </w:pPr>
            <w:r>
              <w:t xml:space="preserve">Collection of resolutionrecords</w:t>
            </w:r>
          </w:p>
        </w:tc>
        <w:tc>
          <w:tcPr/>
          <w:p>
            <w:pPr>
              <w:pStyle w:val="Compact"/>
              <w:jc w:val="left"/>
            </w:pPr>
            <w:r>
              <w:t xml:space="preserve">direct</w:t>
            </w:r>
          </w:p>
        </w:tc>
      </w:tr>
    </w:tbl>
    <w:bookmarkEnd w:id="394"/>
    <w:bookmarkStart w:id="396" w:name="identifier-and-mapping-information-15"/>
    <w:p>
      <w:pPr>
        <w:pStyle w:val="Heading2"/>
      </w:pPr>
      <w:r>
        <w:t xml:space="preserve">Identifier and Mapping Information</w:t>
      </w:r>
    </w:p>
    <w:bookmarkStart w:id="395" w:name="schema-source-15"/>
    <w:p>
      <w:pPr>
        <w:pStyle w:val="Heading3"/>
      </w:pPr>
      <w:r>
        <w:t xml:space="preserve">Schema Source</w:t>
      </w:r>
    </w:p>
    <w:p>
      <w:pPr>
        <w:numPr>
          <w:ilvl w:val="0"/>
          <w:numId w:val="1101"/>
        </w:numPr>
        <w:pStyle w:val="Compact"/>
      </w:pPr>
      <w:r>
        <w:t xml:space="preserve">from schema: https://ch.paf.link/schema/operations</w:t>
      </w:r>
    </w:p>
    <w:bookmarkEnd w:id="395"/>
    <w:bookmarkEnd w:id="396"/>
    <w:bookmarkStart w:id="397" w:name="mappings-1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ops:Container</w:t>
            </w:r>
          </w:p>
        </w:tc>
      </w:tr>
      <w:tr>
        <w:tc>
          <w:tcPr/>
          <w:p>
            <w:pPr>
              <w:pStyle w:val="Compact"/>
              <w:jc w:val="left"/>
            </w:pPr>
            <w:r>
              <w:t xml:space="preserve">native</w:t>
            </w:r>
          </w:p>
        </w:tc>
        <w:tc>
          <w:tcPr/>
          <w:p>
            <w:pPr>
              <w:pStyle w:val="Compact"/>
              <w:jc w:val="left"/>
            </w:pPr>
            <w:r>
              <w:t xml:space="preserve">ops:Container</w:t>
            </w:r>
          </w:p>
        </w:tc>
      </w:tr>
    </w:tbl>
    <w:bookmarkEnd w:id="397"/>
    <w:bookmarkStart w:id="400" w:name="linkml-source-15"/>
    <w:p>
      <w:pPr>
        <w:pStyle w:val="Heading2"/>
      </w:pPr>
      <w:r>
        <w:t xml:space="preserve">LinkML Source</w:t>
      </w:r>
    </w:p>
    <w:bookmarkStart w:id="398" w:name="direct-1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legislatures</w:t>
      </w:r>
      <w:r>
        <w:br/>
      </w:r>
      <w:r>
        <w:rPr>
          <w:rStyle w:val="KeywordTok"/>
        </w:rPr>
        <w:t xml:space="preserve">-</w:t>
      </w:r>
      <w:r>
        <w:rPr>
          <w:rStyle w:val="AttributeTok"/>
        </w:rPr>
        <w:t xml:space="preserve"> sessions</w:t>
      </w:r>
      <w:r>
        <w:br/>
      </w:r>
      <w:r>
        <w:rPr>
          <w:rStyle w:val="KeywordTok"/>
        </w:rPr>
        <w:t xml:space="preserve">-</w:t>
      </w:r>
      <w:r>
        <w:rPr>
          <w:rStyle w:val="AttributeTok"/>
        </w:rPr>
        <w:t xml:space="preserve"> meetings</w:t>
      </w:r>
      <w:r>
        <w:br/>
      </w:r>
      <w:r>
        <w:rPr>
          <w:rStyle w:val="KeywordTok"/>
        </w:rPr>
        <w:t xml:space="preserve">-</w:t>
      </w:r>
      <w:r>
        <w:rPr>
          <w:rStyle w:val="AttributeTok"/>
        </w:rPr>
        <w:t xml:space="preserve"> agenda_items</w:t>
      </w:r>
      <w:r>
        <w:br/>
      </w:r>
      <w:r>
        <w:rPr>
          <w:rStyle w:val="KeywordTok"/>
        </w:rPr>
        <w:t xml:space="preserve">-</w:t>
      </w:r>
      <w:r>
        <w:rPr>
          <w:rStyle w:val="AttributeTok"/>
        </w:rPr>
        <w:t xml:space="preserve"> votings</w:t>
      </w:r>
      <w:r>
        <w:br/>
      </w:r>
      <w:r>
        <w:rPr>
          <w:rStyle w:val="KeywordTok"/>
        </w:rPr>
        <w:t xml:space="preserve">-</w:t>
      </w:r>
      <w:r>
        <w:rPr>
          <w:rStyle w:val="AttributeTok"/>
        </w:rPr>
        <w:t xml:space="preserve"> elections</w:t>
      </w:r>
      <w:r>
        <w:br/>
      </w:r>
      <w:r>
        <w:rPr>
          <w:rStyle w:val="KeywordTok"/>
        </w:rPr>
        <w:t xml:space="preserve">-</w:t>
      </w:r>
      <w:r>
        <w:rPr>
          <w:rStyle w:val="AttributeTok"/>
        </w:rPr>
        <w:t xml:space="preserve"> individual_votes</w:t>
      </w:r>
      <w:r>
        <w:br/>
      </w:r>
      <w:r>
        <w:rPr>
          <w:rStyle w:val="KeywordTok"/>
        </w:rPr>
        <w:t xml:space="preserve">-</w:t>
      </w:r>
      <w:r>
        <w:rPr>
          <w:rStyle w:val="AttributeTok"/>
        </w:rPr>
        <w:t xml:space="preserve"> attendances</w:t>
      </w:r>
      <w:r>
        <w:br/>
      </w:r>
      <w:r>
        <w:rPr>
          <w:rStyle w:val="KeywordTok"/>
        </w:rPr>
        <w:t xml:space="preserve">-</w:t>
      </w:r>
      <w:r>
        <w:rPr>
          <w:rStyle w:val="AttributeTok"/>
        </w:rPr>
        <w:t xml:space="preserve"> individual_attendances</w:t>
      </w:r>
      <w:r>
        <w:br/>
      </w:r>
      <w:r>
        <w:rPr>
          <w:rStyle w:val="KeywordTok"/>
        </w:rPr>
        <w:t xml:space="preserve">-</w:t>
      </w:r>
      <w:r>
        <w:rPr>
          <w:rStyle w:val="AttributeTok"/>
        </w:rPr>
        <w:t xml:space="preserve"> speeches</w:t>
      </w:r>
      <w:r>
        <w:br/>
      </w:r>
      <w:r>
        <w:rPr>
          <w:rStyle w:val="KeywordTok"/>
        </w:rPr>
        <w:t xml:space="preserve">-</w:t>
      </w:r>
      <w:r>
        <w:rPr>
          <w:rStyle w:val="AttributeTok"/>
        </w:rPr>
        <w:t xml:space="preserve"> resolutions</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398"/>
    <w:bookmarkStart w:id="399" w:name="induced-1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legislatures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legislatures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ops:legislature</w:t>
      </w:r>
      <w:r>
        <w:br/>
      </w:r>
      <w:r>
        <w:rPr>
          <w:rStyle w:val="AttributeTok"/>
        </w:rPr>
        <w:t xml:space="preserve">    </w:t>
      </w:r>
      <w:r>
        <w:rPr>
          <w:rStyle w:val="FunctionTok"/>
        </w:rPr>
        <w:t xml:space="preserve">alias</w:t>
      </w:r>
      <w:r>
        <w:rPr>
          <w:rStyle w:val="KeywordTok"/>
        </w:rPr>
        <w:t xml:space="preserve">:</w:t>
      </w:r>
      <w:r>
        <w:rPr>
          <w:rStyle w:val="AttributeTok"/>
        </w:rPr>
        <w:t xml:space="preserve"> legislatures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Legislature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sessions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sessions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ops:session</w:t>
      </w:r>
      <w:r>
        <w:br/>
      </w:r>
      <w:r>
        <w:rPr>
          <w:rStyle w:val="AttributeTok"/>
        </w:rPr>
        <w:t xml:space="preserve">    </w:t>
      </w:r>
      <w:r>
        <w:rPr>
          <w:rStyle w:val="FunctionTok"/>
        </w:rPr>
        <w:t xml:space="preserve">alias</w:t>
      </w:r>
      <w:r>
        <w:rPr>
          <w:rStyle w:val="KeywordTok"/>
        </w:rPr>
        <w:t xml:space="preserve">:</w:t>
      </w:r>
      <w:r>
        <w:rPr>
          <w:rStyle w:val="AttributeTok"/>
        </w:rPr>
        <w:t xml:space="preserve"> sessions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Session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ops:agendaItem</w:t>
      </w:r>
      <w:r>
        <w:br/>
      </w:r>
      <w:r>
        <w:rPr>
          <w:rStyle w:val="AttributeTok"/>
        </w:rPr>
        <w:t xml:space="preserve">    </w:t>
      </w:r>
      <w:r>
        <w:rPr>
          <w:rStyle w:val="FunctionTok"/>
        </w:rPr>
        <w:t xml:space="preserve">alias</w:t>
      </w:r>
      <w:r>
        <w:rPr>
          <w:rStyle w:val="KeywordTok"/>
        </w:rPr>
        <w:t xml:space="preserve">:</w:t>
      </w:r>
      <w:r>
        <w:rPr>
          <w:rStyle w:val="AttributeTok"/>
        </w:rPr>
        <w:t xml:space="preserve"> agenda_items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JointDebate</w:t>
      </w:r>
      <w:r>
        <w:br/>
      </w:r>
      <w:r>
        <w:rPr>
          <w:rStyle w:val="AttributeTok"/>
        </w:rPr>
        <w:t xml:space="preserve">    </w:t>
      </w:r>
      <w:r>
        <w:rPr>
          <w:rStyle w:val="FunctionTok"/>
        </w:rPr>
        <w:t xml:space="preserve">range</w:t>
      </w:r>
      <w:r>
        <w:rPr>
          <w:rStyle w:val="KeywordTok"/>
        </w:rPr>
        <w:t xml:space="preserve">:</w:t>
      </w:r>
      <w:r>
        <w:rPr>
          <w:rStyle w:val="AttributeTok"/>
        </w:rPr>
        <w:t xml:space="preserve"> AgendaItem</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votings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voting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ops:voting</w:t>
      </w:r>
      <w:r>
        <w:br/>
      </w:r>
      <w:r>
        <w:rPr>
          <w:rStyle w:val="AttributeTok"/>
        </w:rPr>
        <w:t xml:space="preserve">    </w:t>
      </w:r>
      <w:r>
        <w:rPr>
          <w:rStyle w:val="FunctionTok"/>
        </w:rPr>
        <w:t xml:space="preserve">alias</w:t>
      </w:r>
      <w:r>
        <w:rPr>
          <w:rStyle w:val="KeywordTok"/>
        </w:rPr>
        <w:t xml:space="preserve">:</w:t>
      </w:r>
      <w:r>
        <w:rPr>
          <w:rStyle w:val="AttributeTok"/>
        </w:rPr>
        <w:t xml:space="preserve"> votings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election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ops:election</w:t>
      </w:r>
      <w:r>
        <w:br/>
      </w:r>
      <w:r>
        <w:rPr>
          <w:rStyle w:val="AttributeTok"/>
        </w:rPr>
        <w:t xml:space="preserve">    </w:t>
      </w:r>
      <w:r>
        <w:rPr>
          <w:rStyle w:val="FunctionTok"/>
        </w:rPr>
        <w:t xml:space="preserve">alias</w:t>
      </w:r>
      <w:r>
        <w:rPr>
          <w:rStyle w:val="KeywordTok"/>
        </w:rPr>
        <w:t xml:space="preserve">:</w:t>
      </w:r>
      <w:r>
        <w:rPr>
          <w:rStyle w:val="AttributeTok"/>
        </w:rPr>
        <w:t xml:space="preserve"> elections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Election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individual_votes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vote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ops:individualVote</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IndividualVote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ops:attendance</w:t>
      </w:r>
      <w:r>
        <w:br/>
      </w:r>
      <w:r>
        <w:rPr>
          <w:rStyle w:val="AttributeTok"/>
        </w:rPr>
        <w:t xml:space="preserve">    </w:t>
      </w:r>
      <w:r>
        <w:rPr>
          <w:rStyle w:val="FunctionTok"/>
        </w:rPr>
        <w:t xml:space="preserve">alias</w:t>
      </w:r>
      <w:r>
        <w:rPr>
          <w:rStyle w:val="KeywordTok"/>
        </w:rPr>
        <w:t xml:space="preserve">:</w:t>
      </w:r>
      <w:r>
        <w:rPr>
          <w:rStyle w:val="AttributeTok"/>
        </w:rPr>
        <w:t xml:space="preserve"> 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ops:individualAttendance</w:t>
      </w:r>
      <w:r>
        <w:br/>
      </w:r>
      <w:r>
        <w:rPr>
          <w:rStyle w:val="AttributeTok"/>
        </w:rPr>
        <w:t xml:space="preserve">    </w:t>
      </w:r>
      <w:r>
        <w:rPr>
          <w:rStyle w:val="FunctionTok"/>
        </w:rPr>
        <w:t xml:space="preserve">alias</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speeches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speeches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speech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ops:speech</w:t>
      </w:r>
      <w:r>
        <w:br/>
      </w:r>
      <w:r>
        <w:rPr>
          <w:rStyle w:val="AttributeTok"/>
        </w:rPr>
        <w:t xml:space="preserve">    </w:t>
      </w:r>
      <w:r>
        <w:rPr>
          <w:rStyle w:val="FunctionTok"/>
        </w:rPr>
        <w:t xml:space="preserve">alias</w:t>
      </w:r>
      <w:r>
        <w:rPr>
          <w:rStyle w:val="KeywordTok"/>
        </w:rPr>
        <w:t xml:space="preserve">:</w:t>
      </w:r>
      <w:r>
        <w:rPr>
          <w:rStyle w:val="AttributeTok"/>
        </w:rPr>
        <w:t xml:space="preserve"> speeches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Speech</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resolutions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resolutionrecords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ops:resolution</w:t>
      </w:r>
      <w:r>
        <w:br/>
      </w:r>
      <w:r>
        <w:rPr>
          <w:rStyle w:val="AttributeTok"/>
        </w:rPr>
        <w:t xml:space="preserve">    </w:t>
      </w:r>
      <w:r>
        <w:rPr>
          <w:rStyle w:val="FunctionTok"/>
        </w:rPr>
        <w:t xml:space="preserve">alias</w:t>
      </w:r>
      <w:r>
        <w:rPr>
          <w:rStyle w:val="KeywordTok"/>
        </w:rPr>
        <w:t xml:space="preserve">:</w:t>
      </w:r>
      <w:r>
        <w:rPr>
          <w:rStyle w:val="AttributeTok"/>
        </w:rPr>
        <w:t xml:space="preserve"> resolutions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399"/>
    <w:bookmarkEnd w:id="400"/>
    <w:bookmarkEnd w:id="401"/>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2091BB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Political Affairs / Operations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1" Target="https://ch.paf.link/schema/operations/AgendaItem" TargetMode="External" /><Relationship Type="http://schemas.openxmlformats.org/officeDocument/2006/relationships/hyperlink" Id="rId120" Target="https://ch.paf.link/schema/operations/Attendance" TargetMode="External" /><Relationship Type="http://schemas.openxmlformats.org/officeDocument/2006/relationships/hyperlink" Id="rId393" Target="https://ch.paf.link/schema/operations/Container" TargetMode="External" /><Relationship Type="http://schemas.openxmlformats.org/officeDocument/2006/relationships/hyperlink" Id="rId312" Target="https://ch.paf.link/schema/operations/Election" TargetMode="External" /><Relationship Type="http://schemas.openxmlformats.org/officeDocument/2006/relationships/hyperlink" Id="rId130" Target="https://ch.paf.link/schema/operations/IndividualAttendance" TargetMode="External" /><Relationship Type="http://schemas.openxmlformats.org/officeDocument/2006/relationships/hyperlink" Id="rId276"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74" Target="https://ch.paf.link/schema/operations/Media" TargetMode="External" /><Relationship Type="http://schemas.openxmlformats.org/officeDocument/2006/relationships/hyperlink" Id="rId83" Target="https://ch.paf.link/schema/operations/Meeting" TargetMode="External" /><Relationship Type="http://schemas.openxmlformats.org/officeDocument/2006/relationships/hyperlink" Id="rId211" Target="https://ch.paf.link/schema/operations/Motion" TargetMode="External" /><Relationship Type="http://schemas.openxmlformats.org/officeDocument/2006/relationships/hyperlink" Id="rId383" Target="https://ch.paf.link/schema/operations/MultilingualString" TargetMode="External" /><Relationship Type="http://schemas.openxmlformats.org/officeDocument/2006/relationships/hyperlink" Id="rId196" Target="https://ch.paf.link/schema/operations/Resolution" TargetMode="External" /><Relationship Type="http://schemas.openxmlformats.org/officeDocument/2006/relationships/hyperlink" Id="rId57" Target="https://ch.paf.link/schema/operations/Session" TargetMode="External" /><Relationship Type="http://schemas.openxmlformats.org/officeDocument/2006/relationships/hyperlink" Id="rId346" Target="https://ch.paf.link/schema/operations/Speech" TargetMode="External" /><Relationship Type="http://schemas.openxmlformats.org/officeDocument/2006/relationships/hyperlink" Id="rId246"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1" Target="https://ch.paf.link/schema/operations/AgendaItem" TargetMode="External" /><Relationship Type="http://schemas.openxmlformats.org/officeDocument/2006/relationships/hyperlink" Id="rId120" Target="https://ch.paf.link/schema/operations/Attendance" TargetMode="External" /><Relationship Type="http://schemas.openxmlformats.org/officeDocument/2006/relationships/hyperlink" Id="rId393" Target="https://ch.paf.link/schema/operations/Container" TargetMode="External" /><Relationship Type="http://schemas.openxmlformats.org/officeDocument/2006/relationships/hyperlink" Id="rId312" Target="https://ch.paf.link/schema/operations/Election" TargetMode="External" /><Relationship Type="http://schemas.openxmlformats.org/officeDocument/2006/relationships/hyperlink" Id="rId130" Target="https://ch.paf.link/schema/operations/IndividualAttendance" TargetMode="External" /><Relationship Type="http://schemas.openxmlformats.org/officeDocument/2006/relationships/hyperlink" Id="rId276"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74" Target="https://ch.paf.link/schema/operations/Media" TargetMode="External" /><Relationship Type="http://schemas.openxmlformats.org/officeDocument/2006/relationships/hyperlink" Id="rId83" Target="https://ch.paf.link/schema/operations/Meeting" TargetMode="External" /><Relationship Type="http://schemas.openxmlformats.org/officeDocument/2006/relationships/hyperlink" Id="rId211" Target="https://ch.paf.link/schema/operations/Motion" TargetMode="External" /><Relationship Type="http://schemas.openxmlformats.org/officeDocument/2006/relationships/hyperlink" Id="rId383" Target="https://ch.paf.link/schema/operations/MultilingualString" TargetMode="External" /><Relationship Type="http://schemas.openxmlformats.org/officeDocument/2006/relationships/hyperlink" Id="rId196" Target="https://ch.paf.link/schema/operations/Resolution" TargetMode="External" /><Relationship Type="http://schemas.openxmlformats.org/officeDocument/2006/relationships/hyperlink" Id="rId57" Target="https://ch.paf.link/schema/operations/Session" TargetMode="External" /><Relationship Type="http://schemas.openxmlformats.org/officeDocument/2006/relationships/hyperlink" Id="rId346" Target="https://ch.paf.link/schema/operations/Speech" TargetMode="External" /><Relationship Type="http://schemas.openxmlformats.org/officeDocument/2006/relationships/hyperlink" Id="rId246"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eCH-xxxx Öffentlicher Ratsbetrieb</dc:title>
  <dc:creator/>
  <dc:language>de</dc:language>
  <cp:keywords/>
  <dcterms:created xsi:type="dcterms:W3CDTF">2025-12-07T16:51:15Z</dcterms:created>
  <dcterms:modified xsi:type="dcterms:W3CDTF">2025-12-07T16:51:15Z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