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s"/>
    <w:p>
      <w:pPr>
        <w:pStyle w:val="berschrift1"/>
      </w:pPr>
      <w:r>
        <w:t xml:space="preserve">Inhaltsverzeichniss</w:t>
      </w:r>
    </w:p>
    <w:p>
      <w:pPr>
        <w:pStyle w:val="FirstParagraph"/>
      </w:pPr>
      <w:r>
        <w:t xml:space="preserve">&lt; manually insert TOC here &gt;</w:t>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2"/>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2026-06-08T15:33:07Z</dcterms:created>
  <dcterms:modified xsi:type="dcterms:W3CDTF">2026-06-08T15:33:07Z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