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eCH-0294 Political Actors: Persons, Groups and Bodies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Political Actors: Persons, Groups and Bodies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eCH-0294</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1.0.0</w:t>
            </w:r>
          </w:p>
        </w:tc>
      </w:tr>
      <w:tr>
        <w:tc>
          <w:tcPr>
            <w:shd w:val="clear" w:color="auto" w:fill="F2F2F2"/>
          </w:tcPr>
          <w:p>
            <w:pPr>
              <w:pStyle w:val="Compact"/>
            </w:pPr>
            <w:r>
              <w:rPr>
                <w:b/>
                <w:bCs/>
              </w:rPr>
              <w:t xml:space="preserve">Status</w:t>
            </w:r>
          </w:p>
        </w:tc>
        <w:tc>
          <w:tcPr>
            <w:shd w:val="clear" w:color="auto" w:fill="F2F2F2"/>
          </w:tcPr>
          <w:p>
            <w:pPr>
              <w:pStyle w:val="Compact"/>
            </w:pPr>
            <w:r>
              <w:t xml:space="preserve">Proposal</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r>
              <w:t xml:space="preserve">2026-07-22</w:t>
            </w: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Julie Silberstein, Laurence Brandenberger, Daniela Koller, Thomas Roth, Stefan Oderbolz, Fabian Davolio, Orhan Saeedi, Christian Gutknecht, Michael Luggen</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eCH-0294</w:t>
      </w:r>
      <w:r>
        <w:t xml:space="preserve"> </w:t>
      </w:r>
      <w:r>
        <w:t xml:space="preserve">“Political Actors: Persons, Groups and Bodies”</w:t>
      </w:r>
      <w:r>
        <w:t xml:space="preserve"> </w:t>
      </w:r>
      <w:r>
        <w:t xml:space="preserve">defines a uniform data model for the structured publication of political actors in Switzerland. It covers natural persons, political groups and bodies, memberships between persons and groups, as well as interest links. The aim is to provide comparable, machine-readable and reusable information across all federal levels in order to improve the transparency, traceability and analytical capability of political processes.</w:t>
      </w:r>
    </w:p>
    <w:p>
      <w:pPr>
        <w:pStyle w:val="Textkrper"/>
      </w:pPr>
      <w:r>
        <w:t xml:space="preserve">The standard is aimed at public bodies at all levels of government, political actors, the media, research and the general public, and it creates a foundation for interoperable political information systems in Switzerland.</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6" w:name="introduction"/>
    <w:p>
      <w:pPr>
        <w:pStyle w:val="berschrift1"/>
      </w:pPr>
      <w:r>
        <w:t xml:space="preserve">Introduction</w:t>
      </w:r>
    </w:p>
    <w:bookmarkStart w:id="23"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w:t>
      </w:r>
    </w:p>
    <w:p>
      <w:pPr>
        <w:pStyle w:val="Compact"/>
        <w:numPr>
          <w:ilvl w:val="0"/>
          <w:numId w:val="1001"/>
        </w:numPr>
      </w:pPr>
      <w:r>
        <w:rPr>
          <w:b/>
          <w:bCs/>
        </w:rPr>
        <w:t xml:space="preserve">eCH-0293 – Public Council Operations (Operations):</w:t>
      </w:r>
      <w:r>
        <w:t xml:space="preserve"> </w:t>
      </w:r>
      <w:r>
        <w:t xml:space="preserve">Describes public council operations – meetings, agenda items, statements, as well as votes and elections.</w:t>
      </w:r>
    </w:p>
    <w:p>
      <w:pPr>
        <w:pStyle w:val="Compact"/>
        <w:numPr>
          <w:ilvl w:val="0"/>
          <w:numId w:val="1001"/>
        </w:numPr>
      </w:pPr>
      <w:r>
        <w:rPr>
          <w:b/>
          <w:bCs/>
        </w:rPr>
        <w:t xml:space="preserve">eCH-0294 – Political Actors (Actors) – this standard:</w:t>
      </w:r>
      <w:r>
        <w:t xml:space="preserve"> </w:t>
      </w:r>
      <w:r>
        <w:t xml:space="preserve">Defines persons, groups and bodies in the political context, as well as their memberships and interest links. The other standards reference these actors via their identifiers.</w:t>
      </w:r>
    </w:p>
    <w:p>
      <w:pPr>
        <w:pStyle w:val="Compact"/>
        <w:numPr>
          <w:ilvl w:val="0"/>
          <w:numId w:val="1001"/>
        </w:numPr>
      </w:pPr>
      <w:r>
        <w:rPr>
          <w:b/>
          <w:bCs/>
        </w:rPr>
        <w:t xml:space="preserve">eCH-0295 – Parliamentary Affairs (Affairs):</w:t>
      </w:r>
      <w:r>
        <w:t xml:space="preserve"> </w:t>
      </w:r>
      <w:r>
        <w:t xml:space="preserve">Describes the life cycle of political affairs.</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3"/>
    <w:bookmarkStart w:id="24"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There are two points of contact:</w:t>
      </w:r>
    </w:p>
    <w:p>
      <w:pPr>
        <w:pStyle w:val="Compact"/>
        <w:numPr>
          <w:ilvl w:val="0"/>
          <w:numId w:val="1003"/>
        </w:numPr>
      </w:pPr>
      <w:r>
        <w:rPr>
          <w:b/>
          <w:bCs/>
        </w:rPr>
        <w:t xml:space="preserve">Votes and elections:</w:t>
      </w:r>
      <w:r>
        <w:t xml:space="preserve"> </w:t>
      </w:r>
      <w:r>
        <w:t xml:space="preserve">eCH-0293 records votes and elections</w:t>
      </w:r>
      <w:r>
        <w:t xml:space="preserve"> </w:t>
      </w:r>
      <w:r>
        <w:rPr>
          <w:b/>
          <w:bCs/>
        </w:rPr>
        <w:t xml:space="preserve">within council operations</w:t>
      </w:r>
      <w:r>
        <w:t xml:space="preserve"> </w:t>
      </w:r>
      <w:r>
        <w:t xml:space="preserve">(e.g. recorded votes in parliament or the election of authority members by the council), whereas popular votes and popular elections, together with the associated registers, conduct and results, are covered by the</w:t>
      </w:r>
      <w:r>
        <w:t xml:space="preserve"> </w:t>
      </w:r>
      <w:r>
        <w:t xml:space="preserve">“Political Rights”</w:t>
      </w:r>
      <w:r>
        <w:t xml:space="preserve"> </w:t>
      </w:r>
      <w:r>
        <w:t xml:space="preserve">specialist group.</w:t>
      </w:r>
    </w:p>
    <w:p>
      <w:pPr>
        <w:pStyle w:val="Compact"/>
        <w:numPr>
          <w:ilvl w:val="0"/>
          <w:numId w:val="1003"/>
        </w:numPr>
      </w:pPr>
      <w:r>
        <w:rPr>
          <w:b/>
          <w:bCs/>
        </w:rPr>
        <w:t xml:space="preserve">Elected persons:</w:t>
      </w:r>
      <w:r>
        <w:t xml:space="preserve"> </w:t>
      </w:r>
      <w:r>
        <w:t xml:space="preserve">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w:t>
      </w:r>
    </w:p>
    <w:bookmarkEnd w:id="24"/>
    <w:bookmarkStart w:id="25" w:name="Xcd8e44a0484b43608f26d77a29fc2c8b22275c1"/>
    <w:p>
      <w:pPr>
        <w:pStyle w:val="berschrift2"/>
      </w:pPr>
      <w:r>
        <w:t xml:space="preserve">The eCH-0294 standard – Political Actors: Persons, Groups and Bodies</w:t>
      </w:r>
    </w:p>
    <w:p>
      <w:pPr>
        <w:pStyle w:val="FirstParagraph"/>
      </w:pPr>
      <w:r>
        <w:t xml:space="preserve">This standard defines four main classes:</w:t>
      </w:r>
    </w:p>
    <w:p>
      <w:pPr>
        <w:pStyle w:val="Compact"/>
        <w:numPr>
          <w:ilvl w:val="0"/>
          <w:numId w:val="1004"/>
        </w:numPr>
      </w:pPr>
      <w:r>
        <w:rPr>
          <w:b/>
          <w:bCs/>
        </w:rPr>
        <w:t xml:space="preserve">Person</w:t>
      </w:r>
      <w:r>
        <w:t xml:space="preserve"> </w:t>
      </w:r>
      <w:r>
        <w:t xml:space="preserve">– Natural persons in the political context</w:t>
      </w:r>
    </w:p>
    <w:p>
      <w:pPr>
        <w:pStyle w:val="Compact"/>
        <w:numPr>
          <w:ilvl w:val="0"/>
          <w:numId w:val="1004"/>
        </w:numPr>
      </w:pPr>
      <w:r>
        <w:rPr>
          <w:b/>
          <w:bCs/>
        </w:rPr>
        <w:t xml:space="preserve">Group</w:t>
      </w:r>
      <w:r>
        <w:t xml:space="preserve"> </w:t>
      </w:r>
      <w:r>
        <w:t xml:space="preserve">– Committees, parties, parliamentary groups, councils, commissions, organisations, etc.</w:t>
      </w:r>
    </w:p>
    <w:p>
      <w:pPr>
        <w:pStyle w:val="Compact"/>
        <w:numPr>
          <w:ilvl w:val="0"/>
          <w:numId w:val="1004"/>
        </w:numPr>
      </w:pPr>
      <w:r>
        <w:rPr>
          <w:b/>
          <w:bCs/>
        </w:rPr>
        <w:t xml:space="preserve">Membership</w:t>
      </w:r>
      <w:r>
        <w:t xml:space="preserve"> </w:t>
      </w:r>
      <w:r>
        <w:t xml:space="preserve">– Link between persons and groups</w:t>
      </w:r>
    </w:p>
    <w:p>
      <w:pPr>
        <w:pStyle w:val="Compact"/>
        <w:numPr>
          <w:ilvl w:val="0"/>
          <w:numId w:val="1004"/>
        </w:numPr>
      </w:pPr>
      <w:r>
        <w:rPr>
          <w:b/>
          <w:bCs/>
        </w:rPr>
        <w:t xml:space="preserve">InterestLink</w:t>
      </w:r>
      <w:r>
        <w:t xml:space="preserve"> </w:t>
      </w:r>
      <w:r>
        <w:t xml:space="preserve">– Interest links of persons</w:t>
      </w:r>
    </w:p>
    <w:p>
      <w:pPr>
        <w:pStyle w:val="FirstParagraph"/>
      </w:pPr>
      <w:r>
        <w:rPr>
          <w:rStyle w:val="VerbatimChar"/>
        </w:rPr>
        <w:t xml:space="preserve">Membership</w:t>
      </w:r>
      <w:r>
        <w:t xml:space="preserve"> </w:t>
      </w:r>
      <w:r>
        <w:t xml:space="preserve">is the central connecting element between</w:t>
      </w:r>
      <w:r>
        <w:t xml:space="preserve"> </w:t>
      </w:r>
      <w:r>
        <w:rPr>
          <w:rStyle w:val="VerbatimChar"/>
        </w:rPr>
        <w:t xml:space="preserve">Person</w:t>
      </w:r>
      <w:r>
        <w:t xml:space="preserve"> </w:t>
      </w:r>
      <w:r>
        <w:t xml:space="preserve">and</w:t>
      </w:r>
      <w:r>
        <w:t xml:space="preserve"> </w:t>
      </w:r>
      <w:r>
        <w:rPr>
          <w:rStyle w:val="VerbatimChar"/>
        </w:rPr>
        <w:t xml:space="preserve">Group</w:t>
      </w:r>
      <w:r>
        <w:t xml:space="preserve"> </w:t>
      </w:r>
      <w:r>
        <w:t xml:space="preserve">and records in which parliament, in which commission, etc. a person is or was active.</w:t>
      </w:r>
      <w:r>
        <w:t xml:space="preserve"> </w:t>
      </w:r>
      <w:r>
        <w:rPr>
          <w:rStyle w:val="VerbatimChar"/>
        </w:rPr>
        <w:t xml:space="preserve">InterestLink</w:t>
      </w:r>
      <w:r>
        <w:t xml:space="preserve"> </w:t>
      </w:r>
      <w:r>
        <w:t xml:space="preserve">enables the description of interest links.</w:t>
      </w:r>
    </w:p>
    <w:p>
      <w:r>
        <w:br w:type="page"/>
      </w:r>
    </w:p>
    <w:bookmarkEnd w:id="25"/>
    <w:bookmarkEnd w:id="26"/>
    <w:bookmarkStart w:id="126" w:name="person"/>
    <w:p>
      <w:pPr>
        <w:pStyle w:val="berschrift1"/>
      </w:pPr>
      <w:r>
        <w:t xml:space="preserve">Person</w:t>
      </w:r>
    </w:p>
    <w:p>
      <w:pPr>
        <w:pStyle w:val="FirstParagraph"/>
      </w:pPr>
      <w:r>
        <w:t xml:space="preserve">The person schema describes natural persons in the political context.</w:t>
      </w:r>
    </w:p>
    <w:p>
      <w:pPr>
        <w:pStyle w:val="Compact"/>
        <w:numPr>
          <w:ilvl w:val="0"/>
          <w:numId w:val="1005"/>
        </w:numPr>
      </w:pPr>
      <w:r>
        <w:rPr>
          <w:b/>
          <w:bCs/>
        </w:rPr>
        <w:t xml:space="preserve">Stable person, temporally valid attributes:</w:t>
      </w:r>
      <w:r>
        <w:t xml:space="preserve"> </w:t>
      </w:r>
      <w:r>
        <w:t xml:space="preserve">The</w:t>
      </w:r>
      <w:r>
        <w:t xml:space="preserve"> </w:t>
      </w:r>
      <w:r>
        <w:rPr>
          <w:rStyle w:val="VerbatimChar"/>
        </w:rPr>
        <w:t xml:space="preserve">Person</w:t>
      </w:r>
      <w:r>
        <w:t xml:space="preserve"> </w:t>
      </w:r>
      <w:r>
        <w:t xml:space="preserve">itself carries no temporal validity, but its attributes do – name, citizenship, gender, occupation and training each carry their own</w:t>
      </w:r>
      <w:r>
        <w:t xml:space="preserve"> </w:t>
      </w:r>
      <w:r>
        <w:rPr>
          <w:rStyle w:val="VerbatimChar"/>
        </w:rPr>
        <w:t xml:space="preserve">valid_from</w:t>
      </w:r>
      <w:r>
        <w:t xml:space="preserve">/</w:t>
      </w:r>
      <w:r>
        <w:rPr>
          <w:rStyle w:val="VerbatimChar"/>
        </w:rPr>
        <w:t xml:space="preserve">valid_through</w:t>
      </w:r>
      <w:r>
        <w:t xml:space="preserve">. This keeps the identity of the person stable while individual details change over time and the history is preserved (e.g. a change of name upon marriage). The electoral district, by contrast, is not an attribute of the person: it is attached to the</w:t>
      </w:r>
      <w:r>
        <w:t xml:space="preserve"> </w:t>
      </w:r>
      <w:r>
        <w:rPr>
          <w:rStyle w:val="VerbatimChar"/>
        </w:rPr>
        <w:t xml:space="preserve">Membership</w:t>
      </w:r>
      <w:r>
        <w:t xml:space="preserve"> </w:t>
      </w:r>
      <w:r>
        <w:t xml:space="preserve">(</w:t>
      </w:r>
      <w:r>
        <w:rPr>
          <w:rStyle w:val="VerbatimChar"/>
        </w:rPr>
        <w:t xml:space="preserve">electoral_district</w:t>
      </w:r>
      <w:r>
        <w:t xml:space="preserve">) and inherits its temporal validity – a change of electoral district is therefore reflected in the respective membership.</w:t>
      </w:r>
    </w:p>
    <w:p>
      <w:pPr>
        <w:pStyle w:val="Compact"/>
        <w:numPr>
          <w:ilvl w:val="0"/>
          <w:numId w:val="1005"/>
        </w:numPr>
      </w:pPr>
      <w:r>
        <w:rPr>
          <w:b/>
          <w:bCs/>
        </w:rPr>
        <w:t xml:space="preserve">Display name (</w:t>
      </w:r>
      <w:r>
        <w:rPr>
          <w:rStyle w:val="VerbatimChar"/>
          <w:b/>
          <w:bCs/>
        </w:rPr>
        <w:t xml:space="preserve">label</w:t>
      </w:r>
      <w:r>
        <w:rPr>
          <w:b/>
          <w:bCs/>
        </w:rPr>
        <w:t xml:space="preserve">) mandatory, name structure (</w:t>
      </w:r>
      <w:r>
        <w:rPr>
          <w:rStyle w:val="VerbatimChar"/>
          <w:b/>
          <w:bCs/>
        </w:rPr>
        <w:t xml:space="preserve">names</w:t>
      </w:r>
      <w:r>
        <w:rPr>
          <w:b/>
          <w:bCs/>
        </w:rPr>
        <w:t xml:space="preserve">) optional:</w:t>
      </w:r>
      <w:r>
        <w:t xml:space="preserve"> </w:t>
      </w:r>
      <w:r>
        <w:t xml:space="preserve">Every person has a short display name. This means a name is always available, even when the details are incomplete. The recommended combination is the official name (</w:t>
      </w:r>
      <w:r>
        <w:rPr>
          <w:rStyle w:val="VerbatimChar"/>
        </w:rPr>
        <w:t xml:space="preserve">PersonOfficialName</w:t>
      </w:r>
      <w:r>
        <w:t xml:space="preserve">) and the call name (</w:t>
      </w:r>
      <w:r>
        <w:rPr>
          <w:rStyle w:val="VerbatimChar"/>
        </w:rPr>
        <w:t xml:space="preserve">PersonCallFirstName</w:t>
      </w:r>
      <w:r>
        <w:t xml:space="preserve">). Academic titles can also be represented via</w:t>
      </w:r>
      <w:r>
        <w:t xml:space="preserve"> </w:t>
      </w:r>
      <w:r>
        <w:rPr>
          <w:rStyle w:val="VerbatimChar"/>
        </w:rPr>
        <w:t xml:space="preserve">label_long</w:t>
      </w:r>
      <w:r>
        <w:t xml:space="preserve">.</w:t>
      </w:r>
    </w:p>
    <w:p>
      <w:pPr>
        <w:pStyle w:val="Compact"/>
        <w:numPr>
          <w:ilvl w:val="0"/>
          <w:numId w:val="1005"/>
        </w:numPr>
      </w:pPr>
      <w:r>
        <w:rPr>
          <w:b/>
          <w:bCs/>
        </w:rPr>
        <w:t xml:space="preserve">Name types according to the official taxonomy:</w:t>
      </w:r>
      <w:r>
        <w:t xml:space="preserve"> </w:t>
      </w:r>
      <w:r>
        <w:t xml:space="preserve">The name types (</w:t>
      </w:r>
      <w:r>
        <w:rPr>
          <w:rStyle w:val="VerbatimChar"/>
        </w:rPr>
        <w:t xml:space="preserve">NameTypeEnum</w:t>
      </w:r>
      <w:r>
        <w:t xml:space="preserve">) adopt the taxonomy of the register harmonisation (including official name, original name, alliance name, call name, as well as variants for foreign identity documents). The authoritative reference is the</w:t>
      </w:r>
      <w:r>
        <w:t xml:space="preserve"> </w:t>
      </w:r>
      <w:hyperlink ns1:id="rId27">
        <w:r>
          <w:rPr>
            <w:rStyle w:val="Hyperlink"/>
          </w:rPr>
          <w:t xml:space="preserve">official catalogue of attributes</w:t>
        </w:r>
      </w:hyperlink>
      <w:r>
        <w:t xml:space="preserve">, published by the Federal Statistical Office under Art. 4 of the Register Harmonisation Act (RHG, SR 431.02); the numbers in the value descriptions (211–224) are the attribute numbers of that catalogue. The corresponding exchange format is defined by the eCH standard</w:t>
      </w:r>
      <w:r>
        <w:t xml:space="preserve"> </w:t>
      </w:r>
      <w:hyperlink ns1:id="rId28">
        <w:r>
          <w:rPr>
            <w:rStyle w:val="Hyperlink"/>
          </w:rPr>
          <w:t xml:space="preserve">eCH-0011 Personal Data Standard</w:t>
        </w:r>
      </w:hyperlink>
      <w:r>
        <w:t xml:space="preserve">, on which this standard builds. This makes the names compatible with the official person registers and their semantics clear.</w:t>
      </w:r>
    </w:p>
    <w:p>
      <w:pPr>
        <w:pStyle w:val="Compact"/>
        <w:numPr>
          <w:ilvl w:val="0"/>
          <w:numId w:val="1005"/>
        </w:numPr>
      </w:pPr>
      <w:r>
        <w:rPr>
          <w:b/>
          <w:bCs/>
        </w:rPr>
        <w:t xml:space="preserve">Date of birth at two levels of precision (</w:t>
      </w:r>
      <w:r>
        <w:rPr>
          <w:rStyle w:val="VerbatimChar"/>
          <w:b/>
          <w:bCs/>
        </w:rPr>
        <w:t xml:space="preserve">birth_year</w:t>
      </w:r>
      <w:r>
        <w:rPr>
          <w:b/>
          <w:bCs/>
        </w:rPr>
        <w:t xml:space="preserve"> </w:t>
      </w:r>
      <w:r>
        <w:rPr>
          <w:b/>
          <w:bCs/>
        </w:rPr>
        <w:t xml:space="preserve">/</w:t>
      </w:r>
      <w:r>
        <w:rPr>
          <w:b/>
          <w:bCs/>
        </w:rPr>
        <w:t xml:space="preserve"> </w:t>
      </w:r>
      <w:r>
        <w:rPr>
          <w:rStyle w:val="VerbatimChar"/>
          <w:b/>
          <w:bCs/>
        </w:rPr>
        <w:t xml:space="preserve">birth_date</w:t>
      </w:r>
      <w:r>
        <w:rPr>
          <w:b/>
          <w:bCs/>
        </w:rPr>
        <w:t xml:space="preserve">):</w:t>
      </w:r>
      <w:r>
        <w:t xml:space="preserve"> </w:t>
      </w:r>
      <w:r>
        <w:t xml:space="preserve">If the exact date of birth is not available or not intended for publication, only the year of birth may be given. If a</w:t>
      </w:r>
      <w:r>
        <w:t xml:space="preserve"> </w:t>
      </w:r>
      <w:r>
        <w:rPr>
          <w:rStyle w:val="VerbatimChar"/>
        </w:rPr>
        <w:t xml:space="preserve">birth_date</w:t>
      </w:r>
      <w:r>
        <w:t xml:space="preserve"> </w:t>
      </w:r>
      <w:r>
        <w:t xml:space="preserve">is available, it takes precedence.</w:t>
      </w:r>
    </w:p>
    <w:p>
      <w:pPr>
        <w:pStyle w:val="Compact"/>
        <w:numPr>
          <w:ilvl w:val="0"/>
          <w:numId w:val="1005"/>
        </w:numPr>
      </w:pPr>
      <w:r>
        <w:rPr>
          <w:b/>
          <w:bCs/>
        </w:rPr>
        <w:t xml:space="preserve">Multiple values instead of single values:</w:t>
      </w:r>
      <w:r>
        <w:t xml:space="preserve"> </w:t>
      </w:r>
      <w:r>
        <w:t xml:space="preserve">Names, citizenships and gender entries are modelled as lists with temporal validity – for example for dual citizenships, changes of name or a changing gender entry.</w:t>
      </w:r>
    </w:p>
    <w:p>
      <w:pPr>
        <w:pStyle w:val="Compact"/>
        <w:numPr>
          <w:ilvl w:val="0"/>
          <w:numId w:val="1005"/>
        </w:numPr>
      </w:pPr>
      <w:r>
        <w:rPr>
          <w:b/>
          <w:bCs/>
        </w:rPr>
        <w:t xml:space="preserve">Gender: official codes plus an open category (</w:t>
      </w:r>
      <w:r>
        <w:rPr>
          <w:rStyle w:val="VerbatimChar"/>
          <w:b/>
          <w:bCs/>
        </w:rPr>
        <w:t xml:space="preserve">GenderCodeEnum</w:t>
      </w:r>
      <w:r>
        <w:rPr>
          <w:b/>
          <w:bCs/>
        </w:rPr>
        <w:t xml:space="preserve">):</w:t>
      </w:r>
      <w:r>
        <w:t xml:space="preserve"> </w:t>
      </w:r>
      <w:r>
        <w:rPr>
          <w:rStyle w:val="VerbatimChar"/>
        </w:rPr>
        <w:t xml:space="preserve">male</w:t>
      </w:r>
      <w:r>
        <w:t xml:space="preserve"> </w:t>
      </w:r>
      <w:r>
        <w:t xml:space="preserve">and</w:t>
      </w:r>
      <w:r>
        <w:t xml:space="preserve"> </w:t>
      </w:r>
      <w:r>
        <w:rPr>
          <w:rStyle w:val="VerbatimChar"/>
        </w:rPr>
        <w:t xml:space="preserve">female</w:t>
      </w:r>
      <w:r>
        <w:t xml:space="preserve"> </w:t>
      </w:r>
      <w:r>
        <w:t xml:space="preserve">correspond to the values of the register harmonisation and refer via</w:t>
      </w:r>
      <w:r>
        <w:t xml:space="preserve"> </w:t>
      </w:r>
      <w:r>
        <w:rPr>
          <w:rStyle w:val="VerbatimChar"/>
        </w:rPr>
        <w:t xml:space="preserve">meaning</w:t>
      </w:r>
      <w:r>
        <w:t xml:space="preserve"> </w:t>
      </w:r>
      <w:r>
        <w:t xml:space="preserve">to the I14Y concepts</w:t>
      </w:r>
      <w:r>
        <w:t xml:space="preserve"> </w:t>
      </w:r>
      <w:r>
        <w:rPr>
          <w:rStyle w:val="VerbatimChar"/>
        </w:rPr>
        <w:t xml:space="preserve">sex/1</w:t>
      </w:r>
      <w:r>
        <w:t xml:space="preserve"> </w:t>
      </w:r>
      <w:r>
        <w:t xml:space="preserve">and</w:t>
      </w:r>
      <w:r>
        <w:t xml:space="preserve"> </w:t>
      </w:r>
      <w:r>
        <w:rPr>
          <w:rStyle w:val="VerbatimChar"/>
        </w:rPr>
        <w:t xml:space="preserve">sex/2</w:t>
      </w:r>
      <w:r>
        <w:t xml:space="preserve">. For</w:t>
      </w:r>
      <w:r>
        <w:t xml:space="preserve"> </w:t>
      </w:r>
      <w:r>
        <w:rPr>
          <w:rStyle w:val="VerbatimChar"/>
        </w:rPr>
        <w:t xml:space="preserve">non_binary</w:t>
      </w:r>
      <w:r>
        <w:t xml:space="preserve"> </w:t>
      </w:r>
      <w:r>
        <w:t xml:space="preserve">there is deliberately no counterpart: the official code list only knows</w:t>
      </w:r>
      <w:r>
        <w:t xml:space="preserve"> </w:t>
      </w:r>
      <w:r>
        <w:t xml:space="preserve">“undefined”</w:t>
      </w:r>
      <w:r>
        <w:t xml:space="preserve"> </w:t>
      </w:r>
      <w:r>
        <w:t xml:space="preserve">as its third value, which means something different from a positive statement beyond male and female. If the gender is not known, no entry is created at all — a missing entry and</w:t>
      </w:r>
      <w:r>
        <w:t xml:space="preserve"> </w:t>
      </w:r>
      <w:r>
        <w:rPr>
          <w:rStyle w:val="VerbatimChar"/>
        </w:rPr>
        <w:t xml:space="preserve">non_binary</w:t>
      </w:r>
      <w:r>
        <w:t xml:space="preserve"> </w:t>
      </w:r>
      <w:r>
        <w:t xml:space="preserve">are to be clearly distinguished.</w:t>
      </w:r>
    </w:p>
    <w:p>
      <w:pPr>
        <w:pStyle w:val="Compact"/>
        <w:numPr>
          <w:ilvl w:val="0"/>
          <w:numId w:val="1005"/>
        </w:numPr>
      </w:pPr>
      <w:r>
        <w:rPr>
          <w:b/>
          <w:bCs/>
        </w:rPr>
        <w:t xml:space="preserve">Harmonisation across federal levels (long-term goal):</w:t>
      </w:r>
      <w:r>
        <w:t xml:space="preserve"> </w:t>
      </w:r>
      <w:r>
        <w:t xml:space="preserve">Linking the same person across the federal levels is an important long-term goal. Building a central person database is beyond the means of the eCH specialist group. Since an open, established infrastructure already exists for this purpose,</w:t>
      </w:r>
      <w:r>
        <w:t xml:space="preserve"> </w:t>
      </w:r>
      <w:r>
        <w:rPr>
          <w:b/>
          <w:bCs/>
        </w:rPr>
        <w:t xml:space="preserve">Wikidata is recommended as a cross-cutting identifier</w:t>
      </w:r>
      <w:r>
        <w:t xml:space="preserve"> </w:t>
      </w:r>
      <w:r>
        <w:t xml:space="preserve">(</w:t>
      </w:r>
      <w:r>
        <w:rPr>
          <w:rStyle w:val="VerbatimChar"/>
        </w:rPr>
        <w:t xml:space="preserve">wikidata_uri</w:t>
      </w:r>
      <w:r>
        <w:t xml:space="preserve">); together with globally unique identifiers (URIs), the mapping can thus be harmonised step by step across the systems.</w:t>
      </w:r>
    </w:p>
    <w:bookmarkStart w:id="38" w:name="class-person"/>
    <w:p>
      <w:pPr>
        <w:pStyle w:val="berschrift2"/>
      </w:pPr>
      <w:r>
        <w:t xml:space="preserve">Class: Person</w:t>
      </w:r>
    </w:p>
    <w:p>
      <w:pPr>
        <w:pStyle w:val="FirstParagraph"/>
      </w:pPr>
      <w:r>
        <w:rPr>
          <w:i/>
          <w:iCs/>
        </w:rPr>
        <w:t xml:space="preserve">A person with identifiers, names, addresses, citizenships, and occupations.</w:t>
      </w:r>
    </w:p>
    <w:p>
      <w:pPr>
        <w:pStyle w:val="Textkrper"/>
      </w:pPr>
      <w:r>
        <w:t xml:space="preserve">__</w:t>
      </w:r>
    </w:p>
    <w:bookmarkStart w:id="29"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 Preferred: PersonOfficialName combined with PersonCallFirstName.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birth_year</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Year of birth. Only to be used, if there is no full</w:t>
            </w:r>
            <w:r>
              <w:t xml:space="preserve"> </w:t>
            </w:r>
            <w:r>
              <w:rPr>
                <w:rStyle w:val="VerbatimChar"/>
              </w:rPr>
              <w:t xml:space="preserve">birthDate</w:t>
            </w:r>
            <w:r>
              <w:t xml:space="preserve"> </w:t>
            </w:r>
            <w:r>
              <w:t xml:space="preserve">available.</w:t>
            </w:r>
          </w:p>
        </w:tc>
      </w:tr>
      <w:tr>
        <w:tc>
          <w:tcPr/>
          <w:p>
            <w:pPr>
              <w:pStyle w:val="Compact"/>
            </w:pPr>
            <w:r>
              <w:t xml:space="preserve">birth_date</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Exact date of birth if available and public. This field has precedence over the field</w:t>
            </w:r>
            <w:r>
              <w:t xml:space="preserve"> </w:t>
            </w:r>
            <w:r>
              <w:rPr>
                <w:rStyle w:val="VerbatimChar"/>
              </w:rPr>
              <w:t xml:space="preserve">birthYear</w:t>
            </w:r>
            <w:r>
              <w:t xml:space="preserve">.</w:t>
            </w:r>
          </w:p>
        </w:tc>
      </w:tr>
      <w:tr>
        <w:tc>
          <w:tcPr>
            <w:shd w:val="clear" w:color="auto" w:fill="F2F2F2"/>
          </w:tcPr>
          <w:p>
            <w:pPr>
              <w:pStyle w:val="Compact"/>
            </w:pPr>
            <w:r>
              <w:t xml:space="preserve">death_date</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Exact date of death.</w:t>
            </w:r>
          </w:p>
        </w:tc>
      </w:tr>
      <w:tr>
        <w:tc>
          <w:tcPr/>
          <w:p>
            <w:pPr>
              <w:pStyle w:val="Compact"/>
            </w:pPr>
            <w:r>
              <w:t xml:space="preserve">picture</w:t>
            </w:r>
          </w:p>
        </w:tc>
        <w:tc>
          <w:tcPr/>
          <w:p>
            <w:pPr>
              <w:pStyle w:val="Compact"/>
            </w:pPr>
            <w:r>
              <w:t xml:space="preserve">0..1</w:t>
            </w:r>
            <w:r>
              <w:t xml:space="preserve"> </w:t>
            </w:r>
            <w:r>
              <w:t xml:space="preserve"> </w:t>
            </w:r>
            <w:hyperlink w:anchor="Uri">
              <w:r>
                <w:rPr>
                  <w:rStyle w:val="Hyperlink"/>
                </w:rPr>
                <w:t xml:space="preserve">Uri</w:t>
              </w:r>
            </w:hyperlink>
          </w:p>
        </w:tc>
        <w:tc>
          <w:tcPr/>
          <w:p>
            <w:pPr>
              <w:pStyle w:val="Compact"/>
            </w:pPr>
            <w:r>
              <w:t xml:space="preserve">Link to an image (preferred: PNG, then JPG, then GIF).</w:t>
            </w:r>
          </w:p>
        </w:tc>
      </w:tr>
      <w:tr>
        <w:tc>
          <w:tcPr>
            <w:shd w:val="clear" w:color="auto" w:fill="F2F2F2"/>
          </w:tcPr>
          <w:p>
            <w:pPr>
              <w:pStyle w:val="Compact"/>
            </w:pPr>
            <w:r>
              <w:t xml:space="preserve">names</w:t>
            </w:r>
          </w:p>
        </w:tc>
        <w:tc>
          <w:tcPr>
            <w:shd w:val="clear" w:color="auto" w:fill="F2F2F2"/>
          </w:tcPr>
          <w:p>
            <w:pPr>
              <w:pStyle w:val="Compact"/>
            </w:pPr>
            <w:r>
              <w:t xml:space="preserve">*</w:t>
            </w:r>
            <w:r>
              <w:t xml:space="preserve"> </w:t>
            </w:r>
            <w:r>
              <w:t xml:space="preserve"> </w:t>
            </w:r>
            <w:hyperlink w:anchor="Name">
              <w:r>
                <w:rPr>
                  <w:rStyle w:val="Hyperlink"/>
                </w:rPr>
                <w:t xml:space="preserve">Name</w:t>
              </w:r>
            </w:hyperlink>
          </w:p>
        </w:tc>
        <w:tc>
          <w:tcPr>
            <w:shd w:val="clear" w:color="auto" w:fill="F2F2F2"/>
          </w:tcPr>
          <w:p>
            <w:pPr>
              <w:pStyle w:val="Compact"/>
            </w:pPr>
            <w:r>
              <w:t xml:space="preserve">Names of the person with type and value.</w:t>
            </w:r>
          </w:p>
        </w:tc>
      </w:tr>
      <w:tr>
        <w:tc>
          <w:tcPr/>
          <w:p>
            <w:pPr>
              <w:pStyle w:val="Compact"/>
            </w:pPr>
            <w:r>
              <w:t xml:space="preserve">addresses</w:t>
            </w:r>
          </w:p>
        </w:tc>
        <w:tc>
          <w:tcPr/>
          <w:p>
            <w:pPr>
              <w:pStyle w:val="Compact"/>
            </w:pPr>
            <w:r>
              <w:t xml:space="preserve">*</w:t>
            </w:r>
            <w:r>
              <w:t xml:space="preserve"> </w:t>
            </w:r>
            <w:r>
              <w:t xml:space="preserve"> </w:t>
            </w:r>
            <w:hyperlink w:anchor="Address">
              <w:r>
                <w:rPr>
                  <w:rStyle w:val="Hyperlink"/>
                </w:rPr>
                <w:t xml:space="preserve">Address</w:t>
              </w:r>
            </w:hyperlink>
          </w:p>
        </w:tc>
        <w:tc>
          <w:tcPr/>
          <w:p>
            <w:pPr>
              <w:pStyle w:val="Compact"/>
            </w:pPr>
            <w:r>
              <w:t xml:space="preserve">Addresses with type (private, business, local).</w:t>
            </w:r>
          </w:p>
        </w:tc>
      </w:tr>
      <w:tr>
        <w:tc>
          <w:tcPr>
            <w:shd w:val="clear" w:color="auto" w:fill="F2F2F2"/>
          </w:tcPr>
          <w:p>
            <w:pPr>
              <w:pStyle w:val="Compact"/>
            </w:pPr>
            <w:r>
              <w:t xml:space="preserve">language_proficiencies</w:t>
            </w:r>
          </w:p>
        </w:tc>
        <w:tc>
          <w:tcPr>
            <w:shd w:val="clear" w:color="auto" w:fill="F2F2F2"/>
          </w:tcPr>
          <w:p>
            <w:pPr>
              <w:pStyle w:val="Compact"/>
            </w:pPr>
            <w:r>
              <w:t xml:space="preserve">*</w:t>
            </w:r>
            <w:r>
              <w:t xml:space="preserve"> </w:t>
            </w:r>
            <w:r>
              <w:t xml:space="preserve"> </w:t>
            </w:r>
            <w:hyperlink w:anchor="LanguageProficiency">
              <w:r>
                <w:rPr>
                  <w:rStyle w:val="Hyperlink"/>
                </w:rPr>
                <w:t xml:space="preserve">LanguageProficiency</w:t>
              </w:r>
            </w:hyperlink>
          </w:p>
        </w:tc>
        <w:tc>
          <w:tcPr>
            <w:shd w:val="clear" w:color="auto" w:fill="F2F2F2"/>
          </w:tcPr>
          <w:p>
            <w:pPr>
              <w:pStyle w:val="Compact"/>
            </w:pPr>
            <w:r>
              <w:t xml:space="preserve">Language proficiencies of the person.</w:t>
            </w:r>
          </w:p>
        </w:tc>
      </w:tr>
      <w:tr>
        <w:tc>
          <w:tcPr/>
          <w:p>
            <w:pPr>
              <w:pStyle w:val="Compact"/>
            </w:pPr>
            <w:r>
              <w:t xml:space="preserve">citizenships</w:t>
            </w:r>
          </w:p>
        </w:tc>
        <w:tc>
          <w:tcPr/>
          <w:p>
            <w:pPr>
              <w:pStyle w:val="Compact"/>
            </w:pPr>
            <w:r>
              <w:t xml:space="preserve">*</w:t>
            </w:r>
            <w:r>
              <w:t xml:space="preserve"> </w:t>
            </w:r>
            <w:r>
              <w:t xml:space="preserve"> </w:t>
            </w:r>
            <w:hyperlink w:anchor="Citizenship">
              <w:r>
                <w:rPr>
                  <w:rStyle w:val="Hyperlink"/>
                </w:rPr>
                <w:t xml:space="preserve">Citizenship</w:t>
              </w:r>
            </w:hyperlink>
          </w:p>
        </w:tc>
        <w:tc>
          <w:tcPr/>
          <w:p>
            <w:pPr>
              <w:pStyle w:val="Compact"/>
            </w:pPr>
            <w:r>
              <w:t xml:space="preserve">Citizenships of the person.</w:t>
            </w:r>
          </w:p>
        </w:tc>
      </w:tr>
      <w:tr>
        <w:tc>
          <w:tcPr>
            <w:shd w:val="clear" w:color="auto" w:fill="F2F2F2"/>
          </w:tcPr>
          <w:p>
            <w:pPr>
              <w:pStyle w:val="Compact"/>
            </w:pPr>
            <w:r>
              <w:t xml:space="preserve">genders</w:t>
            </w:r>
          </w:p>
        </w:tc>
        <w:tc>
          <w:tcPr>
            <w:shd w:val="clear" w:color="auto" w:fill="F2F2F2"/>
          </w:tcPr>
          <w:p>
            <w:pPr>
              <w:pStyle w:val="Compact"/>
            </w:pPr>
            <w:r>
              <w:t xml:space="preserve">*</w:t>
            </w:r>
            <w:r>
              <w:t xml:space="preserve"> </w:t>
            </w:r>
            <w:r>
              <w:t xml:space="preserve"> </w:t>
            </w:r>
            <w:hyperlink w:anchor="Gender">
              <w:r>
                <w:rPr>
                  <w:rStyle w:val="Hyperlink"/>
                </w:rPr>
                <w:t xml:space="preserve">Gender</w:t>
              </w:r>
            </w:hyperlink>
          </w:p>
        </w:tc>
        <w:tc>
          <w:tcPr>
            <w:shd w:val="clear" w:color="auto" w:fill="F2F2F2"/>
          </w:tcPr>
          <w:p>
            <w:pPr>
              <w:pStyle w:val="Compact"/>
            </w:pPr>
            <w:r>
              <w:t xml:space="preserve">Gender of the person.</w:t>
            </w:r>
          </w:p>
        </w:tc>
      </w:tr>
      <w:tr>
        <w:tc>
          <w:tcPr/>
          <w:p>
            <w:pPr>
              <w:pStyle w:val="Compact"/>
            </w:pPr>
            <w:r>
              <w:t xml:space="preserve">occupations</w:t>
            </w:r>
          </w:p>
        </w:tc>
        <w:tc>
          <w:tcPr/>
          <w:p>
            <w:pPr>
              <w:pStyle w:val="Compact"/>
            </w:pPr>
            <w:r>
              <w:t xml:space="preserve">*</w:t>
            </w:r>
            <w:r>
              <w:t xml:space="preserve"> </w:t>
            </w:r>
            <w:r>
              <w:t xml:space="preserve"> </w:t>
            </w:r>
            <w:hyperlink w:anchor="Occupation">
              <w:r>
                <w:rPr>
                  <w:rStyle w:val="Hyperlink"/>
                </w:rPr>
                <w:t xml:space="preserve">Occupation</w:t>
              </w:r>
            </w:hyperlink>
          </w:p>
        </w:tc>
        <w:tc>
          <w:tcPr/>
          <w:p>
            <w:pPr>
              <w:pStyle w:val="Compact"/>
            </w:pPr>
            <w:r>
              <w:t xml:space="preserve">Occupations or professions of the person.</w:t>
            </w:r>
          </w:p>
        </w:tc>
      </w:tr>
      <w:tr>
        <w:tc>
          <w:tcPr>
            <w:shd w:val="clear" w:color="auto" w:fill="F2F2F2"/>
          </w:tcPr>
          <w:p>
            <w:pPr>
              <w:pStyle w:val="Compact"/>
            </w:pPr>
            <w:r>
              <w:t xml:space="preserve">trainings</w:t>
            </w:r>
          </w:p>
        </w:tc>
        <w:tc>
          <w:tcPr>
            <w:shd w:val="clear" w:color="auto" w:fill="F2F2F2"/>
          </w:tcPr>
          <w:p>
            <w:pPr>
              <w:pStyle w:val="Compact"/>
            </w:pPr>
            <w:r>
              <w:t xml:space="preserve">*</w:t>
            </w:r>
            <w:r>
              <w:t xml:space="preserve"> </w:t>
            </w:r>
            <w:r>
              <w:t xml:space="preserve"> </w:t>
            </w:r>
            <w:hyperlink w:anchor="Training">
              <w:r>
                <w:rPr>
                  <w:rStyle w:val="Hyperlink"/>
                </w:rPr>
                <w:t xml:space="preserve">Training</w:t>
              </w:r>
            </w:hyperlink>
          </w:p>
        </w:tc>
        <w:tc>
          <w:tcPr>
            <w:shd w:val="clear" w:color="auto" w:fill="F2F2F2"/>
          </w:tcPr>
          <w:p>
            <w:pPr>
              <w:pStyle w:val="Compact"/>
            </w:pPr>
            <w:r>
              <w:t xml:space="preserve">Trainings or educations of the person. Guideline: generally only provide the highest qualification obtained.</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interest_links</w:t>
            </w:r>
          </w:p>
        </w:tc>
        <w:tc>
          <w:tcPr>
            <w:shd w:val="clear" w:color="auto" w:fill="F2F2F2"/>
          </w:tcPr>
          <w:p>
            <w:pPr>
              <w:pStyle w:val="Compact"/>
            </w:pPr>
            <w:r>
              <w:t xml:space="preserve">*</w:t>
            </w:r>
            <w:r>
              <w:t xml:space="preserve"> </w:t>
            </w:r>
            <w:r>
              <w:t xml:space="preserve"> </w:t>
            </w:r>
            <w:hyperlink w:anchor="InterestLink">
              <w:r>
                <w:rPr>
                  <w:rStyle w:val="Hyperlink"/>
                </w:rPr>
                <w:t xml:space="preserve">InterestLink</w:t>
              </w:r>
            </w:hyperlink>
          </w:p>
        </w:tc>
        <w:tc>
          <w:tcPr>
            <w:shd w:val="clear" w:color="auto" w:fill="F2F2F2"/>
          </w:tcPr>
          <w:p>
            <w:pPr>
              <w:pStyle w:val="Compact"/>
            </w:pPr>
            <w:r>
              <w:t xml:space="preserve">Collection of interest links.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
    <w:bookmarkStart w:id="30"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ersons">
              <w:r>
                <w:rPr>
                  <w:rStyle w:val="Hyperlink"/>
                </w:rPr>
                <w:t xml:space="preserve">persons</w:t>
              </w:r>
            </w:hyperlink>
          </w:p>
        </w:tc>
        <w:tc>
          <w:tcPr>
            <w:shd w:val="clear" w:color="auto" w:fill="F2F2F2"/>
          </w:tcPr>
          <w:p>
            <w:pPr>
              <w:pStyle w:val="Compact"/>
            </w:pPr>
            <w:r>
              <w:t xml:space="preserve">range</w:t>
            </w:r>
          </w:p>
        </w:tc>
        <w:tc>
          <w:tcPr>
            <w:shd w:val="clear" w:color="auto" w:fill="F2F2F2"/>
          </w:tcPr>
          <w:p>
            <w:pPr>
              <w:pStyle w:val="Compact"/>
            </w:pPr>
            <w:hyperlink w:anchor="Person">
              <w:r>
                <w:rPr>
                  <w:rStyle w:val="Hyperlink"/>
                </w:rPr>
                <w:t xml:space="preserve">Person</w:t>
              </w:r>
            </w:hyperlink>
          </w:p>
        </w:tc>
      </w:tr>
    </w:tbl>
    <w:bookmarkEnd w:id="30"/>
    <w:bookmarkStart w:id="37" w:name="examples"/>
    <w:p>
      <w:pPr>
        <w:pStyle w:val="berschrift3"/>
      </w:pPr>
      <w:r>
        <w:t xml:space="preserve">Examples</w:t>
      </w:r>
    </w:p>
    <w:bookmarkStart w:id="31" w:name="X699250df3ad4534085bd5b61c6f3cf19ac74bdb"/>
    <w:p>
      <w:pPr>
        <w:pStyle w:val="berschrift4"/>
      </w:pPr>
      <w:r>
        <w:t xml:space="preserve">Example: Name variant alongside the official double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280958</w:t>
      </w:r>
      <w:r>
        <w:br/>
      </w:r>
      <w:r>
        <w:rPr>
          <w:rStyle w:val="FunctionTok"/>
        </w:rPr>
        <w:t xml:space="preserve">global_uri</w:t>
      </w:r>
      <w:r>
        <w:rPr>
          <w:rStyle w:val="KeywordTok"/>
        </w:rPr>
        <w:t xml:space="preserve">:</w:t>
      </w:r>
      <w:r>
        <w:rPr>
          <w:rStyle w:val="AttributeTok"/>
        </w:rPr>
        <w:t xml:space="preserve"> https://parlament.winterthur.ch/behoerdenmitglieder/280958</w:t>
      </w:r>
      <w:r>
        <w:br/>
      </w:r>
      <w:r>
        <w:rPr>
          <w:rStyle w:val="FunctionTok"/>
        </w:rPr>
        <w:t xml:space="preserve">label</w:t>
      </w:r>
      <w:r>
        <w:rPr>
          <w:rStyle w:val="KeywordTok"/>
        </w:rPr>
        <w:t xml:space="preserve">:</w:t>
      </w:r>
      <w:r>
        <w:rPr>
          <w:rStyle w:val="AttributeTok"/>
        </w:rPr>
        <w:t xml:space="preserve"> Cristina Bozzi-Brunel</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Cristina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Bozzi-Brunel</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PersonOriginalName</w:t>
      </w:r>
      <w:r>
        <w:br/>
      </w:r>
      <w:r>
        <w:rPr>
          <w:rStyle w:val="AttributeTok"/>
        </w:rPr>
        <w:t xml:space="preserve">  </w:t>
      </w:r>
      <w:r>
        <w:rPr>
          <w:rStyle w:val="FunctionTok"/>
        </w:rPr>
        <w:t xml:space="preserve">value</w:t>
      </w:r>
      <w:r>
        <w:rPr>
          <w:rStyle w:val="KeywordTok"/>
        </w:rPr>
        <w:t xml:space="preserve">:</w:t>
      </w:r>
      <w:r>
        <w:rPr>
          <w:rStyle w:val="AttributeTok"/>
        </w:rPr>
        <w:t xml:space="preserve"> Brunel</w:t>
      </w:r>
    </w:p>
    <w:bookmarkEnd w:id="31"/>
    <w:bookmarkStart w:id="32" w:name="Xb653062e9cdd7fa4bcef0b87045ea667d5671ae"/>
    <w:p>
      <w:pPr>
        <w:pStyle w:val="berschrift4"/>
      </w:pPr>
      <w:r>
        <w:t xml:space="preserve">Example: Call name differing from the official first name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1269</w:t>
      </w:r>
      <w:r>
        <w:br/>
      </w:r>
      <w:r>
        <w:rPr>
          <w:rStyle w:val="FunctionTok"/>
        </w:rPr>
        <w:t xml:space="preserve">global_uri</w:t>
      </w:r>
      <w:r>
        <w:rPr>
          <w:rStyle w:val="KeywordTok"/>
        </w:rPr>
        <w:t xml:space="preserve">:</w:t>
      </w:r>
      <w:r>
        <w:rPr>
          <w:rStyle w:val="AttributeTok"/>
        </w:rPr>
        <w:t xml:space="preserve"> https://www4.ti.ch/poteri/gc/parlamento/composizione-del-parlamento/composizione-nelle-ultime-legislature/dettaglio-deputati/?user_gcparlamento_pi3%5BcanID%5D=1269</w:t>
      </w:r>
      <w:r>
        <w:br/>
      </w:r>
      <w:r>
        <w:rPr>
          <w:rStyle w:val="FunctionTok"/>
        </w:rPr>
        <w:t xml:space="preserve">label</w:t>
      </w:r>
      <w:r>
        <w:rPr>
          <w:rStyle w:val="KeywordTok"/>
        </w:rPr>
        <w:t xml:space="preserve">:</w:t>
      </w:r>
      <w:r>
        <w:rPr>
          <w:rStyle w:val="AttributeTok"/>
        </w:rPr>
        <w:t xml:space="preserve"> Gerri Beretta-Piccoli</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Fausto</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PersonCallFirstName</w:t>
      </w:r>
      <w:r>
        <w:br/>
      </w:r>
      <w:r>
        <w:rPr>
          <w:rStyle w:val="AttributeTok"/>
        </w:rPr>
        <w:t xml:space="preserve">  </w:t>
      </w:r>
      <w:r>
        <w:rPr>
          <w:rStyle w:val="FunctionTok"/>
        </w:rPr>
        <w:t xml:space="preserve">value</w:t>
      </w:r>
      <w:r>
        <w:rPr>
          <w:rStyle w:val="KeywordTok"/>
        </w:rPr>
        <w:t xml:space="preserve">:</w:t>
      </w:r>
      <w:r>
        <w:rPr>
          <w:rStyle w:val="AttributeTok"/>
        </w:rPr>
        <w:t xml:space="preserve"> Gerri</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Beretta-Piccoli</w:t>
      </w:r>
    </w:p>
    <w:bookmarkEnd w:id="32"/>
    <w:bookmarkStart w:id="33" w:name="Xff6c83f066c1d3d7d29218e194326df611a5874"/>
    <w:p>
      <w:pPr>
        <w:pStyle w:val="berschrift4"/>
      </w:pPr>
      <w:r>
        <w:t xml:space="preserve">Example: Non-binary gender entry with occupation and training</w:t>
      </w:r>
    </w:p>
    <w:p>
      <w:pPr>
        <w:pStyle w:val="SourceCode"/>
      </w:pPr>
      <w:r>
        <w:rPr>
          <w:rStyle w:val="FunctionTok"/>
        </w:rPr>
        <w:t xml:space="preserve">local_id</w:t>
      </w:r>
      <w:r>
        <w:rPr>
          <w:rStyle w:val="KeywordTok"/>
        </w:rPr>
        <w:t xml:space="preserve">:</w:t>
      </w:r>
      <w:r>
        <w:rPr>
          <w:rStyle w:val="AttributeTok"/>
        </w:rPr>
        <w:t xml:space="preserve"> 72c7232be92944e3876f3b6723824ff9</w:t>
      </w:r>
      <w:r>
        <w:br/>
      </w:r>
      <w:r>
        <w:rPr>
          <w:rStyle w:val="FunctionTok"/>
        </w:rPr>
        <w:t xml:space="preserve">global_uri</w:t>
      </w:r>
      <w:r>
        <w:rPr>
          <w:rStyle w:val="KeywordTok"/>
        </w:rPr>
        <w:t xml:space="preserve">:</w:t>
      </w:r>
      <w:r>
        <w:rPr>
          <w:rStyle w:val="AttributeTok"/>
        </w:rPr>
        <w:t xml:space="preserve"> https://stadtrat.bern.ch/de/mitglieder/detail.php?gid=72c7232be92944e3876f3b6723824ff9</w:t>
      </w:r>
      <w:r>
        <w:br/>
      </w:r>
      <w:r>
        <w:rPr>
          <w:rStyle w:val="FunctionTok"/>
        </w:rPr>
        <w:t xml:space="preserve">label</w:t>
      </w:r>
      <w:r>
        <w:rPr>
          <w:rStyle w:val="KeywordTok"/>
        </w:rPr>
        <w:t xml:space="preserve">:</w:t>
      </w:r>
      <w:r>
        <w:rPr>
          <w:rStyle w:val="AttributeTok"/>
        </w:rPr>
        <w:t xml:space="preserve"> Sofia Fisch</w:t>
      </w:r>
      <w:r>
        <w:br/>
      </w:r>
      <w:r>
        <w:rPr>
          <w:rStyle w:val="FunctionTok"/>
        </w:rPr>
        <w:t xml:space="preserve">birth_year</w:t>
      </w:r>
      <w:r>
        <w:rPr>
          <w:rStyle w:val="KeywordTok"/>
        </w:rPr>
        <w:t xml:space="preserve">:</w:t>
      </w:r>
      <w:r>
        <w:rPr>
          <w:rStyle w:val="AttributeTok"/>
        </w:rPr>
        <w:t xml:space="preserve"> </w:t>
      </w:r>
      <w:r>
        <w:rPr>
          <w:rStyle w:val="DecValTok"/>
        </w:rPr>
        <w:t xml:space="preserve">1996</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Sofia</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Fisch</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non_binary</w:t>
      </w:r>
      <w:r>
        <w:br/>
      </w:r>
      <w:r>
        <w:rPr>
          <w:rStyle w:val="AttributeTok"/>
        </w:rPr>
        <w:t xml:space="preserve">  </w:t>
      </w:r>
      <w:r>
        <w:rPr>
          <w:rStyle w:val="FunctionTok"/>
        </w:rPr>
        <w:t xml:space="preserve">label</w:t>
      </w:r>
      <w:r>
        <w:rPr>
          <w:rStyle w:val="KeywordTok"/>
        </w:rPr>
        <w:t xml:space="preserve">:</w:t>
      </w:r>
      <w:r>
        <w:rPr>
          <w:rStyle w:val="AttributeTok"/>
        </w:rPr>
        <w:t xml:space="preserve"> divers</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Jurist*in</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MLaw</w:t>
      </w:r>
    </w:p>
    <w:bookmarkEnd w:id="33"/>
    <w:bookmarkStart w:id="34" w:name="Xc448442c04cc237f377fe8207c09c7306a34c91"/>
    <w:p>
      <w:pPr>
        <w:pStyle w:val="berschrift4"/>
      </w:pPr>
      <w:r>
        <w:t xml:space="preserve">Example: Telling apart persons with identical names via the label</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6447</w:t>
      </w:r>
      <w:r>
        <w:br/>
      </w:r>
      <w:r>
        <w:rPr>
          <w:rStyle w:val="FunctionTok"/>
        </w:rPr>
        <w:t xml:space="preserve">global_uri</w:t>
      </w:r>
      <w:r>
        <w:rPr>
          <w:rStyle w:val="KeywordTok"/>
        </w:rPr>
        <w:t xml:space="preserve">:</w:t>
      </w:r>
      <w:r>
        <w:rPr>
          <w:rStyle w:val="AttributeTok"/>
        </w:rPr>
        <w:t xml:space="preserve"> https://www.ur.ch/behoerdenmitglieder/6447</w:t>
      </w:r>
      <w:r>
        <w:br/>
      </w:r>
      <w:r>
        <w:rPr>
          <w:rStyle w:val="FunctionTok"/>
        </w:rPr>
        <w:t xml:space="preserve">label</w:t>
      </w:r>
      <w:r>
        <w:rPr>
          <w:rStyle w:val="KeywordTok"/>
        </w:rPr>
        <w:t xml:space="preserve">:</w:t>
      </w:r>
      <w:r>
        <w:rPr>
          <w:rStyle w:val="AttributeTok"/>
        </w:rPr>
        <w:t xml:space="preserve"> Alois Arnold (1981)</w:t>
      </w:r>
      <w:r>
        <w:br/>
      </w:r>
      <w:r>
        <w:rPr>
          <w:rStyle w:val="FunctionTok"/>
        </w:rPr>
        <w:t xml:space="preserve">birth_year</w:t>
      </w:r>
      <w:r>
        <w:rPr>
          <w:rStyle w:val="KeywordTok"/>
        </w:rPr>
        <w:t xml:space="preserve">:</w:t>
      </w:r>
      <w:r>
        <w:rPr>
          <w:rStyle w:val="AttributeTok"/>
        </w:rPr>
        <w:t xml:space="preserve"> </w:t>
      </w:r>
      <w:r>
        <w:rPr>
          <w:rStyle w:val="DecValTok"/>
        </w:rPr>
        <w:t xml:space="preserve">1981</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4"/>
    <w:bookmarkStart w:id="35" w:name="example-fully-recorded-person"/>
    <w:p>
      <w:pPr>
        <w:pStyle w:val="berschrift4"/>
      </w:pPr>
      <w:r>
        <w:t xml:space="preserve">Example: Fully recorded person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4032</w:t>
      </w:r>
      <w:r>
        <w:br/>
      </w:r>
      <w:r>
        <w:rPr>
          <w:rStyle w:val="FunctionTok"/>
        </w:rPr>
        <w:t xml:space="preserve">global_uri</w:t>
      </w:r>
      <w:r>
        <w:rPr>
          <w:rStyle w:val="KeywordTok"/>
        </w:rPr>
        <w:t xml:space="preserve">:</w:t>
      </w:r>
      <w:r>
        <w:rPr>
          <w:rStyle w:val="AttributeTok"/>
        </w:rPr>
        <w:t xml:space="preserve"> https://www.admin.ch/de/beat-jans</w:t>
      </w:r>
      <w:r>
        <w:br/>
      </w:r>
      <w:r>
        <w:rPr>
          <w:rStyle w:val="FunctionTok"/>
        </w:rPr>
        <w:t xml:space="preserve">wikidata_uri</w:t>
      </w:r>
      <w:r>
        <w:rPr>
          <w:rStyle w:val="KeywordTok"/>
        </w:rPr>
        <w:t xml:space="preserve">:</w:t>
      </w:r>
      <w:r>
        <w:rPr>
          <w:rStyle w:val="AttributeTok"/>
        </w:rPr>
        <w:t xml:space="preserve"> http://www.wikidata.org/entity/Q813067</w:t>
      </w:r>
      <w:r>
        <w:br/>
      </w:r>
      <w:r>
        <w:rPr>
          <w:rStyle w:val="FunctionTok"/>
        </w:rPr>
        <w:t xml:space="preserve">label</w:t>
      </w:r>
      <w:r>
        <w:rPr>
          <w:rStyle w:val="KeywordTok"/>
        </w:rPr>
        <w:t xml:space="preserve">:</w:t>
      </w:r>
      <w:r>
        <w:rPr>
          <w:rStyle w:val="AttributeTok"/>
        </w:rPr>
        <w:t xml:space="preserve"> Beat Jans</w:t>
      </w:r>
      <w:r>
        <w:br/>
      </w:r>
      <w:r>
        <w:rPr>
          <w:rStyle w:val="FunctionTok"/>
        </w:rPr>
        <w:t xml:space="preserve">label_long</w:t>
      </w:r>
      <w:r>
        <w:rPr>
          <w:rStyle w:val="KeywordTok"/>
        </w:rPr>
        <w:t xml:space="preserve">:</w:t>
      </w:r>
      <w:r>
        <w:rPr>
          <w:rStyle w:val="AttributeTok"/>
        </w:rPr>
        <w:t xml:space="preserve"> Beat Jans, dipl. nat. ETH</w:t>
      </w:r>
      <w:r>
        <w:br/>
      </w:r>
      <w:r>
        <w:rPr>
          <w:rStyle w:val="FunctionTok"/>
        </w:rPr>
        <w:t xml:space="preserve">birth_year</w:t>
      </w:r>
      <w:r>
        <w:rPr>
          <w:rStyle w:val="KeywordTok"/>
        </w:rPr>
        <w:t xml:space="preserve">:</w:t>
      </w:r>
      <w:r>
        <w:rPr>
          <w:rStyle w:val="AttributeTok"/>
        </w:rPr>
        <w:t xml:space="preserve"> </w:t>
      </w:r>
      <w:r>
        <w:rPr>
          <w:rStyle w:val="DecValTok"/>
        </w:rPr>
        <w:t xml:space="preserve">1964</w:t>
      </w:r>
      <w:r>
        <w:br/>
      </w:r>
      <w:r>
        <w:rPr>
          <w:rStyle w:val="FunctionTok"/>
        </w:rPr>
        <w:t xml:space="preserve">birth_date</w:t>
      </w:r>
      <w:r>
        <w:rPr>
          <w:rStyle w:val="KeywordTok"/>
        </w:rPr>
        <w:t xml:space="preserve">:</w:t>
      </w:r>
      <w:r>
        <w:rPr>
          <w:rStyle w:val="AttributeTok"/>
        </w:rPr>
        <w:t xml:space="preserve"> 1964-07-12</w:t>
      </w:r>
      <w:r>
        <w:br/>
      </w:r>
      <w:r>
        <w:rPr>
          <w:rStyle w:val="FunctionTok"/>
        </w:rPr>
        <w:t xml:space="preserve">picture</w:t>
      </w:r>
      <w:r>
        <w:rPr>
          <w:rStyle w:val="KeywordTok"/>
        </w:rPr>
        <w:t xml:space="preserve">:</w:t>
      </w:r>
      <w:r>
        <w:rPr>
          <w:rStyle w:val="AttributeTok"/>
        </w:rPr>
        <w:t xml:space="preserve"> https://commons.wikimedia.org/wiki/File:Beat_Jans_(2026)_(cropped).jpg</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Beat</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Jans</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postal_locality</w:t>
      </w:r>
      <w:r>
        <w:rPr>
          <w:rStyle w:val="KeywordTok"/>
        </w:rPr>
        <w:t xml:space="preserve">:</w:t>
      </w:r>
      <w:r>
        <w:rPr>
          <w:rStyle w:val="AttributeTok"/>
        </w:rPr>
        <w:t xml:space="preserve"> Basel-Stadt</w:t>
      </w:r>
      <w:r>
        <w:br/>
      </w:r>
      <w:r>
        <w:rPr>
          <w:rStyle w:val="FunctionTok"/>
        </w:rPr>
        <w:t xml:space="preserve">language_proficiencies</w:t>
      </w:r>
      <w:r>
        <w:rPr>
          <w:rStyle w:val="KeywordTok"/>
        </w:rPr>
        <w:t xml:space="preserve">:</w:t>
      </w:r>
      <w:r>
        <w:br/>
      </w:r>
      <w:r>
        <w:rPr>
          <w:rStyle w:val="KeywordTok"/>
        </w:rPr>
        <w:t xml:space="preserve">-</w:t>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is_correspondence</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is_native</w:t>
      </w:r>
      <w:r>
        <w:rPr>
          <w:rStyle w:val="KeywordTok"/>
        </w:rPr>
        <w:t xml:space="preserve">:</w:t>
      </w:r>
      <w:r>
        <w:rPr>
          <w:rStyle w:val="AttributeTok"/>
        </w:rPr>
        <w:t xml:space="preserve"> </w:t>
      </w:r>
      <w:r>
        <w:rPr>
          <w:rStyle w:val="CharTok"/>
        </w:rPr>
        <w:t xml:space="preserve">true</w:t>
      </w:r>
      <w:r>
        <w:br/>
      </w:r>
      <w:r>
        <w:rPr>
          <w:rStyle w:val="FunctionTok"/>
        </w:rPr>
        <w:t xml:space="preserve">citizenships</w:t>
      </w:r>
      <w:r>
        <w:rPr>
          <w:rStyle w:val="KeywordTok"/>
        </w:rPr>
        <w:t xml:space="preserve">:</w:t>
      </w:r>
      <w:r>
        <w:br/>
      </w:r>
      <w:r>
        <w:rPr>
          <w:rStyle w:val="KeywordTok"/>
        </w:rPr>
        <w:t xml:space="preserve">-</w:t>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genders</w:t>
      </w:r>
      <w:r>
        <w:rPr>
          <w:rStyle w:val="KeywordTok"/>
        </w:rPr>
        <w:t xml:space="preserve">:</w:t>
      </w:r>
      <w:r>
        <w:br/>
      </w:r>
      <w:r>
        <w:rPr>
          <w:rStyle w:val="KeywordTok"/>
        </w:rPr>
        <w:t xml:space="preserve">-</w:t>
      </w:r>
      <w:r>
        <w:rPr>
          <w:rStyle w:val="AttributeTok"/>
        </w:rPr>
        <w:t xml:space="preserve"> </w:t>
      </w:r>
      <w:r>
        <w:rPr>
          <w:rStyle w:val="FunctionTok"/>
        </w:rPr>
        <w:t xml:space="preserve">gender_code</w:t>
      </w:r>
      <w:r>
        <w:rPr>
          <w:rStyle w:val="KeywordTok"/>
        </w:rPr>
        <w:t xml:space="preserve">:</w:t>
      </w:r>
      <w:r>
        <w:rPr>
          <w:rStyle w:val="AttributeTok"/>
        </w:rPr>
        <w:t xml:space="preserve"> male</w:t>
      </w:r>
      <w:r>
        <w:br/>
      </w:r>
      <w:r>
        <w:rPr>
          <w:rStyle w:val="AttributeTok"/>
        </w:rPr>
        <w:t xml:space="preserve">  </w:t>
      </w:r>
      <w:r>
        <w:rPr>
          <w:rStyle w:val="FunctionTok"/>
        </w:rPr>
        <w:t xml:space="preserve">valid_from</w:t>
      </w:r>
      <w:r>
        <w:rPr>
          <w:rStyle w:val="KeywordTok"/>
        </w:rPr>
        <w:t xml:space="preserve">:</w:t>
      </w:r>
      <w:r>
        <w:rPr>
          <w:rStyle w:val="AttributeTok"/>
        </w:rPr>
        <w:t xml:space="preserve"> 1964-07-12</w:t>
      </w:r>
      <w:r>
        <w:br/>
      </w:r>
      <w:r>
        <w:rPr>
          <w:rStyle w:val="FunctionTok"/>
        </w:rPr>
        <w:t xml:space="preserve">occupations</w:t>
      </w:r>
      <w:r>
        <w:rPr>
          <w:rStyle w:val="KeywordTok"/>
        </w:rPr>
        <w:t xml:space="preserve">:</w:t>
      </w:r>
      <w:r>
        <w:br/>
      </w:r>
      <w:r>
        <w:rPr>
          <w:rStyle w:val="KeywordTok"/>
        </w:rPr>
        <w:t xml:space="preserve">-</w:t>
      </w:r>
      <w:r>
        <w:rPr>
          <w:rStyle w:val="AttributeTok"/>
        </w:rPr>
        <w:t xml:space="preserve"> </w:t>
      </w:r>
      <w:r>
        <w:rPr>
          <w:rStyle w:val="FunctionTok"/>
        </w:rPr>
        <w:t xml:space="preserve">label</w:t>
      </w:r>
      <w:r>
        <w:rPr>
          <w:rStyle w:val="KeywordTok"/>
        </w:rPr>
        <w:t xml:space="preserve">:</w:t>
      </w:r>
      <w:r>
        <w:rPr>
          <w:rStyle w:val="AttributeTok"/>
        </w:rPr>
        <w:t xml:space="preserve"> Politiker</w:t>
      </w:r>
      <w:r>
        <w:br/>
      </w:r>
      <w:r>
        <w:rPr>
          <w:rStyle w:val="AttributeTok"/>
        </w:rPr>
        <w:t xml:space="preserve">  </w:t>
      </w:r>
      <w:r>
        <w:rPr>
          <w:rStyle w:val="FunctionTok"/>
        </w:rPr>
        <w:t xml:space="preserve">valid_from</w:t>
      </w:r>
      <w:r>
        <w:rPr>
          <w:rStyle w:val="KeywordTok"/>
        </w:rPr>
        <w:t xml:space="preserve">:</w:t>
      </w:r>
      <w:r>
        <w:rPr>
          <w:rStyle w:val="AttributeTok"/>
        </w:rPr>
        <w:t xml:space="preserve"> 1964-01-01</w:t>
      </w:r>
      <w:r>
        <w:br/>
      </w:r>
      <w:r>
        <w:rPr>
          <w:rStyle w:val="AttributeTok"/>
        </w:rPr>
        <w:t xml:space="preserve">  </w:t>
      </w:r>
      <w:r>
        <w:rPr>
          <w:rStyle w:val="FunctionTok"/>
        </w:rPr>
        <w:t xml:space="preserve">is_active</w:t>
      </w:r>
      <w:r>
        <w:rPr>
          <w:rStyle w:val="KeywordTok"/>
        </w:rPr>
        <w:t xml:space="preserve">:</w:t>
      </w:r>
      <w:r>
        <w:rPr>
          <w:rStyle w:val="AttributeTok"/>
        </w:rPr>
        <w:t xml:space="preserve"> </w:t>
      </w:r>
      <w:r>
        <w:rPr>
          <w:rStyle w:val="CharTok"/>
        </w:rPr>
        <w:t xml:space="preserve">true</w:t>
      </w:r>
      <w:r>
        <w:br/>
      </w:r>
      <w:r>
        <w:rPr>
          <w:rStyle w:val="FunctionTok"/>
        </w:rPr>
        <w:t xml:space="preserve">trainings</w:t>
      </w:r>
      <w:r>
        <w:rPr>
          <w:rStyle w:val="KeywordTok"/>
        </w:rPr>
        <w:t xml:space="preserve">:</w:t>
      </w:r>
      <w:r>
        <w:br/>
      </w:r>
      <w:r>
        <w:rPr>
          <w:rStyle w:val="KeywordTok"/>
        </w:rPr>
        <w:t xml:space="preserve">-</w:t>
      </w:r>
      <w:r>
        <w:rPr>
          <w:rStyle w:val="AttributeTok"/>
        </w:rPr>
        <w:t xml:space="preserve"> </w:t>
      </w:r>
      <w:r>
        <w:rPr>
          <w:rStyle w:val="FunctionTok"/>
        </w:rPr>
        <w:t xml:space="preserve">training_type</w:t>
      </w:r>
      <w:r>
        <w:rPr>
          <w:rStyle w:val="KeywordTok"/>
        </w:rPr>
        <w:t xml:space="preserve">:</w:t>
      </w:r>
      <w:r>
        <w:rPr>
          <w:rStyle w:val="AttributeTok"/>
        </w:rPr>
        <w:t xml:space="preserve"> </w:t>
      </w:r>
      <w:r>
        <w:rPr>
          <w:rStyle w:val="StringTok"/>
        </w:rPr>
        <w:t xml:space="preserve">'3223'</w:t>
      </w:r>
      <w:r>
        <w:br/>
      </w:r>
      <w:r>
        <w:rPr>
          <w:rStyle w:val="AttributeTok"/>
        </w:rPr>
        <w:t xml:space="preserve">  </w:t>
      </w:r>
      <w:r>
        <w:rPr>
          <w:rStyle w:val="FunctionTok"/>
        </w:rPr>
        <w:t xml:space="preserve">value</w:t>
      </w:r>
      <w:r>
        <w:rPr>
          <w:rStyle w:val="KeywordTok"/>
        </w:rPr>
        <w:t xml:space="preserve">:</w:t>
      </w:r>
      <w:r>
        <w:rPr>
          <w:rStyle w:val="AttributeTok"/>
        </w:rPr>
        <w:t xml:space="preserve"> dipl. nat. ETH</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beat.jans@admin.ch</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contact_website</w:t>
      </w:r>
      <w:r>
        <w:br/>
      </w:r>
      <w:r>
        <w:rPr>
          <w:rStyle w:val="AttributeTok"/>
        </w:rPr>
        <w:t xml:space="preserve">  </w:t>
      </w:r>
      <w:r>
        <w:rPr>
          <w:rStyle w:val="FunctionTok"/>
        </w:rPr>
        <w:t xml:space="preserve">value</w:t>
      </w:r>
      <w:r>
        <w:rPr>
          <w:rStyle w:val="KeywordTok"/>
        </w:rPr>
        <w:t xml:space="preserve">:</w:t>
      </w:r>
      <w:r>
        <w:rPr>
          <w:rStyle w:val="AttributeTok"/>
        </w:rPr>
        <w:t xml:space="preserve"> http://www.beat-jans.ch</w:t>
      </w:r>
    </w:p>
    <w:bookmarkEnd w:id="35"/>
    <w:bookmarkStart w:id="36" w:name="X0de19141fc4dc2946f25c55a8b0fa162b9ec50b"/>
    <w:p>
      <w:pPr>
        <w:pStyle w:val="berschrift4"/>
      </w:pPr>
      <w:r>
        <w:t xml:space="preserve">Example: Telling apart persons with identical names via the label sec</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6370</w:t>
      </w:r>
      <w:r>
        <w:br/>
      </w:r>
      <w:r>
        <w:rPr>
          <w:rStyle w:val="FunctionTok"/>
        </w:rPr>
        <w:t xml:space="preserve">global_uri</w:t>
      </w:r>
      <w:r>
        <w:rPr>
          <w:rStyle w:val="KeywordTok"/>
        </w:rPr>
        <w:t xml:space="preserve">:</w:t>
      </w:r>
      <w:r>
        <w:rPr>
          <w:rStyle w:val="AttributeTok"/>
        </w:rPr>
        <w:t xml:space="preserve"> https://www.ur.ch/behoerdenmitglieder/6370</w:t>
      </w:r>
      <w:r>
        <w:br/>
      </w:r>
      <w:r>
        <w:rPr>
          <w:rStyle w:val="FunctionTok"/>
        </w:rPr>
        <w:t xml:space="preserve">label</w:t>
      </w:r>
      <w:r>
        <w:rPr>
          <w:rStyle w:val="KeywordTok"/>
        </w:rPr>
        <w:t xml:space="preserve">:</w:t>
      </w:r>
      <w:r>
        <w:rPr>
          <w:rStyle w:val="AttributeTok"/>
        </w:rPr>
        <w:t xml:space="preserve"> Alois Arnold (1965)</w:t>
      </w:r>
      <w:r>
        <w:br/>
      </w:r>
      <w:r>
        <w:rPr>
          <w:rStyle w:val="FunctionTok"/>
        </w:rPr>
        <w:t xml:space="preserve">birth_year</w:t>
      </w:r>
      <w:r>
        <w:rPr>
          <w:rStyle w:val="KeywordTok"/>
        </w:rPr>
        <w:t xml:space="preserve">:</w:t>
      </w:r>
      <w:r>
        <w:rPr>
          <w:rStyle w:val="AttributeTok"/>
        </w:rPr>
        <w:t xml:space="preserve"> </w:t>
      </w:r>
      <w:r>
        <w:rPr>
          <w:rStyle w:val="DecValTok"/>
        </w:rPr>
        <w:t xml:space="preserve">1965</w:t>
      </w:r>
      <w:r>
        <w:br/>
      </w:r>
      <w:r>
        <w:rPr>
          <w:rStyle w:val="FunctionTok"/>
        </w:rPr>
        <w:t xml:space="preserve">names</w:t>
      </w:r>
      <w:r>
        <w:rPr>
          <w:rStyle w:val="KeywordTok"/>
        </w:rPr>
        <w:t xml:space="preserve">:</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PersonFirstName</w:t>
      </w:r>
      <w:r>
        <w:br/>
      </w:r>
      <w:r>
        <w:rPr>
          <w:rStyle w:val="AttributeTok"/>
        </w:rPr>
        <w:t xml:space="preserve">  </w:t>
      </w:r>
      <w:r>
        <w:rPr>
          <w:rStyle w:val="FunctionTok"/>
        </w:rPr>
        <w:t xml:space="preserve">value</w:t>
      </w:r>
      <w:r>
        <w:rPr>
          <w:rStyle w:val="KeywordTok"/>
        </w:rPr>
        <w:t xml:space="preserve">:</w:t>
      </w:r>
      <w:r>
        <w:rPr>
          <w:rStyle w:val="AttributeTok"/>
        </w:rPr>
        <w:t xml:space="preserve"> Alois</w:t>
      </w:r>
      <w:r>
        <w:br/>
      </w:r>
      <w:r>
        <w:rPr>
          <w:rStyle w:val="KeywordTok"/>
        </w:rPr>
        <w:t xml:space="preserve">-</w:t>
      </w:r>
      <w:r>
        <w:rPr>
          <w:rStyle w:val="AttributeTok"/>
        </w:rPr>
        <w:t xml:space="preserve"> </w:t>
      </w:r>
      <w:r>
        <w:rPr>
          <w:rStyle w:val="FunctionTok"/>
        </w:rPr>
        <w:t xml:space="preserve">name_type</w:t>
      </w:r>
      <w:r>
        <w:rPr>
          <w:rStyle w:val="KeywordTok"/>
        </w:rPr>
        <w:t xml:space="preserve">:</w:t>
      </w:r>
      <w:r>
        <w:rPr>
          <w:rStyle w:val="AttributeTok"/>
        </w:rPr>
        <w:t xml:space="preserve"> PersonOfficialName</w:t>
      </w:r>
      <w:r>
        <w:br/>
      </w:r>
      <w:r>
        <w:rPr>
          <w:rStyle w:val="AttributeTok"/>
        </w:rPr>
        <w:t xml:space="preserve">  </w:t>
      </w:r>
      <w:r>
        <w:rPr>
          <w:rStyle w:val="FunctionTok"/>
        </w:rPr>
        <w:t xml:space="preserve">value</w:t>
      </w:r>
      <w:r>
        <w:rPr>
          <w:rStyle w:val="KeywordTok"/>
        </w:rPr>
        <w:t xml:space="preserve">:</w:t>
      </w:r>
      <w:r>
        <w:rPr>
          <w:rStyle w:val="AttributeTok"/>
        </w:rPr>
        <w:t xml:space="preserve"> Arnold</w:t>
      </w:r>
    </w:p>
    <w:bookmarkEnd w:id="36"/>
    <w:bookmarkEnd w:id="37"/>
    <w:bookmarkEnd w:id="38"/>
    <w:bookmarkStart w:id="41" w:name="class-name"/>
    <w:p>
      <w:pPr>
        <w:pStyle w:val="berschrift2"/>
      </w:pPr>
      <w:r>
        <w:t xml:space="preserve">Class: Name</w:t>
      </w:r>
    </w:p>
    <w:p>
      <w:pPr>
        <w:pStyle w:val="FirstParagraph"/>
      </w:pPr>
      <w:r>
        <w:rPr>
          <w:i/>
          <w:iCs/>
        </w:rPr>
        <w:t xml:space="preserve">A name with a type (e.g., call name, official name), a value, and a temporal validity.</w:t>
      </w:r>
    </w:p>
    <w:p>
      <w:pPr>
        <w:pStyle w:val="Textkrper"/>
      </w:pPr>
      <w:r>
        <w:t xml:space="preserve">__</w:t>
      </w:r>
    </w:p>
    <w:bookmarkStart w:id="39"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name_type</w:t>
            </w:r>
          </w:p>
        </w:tc>
        <w:tc>
          <w:tcPr>
            <w:shd w:val="clear" w:color="auto" w:fill="F2F2F2"/>
          </w:tcPr>
          <w:p>
            <w:pPr>
              <w:pStyle w:val="Compact"/>
            </w:pPr>
            <w:r>
              <w:t xml:space="preserve">1</w:t>
            </w:r>
            <w:r>
              <w:t xml:space="preserve"> </w:t>
            </w:r>
            <w:r>
              <w:t xml:space="preserve"> </w:t>
            </w:r>
            <w:hyperlink w:anchor="NameTypeEnum">
              <w:r>
                <w:rPr>
                  <w:rStyle w:val="Hyperlink"/>
                </w:rPr>
                <w:t xml:space="preserve">NameTypeEnum</w:t>
              </w:r>
            </w:hyperlink>
          </w:p>
        </w:tc>
        <w:tc>
          <w:tcPr>
            <w:shd w:val="clear" w:color="auto" w:fill="F2F2F2"/>
          </w:tcPr>
          <w:p>
            <w:pPr>
              <w:pStyle w:val="Compact"/>
            </w:pPr>
            <w:r>
              <w:t xml:space="preserve">Type of name according to eCH-0011 (personNameData).</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39"/>
    <w:bookmarkStart w:id="40" w:name="usages-1"/>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names">
              <w:r>
                <w:rPr>
                  <w:rStyle w:val="Hyperlink"/>
                </w:rPr>
                <w:t xml:space="preserve">names</w:t>
              </w:r>
            </w:hyperlink>
          </w:p>
        </w:tc>
        <w:tc>
          <w:tcPr>
            <w:shd w:val="clear" w:color="auto" w:fill="F2F2F2"/>
          </w:tcPr>
          <w:p>
            <w:pPr>
              <w:pStyle w:val="Compact"/>
            </w:pPr>
            <w:r>
              <w:t xml:space="preserve">range</w:t>
            </w:r>
          </w:p>
        </w:tc>
        <w:tc>
          <w:tcPr>
            <w:shd w:val="clear" w:color="auto" w:fill="F2F2F2"/>
          </w:tcPr>
          <w:p>
            <w:pPr>
              <w:pStyle w:val="Compact"/>
            </w:pPr>
            <w:hyperlink w:anchor="Name">
              <w:r>
                <w:rPr>
                  <w:rStyle w:val="Hyperlink"/>
                </w:rPr>
                <w:t xml:space="preserve">Name</w:t>
              </w:r>
            </w:hyperlink>
          </w:p>
        </w:tc>
      </w:tr>
    </w:tbl>
    <w:bookmarkEnd w:id="40"/>
    <w:bookmarkEnd w:id="41"/>
    <w:bookmarkStart w:id="55" w:name="enum-nametypeenum"/>
    <w:p>
      <w:pPr>
        <w:pStyle w:val="berschrift2"/>
      </w:pPr>
      <w:r>
        <w:t xml:space="preserve">Enum: NameTypeEnum</w:t>
      </w:r>
    </w:p>
    <w:p>
      <w:pPr>
        <w:pStyle w:val="FirstParagraph"/>
      </w:pPr>
      <w:r>
        <w:rPr>
          <w:i/>
          <w:iCs/>
        </w:rPr>
        <w:t xml:space="preserve">Categories of name types according to eCH-0011 (personNameData) and the official catalogue of attributes of the register harmonisation (https://www.bfs.admin.ch/bfs/de/home/register/personenregister/registerharmonisierung/nomenklaturen.assetdetail.24565576.html), URI according to I14Y identifier but as class and not as attribute. Descriptions and translations according to I14Y.</w:t>
      </w:r>
    </w:p>
    <w:p>
      <w:pPr>
        <w:pStyle w:val="Textkrper"/>
      </w:pPr>
      <w:r>
        <w:t xml:space="preserve">__</w:t>
      </w:r>
    </w:p>
    <w:p>
      <w:pPr>
        <w:pStyle w:val="Textkrper"/>
      </w:pPr>
      <w:r>
        <w:t xml:space="preserve">URI:</w:t>
      </w:r>
      <w:r>
        <w:t xml:space="preserve"> </w:t>
      </w:r>
      <w:hyperlink ns1:id="rId42">
        <w:r>
          <w:rPr>
            <w:rStyle w:val="Hyperlink"/>
          </w:rPr>
          <w:t xml:space="preserve">act:NameTypeEnum</w:t>
        </w:r>
      </w:hyperlink>
    </w:p>
    <w:bookmarkStart w:id="54"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PersonOfficialName</w:t>
            </w:r>
          </w:p>
        </w:tc>
        <w:tc>
          <w:tcPr>
            <w:shd w:val="clear" w:color="auto" w:fill="F2F2F2"/>
          </w:tcPr>
          <w:p>
            <w:pPr>
              <w:pStyle w:val="Compact"/>
            </w:pPr>
            <w:r>
              <w:t xml:space="preserve">Name according to official documents. The official name corresponds to the name appearing in the Swiss civil register. For foreign nationals with no civil status events in Switzerland, the official name corresponds to the name appearing on the foreign passport or identity card (see</w:t>
            </w:r>
            <w:r>
              <w:t xml:space="preserve"> </w:t>
            </w:r>
            <w:r>
              <w:t xml:space="preserve">‘Name according to foreign passport’</w:t>
            </w:r>
            <w:r>
              <w:t xml:space="preserve"> </w:t>
            </w:r>
            <w:r>
              <w:t xml:space="preserve">or SEM guidelines on the determination and spelling of names of foreign nationals dated 1 January 2012. If no official documents exist, see also</w:t>
            </w:r>
            <w:r>
              <w:t xml:space="preserve"> </w:t>
            </w:r>
            <w:r>
              <w:t xml:space="preserve">‘Name according to declaration’</w:t>
            </w:r>
            <w:r>
              <w:t xml:space="preserve"> </w:t>
            </w:r>
            <w:r>
              <w:t xml:space="preserve">(e.g. in the case of asylum seekers). The official name may consist of one or more parts. According to the official catalogue of attributes (No. 211) for the harmonisation of registers.</w:t>
            </w:r>
          </w:p>
        </w:tc>
      </w:tr>
      <w:tr>
        <w:tc>
          <w:tcPr/>
          <w:p>
            <w:pPr>
              <w:pStyle w:val="Compact"/>
            </w:pPr>
          </w:p>
        </w:tc>
        <w:tc>
          <w:tcPr/>
          <w:p>
            <w:pPr>
              <w:pStyle w:val="Compact"/>
            </w:pPr>
            <w:hyperlink ns1:id="rId43">
              <w:r>
                <w:rPr>
                  <w:rStyle w:val="Hyperlink"/>
                </w:rPr>
                <w:t xml:space="preserve">https://register.ld.admin.ch/i14y/concept/personOfficialName</w:t>
              </w:r>
            </w:hyperlink>
          </w:p>
        </w:tc>
      </w:tr>
      <w:tr>
        <w:tc>
          <w:tcPr>
            <w:shd w:val="clear" w:color="auto" w:fill="F2F2F2"/>
          </w:tcPr>
          <w:p>
            <w:pPr>
              <w:pStyle w:val="Compact"/>
            </w:pPr>
            <w:r>
              <w:t xml:space="preserve">PersonOriginalName</w:t>
            </w:r>
          </w:p>
        </w:tc>
        <w:tc>
          <w:tcPr>
            <w:shd w:val="clear" w:color="auto" w:fill="F2F2F2"/>
          </w:tcPr>
          <w:p>
            <w:pPr>
              <w:pStyle w:val="Compact"/>
            </w:pPr>
            <w:r>
              <w:t xml:space="preserve">Name of filiation according to official documents, which corresponds to the person’s name before their first marriage or registered partnership. It may also be a maiden name acquired by decision to change one’s name (see Art. 24, para. 2 OEC, RS 211.112.2). According to the official catalogue of attributes (No. 212) for the harmonisation of registers.</w:t>
            </w:r>
          </w:p>
        </w:tc>
      </w:tr>
      <w:tr>
        <w:tc>
          <w:tcPr/>
          <w:p>
            <w:pPr>
              <w:pStyle w:val="Compact"/>
            </w:pPr>
          </w:p>
        </w:tc>
        <w:tc>
          <w:tcPr/>
          <w:p>
            <w:pPr>
              <w:pStyle w:val="Compact"/>
            </w:pPr>
            <w:hyperlink ns1:id="rId44">
              <w:r>
                <w:rPr>
                  <w:rStyle w:val="Hyperlink"/>
                </w:rPr>
                <w:t xml:space="preserve">https://register.ld.admin.ch/i14y/concept/personOriginalName</w:t>
              </w:r>
            </w:hyperlink>
          </w:p>
        </w:tc>
      </w:tr>
      <w:tr>
        <w:tc>
          <w:tcPr>
            <w:shd w:val="clear" w:color="auto" w:fill="F2F2F2"/>
          </w:tcPr>
          <w:p>
            <w:pPr>
              <w:pStyle w:val="Compact"/>
            </w:pPr>
            <w:r>
              <w:t xml:space="preserve">PersonAllianceName</w:t>
            </w:r>
          </w:p>
        </w:tc>
        <w:tc>
          <w:tcPr>
            <w:shd w:val="clear" w:color="auto" w:fill="F2F2F2"/>
          </w:tcPr>
          <w:p>
            <w:pPr>
              <w:pStyle w:val="Compact"/>
            </w:pPr>
            <w:r>
              <w:t xml:space="preserve">The alliance name shows the connection between two people who are married or living in a registered partnership. An alliance name that has already been used may be retained after the dissolution of the marriage or partnership if the official name has not been changed upon dissolution. It is attached to the official name with a hyphen and is formed with the partner’s maiden name or the person’s own maiden name. Upon request, the alliance name may be entered in the passport or on the identity card. According to the official catalogue of attributes (No. 213) for the harmonisation of registers.</w:t>
            </w:r>
          </w:p>
        </w:tc>
      </w:tr>
      <w:tr>
        <w:tc>
          <w:tcPr/>
          <w:p>
            <w:pPr>
              <w:pStyle w:val="Compact"/>
            </w:pPr>
          </w:p>
        </w:tc>
        <w:tc>
          <w:tcPr/>
          <w:p>
            <w:pPr>
              <w:pStyle w:val="Compact"/>
            </w:pPr>
            <w:hyperlink ns1:id="rId45">
              <w:r>
                <w:rPr>
                  <w:rStyle w:val="Hyperlink"/>
                </w:rPr>
                <w:t xml:space="preserve">https://register.ld.admin.ch/i14y/concept/personAllianceName</w:t>
              </w:r>
            </w:hyperlink>
          </w:p>
        </w:tc>
      </w:tr>
      <w:tr>
        <w:tc>
          <w:tcPr>
            <w:shd w:val="clear" w:color="auto" w:fill="F2F2F2"/>
          </w:tcPr>
          <w:p>
            <w:pPr>
              <w:pStyle w:val="Compact"/>
            </w:pPr>
            <w:r>
              <w:t xml:space="preserve">PersonNameOnForeignPassport</w:t>
            </w:r>
          </w:p>
        </w:tc>
        <w:tc>
          <w:tcPr>
            <w:shd w:val="clear" w:color="auto" w:fill="F2F2F2"/>
          </w:tcPr>
          <w:p>
            <w:pPr>
              <w:pStyle w:val="Compact"/>
            </w:pPr>
            <w:r>
              <w:t xml:space="preserve">For persons of foreign nationality. This name corresponds to the entry marked in the machine-readable zone of the passport. If this zone includes abbreviated surnames or first names, these must, as far as possible, be recorded in full, according to the entry in the passport. According to the official catalogue of attributes (No. 214) for the harmonisation of registers.</w:t>
            </w:r>
          </w:p>
        </w:tc>
      </w:tr>
      <w:tr>
        <w:tc>
          <w:tcPr/>
          <w:p>
            <w:pPr>
              <w:pStyle w:val="Compact"/>
            </w:pPr>
          </w:p>
        </w:tc>
        <w:tc>
          <w:tcPr/>
          <w:p>
            <w:pPr>
              <w:pStyle w:val="Compact"/>
            </w:pPr>
            <w:hyperlink ns1:id="rId46">
              <w:r>
                <w:rPr>
                  <w:rStyle w:val="Hyperlink"/>
                </w:rPr>
                <w:t xml:space="preserve">https://register.ld.admin.ch/i14y/concept/personNameOnForeignPassport</w:t>
              </w:r>
            </w:hyperlink>
          </w:p>
        </w:tc>
      </w:tr>
      <w:tr>
        <w:tc>
          <w:tcPr>
            <w:shd w:val="clear" w:color="auto" w:fill="F2F2F2"/>
          </w:tcPr>
          <w:p>
            <w:pPr>
              <w:pStyle w:val="Compact"/>
            </w:pPr>
            <w:r>
              <w:t xml:space="preserve">PersonAliasName</w:t>
            </w:r>
          </w:p>
        </w:tc>
        <w:tc>
          <w:tcPr>
            <w:shd w:val="clear" w:color="auto" w:fill="F2F2F2"/>
          </w:tcPr>
          <w:p>
            <w:pPr>
              <w:pStyle w:val="Compact"/>
            </w:pPr>
            <w:r>
              <w:t xml:space="preserve">Name (e.g. stage name, religious name) which, on the basis of an accepted application, may be used by the person. The alias name may consist of one or more parts (e.g. also the alias first name and alias surname). According to the official catalogue of attributes (No. 215) for the harmonisation of registers.</w:t>
            </w:r>
          </w:p>
        </w:tc>
      </w:tr>
      <w:tr>
        <w:tc>
          <w:tcPr/>
          <w:p>
            <w:pPr>
              <w:pStyle w:val="Compact"/>
            </w:pPr>
          </w:p>
        </w:tc>
        <w:tc>
          <w:tcPr/>
          <w:p>
            <w:pPr>
              <w:pStyle w:val="Compact"/>
            </w:pPr>
            <w:hyperlink ns1:id="rId47">
              <w:r>
                <w:rPr>
                  <w:rStyle w:val="Hyperlink"/>
                </w:rPr>
                <w:t xml:space="preserve">https://register.ld.admin.ch/i14y/concept/personAliasName</w:t>
              </w:r>
            </w:hyperlink>
          </w:p>
        </w:tc>
      </w:tr>
      <w:tr>
        <w:tc>
          <w:tcPr>
            <w:shd w:val="clear" w:color="auto" w:fill="F2F2F2"/>
          </w:tcPr>
          <w:p>
            <w:pPr>
              <w:pStyle w:val="Compact"/>
            </w:pPr>
            <w:r>
              <w:t xml:space="preserve">PersonOtherName</w:t>
            </w:r>
          </w:p>
        </w:tc>
        <w:tc>
          <w:tcPr>
            <w:shd w:val="clear" w:color="auto" w:fill="F2F2F2"/>
          </w:tcPr>
          <w:p>
            <w:pPr>
              <w:pStyle w:val="Compact"/>
            </w:pPr>
            <w:r>
              <w:t xml:space="preserve">Other official names according to Swiss civil status documents (Art. 24, para. 3 OEC) or according to foreign documents, which are neither surnames nor first names. According to the official catalogue of attributes (No. 216) for the harmonisation of registers.</w:t>
            </w:r>
          </w:p>
        </w:tc>
      </w:tr>
      <w:tr>
        <w:tc>
          <w:tcPr/>
          <w:p>
            <w:pPr>
              <w:pStyle w:val="Compact"/>
            </w:pPr>
          </w:p>
        </w:tc>
        <w:tc>
          <w:tcPr/>
          <w:p>
            <w:pPr>
              <w:pStyle w:val="Compact"/>
            </w:pPr>
            <w:hyperlink ns1:id="rId48">
              <w:r>
                <w:rPr>
                  <w:rStyle w:val="Hyperlink"/>
                </w:rPr>
                <w:t xml:space="preserve">https://register.ld.admin.ch/i14y/concept/personOtherName</w:t>
              </w:r>
            </w:hyperlink>
          </w:p>
        </w:tc>
      </w:tr>
      <w:tr>
        <w:tc>
          <w:tcPr>
            <w:shd w:val="clear" w:color="auto" w:fill="F2F2F2"/>
          </w:tcPr>
          <w:p>
            <w:pPr>
              <w:pStyle w:val="Compact"/>
            </w:pPr>
            <w:r>
              <w:t xml:space="preserve">PersonDeclaredForeignerName</w:t>
            </w:r>
          </w:p>
        </w:tc>
        <w:tc>
          <w:tcPr>
            <w:shd w:val="clear" w:color="auto" w:fill="F2F2F2"/>
          </w:tcPr>
          <w:p>
            <w:pPr>
              <w:pStyle w:val="Compact"/>
            </w:pPr>
            <w:r>
              <w:t xml:space="preserve">For foreign nationals who do not have official documents (mainly in the field of asylum). According to the official catalogue of attributes (No. 217) for the harmonisation of registers.</w:t>
            </w:r>
          </w:p>
        </w:tc>
      </w:tr>
      <w:tr>
        <w:tc>
          <w:tcPr/>
          <w:p>
            <w:pPr>
              <w:pStyle w:val="Compact"/>
            </w:pPr>
          </w:p>
        </w:tc>
        <w:tc>
          <w:tcPr/>
          <w:p>
            <w:pPr>
              <w:pStyle w:val="Compact"/>
            </w:pPr>
            <w:hyperlink ns1:id="rId49">
              <w:r>
                <w:rPr>
                  <w:rStyle w:val="Hyperlink"/>
                </w:rPr>
                <w:t xml:space="preserve">https://register.ld.admin.ch/i14y/concept/personDeclaredForeignerName</w:t>
              </w:r>
            </w:hyperlink>
          </w:p>
        </w:tc>
      </w:tr>
      <w:tr>
        <w:tc>
          <w:tcPr>
            <w:shd w:val="clear" w:color="auto" w:fill="F2F2F2"/>
          </w:tcPr>
          <w:p>
            <w:pPr>
              <w:pStyle w:val="Compact"/>
            </w:pPr>
            <w:r>
              <w:t xml:space="preserve">PersonFirstName</w:t>
            </w:r>
          </w:p>
        </w:tc>
        <w:tc>
          <w:tcPr>
            <w:shd w:val="clear" w:color="auto" w:fill="F2F2F2"/>
          </w:tcPr>
          <w:p>
            <w:pPr>
              <w:pStyle w:val="Compact"/>
            </w:pPr>
            <w:r>
              <w:t xml:space="preserve">First names taken from the birth certificate, the civil registry (Infostar) in the order in which they appear, or taken from foreign identity documents. According to the official catalogue of attributes (No. 221) for the harmonisation of registers.</w:t>
            </w:r>
          </w:p>
        </w:tc>
      </w:tr>
      <w:tr>
        <w:tc>
          <w:tcPr/>
          <w:p>
            <w:pPr>
              <w:pStyle w:val="Compact"/>
            </w:pPr>
          </w:p>
        </w:tc>
        <w:tc>
          <w:tcPr/>
          <w:p>
            <w:pPr>
              <w:pStyle w:val="Compact"/>
            </w:pPr>
            <w:hyperlink ns1:id="rId50">
              <w:r>
                <w:rPr>
                  <w:rStyle w:val="Hyperlink"/>
                </w:rPr>
                <w:t xml:space="preserve">https://register.ld.admin.ch/i14y/concept/personFirstName</w:t>
              </w:r>
            </w:hyperlink>
          </w:p>
        </w:tc>
      </w:tr>
      <w:tr>
        <w:tc>
          <w:tcPr>
            <w:shd w:val="clear" w:color="auto" w:fill="F2F2F2"/>
          </w:tcPr>
          <w:p>
            <w:pPr>
              <w:pStyle w:val="Compact"/>
            </w:pPr>
            <w:r>
              <w:t xml:space="preserve">PersonCallFirstName</w:t>
            </w:r>
          </w:p>
        </w:tc>
        <w:tc>
          <w:tcPr>
            <w:shd w:val="clear" w:color="auto" w:fill="F2F2F2"/>
          </w:tcPr>
          <w:p>
            <w:pPr>
              <w:pStyle w:val="Compact"/>
            </w:pPr>
            <w:r>
              <w:t xml:space="preserve">A person has the right to choose a common first name from the list of their official first names. The common first name may consist of one or more first names (from those listed under</w:t>
            </w:r>
            <w:r>
              <w:t xml:space="preserve"> </w:t>
            </w:r>
            <w:r>
              <w:t xml:space="preserve">‘official first names’</w:t>
            </w:r>
            <w:r>
              <w:t xml:space="preserve">). According to the official catalogue of attributes (No. 222) for the harmonisation of registers.</w:t>
            </w:r>
          </w:p>
        </w:tc>
      </w:tr>
      <w:tr>
        <w:tc>
          <w:tcPr/>
          <w:p>
            <w:pPr>
              <w:pStyle w:val="Compact"/>
            </w:pPr>
          </w:p>
        </w:tc>
        <w:tc>
          <w:tcPr/>
          <w:p>
            <w:pPr>
              <w:pStyle w:val="Compact"/>
            </w:pPr>
            <w:hyperlink ns1:id="rId51">
              <w:r>
                <w:rPr>
                  <w:rStyle w:val="Hyperlink"/>
                </w:rPr>
                <w:t xml:space="preserve">https://register.ld.admin.ch/i14y/concept/personCallFirstName</w:t>
              </w:r>
            </w:hyperlink>
          </w:p>
        </w:tc>
      </w:tr>
      <w:tr>
        <w:tc>
          <w:tcPr>
            <w:shd w:val="clear" w:color="auto" w:fill="F2F2F2"/>
          </w:tcPr>
          <w:p>
            <w:pPr>
              <w:pStyle w:val="Compact"/>
            </w:pPr>
            <w:r>
              <w:t xml:space="preserve">PersonFirstNameOnForeignPassport</w:t>
            </w:r>
          </w:p>
        </w:tc>
        <w:tc>
          <w:tcPr>
            <w:shd w:val="clear" w:color="auto" w:fill="F2F2F2"/>
          </w:tcPr>
          <w:p>
            <w:pPr>
              <w:pStyle w:val="Compact"/>
            </w:pPr>
            <w:r>
              <w:t xml:space="preserve">For persons of foreign nationality. To be used in combination with the name as it appears on the foreign passport. According to the official catalogue of attributes (No. 223) for the harmonisation of registers.</w:t>
            </w:r>
          </w:p>
        </w:tc>
      </w:tr>
      <w:tr>
        <w:tc>
          <w:tcPr/>
          <w:p>
            <w:pPr>
              <w:pStyle w:val="Compact"/>
            </w:pPr>
          </w:p>
        </w:tc>
        <w:tc>
          <w:tcPr/>
          <w:p>
            <w:pPr>
              <w:pStyle w:val="Compact"/>
            </w:pPr>
            <w:hyperlink ns1:id="rId52">
              <w:r>
                <w:rPr>
                  <w:rStyle w:val="Hyperlink"/>
                </w:rPr>
                <w:t xml:space="preserve">https://register.ld.admin.ch/i14y/concept/personFirstNameOnForeignPassport</w:t>
              </w:r>
            </w:hyperlink>
          </w:p>
        </w:tc>
      </w:tr>
      <w:tr>
        <w:tc>
          <w:tcPr>
            <w:shd w:val="clear" w:color="auto" w:fill="F2F2F2"/>
          </w:tcPr>
          <w:p>
            <w:pPr>
              <w:pStyle w:val="Compact"/>
            </w:pPr>
            <w:r>
              <w:t xml:space="preserve">PersonDeclaredForeignerFirstName</w:t>
            </w:r>
          </w:p>
        </w:tc>
        <w:tc>
          <w:tcPr>
            <w:shd w:val="clear" w:color="auto" w:fill="F2F2F2"/>
          </w:tcPr>
          <w:p>
            <w:pPr>
              <w:pStyle w:val="Compact"/>
            </w:pPr>
            <w:r>
              <w:t xml:space="preserve">For persons of foreign nationality who do not have official documents (mainly in the field of asylum). To be used in combination with the defined Name according to declaration. According to the official catalogue of attributes (No. 224) for the harmonisation of registers.</w:t>
            </w:r>
          </w:p>
        </w:tc>
      </w:tr>
      <w:tr>
        <w:tc>
          <w:tcPr/>
          <w:p>
            <w:pPr>
              <w:pStyle w:val="Compact"/>
            </w:pPr>
          </w:p>
        </w:tc>
        <w:tc>
          <w:tcPr/>
          <w:p>
            <w:pPr>
              <w:pStyle w:val="Compact"/>
            </w:pPr>
            <w:hyperlink ns1:id="rId53">
              <w:r>
                <w:rPr>
                  <w:rStyle w:val="Hyperlink"/>
                </w:rPr>
                <w:t xml:space="preserve">https://register.ld.admin.ch/i14y/concept/personDeclaredForeignerFirstName</w:t>
              </w:r>
            </w:hyperlink>
          </w:p>
        </w:tc>
      </w:tr>
    </w:tbl>
    <w:bookmarkEnd w:id="54"/>
    <w:bookmarkEnd w:id="55"/>
    <w:bookmarkStart w:id="58" w:name="class-languageproficiency"/>
    <w:p>
      <w:pPr>
        <w:pStyle w:val="berschrift2"/>
      </w:pPr>
      <w:r>
        <w:t xml:space="preserve">Class: LanguageProficiency</w:t>
      </w:r>
    </w:p>
    <w:p>
      <w:pPr>
        <w:pStyle w:val="FirstParagraph"/>
      </w:pPr>
      <w:r>
        <w:rPr>
          <w:i/>
          <w:iCs/>
        </w:rPr>
        <w:t xml:space="preserve">Language proficiency of a person indicating the language and whether it is the preferred language or native language.</w:t>
      </w:r>
    </w:p>
    <w:p>
      <w:pPr>
        <w:pStyle w:val="Textkrper"/>
      </w:pPr>
      <w:r>
        <w:t xml:space="preserve">__</w:t>
      </w:r>
    </w:p>
    <w:bookmarkStart w:id="56"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is_correspondence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this is the preferred language.</w:t>
            </w:r>
          </w:p>
        </w:tc>
      </w:tr>
      <w:tr>
        <w:tc>
          <w:tcPr>
            <w:shd w:val="clear" w:color="auto" w:fill="F2F2F2"/>
          </w:tcPr>
          <w:p>
            <w:pPr>
              <w:pStyle w:val="Compact"/>
            </w:pPr>
            <w:r>
              <w:t xml:space="preserve">is_native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this is the native language.</w:t>
            </w:r>
          </w:p>
        </w:tc>
      </w:tr>
    </w:tbl>
    <w:bookmarkEnd w:id="56"/>
    <w:bookmarkStart w:id="57"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language_proficiencies">
              <w:r>
                <w:rPr>
                  <w:rStyle w:val="Hyperlink"/>
                </w:rPr>
                <w:t xml:space="preserve">language_proficiencies</w:t>
              </w:r>
            </w:hyperlink>
          </w:p>
        </w:tc>
        <w:tc>
          <w:tcPr>
            <w:shd w:val="clear" w:color="auto" w:fill="F2F2F2"/>
          </w:tcPr>
          <w:p>
            <w:pPr>
              <w:pStyle w:val="Compact"/>
            </w:pPr>
            <w:r>
              <w:t xml:space="preserve">range</w:t>
            </w:r>
          </w:p>
        </w:tc>
        <w:tc>
          <w:tcPr>
            <w:shd w:val="clear" w:color="auto" w:fill="F2F2F2"/>
          </w:tcPr>
          <w:p>
            <w:pPr>
              <w:pStyle w:val="Compact"/>
            </w:pPr>
            <w:hyperlink w:anchor="LanguageProficiency">
              <w:r>
                <w:rPr>
                  <w:rStyle w:val="Hyperlink"/>
                </w:rPr>
                <w:t xml:space="preserve">LanguageProficiency</w:t>
              </w:r>
            </w:hyperlink>
          </w:p>
        </w:tc>
      </w:tr>
    </w:tbl>
    <w:bookmarkEnd w:id="57"/>
    <w:bookmarkEnd w:id="58"/>
    <w:bookmarkStart w:id="61" w:name="class-citizenship"/>
    <w:p>
      <w:pPr>
        <w:pStyle w:val="berschrift2"/>
      </w:pPr>
      <w:r>
        <w:t xml:space="preserve">Class: Citizenship</w:t>
      </w:r>
    </w:p>
    <w:p>
      <w:pPr>
        <w:pStyle w:val="FirstParagraph"/>
      </w:pPr>
      <w:r>
        <w:rPr>
          <w:i/>
          <w:iCs/>
        </w:rPr>
        <w:t xml:space="preserve">Citizenship (also used for Nationality) of a person indicating the country and temporal validity. If there is no</w:t>
      </w:r>
      <w:r>
        <w:rPr>
          <w:i/>
          <w:iCs/>
        </w:rPr>
        <w:t xml:space="preserve"> </w:t>
      </w:r>
      <w:r>
        <w:rPr>
          <w:rStyle w:val="VerbatimChar"/>
          <w:i/>
          <w:iCs/>
        </w:rPr>
        <w:t xml:space="preserve">valid_from</w:t>
      </w:r>
      <w:r>
        <w:rPr>
          <w:i/>
          <w:iCs/>
        </w:rPr>
        <w:t xml:space="preserve"> </w:t>
      </w:r>
      <w:r>
        <w:rPr>
          <w:i/>
          <w:iCs/>
        </w:rPr>
        <w:t xml:space="preserve">provided, the information is not known. If it is known that the citizenship is valid from birth, the birthdate is to be repeated here. If there is no</w:t>
      </w:r>
      <w:r>
        <w:rPr>
          <w:i/>
          <w:iCs/>
        </w:rPr>
        <w:t xml:space="preserve"> </w:t>
      </w:r>
      <w:r>
        <w:rPr>
          <w:rStyle w:val="VerbatimChar"/>
          <w:i/>
          <w:iCs/>
        </w:rPr>
        <w:t xml:space="preserve">valid_through</w:t>
      </w:r>
      <w:r>
        <w:rPr>
          <w:i/>
          <w:iCs/>
        </w:rPr>
        <w:t xml:space="preserve">, the citizenship is still active.</w:t>
      </w:r>
    </w:p>
    <w:p>
      <w:pPr>
        <w:pStyle w:val="Textkrper"/>
      </w:pPr>
      <w:r>
        <w:t xml:space="preserve">__</w:t>
      </w:r>
    </w:p>
    <w:bookmarkStart w:id="59"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country</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ISO 3166-1 alpha-2 country code.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59"/>
    <w:bookmarkStart w:id="60"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itizenships">
              <w:r>
                <w:rPr>
                  <w:rStyle w:val="Hyperlink"/>
                </w:rPr>
                <w:t xml:space="preserve">citizenships</w:t>
              </w:r>
            </w:hyperlink>
          </w:p>
        </w:tc>
        <w:tc>
          <w:tcPr>
            <w:shd w:val="clear" w:color="auto" w:fill="F2F2F2"/>
          </w:tcPr>
          <w:p>
            <w:pPr>
              <w:pStyle w:val="Compact"/>
            </w:pPr>
            <w:r>
              <w:t xml:space="preserve">range</w:t>
            </w:r>
          </w:p>
        </w:tc>
        <w:tc>
          <w:tcPr>
            <w:shd w:val="clear" w:color="auto" w:fill="F2F2F2"/>
          </w:tcPr>
          <w:p>
            <w:pPr>
              <w:pStyle w:val="Compact"/>
            </w:pPr>
            <w:hyperlink w:anchor="Citizenship">
              <w:r>
                <w:rPr>
                  <w:rStyle w:val="Hyperlink"/>
                </w:rPr>
                <w:t xml:space="preserve">Citizenship</w:t>
              </w:r>
            </w:hyperlink>
          </w:p>
        </w:tc>
      </w:tr>
    </w:tbl>
    <w:bookmarkEnd w:id="60"/>
    <w:bookmarkEnd w:id="61"/>
    <w:bookmarkStart w:id="64" w:name="class-gender"/>
    <w:p>
      <w:pPr>
        <w:pStyle w:val="berschrift2"/>
      </w:pPr>
      <w:r>
        <w:t xml:space="preserve">Class: Gender</w:t>
      </w:r>
    </w:p>
    <w:p>
      <w:pPr>
        <w:pStyle w:val="FirstParagraph"/>
      </w:pPr>
      <w:r>
        <w:rPr>
          <w:i/>
          <w:iCs/>
        </w:rPr>
        <w:t xml:space="preserve">Gender of a person indicating a gender code and temporal validity.</w:t>
      </w:r>
    </w:p>
    <w:p>
      <w:pPr>
        <w:pStyle w:val="Textkrper"/>
      </w:pPr>
      <w:r>
        <w:t xml:space="preserve">__</w:t>
      </w:r>
    </w:p>
    <w:bookmarkStart w:id="62"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gender_code</w:t>
            </w:r>
          </w:p>
        </w:tc>
        <w:tc>
          <w:tcPr>
            <w:shd w:val="clear" w:color="auto" w:fill="F2F2F2"/>
          </w:tcPr>
          <w:p>
            <w:pPr>
              <w:pStyle w:val="Compact"/>
            </w:pPr>
            <w:r>
              <w:t xml:space="preserve">1</w:t>
            </w:r>
            <w:r>
              <w:t xml:space="preserve"> </w:t>
            </w:r>
            <w:r>
              <w:t xml:space="preserve"> </w:t>
            </w:r>
            <w:hyperlink w:anchor="GenderCodeEnum">
              <w:r>
                <w:rPr>
                  <w:rStyle w:val="Hyperlink"/>
                </w:rPr>
                <w:t xml:space="preserve">GenderCodeEnum</w:t>
              </w:r>
            </w:hyperlink>
          </w:p>
        </w:tc>
        <w:tc>
          <w:tcPr>
            <w:shd w:val="clear" w:color="auto" w:fill="F2F2F2"/>
          </w:tcPr>
          <w:p>
            <w:pPr>
              <w:pStyle w:val="Compact"/>
            </w:pPr>
            <w:r>
              <w:t xml:space="preserve">Gender code. Recommended values: male, female, non_binary.</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r>
        <w:tc>
          <w:tcPr>
            <w:shd w:val="clear" w:color="auto" w:fill="F2F2F2"/>
          </w:tcPr>
          <w:p>
            <w:pPr>
              <w:pStyle w:val="Compact"/>
            </w:pPr>
            <w:r>
              <w:t xml:space="preserve">pronouns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Pronouns used by the person.</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62"/>
    <w:bookmarkStart w:id="63" w:name="usages-4"/>
    <w:p>
      <w:pPr>
        <w:pStyle w:val="berschrift3"/>
      </w:pPr>
      <w:r>
        <w:t xml:space="preserve">Usages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genders">
              <w:r>
                <w:rPr>
                  <w:rStyle w:val="Hyperlink"/>
                </w:rPr>
                <w:t xml:space="preserve">genders</w:t>
              </w:r>
            </w:hyperlink>
          </w:p>
        </w:tc>
        <w:tc>
          <w:tcPr>
            <w:shd w:val="clear" w:color="auto" w:fill="F2F2F2"/>
          </w:tcPr>
          <w:p>
            <w:pPr>
              <w:pStyle w:val="Compact"/>
            </w:pPr>
            <w:r>
              <w:t xml:space="preserve">range</w:t>
            </w:r>
          </w:p>
        </w:tc>
        <w:tc>
          <w:tcPr>
            <w:shd w:val="clear" w:color="auto" w:fill="F2F2F2"/>
          </w:tcPr>
          <w:p>
            <w:pPr>
              <w:pStyle w:val="Compact"/>
            </w:pPr>
            <w:hyperlink w:anchor="Gender">
              <w:r>
                <w:rPr>
                  <w:rStyle w:val="Hyperlink"/>
                </w:rPr>
                <w:t xml:space="preserve">Gender</w:t>
              </w:r>
            </w:hyperlink>
          </w:p>
        </w:tc>
      </w:tr>
    </w:tbl>
    <w:bookmarkEnd w:id="63"/>
    <w:bookmarkEnd w:id="64"/>
    <w:bookmarkStart w:id="69" w:name="enum-gendercodeenum"/>
    <w:p>
      <w:pPr>
        <w:pStyle w:val="berschrift2"/>
      </w:pPr>
      <w:r>
        <w:t xml:space="preserve">Enum: GenderCodeEnum</w:t>
      </w:r>
    </w:p>
    <w:p>
      <w:pPr>
        <w:pStyle w:val="FirstParagraph"/>
      </w:pPr>
      <w:r>
        <w:rPr>
          <w:i/>
          <w:iCs/>
        </w:rPr>
        <w:t xml:space="preserve">Gender codes for persons. If the gender is not known, no gender entry shall be added. The</w:t>
      </w:r>
      <w:r>
        <w:rPr>
          <w:i/>
          <w:iCs/>
        </w:rPr>
        <w:t xml:space="preserve"> </w:t>
      </w:r>
      <w:r>
        <w:rPr>
          <w:rStyle w:val="VerbatimChar"/>
          <w:i/>
          <w:iCs/>
        </w:rPr>
        <w:t xml:space="preserve">non_binary</w:t>
      </w:r>
      <w:r>
        <w:rPr>
          <w:i/>
          <w:iCs/>
        </w:rPr>
        <w:t xml:space="preserve"> </w:t>
      </w:r>
      <w:r>
        <w:rPr>
          <w:i/>
          <w:iCs/>
        </w:rPr>
        <w:t xml:space="preserve">code shall be used together with a label to provide further details about the self-identified gender.</w:t>
      </w:r>
    </w:p>
    <w:p>
      <w:pPr>
        <w:pStyle w:val="Textkrper"/>
      </w:pPr>
      <w:r>
        <w:t xml:space="preserve">__</w:t>
      </w:r>
    </w:p>
    <w:p>
      <w:pPr>
        <w:pStyle w:val="Textkrper"/>
      </w:pPr>
      <w:r>
        <w:t xml:space="preserve">URI:</w:t>
      </w:r>
      <w:r>
        <w:t xml:space="preserve"> </w:t>
      </w:r>
      <w:hyperlink ns1:id="rId65">
        <w:r>
          <w:rPr>
            <w:rStyle w:val="Hyperlink"/>
          </w:rPr>
          <w:t xml:space="preserve">act:GenderCodeEnum</w:t>
        </w:r>
      </w:hyperlink>
    </w:p>
    <w:bookmarkStart w:id="68" w:name="permissible-values-1"/>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male</w:t>
            </w:r>
          </w:p>
        </w:tc>
        <w:tc>
          <w:tcPr>
            <w:shd w:val="clear" w:color="auto" w:fill="F2F2F2"/>
          </w:tcPr>
          <w:p>
            <w:pPr>
              <w:pStyle w:val="Compact"/>
            </w:pPr>
            <w:r>
              <w:t xml:space="preserve">Male.</w:t>
            </w:r>
          </w:p>
        </w:tc>
      </w:tr>
      <w:tr>
        <w:tc>
          <w:tcPr/>
          <w:p>
            <w:pPr>
              <w:pStyle w:val="Compact"/>
            </w:pPr>
          </w:p>
        </w:tc>
        <w:tc>
          <w:tcPr/>
          <w:p>
            <w:pPr>
              <w:pStyle w:val="Compact"/>
            </w:pPr>
            <w:hyperlink ns1:id="rId66">
              <w:r>
                <w:rPr>
                  <w:rStyle w:val="Hyperlink"/>
                </w:rPr>
                <w:t xml:space="preserve">https://register.ld.admin.ch/i14y/concept/sex/1</w:t>
              </w:r>
            </w:hyperlink>
          </w:p>
        </w:tc>
      </w:tr>
      <w:tr>
        <w:tc>
          <w:tcPr>
            <w:shd w:val="clear" w:color="auto" w:fill="F2F2F2"/>
          </w:tcPr>
          <w:p>
            <w:pPr>
              <w:pStyle w:val="Compact"/>
            </w:pPr>
            <w:r>
              <w:t xml:space="preserve">female</w:t>
            </w:r>
          </w:p>
        </w:tc>
        <w:tc>
          <w:tcPr>
            <w:shd w:val="clear" w:color="auto" w:fill="F2F2F2"/>
          </w:tcPr>
          <w:p>
            <w:pPr>
              <w:pStyle w:val="Compact"/>
            </w:pPr>
            <w:r>
              <w:t xml:space="preserve">Female.</w:t>
            </w:r>
          </w:p>
        </w:tc>
      </w:tr>
      <w:tr>
        <w:tc>
          <w:tcPr/>
          <w:p>
            <w:pPr>
              <w:pStyle w:val="Compact"/>
            </w:pPr>
          </w:p>
        </w:tc>
        <w:tc>
          <w:tcPr/>
          <w:p>
            <w:pPr>
              <w:pStyle w:val="Compact"/>
            </w:pPr>
            <w:hyperlink ns1:id="rId67">
              <w:r>
                <w:rPr>
                  <w:rStyle w:val="Hyperlink"/>
                </w:rPr>
                <w:t xml:space="preserve">https://register.ld.admin.ch/i14y/concept/sex/2</w:t>
              </w:r>
            </w:hyperlink>
          </w:p>
        </w:tc>
      </w:tr>
      <w:tr>
        <w:tc>
          <w:tcPr>
            <w:shd w:val="clear" w:color="auto" w:fill="F2F2F2"/>
          </w:tcPr>
          <w:p>
            <w:pPr>
              <w:pStyle w:val="Compact"/>
            </w:pPr>
            <w:r>
              <w:t xml:space="preserve">non_binary</w:t>
            </w:r>
          </w:p>
        </w:tc>
        <w:tc>
          <w:tcPr>
            <w:shd w:val="clear" w:color="auto" w:fill="F2F2F2"/>
          </w:tcPr>
          <w:p>
            <w:pPr>
              <w:pStyle w:val="Compact"/>
            </w:pPr>
            <w:r>
              <w:t xml:space="preserve">Diverse / non-binary.</w:t>
            </w:r>
          </w:p>
        </w:tc>
      </w:tr>
    </w:tbl>
    <w:bookmarkEnd w:id="68"/>
    <w:bookmarkEnd w:id="69"/>
    <w:bookmarkStart w:id="76" w:name="class-occupation"/>
    <w:p>
      <w:pPr>
        <w:pStyle w:val="berschrift2"/>
      </w:pPr>
      <w:r>
        <w:t xml:space="preserve">Class: Occupation</w:t>
      </w:r>
    </w:p>
    <w:p>
      <w:pPr>
        <w:pStyle w:val="FirstParagraph"/>
      </w:pPr>
      <w:r>
        <w:rPr>
          <w:i/>
          <w:iCs/>
        </w:rPr>
        <w:t xml:space="preserve">Occupation or profession of a person indicating a label, an ISCO-19 code, whether the activity is paid, and temporal validity.</w:t>
      </w:r>
    </w:p>
    <w:p>
      <w:pPr>
        <w:pStyle w:val="Textkrper"/>
      </w:pPr>
      <w:r>
        <w:t xml:space="preserve">__</w:t>
      </w:r>
    </w:p>
    <w:bookmarkStart w:id="71"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occupation_code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occupation.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0" w:name="constraints"/>
    <w:p>
      <w:pPr>
        <w:pStyle w:val="berschrift5"/>
      </w:pPr>
      <w:r>
        <w:t xml:space="preserve">Constraints</w:t>
      </w:r>
    </w:p>
    <w:p>
      <w:pPr>
        <w:pStyle w:val="FirstParagraph"/>
      </w:pPr>
      <w:r>
        <w:t xml:space="preserve">At least one of the following must be set:</w:t>
      </w:r>
    </w:p>
    <w:p>
      <w:pPr>
        <w:pStyle w:val="Compact"/>
        <w:numPr>
          <w:ilvl w:val="0"/>
          <w:numId w:val="1006"/>
        </w:numPr>
      </w:pPr>
      <w:hyperlink w:anchor="occupation_code">
        <w:r>
          <w:rPr>
            <w:rStyle w:val="Hyperlink"/>
          </w:rPr>
          <w:t xml:space="preserve">occupation_code</w:t>
        </w:r>
      </w:hyperlink>
    </w:p>
    <w:p>
      <w:pPr>
        <w:pStyle w:val="Compact"/>
        <w:numPr>
          <w:ilvl w:val="0"/>
          <w:numId w:val="1006"/>
        </w:numPr>
      </w:pPr>
      <w:hyperlink w:anchor="label">
        <w:r>
          <w:rPr>
            <w:rStyle w:val="Hyperlink"/>
          </w:rPr>
          <w:t xml:space="preserve">label</w:t>
        </w:r>
      </w:hyperlink>
    </w:p>
    <w:bookmarkEnd w:id="70"/>
    <w:bookmarkEnd w:id="71"/>
    <w:bookmarkStart w:id="72"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occupations">
              <w:r>
                <w:rPr>
                  <w:rStyle w:val="Hyperlink"/>
                </w:rPr>
                <w:t xml:space="preserve">occupations</w:t>
              </w:r>
            </w:hyperlink>
          </w:p>
        </w:tc>
        <w:tc>
          <w:tcPr>
            <w:shd w:val="clear" w:color="auto" w:fill="F2F2F2"/>
          </w:tcPr>
          <w:p>
            <w:pPr>
              <w:pStyle w:val="Compact"/>
            </w:pPr>
            <w:r>
              <w:t xml:space="preserve">range</w:t>
            </w:r>
          </w:p>
        </w:tc>
        <w:tc>
          <w:tcPr>
            <w:shd w:val="clear" w:color="auto" w:fill="F2F2F2"/>
          </w:tcPr>
          <w:p>
            <w:pPr>
              <w:pStyle w:val="Compact"/>
            </w:pPr>
            <w:hyperlink w:anchor="Occupation">
              <w:r>
                <w:rPr>
                  <w:rStyle w:val="Hyperlink"/>
                </w:rPr>
                <w:t xml:space="preserve">Occupation</w:t>
              </w:r>
            </w:hyperlink>
          </w:p>
        </w:tc>
      </w:tr>
    </w:tbl>
    <w:bookmarkEnd w:id="72"/>
    <w:bookmarkStart w:id="75" w:name="examples-1"/>
    <w:p>
      <w:pPr>
        <w:pStyle w:val="berschrift3"/>
      </w:pPr>
      <w:r>
        <w:t xml:space="preserve">Examples</w:t>
      </w:r>
    </w:p>
    <w:bookmarkStart w:id="73" w:name="Xbb8816fc298407936f768861c1d96e79c16c616"/>
    <w:p>
      <w:pPr>
        <w:pStyle w:val="berschrift4"/>
      </w:pPr>
      <w:r>
        <w:t xml:space="preserve">Example: swiss politicians Sofia Fisch Juristin</w:t>
      </w:r>
    </w:p>
    <w:p>
      <w:pPr>
        <w:pStyle w:val="SourceCode"/>
      </w:pPr>
      <w:r>
        <w:rPr>
          <w:rStyle w:val="FunctionTok"/>
        </w:rPr>
        <w:t xml:space="preserve">label</w:t>
      </w:r>
      <w:r>
        <w:rPr>
          <w:rStyle w:val="KeywordTok"/>
        </w:rPr>
        <w:t xml:space="preserve">:</w:t>
      </w:r>
      <w:r>
        <w:rPr>
          <w:rStyle w:val="AttributeTok"/>
        </w:rPr>
        <w:t xml:space="preserve"> Jurist*in</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3"/>
    <w:bookmarkStart w:id="74" w:name="X3a8e96a533a260622a1e2caf0150e6268890ef4"/>
    <w:p>
      <w:pPr>
        <w:pStyle w:val="berschrift4"/>
      </w:pPr>
      <w:r>
        <w:t xml:space="preserve">Example: swiss politicians Beat Jans Politiker</w:t>
      </w:r>
    </w:p>
    <w:p>
      <w:pPr>
        <w:pStyle w:val="SourceCode"/>
      </w:pPr>
      <w:r>
        <w:rPr>
          <w:rStyle w:val="FunctionTok"/>
        </w:rPr>
        <w:t xml:space="preserve">label</w:t>
      </w:r>
      <w:r>
        <w:rPr>
          <w:rStyle w:val="KeywordTok"/>
        </w:rPr>
        <w:t xml:space="preserve">:</w:t>
      </w:r>
      <w:r>
        <w:rPr>
          <w:rStyle w:val="AttributeTok"/>
        </w:rPr>
        <w:t xml:space="preserve"> Politiker</w:t>
      </w:r>
      <w:r>
        <w:br/>
      </w:r>
      <w:r>
        <w:rPr>
          <w:rStyle w:val="FunctionTok"/>
        </w:rPr>
        <w:t xml:space="preserve">valid_from</w:t>
      </w:r>
      <w:r>
        <w:rPr>
          <w:rStyle w:val="KeywordTok"/>
        </w:rPr>
        <w:t xml:space="preserve">:</w:t>
      </w:r>
      <w:r>
        <w:rPr>
          <w:rStyle w:val="AttributeTok"/>
        </w:rPr>
        <w:t xml:space="preserve"> 1964-01-01</w:t>
      </w:r>
      <w:r>
        <w:br/>
      </w:r>
      <w:r>
        <w:rPr>
          <w:rStyle w:val="FunctionTok"/>
        </w:rPr>
        <w:t xml:space="preserve">is_active</w:t>
      </w:r>
      <w:r>
        <w:rPr>
          <w:rStyle w:val="KeywordTok"/>
        </w:rPr>
        <w:t xml:space="preserve">:</w:t>
      </w:r>
      <w:r>
        <w:rPr>
          <w:rStyle w:val="AttributeTok"/>
        </w:rPr>
        <w:t xml:space="preserve"> </w:t>
      </w:r>
      <w:r>
        <w:rPr>
          <w:rStyle w:val="CharTok"/>
        </w:rPr>
        <w:t xml:space="preserve">true</w:t>
      </w:r>
    </w:p>
    <w:bookmarkEnd w:id="74"/>
    <w:bookmarkEnd w:id="75"/>
    <w:bookmarkEnd w:id="76"/>
    <w:bookmarkStart w:id="80" w:name="class-training"/>
    <w:p>
      <w:pPr>
        <w:pStyle w:val="berschrift2"/>
      </w:pPr>
      <w:r>
        <w:t xml:space="preserve">Class: Training</w:t>
      </w:r>
    </w:p>
    <w:p>
      <w:pPr>
        <w:pStyle w:val="FirstParagraph"/>
      </w:pPr>
      <w:r>
        <w:rPr>
          <w:i/>
          <w:iCs/>
        </w:rPr>
        <w:t xml:space="preserve">Training or education of a person indicating a type (e.g., school diploma, university degree, military service), a label, an ISCO-19 code, and temporal validity.</w:t>
      </w:r>
    </w:p>
    <w:p>
      <w:pPr>
        <w:pStyle w:val="Textkrper"/>
      </w:pPr>
      <w:r>
        <w:t xml:space="preserve">__</w:t>
      </w:r>
    </w:p>
    <w:bookmarkStart w:id="78"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training_type</w:t>
            </w:r>
          </w:p>
        </w:tc>
        <w:tc>
          <w:tcPr>
            <w:shd w:val="clear" w:color="auto" w:fill="F2F2F2"/>
          </w:tcPr>
          <w:p>
            <w:pPr>
              <w:pStyle w:val="Compact"/>
            </w:pPr>
            <w:r>
              <w:t xml:space="preserve">0..1</w:t>
            </w:r>
            <w:r>
              <w:t xml:space="preserve"> </w:t>
            </w:r>
            <w:r>
              <w:t xml:space="preserve"> </w:t>
            </w:r>
            <w:hyperlink w:anchor="TrainingTypeEnum">
              <w:r>
                <w:rPr>
                  <w:rStyle w:val="Hyperlink"/>
                </w:rPr>
                <w:t xml:space="preserve">TrainingTypeEnum</w:t>
              </w:r>
            </w:hyperlink>
          </w:p>
        </w:tc>
        <w:tc>
          <w:tcPr>
            <w:shd w:val="clear" w:color="auto" w:fill="F2F2F2"/>
          </w:tcPr>
          <w:p>
            <w:pPr>
              <w:pStyle w:val="Compact"/>
            </w:pPr>
            <w:r>
              <w:t xml:space="preserve">Type of training or education.</w:t>
            </w:r>
          </w:p>
        </w:tc>
      </w:tr>
      <w:tr>
        <w:tc>
          <w:tcPr/>
          <w:p>
            <w:pPr>
              <w:pStyle w:val="Compact"/>
            </w:pPr>
            <w:r>
              <w:t xml:space="preserve">training_code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ISCO-19 code of the training or education.</w:t>
            </w:r>
          </w:p>
        </w:tc>
      </w:tr>
      <w:tr>
        <w:tc>
          <w:tcPr>
            <w:shd w:val="clear" w:color="auto" w:fill="F2F2F2"/>
          </w:tcPr>
          <w:p>
            <w:pPr>
              <w:pStyle w:val="Compact"/>
            </w:pPr>
            <w:r>
              <w:t xml:space="preserve">value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value of an information besides other attributes such as type, language, etc.</w:t>
            </w:r>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77" w:name="constraints-1"/>
    <w:p>
      <w:pPr>
        <w:pStyle w:val="berschrift5"/>
      </w:pPr>
      <w:r>
        <w:t xml:space="preserve">Constraints</w:t>
      </w:r>
    </w:p>
    <w:p>
      <w:pPr>
        <w:pStyle w:val="FirstParagraph"/>
      </w:pPr>
      <w:r>
        <w:t xml:space="preserve">At least one of the following must be set:</w:t>
      </w:r>
    </w:p>
    <w:p>
      <w:pPr>
        <w:pStyle w:val="Compact"/>
        <w:numPr>
          <w:ilvl w:val="0"/>
          <w:numId w:val="1007"/>
        </w:numPr>
      </w:pPr>
      <w:hyperlink w:anchor="training_type">
        <w:r>
          <w:rPr>
            <w:rStyle w:val="Hyperlink"/>
          </w:rPr>
          <w:t xml:space="preserve">training_type</w:t>
        </w:r>
      </w:hyperlink>
    </w:p>
    <w:p>
      <w:pPr>
        <w:pStyle w:val="Compact"/>
        <w:numPr>
          <w:ilvl w:val="0"/>
          <w:numId w:val="1007"/>
        </w:numPr>
      </w:pPr>
      <w:hyperlink w:anchor="training_code">
        <w:r>
          <w:rPr>
            <w:rStyle w:val="Hyperlink"/>
          </w:rPr>
          <w:t xml:space="preserve">training_code</w:t>
        </w:r>
      </w:hyperlink>
    </w:p>
    <w:p>
      <w:pPr>
        <w:pStyle w:val="Compact"/>
        <w:numPr>
          <w:ilvl w:val="0"/>
          <w:numId w:val="1007"/>
        </w:numPr>
      </w:pPr>
      <w:hyperlink w:anchor="value">
        <w:r>
          <w:rPr>
            <w:rStyle w:val="Hyperlink"/>
          </w:rPr>
          <w:t xml:space="preserve">value</w:t>
        </w:r>
      </w:hyperlink>
    </w:p>
    <w:bookmarkEnd w:id="77"/>
    <w:bookmarkEnd w:id="78"/>
    <w:bookmarkStart w:id="79"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trainings">
              <w:r>
                <w:rPr>
                  <w:rStyle w:val="Hyperlink"/>
                </w:rPr>
                <w:t xml:space="preserve">trainings</w:t>
              </w:r>
            </w:hyperlink>
          </w:p>
        </w:tc>
        <w:tc>
          <w:tcPr>
            <w:shd w:val="clear" w:color="auto" w:fill="F2F2F2"/>
          </w:tcPr>
          <w:p>
            <w:pPr>
              <w:pStyle w:val="Compact"/>
            </w:pPr>
            <w:r>
              <w:t xml:space="preserve">range</w:t>
            </w:r>
          </w:p>
        </w:tc>
        <w:tc>
          <w:tcPr>
            <w:shd w:val="clear" w:color="auto" w:fill="F2F2F2"/>
          </w:tcPr>
          <w:p>
            <w:pPr>
              <w:pStyle w:val="Compact"/>
            </w:pPr>
            <w:hyperlink w:anchor="Training">
              <w:r>
                <w:rPr>
                  <w:rStyle w:val="Hyperlink"/>
                </w:rPr>
                <w:t xml:space="preserve">Training</w:t>
              </w:r>
            </w:hyperlink>
          </w:p>
        </w:tc>
      </w:tr>
    </w:tbl>
    <w:bookmarkEnd w:id="79"/>
    <w:bookmarkEnd w:id="80"/>
    <w:bookmarkStart w:id="125" w:name="enum-trainingtypeenum"/>
    <w:p>
      <w:pPr>
        <w:pStyle w:val="berschrift2"/>
      </w:pPr>
      <w:r>
        <w:t xml:space="preserve">Enum: TrainingTypeEnum</w:t>
      </w:r>
    </w:p>
    <w:p>
      <w:pPr>
        <w:pStyle w:val="FirstParagraph"/>
      </w:pPr>
      <w:r>
        <w:rPr>
          <w:i/>
          <w:iCs/>
        </w:rPr>
        <w:t xml:space="preserve">Types of training or education based on the Swiss BFS LEVEL_EDUC codelist.</w:t>
      </w:r>
    </w:p>
    <w:p>
      <w:pPr>
        <w:pStyle w:val="Textkrper"/>
      </w:pPr>
      <w:r>
        <w:t xml:space="preserve">__</w:t>
      </w:r>
    </w:p>
    <w:p>
      <w:pPr>
        <w:pStyle w:val="Textkrper"/>
      </w:pPr>
      <w:r>
        <w:t xml:space="preserve">URI:</w:t>
      </w:r>
      <w:r>
        <w:t xml:space="preserve"> </w:t>
      </w:r>
      <w:hyperlink ns1:id="rId81">
        <w:r>
          <w:rPr>
            <w:rStyle w:val="Hyperlink"/>
          </w:rPr>
          <w:t xml:space="preserve">act:TrainingTypeEnum</w:t>
        </w:r>
      </w:hyperlink>
    </w:p>
    <w:bookmarkStart w:id="124"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10</w:t>
            </w:r>
          </w:p>
        </w:tc>
        <w:tc>
          <w:tcPr>
            <w:shd w:val="clear" w:color="auto" w:fill="F2F2F2"/>
          </w:tcPr>
          <w:p>
            <w:pPr>
              <w:pStyle w:val="Compact"/>
            </w:pPr>
            <w:r>
              <w:t xml:space="preserve">Maximum compulsory school.</w:t>
            </w:r>
          </w:p>
        </w:tc>
      </w:tr>
      <w:tr>
        <w:tc>
          <w:tcPr/>
          <w:p>
            <w:pPr>
              <w:pStyle w:val="Compact"/>
            </w:pPr>
          </w:p>
        </w:tc>
        <w:tc>
          <w:tcPr/>
          <w:p>
            <w:pPr>
              <w:pStyle w:val="Compact"/>
            </w:pPr>
            <w:hyperlink ns1:id="rId82">
              <w:r>
                <w:rPr>
                  <w:rStyle w:val="Hyperlink"/>
                </w:rPr>
                <w:t xml:space="preserve">https://register.ld.admin.ch/i14y/concept/LEVEL_EDUC/10</w:t>
              </w:r>
            </w:hyperlink>
          </w:p>
        </w:tc>
      </w:tr>
      <w:tr>
        <w:tc>
          <w:tcPr>
            <w:shd w:val="clear" w:color="auto" w:fill="F2F2F2"/>
          </w:tcPr>
          <w:p>
            <w:pPr>
              <w:pStyle w:val="Compact"/>
            </w:pPr>
            <w:r>
              <w:t xml:space="preserve">110</w:t>
            </w:r>
          </w:p>
        </w:tc>
        <w:tc>
          <w:tcPr>
            <w:shd w:val="clear" w:color="auto" w:fill="F2F2F2"/>
          </w:tcPr>
          <w:p>
            <w:pPr>
              <w:pStyle w:val="Compact"/>
            </w:pPr>
            <w:r>
              <w:t xml:space="preserve">No education.</w:t>
            </w:r>
          </w:p>
        </w:tc>
      </w:tr>
      <w:tr>
        <w:tc>
          <w:tcPr/>
          <w:p>
            <w:pPr>
              <w:pStyle w:val="Compact"/>
            </w:pPr>
          </w:p>
        </w:tc>
        <w:tc>
          <w:tcPr/>
          <w:p>
            <w:pPr>
              <w:pStyle w:val="Compact"/>
            </w:pPr>
            <w:hyperlink ns1:id="rId83">
              <w:r>
                <w:rPr>
                  <w:rStyle w:val="Hyperlink"/>
                </w:rPr>
                <w:t xml:space="preserve">https://register.ld.admin.ch/i14y/concept/LEVEL_EDUC/110</w:t>
              </w:r>
            </w:hyperlink>
          </w:p>
        </w:tc>
      </w:tr>
      <w:tr>
        <w:tc>
          <w:tcPr>
            <w:shd w:val="clear" w:color="auto" w:fill="F2F2F2"/>
          </w:tcPr>
          <w:p>
            <w:pPr>
              <w:pStyle w:val="Compact"/>
            </w:pPr>
            <w:r>
              <w:t xml:space="preserve">120</w:t>
            </w:r>
          </w:p>
        </w:tc>
        <w:tc>
          <w:tcPr>
            <w:shd w:val="clear" w:color="auto" w:fill="F2F2F2"/>
          </w:tcPr>
          <w:p>
            <w:pPr>
              <w:pStyle w:val="Compact"/>
            </w:pPr>
            <w:r>
              <w:t xml:space="preserve">Compulsory school attended but not completed.</w:t>
            </w:r>
          </w:p>
        </w:tc>
      </w:tr>
      <w:tr>
        <w:tc>
          <w:tcPr/>
          <w:p>
            <w:pPr>
              <w:pStyle w:val="Compact"/>
            </w:pPr>
          </w:p>
        </w:tc>
        <w:tc>
          <w:tcPr/>
          <w:p>
            <w:pPr>
              <w:pStyle w:val="Compact"/>
            </w:pPr>
            <w:hyperlink ns1:id="rId84">
              <w:r>
                <w:rPr>
                  <w:rStyle w:val="Hyperlink"/>
                </w:rPr>
                <w:t xml:space="preserve">https://register.ld.admin.ch/i14y/concept/LEVEL_EDUC/120</w:t>
              </w:r>
            </w:hyperlink>
          </w:p>
        </w:tc>
      </w:tr>
      <w:tr>
        <w:tc>
          <w:tcPr>
            <w:shd w:val="clear" w:color="auto" w:fill="F2F2F2"/>
          </w:tcPr>
          <w:p>
            <w:pPr>
              <w:pStyle w:val="Compact"/>
            </w:pPr>
            <w:r>
              <w:t xml:space="preserve">130</w:t>
            </w:r>
          </w:p>
        </w:tc>
        <w:tc>
          <w:tcPr>
            <w:shd w:val="clear" w:color="auto" w:fill="F2F2F2"/>
          </w:tcPr>
          <w:p>
            <w:pPr>
              <w:pStyle w:val="Compact"/>
            </w:pPr>
            <w:r>
              <w:t xml:space="preserve">Compulsory school.</w:t>
            </w:r>
          </w:p>
        </w:tc>
      </w:tr>
      <w:tr>
        <w:tc>
          <w:tcPr/>
          <w:p>
            <w:pPr>
              <w:pStyle w:val="Compact"/>
            </w:pPr>
          </w:p>
        </w:tc>
        <w:tc>
          <w:tcPr/>
          <w:p>
            <w:pPr>
              <w:pStyle w:val="Compact"/>
            </w:pPr>
            <w:hyperlink ns1:id="rId85">
              <w:r>
                <w:rPr>
                  <w:rStyle w:val="Hyperlink"/>
                </w:rPr>
                <w:t xml:space="preserve">https://register.ld.admin.ch/i14y/concept/LEVEL_EDUC/130</w:t>
              </w:r>
            </w:hyperlink>
          </w:p>
        </w:tc>
      </w:tr>
      <w:tr>
        <w:tc>
          <w:tcPr>
            <w:shd w:val="clear" w:color="auto" w:fill="F2F2F2"/>
          </w:tcPr>
          <w:p>
            <w:pPr>
              <w:pStyle w:val="Compact"/>
            </w:pPr>
            <w:r>
              <w:t xml:space="preserve">140</w:t>
            </w:r>
          </w:p>
        </w:tc>
        <w:tc>
          <w:tcPr>
            <w:shd w:val="clear" w:color="auto" w:fill="F2F2F2"/>
          </w:tcPr>
          <w:p>
            <w:pPr>
              <w:pStyle w:val="Compact"/>
            </w:pPr>
            <w:r>
              <w:t xml:space="preserve">1 year of education / transitional education.</w:t>
            </w:r>
          </w:p>
        </w:tc>
      </w:tr>
      <w:tr>
        <w:tc>
          <w:tcPr/>
          <w:p>
            <w:pPr>
              <w:pStyle w:val="Compact"/>
            </w:pPr>
          </w:p>
        </w:tc>
        <w:tc>
          <w:tcPr/>
          <w:p>
            <w:pPr>
              <w:pStyle w:val="Compact"/>
            </w:pPr>
            <w:hyperlink ns1:id="rId86">
              <w:r>
                <w:rPr>
                  <w:rStyle w:val="Hyperlink"/>
                </w:rPr>
                <w:t xml:space="preserve">https://register.ld.admin.ch/i14y/concept/LEVEL_EDUC/140</w:t>
              </w:r>
            </w:hyperlink>
          </w:p>
        </w:tc>
      </w:tr>
      <w:tr>
        <w:tc>
          <w:tcPr>
            <w:shd w:val="clear" w:color="auto" w:fill="F2F2F2"/>
          </w:tcPr>
          <w:p>
            <w:pPr>
              <w:pStyle w:val="Compact"/>
            </w:pPr>
            <w:r>
              <w:t xml:space="preserve">20</w:t>
            </w:r>
          </w:p>
        </w:tc>
        <w:tc>
          <w:tcPr>
            <w:shd w:val="clear" w:color="auto" w:fill="F2F2F2"/>
          </w:tcPr>
          <w:p>
            <w:pPr>
              <w:pStyle w:val="Compact"/>
            </w:pPr>
            <w:r>
              <w:t xml:space="preserve">Upper secondary level.</w:t>
            </w:r>
          </w:p>
        </w:tc>
      </w:tr>
      <w:tr>
        <w:tc>
          <w:tcPr/>
          <w:p>
            <w:pPr>
              <w:pStyle w:val="Compact"/>
            </w:pPr>
          </w:p>
        </w:tc>
        <w:tc>
          <w:tcPr/>
          <w:p>
            <w:pPr>
              <w:pStyle w:val="Compact"/>
            </w:pPr>
            <w:hyperlink ns1:id="rId87">
              <w:r>
                <w:rPr>
                  <w:rStyle w:val="Hyperlink"/>
                </w:rPr>
                <w:t xml:space="preserve">https://register.ld.admin.ch/i14y/concept/LEVEL_EDUC/20</w:t>
              </w:r>
            </w:hyperlink>
          </w:p>
        </w:tc>
      </w:tr>
      <w:tr>
        <w:tc>
          <w:tcPr>
            <w:shd w:val="clear" w:color="auto" w:fill="F2F2F2"/>
          </w:tcPr>
          <w:p>
            <w:pPr>
              <w:pStyle w:val="Compact"/>
            </w:pPr>
            <w:r>
              <w:t xml:space="preserve">22</w:t>
            </w:r>
          </w:p>
        </w:tc>
        <w:tc>
          <w:tcPr>
            <w:shd w:val="clear" w:color="auto" w:fill="F2F2F2"/>
          </w:tcPr>
          <w:p>
            <w:pPr>
              <w:pStyle w:val="Compact"/>
            </w:pPr>
            <w:r>
              <w:t xml:space="preserve">Upper secondary level - Vocational education and training (VET).</w:t>
            </w:r>
          </w:p>
        </w:tc>
      </w:tr>
      <w:tr>
        <w:tc>
          <w:tcPr/>
          <w:p>
            <w:pPr>
              <w:pStyle w:val="Compact"/>
            </w:pPr>
          </w:p>
        </w:tc>
        <w:tc>
          <w:tcPr/>
          <w:p>
            <w:pPr>
              <w:pStyle w:val="Compact"/>
            </w:pPr>
            <w:hyperlink ns1:id="rId88">
              <w:r>
                <w:rPr>
                  <w:rStyle w:val="Hyperlink"/>
                </w:rPr>
                <w:t xml:space="preserve">https://register.ld.admin.ch/i14y/concept/LEVEL_EDUC/22</w:t>
              </w:r>
            </w:hyperlink>
          </w:p>
        </w:tc>
      </w:tr>
      <w:tr>
        <w:tc>
          <w:tcPr>
            <w:shd w:val="clear" w:color="auto" w:fill="F2F2F2"/>
          </w:tcPr>
          <w:p>
            <w:pPr>
              <w:pStyle w:val="Compact"/>
            </w:pPr>
            <w:r>
              <w:t xml:space="preserve">220</w:t>
            </w:r>
          </w:p>
        </w:tc>
        <w:tc>
          <w:tcPr>
            <w:shd w:val="clear" w:color="auto" w:fill="F2F2F2"/>
          </w:tcPr>
          <w:p>
            <w:pPr>
              <w:pStyle w:val="Compact"/>
            </w:pPr>
            <w:r>
              <w:t xml:space="preserve">Apprenticeship in a company (EFZ/EBA) / basic vocational training / vocational school / trade school.</w:t>
            </w:r>
          </w:p>
        </w:tc>
      </w:tr>
      <w:tr>
        <w:tc>
          <w:tcPr/>
          <w:p>
            <w:pPr>
              <w:pStyle w:val="Compact"/>
            </w:pPr>
          </w:p>
        </w:tc>
        <w:tc>
          <w:tcPr/>
          <w:p>
            <w:pPr>
              <w:pStyle w:val="Compact"/>
            </w:pPr>
            <w:hyperlink ns1:id="rId89">
              <w:r>
                <w:rPr>
                  <w:rStyle w:val="Hyperlink"/>
                </w:rPr>
                <w:t xml:space="preserve">https://register.ld.admin.ch/i14y/concept/LEVEL_EDUC/220</w:t>
              </w:r>
            </w:hyperlink>
          </w:p>
        </w:tc>
      </w:tr>
      <w:tr>
        <w:tc>
          <w:tcPr>
            <w:shd w:val="clear" w:color="auto" w:fill="F2F2F2"/>
          </w:tcPr>
          <w:p>
            <w:pPr>
              <w:pStyle w:val="Compact"/>
            </w:pPr>
            <w:r>
              <w:t xml:space="preserve">2210</w:t>
            </w:r>
          </w:p>
        </w:tc>
        <w:tc>
          <w:tcPr>
            <w:shd w:val="clear" w:color="auto" w:fill="F2F2F2"/>
          </w:tcPr>
          <w:p>
            <w:pPr>
              <w:pStyle w:val="Compact"/>
            </w:pPr>
            <w:r>
              <w:t xml:space="preserve">Apprenticeship 2 years (EBA) / basic vocational training / vocational school / trade school.</w:t>
            </w:r>
          </w:p>
        </w:tc>
      </w:tr>
      <w:tr>
        <w:tc>
          <w:tcPr/>
          <w:p>
            <w:pPr>
              <w:pStyle w:val="Compact"/>
            </w:pPr>
          </w:p>
        </w:tc>
        <w:tc>
          <w:tcPr/>
          <w:p>
            <w:pPr>
              <w:pStyle w:val="Compact"/>
            </w:pPr>
            <w:hyperlink ns1:id="rId90">
              <w:r>
                <w:rPr>
                  <w:rStyle w:val="Hyperlink"/>
                </w:rPr>
                <w:t xml:space="preserve">https://register.ld.admin.ch/i14y/concept/LEVEL_EDUC/2210</w:t>
              </w:r>
            </w:hyperlink>
          </w:p>
        </w:tc>
      </w:tr>
      <w:tr>
        <w:tc>
          <w:tcPr>
            <w:shd w:val="clear" w:color="auto" w:fill="F2F2F2"/>
          </w:tcPr>
          <w:p>
            <w:pPr>
              <w:pStyle w:val="Compact"/>
            </w:pPr>
            <w:r>
              <w:t xml:space="preserve">2211</w:t>
            </w:r>
          </w:p>
        </w:tc>
        <w:tc>
          <w:tcPr>
            <w:shd w:val="clear" w:color="auto" w:fill="F2F2F2"/>
          </w:tcPr>
          <w:p>
            <w:pPr>
              <w:pStyle w:val="Compact"/>
            </w:pPr>
            <w:r>
              <w:t xml:space="preserve">Apprenticeship in a company 2 years (EBA) / basic vocational training.</w:t>
            </w:r>
          </w:p>
        </w:tc>
      </w:tr>
      <w:tr>
        <w:tc>
          <w:tcPr/>
          <w:p>
            <w:pPr>
              <w:pStyle w:val="Compact"/>
            </w:pPr>
          </w:p>
        </w:tc>
        <w:tc>
          <w:tcPr/>
          <w:p>
            <w:pPr>
              <w:pStyle w:val="Compact"/>
            </w:pPr>
            <w:hyperlink ns1:id="rId91">
              <w:r>
                <w:rPr>
                  <w:rStyle w:val="Hyperlink"/>
                </w:rPr>
                <w:t xml:space="preserve">https://register.ld.admin.ch/i14y/concept/LEVEL_EDUC/2211</w:t>
              </w:r>
            </w:hyperlink>
          </w:p>
        </w:tc>
      </w:tr>
      <w:tr>
        <w:tc>
          <w:tcPr>
            <w:shd w:val="clear" w:color="auto" w:fill="F2F2F2"/>
          </w:tcPr>
          <w:p>
            <w:pPr>
              <w:pStyle w:val="Compact"/>
            </w:pPr>
            <w:r>
              <w:t xml:space="preserve">2212</w:t>
            </w:r>
          </w:p>
        </w:tc>
        <w:tc>
          <w:tcPr>
            <w:shd w:val="clear" w:color="auto" w:fill="F2F2F2"/>
          </w:tcPr>
          <w:p>
            <w:pPr>
              <w:pStyle w:val="Compact"/>
            </w:pPr>
            <w:r>
              <w:t xml:space="preserve">Vocational school / trade school 2 years.</w:t>
            </w:r>
          </w:p>
        </w:tc>
      </w:tr>
      <w:tr>
        <w:tc>
          <w:tcPr/>
          <w:p>
            <w:pPr>
              <w:pStyle w:val="Compact"/>
            </w:pPr>
          </w:p>
        </w:tc>
        <w:tc>
          <w:tcPr/>
          <w:p>
            <w:pPr>
              <w:pStyle w:val="Compact"/>
            </w:pPr>
            <w:hyperlink ns1:id="rId92">
              <w:r>
                <w:rPr>
                  <w:rStyle w:val="Hyperlink"/>
                </w:rPr>
                <w:t xml:space="preserve">https://register.ld.admin.ch/i14y/concept/LEVEL_EDUC/2212</w:t>
              </w:r>
            </w:hyperlink>
          </w:p>
        </w:tc>
      </w:tr>
      <w:tr>
        <w:tc>
          <w:tcPr>
            <w:shd w:val="clear" w:color="auto" w:fill="F2F2F2"/>
          </w:tcPr>
          <w:p>
            <w:pPr>
              <w:pStyle w:val="Compact"/>
            </w:pPr>
            <w:r>
              <w:t xml:space="preserve">2220</w:t>
            </w:r>
          </w:p>
        </w:tc>
        <w:tc>
          <w:tcPr>
            <w:shd w:val="clear" w:color="auto" w:fill="F2F2F2"/>
          </w:tcPr>
          <w:p>
            <w:pPr>
              <w:pStyle w:val="Compact"/>
            </w:pPr>
            <w:r>
              <w:t xml:space="preserve">Apprenticeship 3-4 years (EFZ) / vocational school / trade school.</w:t>
            </w:r>
          </w:p>
        </w:tc>
      </w:tr>
      <w:tr>
        <w:tc>
          <w:tcPr/>
          <w:p>
            <w:pPr>
              <w:pStyle w:val="Compact"/>
            </w:pPr>
          </w:p>
        </w:tc>
        <w:tc>
          <w:tcPr/>
          <w:p>
            <w:pPr>
              <w:pStyle w:val="Compact"/>
            </w:pPr>
            <w:hyperlink ns1:id="rId93">
              <w:r>
                <w:rPr>
                  <w:rStyle w:val="Hyperlink"/>
                </w:rPr>
                <w:t xml:space="preserve">https://register.ld.admin.ch/i14y/concept/LEVEL_EDUC/2220</w:t>
              </w:r>
            </w:hyperlink>
          </w:p>
        </w:tc>
      </w:tr>
      <w:tr>
        <w:tc>
          <w:tcPr>
            <w:shd w:val="clear" w:color="auto" w:fill="F2F2F2"/>
          </w:tcPr>
          <w:p>
            <w:pPr>
              <w:pStyle w:val="Compact"/>
            </w:pPr>
            <w:r>
              <w:t xml:space="preserve">2221</w:t>
            </w:r>
          </w:p>
        </w:tc>
        <w:tc>
          <w:tcPr>
            <w:shd w:val="clear" w:color="auto" w:fill="F2F2F2"/>
          </w:tcPr>
          <w:p>
            <w:pPr>
              <w:pStyle w:val="Compact"/>
            </w:pPr>
            <w:r>
              <w:t xml:space="preserve">Apprenticeship in a company 3-4 years (EFZ).</w:t>
            </w:r>
          </w:p>
        </w:tc>
      </w:tr>
      <w:tr>
        <w:tc>
          <w:tcPr/>
          <w:p>
            <w:pPr>
              <w:pStyle w:val="Compact"/>
            </w:pPr>
          </w:p>
        </w:tc>
        <w:tc>
          <w:tcPr/>
          <w:p>
            <w:pPr>
              <w:pStyle w:val="Compact"/>
            </w:pPr>
            <w:hyperlink ns1:id="rId94">
              <w:r>
                <w:rPr>
                  <w:rStyle w:val="Hyperlink"/>
                </w:rPr>
                <w:t xml:space="preserve">https://register.ld.admin.ch/i14y/concept/LEVEL_EDUC/2221</w:t>
              </w:r>
            </w:hyperlink>
          </w:p>
        </w:tc>
      </w:tr>
      <w:tr>
        <w:tc>
          <w:tcPr>
            <w:shd w:val="clear" w:color="auto" w:fill="F2F2F2"/>
          </w:tcPr>
          <w:p>
            <w:pPr>
              <w:pStyle w:val="Compact"/>
            </w:pPr>
            <w:r>
              <w:t xml:space="preserve">2222</w:t>
            </w:r>
          </w:p>
        </w:tc>
        <w:tc>
          <w:tcPr>
            <w:shd w:val="clear" w:color="auto" w:fill="F2F2F2"/>
          </w:tcPr>
          <w:p>
            <w:pPr>
              <w:pStyle w:val="Compact"/>
            </w:pPr>
            <w:r>
              <w:t xml:space="preserve">Vocational school / trade school 3-4 years.</w:t>
            </w:r>
          </w:p>
        </w:tc>
      </w:tr>
      <w:tr>
        <w:tc>
          <w:tcPr/>
          <w:p>
            <w:pPr>
              <w:pStyle w:val="Compact"/>
            </w:pPr>
          </w:p>
        </w:tc>
        <w:tc>
          <w:tcPr/>
          <w:p>
            <w:pPr>
              <w:pStyle w:val="Compact"/>
            </w:pPr>
            <w:hyperlink ns1:id="rId95">
              <w:r>
                <w:rPr>
                  <w:rStyle w:val="Hyperlink"/>
                </w:rPr>
                <w:t xml:space="preserve">https://register.ld.admin.ch/i14y/concept/LEVEL_EDUC/2222</w:t>
              </w:r>
            </w:hyperlink>
          </w:p>
        </w:tc>
      </w:tr>
      <w:tr>
        <w:tc>
          <w:tcPr>
            <w:shd w:val="clear" w:color="auto" w:fill="F2F2F2"/>
          </w:tcPr>
          <w:p>
            <w:pPr>
              <w:pStyle w:val="Compact"/>
            </w:pPr>
            <w:r>
              <w:t xml:space="preserve">24</w:t>
            </w:r>
          </w:p>
        </w:tc>
        <w:tc>
          <w:tcPr>
            <w:shd w:val="clear" w:color="auto" w:fill="F2F2F2"/>
          </w:tcPr>
          <w:p>
            <w:pPr>
              <w:pStyle w:val="Compact"/>
            </w:pPr>
            <w:r>
              <w:t xml:space="preserve">Upper secondary level - general education.</w:t>
            </w:r>
          </w:p>
        </w:tc>
      </w:tr>
      <w:tr>
        <w:tc>
          <w:tcPr/>
          <w:p>
            <w:pPr>
              <w:pStyle w:val="Compact"/>
            </w:pPr>
          </w:p>
        </w:tc>
        <w:tc>
          <w:tcPr/>
          <w:p>
            <w:pPr>
              <w:pStyle w:val="Compact"/>
            </w:pPr>
            <w:hyperlink ns1:id="rId96">
              <w:r>
                <w:rPr>
                  <w:rStyle w:val="Hyperlink"/>
                </w:rPr>
                <w:t xml:space="preserve">https://register.ld.admin.ch/i14y/concept/LEVEL_EDUC/24</w:t>
              </w:r>
            </w:hyperlink>
          </w:p>
        </w:tc>
      </w:tr>
      <w:tr>
        <w:tc>
          <w:tcPr>
            <w:shd w:val="clear" w:color="auto" w:fill="F2F2F2"/>
          </w:tcPr>
          <w:p>
            <w:pPr>
              <w:pStyle w:val="Compact"/>
            </w:pPr>
            <w:r>
              <w:t xml:space="preserve">241</w:t>
            </w:r>
          </w:p>
        </w:tc>
        <w:tc>
          <w:tcPr>
            <w:shd w:val="clear" w:color="auto" w:fill="F2F2F2"/>
          </w:tcPr>
          <w:p>
            <w:pPr>
              <w:pStyle w:val="Compact"/>
            </w:pPr>
            <w:r>
              <w:t xml:space="preserve">Upper secondary specialised schools / diploma middle school.</w:t>
            </w:r>
          </w:p>
        </w:tc>
      </w:tr>
      <w:tr>
        <w:tc>
          <w:tcPr/>
          <w:p>
            <w:pPr>
              <w:pStyle w:val="Compact"/>
            </w:pPr>
          </w:p>
        </w:tc>
        <w:tc>
          <w:tcPr/>
          <w:p>
            <w:pPr>
              <w:pStyle w:val="Compact"/>
            </w:pPr>
            <w:hyperlink ns1:id="rId97">
              <w:r>
                <w:rPr>
                  <w:rStyle w:val="Hyperlink"/>
                </w:rPr>
                <w:t xml:space="preserve">https://register.ld.admin.ch/i14y/concept/LEVEL_EDUC/241</w:t>
              </w:r>
            </w:hyperlink>
          </w:p>
        </w:tc>
      </w:tr>
      <w:tr>
        <w:tc>
          <w:tcPr>
            <w:shd w:val="clear" w:color="auto" w:fill="F2F2F2"/>
          </w:tcPr>
          <w:p>
            <w:pPr>
              <w:pStyle w:val="Compact"/>
            </w:pPr>
            <w:r>
              <w:t xml:space="preserve">2411</w:t>
            </w:r>
          </w:p>
        </w:tc>
        <w:tc>
          <w:tcPr>
            <w:shd w:val="clear" w:color="auto" w:fill="F2F2F2"/>
          </w:tcPr>
          <w:p>
            <w:pPr>
              <w:pStyle w:val="Compact"/>
            </w:pPr>
            <w:r>
              <w:t xml:space="preserve">Upper secondary specialised schools / diploma middle school 2 years.</w:t>
            </w:r>
          </w:p>
        </w:tc>
      </w:tr>
      <w:tr>
        <w:tc>
          <w:tcPr/>
          <w:p>
            <w:pPr>
              <w:pStyle w:val="Compact"/>
            </w:pPr>
          </w:p>
        </w:tc>
        <w:tc>
          <w:tcPr/>
          <w:p>
            <w:pPr>
              <w:pStyle w:val="Compact"/>
            </w:pPr>
            <w:hyperlink ns1:id="rId98">
              <w:r>
                <w:rPr>
                  <w:rStyle w:val="Hyperlink"/>
                </w:rPr>
                <w:t xml:space="preserve">https://register.ld.admin.ch/i14y/concept/LEVEL_EDUC/2411</w:t>
              </w:r>
            </w:hyperlink>
          </w:p>
        </w:tc>
      </w:tr>
      <w:tr>
        <w:tc>
          <w:tcPr>
            <w:shd w:val="clear" w:color="auto" w:fill="F2F2F2"/>
          </w:tcPr>
          <w:p>
            <w:pPr>
              <w:pStyle w:val="Compact"/>
            </w:pPr>
            <w:r>
              <w:t xml:space="preserve">2412</w:t>
            </w:r>
          </w:p>
        </w:tc>
        <w:tc>
          <w:tcPr>
            <w:shd w:val="clear" w:color="auto" w:fill="F2F2F2"/>
          </w:tcPr>
          <w:p>
            <w:pPr>
              <w:pStyle w:val="Compact"/>
            </w:pPr>
            <w:r>
              <w:t xml:space="preserve">Upper secondary specialised schools / diploma middle school 3 years.</w:t>
            </w:r>
          </w:p>
        </w:tc>
      </w:tr>
      <w:tr>
        <w:tc>
          <w:tcPr/>
          <w:p>
            <w:pPr>
              <w:pStyle w:val="Compact"/>
            </w:pPr>
          </w:p>
        </w:tc>
        <w:tc>
          <w:tcPr/>
          <w:p>
            <w:pPr>
              <w:pStyle w:val="Compact"/>
            </w:pPr>
            <w:hyperlink ns1:id="rId99">
              <w:r>
                <w:rPr>
                  <w:rStyle w:val="Hyperlink"/>
                </w:rPr>
                <w:t xml:space="preserve">https://register.ld.admin.ch/i14y/concept/LEVEL_EDUC/2412</w:t>
              </w:r>
            </w:hyperlink>
          </w:p>
        </w:tc>
      </w:tr>
      <w:tr>
        <w:tc>
          <w:tcPr>
            <w:shd w:val="clear" w:color="auto" w:fill="F2F2F2"/>
          </w:tcPr>
          <w:p>
            <w:pPr>
              <w:pStyle w:val="Compact"/>
            </w:pPr>
            <w:r>
              <w:t xml:space="preserve">242</w:t>
            </w:r>
          </w:p>
        </w:tc>
        <w:tc>
          <w:tcPr>
            <w:shd w:val="clear" w:color="auto" w:fill="F2F2F2"/>
          </w:tcPr>
          <w:p>
            <w:pPr>
              <w:pStyle w:val="Compact"/>
            </w:pPr>
            <w:r>
              <w:t xml:space="preserve">Baccalaureate / teaching diploma.</w:t>
            </w:r>
          </w:p>
        </w:tc>
      </w:tr>
      <w:tr>
        <w:tc>
          <w:tcPr/>
          <w:p>
            <w:pPr>
              <w:pStyle w:val="Compact"/>
            </w:pPr>
          </w:p>
        </w:tc>
        <w:tc>
          <w:tcPr/>
          <w:p>
            <w:pPr>
              <w:pStyle w:val="Compact"/>
            </w:pPr>
            <w:hyperlink ns1:id="rId100">
              <w:r>
                <w:rPr>
                  <w:rStyle w:val="Hyperlink"/>
                </w:rPr>
                <w:t xml:space="preserve">https://register.ld.admin.ch/i14y/concept/LEVEL_EDUC/242</w:t>
              </w:r>
            </w:hyperlink>
          </w:p>
        </w:tc>
      </w:tr>
      <w:tr>
        <w:tc>
          <w:tcPr>
            <w:shd w:val="clear" w:color="auto" w:fill="F2F2F2"/>
          </w:tcPr>
          <w:p>
            <w:pPr>
              <w:pStyle w:val="Compact"/>
            </w:pPr>
            <w:r>
              <w:t xml:space="preserve">2421</w:t>
            </w:r>
          </w:p>
        </w:tc>
        <w:tc>
          <w:tcPr>
            <w:shd w:val="clear" w:color="auto" w:fill="F2F2F2"/>
          </w:tcPr>
          <w:p>
            <w:pPr>
              <w:pStyle w:val="Compact"/>
            </w:pPr>
            <w:r>
              <w:t xml:space="preserve">Baccalaureate.</w:t>
            </w:r>
          </w:p>
        </w:tc>
      </w:tr>
      <w:tr>
        <w:tc>
          <w:tcPr/>
          <w:p>
            <w:pPr>
              <w:pStyle w:val="Compact"/>
            </w:pPr>
          </w:p>
        </w:tc>
        <w:tc>
          <w:tcPr/>
          <w:p>
            <w:pPr>
              <w:pStyle w:val="Compact"/>
            </w:pPr>
            <w:hyperlink ns1:id="rId101">
              <w:r>
                <w:rPr>
                  <w:rStyle w:val="Hyperlink"/>
                </w:rPr>
                <w:t xml:space="preserve">https://register.ld.admin.ch/i14y/concept/LEVEL_EDUC/2421</w:t>
              </w:r>
            </w:hyperlink>
          </w:p>
        </w:tc>
      </w:tr>
      <w:tr>
        <w:tc>
          <w:tcPr>
            <w:shd w:val="clear" w:color="auto" w:fill="F2F2F2"/>
          </w:tcPr>
          <w:p>
            <w:pPr>
              <w:pStyle w:val="Compact"/>
            </w:pPr>
            <w:r>
              <w:t xml:space="preserve">2422</w:t>
            </w:r>
          </w:p>
        </w:tc>
        <w:tc>
          <w:tcPr>
            <w:shd w:val="clear" w:color="auto" w:fill="F2F2F2"/>
          </w:tcPr>
          <w:p>
            <w:pPr>
              <w:pStyle w:val="Compact"/>
            </w:pPr>
            <w:r>
              <w:t xml:space="preserve">Teaching diploma.</w:t>
            </w:r>
          </w:p>
        </w:tc>
      </w:tr>
      <w:tr>
        <w:tc>
          <w:tcPr/>
          <w:p>
            <w:pPr>
              <w:pStyle w:val="Compact"/>
            </w:pPr>
          </w:p>
        </w:tc>
        <w:tc>
          <w:tcPr/>
          <w:p>
            <w:pPr>
              <w:pStyle w:val="Compact"/>
            </w:pPr>
            <w:hyperlink ns1:id="rId102">
              <w:r>
                <w:rPr>
                  <w:rStyle w:val="Hyperlink"/>
                </w:rPr>
                <w:t xml:space="preserve">https://register.ld.admin.ch/i14y/concept/LEVEL_EDUC/2422</w:t>
              </w:r>
            </w:hyperlink>
          </w:p>
        </w:tc>
      </w:tr>
      <w:tr>
        <w:tc>
          <w:tcPr>
            <w:shd w:val="clear" w:color="auto" w:fill="F2F2F2"/>
          </w:tcPr>
          <w:p>
            <w:pPr>
              <w:pStyle w:val="Compact"/>
            </w:pPr>
            <w:r>
              <w:t xml:space="preserve">243</w:t>
            </w:r>
          </w:p>
        </w:tc>
        <w:tc>
          <w:tcPr>
            <w:shd w:val="clear" w:color="auto" w:fill="F2F2F2"/>
          </w:tcPr>
          <w:p>
            <w:pPr>
              <w:pStyle w:val="Compact"/>
            </w:pPr>
            <w:r>
              <w:t xml:space="preserve">Vocational / specialised baccalaureate.</w:t>
            </w:r>
          </w:p>
        </w:tc>
      </w:tr>
      <w:tr>
        <w:tc>
          <w:tcPr/>
          <w:p>
            <w:pPr>
              <w:pStyle w:val="Compact"/>
            </w:pPr>
          </w:p>
        </w:tc>
        <w:tc>
          <w:tcPr/>
          <w:p>
            <w:pPr>
              <w:pStyle w:val="Compact"/>
            </w:pPr>
            <w:hyperlink ns1:id="rId103">
              <w:r>
                <w:rPr>
                  <w:rStyle w:val="Hyperlink"/>
                </w:rPr>
                <w:t xml:space="preserve">https://register.ld.admin.ch/i14y/concept/LEVEL_EDUC/243</w:t>
              </w:r>
            </w:hyperlink>
          </w:p>
        </w:tc>
      </w:tr>
      <w:tr>
        <w:tc>
          <w:tcPr>
            <w:shd w:val="clear" w:color="auto" w:fill="F2F2F2"/>
          </w:tcPr>
          <w:p>
            <w:pPr>
              <w:pStyle w:val="Compact"/>
            </w:pPr>
            <w:r>
              <w:t xml:space="preserve">2431</w:t>
            </w:r>
          </w:p>
        </w:tc>
        <w:tc>
          <w:tcPr>
            <w:shd w:val="clear" w:color="auto" w:fill="F2F2F2"/>
          </w:tcPr>
          <w:p>
            <w:pPr>
              <w:pStyle w:val="Compact"/>
            </w:pPr>
            <w:r>
              <w:t xml:space="preserve">Vocational baccalaureate.</w:t>
            </w:r>
          </w:p>
        </w:tc>
      </w:tr>
      <w:tr>
        <w:tc>
          <w:tcPr/>
          <w:p>
            <w:pPr>
              <w:pStyle w:val="Compact"/>
            </w:pPr>
          </w:p>
        </w:tc>
        <w:tc>
          <w:tcPr/>
          <w:p>
            <w:pPr>
              <w:pStyle w:val="Compact"/>
            </w:pPr>
            <w:hyperlink ns1:id="rId104">
              <w:r>
                <w:rPr>
                  <w:rStyle w:val="Hyperlink"/>
                </w:rPr>
                <w:t xml:space="preserve">https://register.ld.admin.ch/i14y/concept/LEVEL_EDUC/2431</w:t>
              </w:r>
            </w:hyperlink>
          </w:p>
        </w:tc>
      </w:tr>
      <w:tr>
        <w:tc>
          <w:tcPr>
            <w:shd w:val="clear" w:color="auto" w:fill="F2F2F2"/>
          </w:tcPr>
          <w:p>
            <w:pPr>
              <w:pStyle w:val="Compact"/>
            </w:pPr>
            <w:r>
              <w:t xml:space="preserve">2432</w:t>
            </w:r>
          </w:p>
        </w:tc>
        <w:tc>
          <w:tcPr>
            <w:shd w:val="clear" w:color="auto" w:fill="F2F2F2"/>
          </w:tcPr>
          <w:p>
            <w:pPr>
              <w:pStyle w:val="Compact"/>
            </w:pPr>
            <w:r>
              <w:t xml:space="preserve">Specialised baccalaureate.</w:t>
            </w:r>
          </w:p>
        </w:tc>
      </w:tr>
      <w:tr>
        <w:tc>
          <w:tcPr/>
          <w:p>
            <w:pPr>
              <w:pStyle w:val="Compact"/>
            </w:pPr>
          </w:p>
        </w:tc>
        <w:tc>
          <w:tcPr/>
          <w:p>
            <w:pPr>
              <w:pStyle w:val="Compact"/>
            </w:pPr>
            <w:hyperlink ns1:id="rId105">
              <w:r>
                <w:rPr>
                  <w:rStyle w:val="Hyperlink"/>
                </w:rPr>
                <w:t xml:space="preserve">https://register.ld.admin.ch/i14y/concept/LEVEL_EDUC/2432</w:t>
              </w:r>
            </w:hyperlink>
          </w:p>
        </w:tc>
      </w:tr>
      <w:tr>
        <w:tc>
          <w:tcPr>
            <w:shd w:val="clear" w:color="auto" w:fill="F2F2F2"/>
          </w:tcPr>
          <w:p>
            <w:pPr>
              <w:pStyle w:val="Compact"/>
            </w:pPr>
            <w:r>
              <w:t xml:space="preserve">30</w:t>
            </w:r>
          </w:p>
        </w:tc>
        <w:tc>
          <w:tcPr>
            <w:shd w:val="clear" w:color="auto" w:fill="F2F2F2"/>
          </w:tcPr>
          <w:p>
            <w:pPr>
              <w:pStyle w:val="Compact"/>
            </w:pPr>
            <w:r>
              <w:t xml:space="preserve">Tertiary level.</w:t>
            </w:r>
          </w:p>
        </w:tc>
      </w:tr>
      <w:tr>
        <w:tc>
          <w:tcPr/>
          <w:p>
            <w:pPr>
              <w:pStyle w:val="Compact"/>
            </w:pPr>
          </w:p>
        </w:tc>
        <w:tc>
          <w:tcPr/>
          <w:p>
            <w:pPr>
              <w:pStyle w:val="Compact"/>
            </w:pPr>
            <w:hyperlink ns1:id="rId106">
              <w:r>
                <w:rPr>
                  <w:rStyle w:val="Hyperlink"/>
                </w:rPr>
                <w:t xml:space="preserve">https://register.ld.admin.ch/i14y/concept/LEVEL_EDUC/30</w:t>
              </w:r>
            </w:hyperlink>
          </w:p>
        </w:tc>
      </w:tr>
      <w:tr>
        <w:tc>
          <w:tcPr>
            <w:shd w:val="clear" w:color="auto" w:fill="F2F2F2"/>
          </w:tcPr>
          <w:p>
            <w:pPr>
              <w:pStyle w:val="Compact"/>
            </w:pPr>
            <w:r>
              <w:t xml:space="preserve">31</w:t>
            </w:r>
          </w:p>
        </w:tc>
        <w:tc>
          <w:tcPr>
            <w:shd w:val="clear" w:color="auto" w:fill="F2F2F2"/>
          </w:tcPr>
          <w:p>
            <w:pPr>
              <w:pStyle w:val="Compact"/>
            </w:pPr>
            <w:r>
              <w:t xml:space="preserve">Professional education.</w:t>
            </w:r>
          </w:p>
        </w:tc>
      </w:tr>
      <w:tr>
        <w:tc>
          <w:tcPr/>
          <w:p>
            <w:pPr>
              <w:pStyle w:val="Compact"/>
            </w:pPr>
          </w:p>
        </w:tc>
        <w:tc>
          <w:tcPr/>
          <w:p>
            <w:pPr>
              <w:pStyle w:val="Compact"/>
            </w:pPr>
            <w:hyperlink ns1:id="rId107">
              <w:r>
                <w:rPr>
                  <w:rStyle w:val="Hyperlink"/>
                </w:rPr>
                <w:t xml:space="preserve">https://register.ld.admin.ch/i14y/concept/LEVEL_EDUC/31</w:t>
              </w:r>
            </w:hyperlink>
          </w:p>
        </w:tc>
      </w:tr>
      <w:tr>
        <w:tc>
          <w:tcPr>
            <w:shd w:val="clear" w:color="auto" w:fill="F2F2F2"/>
          </w:tcPr>
          <w:p>
            <w:pPr>
              <w:pStyle w:val="Compact"/>
            </w:pPr>
            <w:r>
              <w:t xml:space="preserve">310</w:t>
            </w:r>
          </w:p>
        </w:tc>
        <w:tc>
          <w:tcPr>
            <w:shd w:val="clear" w:color="auto" w:fill="F2F2F2"/>
          </w:tcPr>
          <w:p>
            <w:pPr>
              <w:pStyle w:val="Compact"/>
            </w:pPr>
            <w:r>
              <w:t xml:space="preserve">Professional examination with federal diploma / advanced federal diploma / PET diploma.</w:t>
            </w:r>
          </w:p>
        </w:tc>
      </w:tr>
      <w:tr>
        <w:tc>
          <w:tcPr/>
          <w:p>
            <w:pPr>
              <w:pStyle w:val="Compact"/>
            </w:pPr>
          </w:p>
        </w:tc>
        <w:tc>
          <w:tcPr/>
          <w:p>
            <w:pPr>
              <w:pStyle w:val="Compact"/>
            </w:pPr>
            <w:hyperlink ns1:id="rId108">
              <w:r>
                <w:rPr>
                  <w:rStyle w:val="Hyperlink"/>
                </w:rPr>
                <w:t xml:space="preserve">https://register.ld.admin.ch/i14y/concept/LEVEL_EDUC/310</w:t>
              </w:r>
            </w:hyperlink>
          </w:p>
        </w:tc>
      </w:tr>
      <w:tr>
        <w:tc>
          <w:tcPr>
            <w:shd w:val="clear" w:color="auto" w:fill="F2F2F2"/>
          </w:tcPr>
          <w:p>
            <w:pPr>
              <w:pStyle w:val="Compact"/>
            </w:pPr>
            <w:r>
              <w:t xml:space="preserve">311</w:t>
            </w:r>
          </w:p>
        </w:tc>
        <w:tc>
          <w:tcPr>
            <w:shd w:val="clear" w:color="auto" w:fill="F2F2F2"/>
          </w:tcPr>
          <w:p>
            <w:pPr>
              <w:pStyle w:val="Compact"/>
            </w:pPr>
            <w:r>
              <w:t xml:space="preserve">Professional examination with federal diploma of higher education.</w:t>
            </w:r>
          </w:p>
        </w:tc>
      </w:tr>
      <w:tr>
        <w:tc>
          <w:tcPr/>
          <w:p>
            <w:pPr>
              <w:pStyle w:val="Compact"/>
            </w:pPr>
          </w:p>
        </w:tc>
        <w:tc>
          <w:tcPr/>
          <w:p>
            <w:pPr>
              <w:pStyle w:val="Compact"/>
            </w:pPr>
            <w:hyperlink ns1:id="rId109">
              <w:r>
                <w:rPr>
                  <w:rStyle w:val="Hyperlink"/>
                </w:rPr>
                <w:t xml:space="preserve">https://register.ld.admin.ch/i14y/concept/LEVEL_EDUC/311</w:t>
              </w:r>
            </w:hyperlink>
          </w:p>
        </w:tc>
      </w:tr>
      <w:tr>
        <w:tc>
          <w:tcPr>
            <w:shd w:val="clear" w:color="auto" w:fill="F2F2F2"/>
          </w:tcPr>
          <w:p>
            <w:pPr>
              <w:pStyle w:val="Compact"/>
            </w:pPr>
            <w:r>
              <w:t xml:space="preserve">312</w:t>
            </w:r>
          </w:p>
        </w:tc>
        <w:tc>
          <w:tcPr>
            <w:shd w:val="clear" w:color="auto" w:fill="F2F2F2"/>
          </w:tcPr>
          <w:p>
            <w:pPr>
              <w:pStyle w:val="Compact"/>
            </w:pPr>
            <w:r>
              <w:t xml:space="preserve">Professional examination with advanced federal diploma of higher education / PET diploma.</w:t>
            </w:r>
          </w:p>
        </w:tc>
      </w:tr>
      <w:tr>
        <w:tc>
          <w:tcPr/>
          <w:p>
            <w:pPr>
              <w:pStyle w:val="Compact"/>
            </w:pPr>
          </w:p>
        </w:tc>
        <w:tc>
          <w:tcPr/>
          <w:p>
            <w:pPr>
              <w:pStyle w:val="Compact"/>
            </w:pPr>
            <w:hyperlink ns1:id="rId110">
              <w:r>
                <w:rPr>
                  <w:rStyle w:val="Hyperlink"/>
                </w:rPr>
                <w:t xml:space="preserve">https://register.ld.admin.ch/i14y/concept/LEVEL_EDUC/312</w:t>
              </w:r>
            </w:hyperlink>
          </w:p>
        </w:tc>
      </w:tr>
      <w:tr>
        <w:tc>
          <w:tcPr>
            <w:shd w:val="clear" w:color="auto" w:fill="F2F2F2"/>
          </w:tcPr>
          <w:p>
            <w:pPr>
              <w:pStyle w:val="Compact"/>
            </w:pPr>
            <w:r>
              <w:t xml:space="preserve">313</w:t>
            </w:r>
          </w:p>
        </w:tc>
        <w:tc>
          <w:tcPr>
            <w:shd w:val="clear" w:color="auto" w:fill="F2F2F2"/>
          </w:tcPr>
          <w:p>
            <w:pPr>
              <w:pStyle w:val="Compact"/>
            </w:pPr>
            <w:r>
              <w:t xml:space="preserve">College of Higher Education.</w:t>
            </w:r>
          </w:p>
        </w:tc>
      </w:tr>
      <w:tr>
        <w:tc>
          <w:tcPr/>
          <w:p>
            <w:pPr>
              <w:pStyle w:val="Compact"/>
            </w:pPr>
          </w:p>
        </w:tc>
        <w:tc>
          <w:tcPr/>
          <w:p>
            <w:pPr>
              <w:pStyle w:val="Compact"/>
            </w:pPr>
            <w:hyperlink ns1:id="rId111">
              <w:r>
                <w:rPr>
                  <w:rStyle w:val="Hyperlink"/>
                </w:rPr>
                <w:t xml:space="preserve">https://register.ld.admin.ch/i14y/concept/LEVEL_EDUC/313</w:t>
              </w:r>
            </w:hyperlink>
          </w:p>
        </w:tc>
      </w:tr>
      <w:tr>
        <w:tc>
          <w:tcPr>
            <w:shd w:val="clear" w:color="auto" w:fill="F2F2F2"/>
          </w:tcPr>
          <w:p>
            <w:pPr>
              <w:pStyle w:val="Compact"/>
            </w:pPr>
            <w:r>
              <w:t xml:space="preserve">3131</w:t>
            </w:r>
          </w:p>
        </w:tc>
        <w:tc>
          <w:tcPr>
            <w:shd w:val="clear" w:color="auto" w:fill="F2F2F2"/>
          </w:tcPr>
          <w:p>
            <w:pPr>
              <w:pStyle w:val="Compact"/>
            </w:pPr>
            <w:r>
              <w:t xml:space="preserve">College of Higher Education 2 years full time or 3 years part-time.</w:t>
            </w:r>
          </w:p>
        </w:tc>
      </w:tr>
      <w:tr>
        <w:tc>
          <w:tcPr/>
          <w:p>
            <w:pPr>
              <w:pStyle w:val="Compact"/>
            </w:pPr>
          </w:p>
        </w:tc>
        <w:tc>
          <w:tcPr/>
          <w:p>
            <w:pPr>
              <w:pStyle w:val="Compact"/>
            </w:pPr>
            <w:hyperlink ns1:id="rId112">
              <w:r>
                <w:rPr>
                  <w:rStyle w:val="Hyperlink"/>
                </w:rPr>
                <w:t xml:space="preserve">https://register.ld.admin.ch/i14y/concept/LEVEL_EDUC/3131</w:t>
              </w:r>
            </w:hyperlink>
          </w:p>
        </w:tc>
      </w:tr>
      <w:tr>
        <w:tc>
          <w:tcPr>
            <w:shd w:val="clear" w:color="auto" w:fill="F2F2F2"/>
          </w:tcPr>
          <w:p>
            <w:pPr>
              <w:pStyle w:val="Compact"/>
            </w:pPr>
            <w:r>
              <w:t xml:space="preserve">3132</w:t>
            </w:r>
          </w:p>
        </w:tc>
        <w:tc>
          <w:tcPr>
            <w:shd w:val="clear" w:color="auto" w:fill="F2F2F2"/>
          </w:tcPr>
          <w:p>
            <w:pPr>
              <w:pStyle w:val="Compact"/>
            </w:pPr>
            <w:r>
              <w:t xml:space="preserve">College of Higher Education 3 years full time or 4 years part-time.</w:t>
            </w:r>
          </w:p>
        </w:tc>
      </w:tr>
      <w:tr>
        <w:tc>
          <w:tcPr/>
          <w:p>
            <w:pPr>
              <w:pStyle w:val="Compact"/>
            </w:pPr>
          </w:p>
        </w:tc>
        <w:tc>
          <w:tcPr/>
          <w:p>
            <w:pPr>
              <w:pStyle w:val="Compact"/>
            </w:pPr>
            <w:hyperlink ns1:id="rId113">
              <w:r>
                <w:rPr>
                  <w:rStyle w:val="Hyperlink"/>
                </w:rPr>
                <w:t xml:space="preserve">https://register.ld.admin.ch/i14y/concept/LEVEL_EDUC/3132</w:t>
              </w:r>
            </w:hyperlink>
          </w:p>
        </w:tc>
      </w:tr>
      <w:tr>
        <w:tc>
          <w:tcPr>
            <w:shd w:val="clear" w:color="auto" w:fill="F2F2F2"/>
          </w:tcPr>
          <w:p>
            <w:pPr>
              <w:pStyle w:val="Compact"/>
            </w:pPr>
            <w:r>
              <w:t xml:space="preserve">32</w:t>
            </w:r>
          </w:p>
        </w:tc>
        <w:tc>
          <w:tcPr>
            <w:shd w:val="clear" w:color="auto" w:fill="F2F2F2"/>
          </w:tcPr>
          <w:p>
            <w:pPr>
              <w:pStyle w:val="Compact"/>
            </w:pPr>
            <w:r>
              <w:t xml:space="preserve">Higher education institutions.</w:t>
            </w:r>
          </w:p>
        </w:tc>
      </w:tr>
      <w:tr>
        <w:tc>
          <w:tcPr/>
          <w:p>
            <w:pPr>
              <w:pStyle w:val="Compact"/>
            </w:pPr>
          </w:p>
        </w:tc>
        <w:tc>
          <w:tcPr/>
          <w:p>
            <w:pPr>
              <w:pStyle w:val="Compact"/>
            </w:pPr>
            <w:hyperlink ns1:id="rId114">
              <w:r>
                <w:rPr>
                  <w:rStyle w:val="Hyperlink"/>
                </w:rPr>
                <w:t xml:space="preserve">https://register.ld.admin.ch/i14y/concept/LEVEL_EDUC/32</w:t>
              </w:r>
            </w:hyperlink>
          </w:p>
        </w:tc>
      </w:tr>
      <w:tr>
        <w:tc>
          <w:tcPr>
            <w:shd w:val="clear" w:color="auto" w:fill="F2F2F2"/>
          </w:tcPr>
          <w:p>
            <w:pPr>
              <w:pStyle w:val="Compact"/>
            </w:pPr>
            <w:r>
              <w:t xml:space="preserve">321</w:t>
            </w:r>
          </w:p>
        </w:tc>
        <w:tc>
          <w:tcPr>
            <w:shd w:val="clear" w:color="auto" w:fill="F2F2F2"/>
          </w:tcPr>
          <w:p>
            <w:pPr>
              <w:pStyle w:val="Compact"/>
            </w:pPr>
            <w:r>
              <w:t xml:space="preserve">Bachelor universities, institutes of technology, universities of applied sciences, universities of teacher education.</w:t>
            </w:r>
          </w:p>
        </w:tc>
      </w:tr>
      <w:tr>
        <w:tc>
          <w:tcPr/>
          <w:p>
            <w:pPr>
              <w:pStyle w:val="Compact"/>
            </w:pPr>
          </w:p>
        </w:tc>
        <w:tc>
          <w:tcPr/>
          <w:p>
            <w:pPr>
              <w:pStyle w:val="Compact"/>
            </w:pPr>
            <w:hyperlink ns1:id="rId115">
              <w:r>
                <w:rPr>
                  <w:rStyle w:val="Hyperlink"/>
                </w:rPr>
                <w:t xml:space="preserve">https://register.ld.admin.ch/i14y/concept/LEVEL_EDUC/321</w:t>
              </w:r>
            </w:hyperlink>
          </w:p>
        </w:tc>
      </w:tr>
      <w:tr>
        <w:tc>
          <w:tcPr>
            <w:shd w:val="clear" w:color="auto" w:fill="F2F2F2"/>
          </w:tcPr>
          <w:p>
            <w:pPr>
              <w:pStyle w:val="Compact"/>
            </w:pPr>
            <w:r>
              <w:t xml:space="preserve">3211</w:t>
            </w:r>
          </w:p>
        </w:tc>
        <w:tc>
          <w:tcPr>
            <w:shd w:val="clear" w:color="auto" w:fill="F2F2F2"/>
          </w:tcPr>
          <w:p>
            <w:pPr>
              <w:pStyle w:val="Compact"/>
            </w:pPr>
            <w:r>
              <w:t xml:space="preserve">Bachelor universities of applied sciences (including UAS diploma).</w:t>
            </w:r>
          </w:p>
        </w:tc>
      </w:tr>
      <w:tr>
        <w:tc>
          <w:tcPr/>
          <w:p>
            <w:pPr>
              <w:pStyle w:val="Compact"/>
            </w:pPr>
          </w:p>
        </w:tc>
        <w:tc>
          <w:tcPr/>
          <w:p>
            <w:pPr>
              <w:pStyle w:val="Compact"/>
            </w:pPr>
            <w:hyperlink ns1:id="rId116">
              <w:r>
                <w:rPr>
                  <w:rStyle w:val="Hyperlink"/>
                </w:rPr>
                <w:t xml:space="preserve">https://register.ld.admin.ch/i14y/concept/LEVEL_EDUC/3211</w:t>
              </w:r>
            </w:hyperlink>
          </w:p>
        </w:tc>
      </w:tr>
      <w:tr>
        <w:tc>
          <w:tcPr>
            <w:shd w:val="clear" w:color="auto" w:fill="F2F2F2"/>
          </w:tcPr>
          <w:p>
            <w:pPr>
              <w:pStyle w:val="Compact"/>
            </w:pPr>
            <w:r>
              <w:t xml:space="preserve">3212</w:t>
            </w:r>
          </w:p>
        </w:tc>
        <w:tc>
          <w:tcPr>
            <w:shd w:val="clear" w:color="auto" w:fill="F2F2F2"/>
          </w:tcPr>
          <w:p>
            <w:pPr>
              <w:pStyle w:val="Compact"/>
            </w:pPr>
            <w:r>
              <w:t xml:space="preserve">Bachelor universities of teacher education (including UTE first degree).</w:t>
            </w:r>
          </w:p>
        </w:tc>
      </w:tr>
      <w:tr>
        <w:tc>
          <w:tcPr/>
          <w:p>
            <w:pPr>
              <w:pStyle w:val="Compact"/>
            </w:pPr>
          </w:p>
        </w:tc>
        <w:tc>
          <w:tcPr/>
          <w:p>
            <w:pPr>
              <w:pStyle w:val="Compact"/>
            </w:pPr>
            <w:hyperlink ns1:id="rId117">
              <w:r>
                <w:rPr>
                  <w:rStyle w:val="Hyperlink"/>
                </w:rPr>
                <w:t xml:space="preserve">https://register.ld.admin.ch/i14y/concept/LEVEL_EDUC/3212</w:t>
              </w:r>
            </w:hyperlink>
          </w:p>
        </w:tc>
      </w:tr>
      <w:tr>
        <w:tc>
          <w:tcPr>
            <w:shd w:val="clear" w:color="auto" w:fill="F2F2F2"/>
          </w:tcPr>
          <w:p>
            <w:pPr>
              <w:pStyle w:val="Compact"/>
            </w:pPr>
            <w:r>
              <w:t xml:space="preserve">3213</w:t>
            </w:r>
          </w:p>
        </w:tc>
        <w:tc>
          <w:tcPr>
            <w:shd w:val="clear" w:color="auto" w:fill="F2F2F2"/>
          </w:tcPr>
          <w:p>
            <w:pPr>
              <w:pStyle w:val="Compact"/>
            </w:pPr>
            <w:r>
              <w:t xml:space="preserve">Bachelor universities, institutes of technology (UIT).</w:t>
            </w:r>
          </w:p>
        </w:tc>
      </w:tr>
      <w:tr>
        <w:tc>
          <w:tcPr/>
          <w:p>
            <w:pPr>
              <w:pStyle w:val="Compact"/>
            </w:pPr>
          </w:p>
        </w:tc>
        <w:tc>
          <w:tcPr/>
          <w:p>
            <w:pPr>
              <w:pStyle w:val="Compact"/>
            </w:pPr>
            <w:hyperlink ns1:id="rId118">
              <w:r>
                <w:rPr>
                  <w:rStyle w:val="Hyperlink"/>
                </w:rPr>
                <w:t xml:space="preserve">https://register.ld.admin.ch/i14y/concept/LEVEL_EDUC/3213</w:t>
              </w:r>
            </w:hyperlink>
          </w:p>
        </w:tc>
      </w:tr>
      <w:tr>
        <w:tc>
          <w:tcPr>
            <w:shd w:val="clear" w:color="auto" w:fill="F2F2F2"/>
          </w:tcPr>
          <w:p>
            <w:pPr>
              <w:pStyle w:val="Compact"/>
            </w:pPr>
            <w:r>
              <w:t xml:space="preserve">322</w:t>
            </w:r>
          </w:p>
        </w:tc>
        <w:tc>
          <w:tcPr>
            <w:shd w:val="clear" w:color="auto" w:fill="F2F2F2"/>
          </w:tcPr>
          <w:p>
            <w:pPr>
              <w:pStyle w:val="Compact"/>
            </w:pPr>
            <w:r>
              <w:t xml:space="preserve">Master universities, institutes of technology, universities of applied sciences, universities of teacher education.</w:t>
            </w:r>
          </w:p>
        </w:tc>
      </w:tr>
      <w:tr>
        <w:tc>
          <w:tcPr/>
          <w:p>
            <w:pPr>
              <w:pStyle w:val="Compact"/>
            </w:pPr>
          </w:p>
        </w:tc>
        <w:tc>
          <w:tcPr/>
          <w:p>
            <w:pPr>
              <w:pStyle w:val="Compact"/>
            </w:pPr>
            <w:hyperlink ns1:id="rId119">
              <w:r>
                <w:rPr>
                  <w:rStyle w:val="Hyperlink"/>
                </w:rPr>
                <w:t xml:space="preserve">https://register.ld.admin.ch/i14y/concept/LEVEL_EDUC/322</w:t>
              </w:r>
            </w:hyperlink>
          </w:p>
        </w:tc>
      </w:tr>
      <w:tr>
        <w:tc>
          <w:tcPr>
            <w:shd w:val="clear" w:color="auto" w:fill="F2F2F2"/>
          </w:tcPr>
          <w:p>
            <w:pPr>
              <w:pStyle w:val="Compact"/>
            </w:pPr>
            <w:r>
              <w:t xml:space="preserve">3221</w:t>
            </w:r>
          </w:p>
        </w:tc>
        <w:tc>
          <w:tcPr>
            <w:shd w:val="clear" w:color="auto" w:fill="F2F2F2"/>
          </w:tcPr>
          <w:p>
            <w:pPr>
              <w:pStyle w:val="Compact"/>
            </w:pPr>
            <w:r>
              <w:t xml:space="preserve">Master universities of applied sciences.</w:t>
            </w:r>
          </w:p>
        </w:tc>
      </w:tr>
      <w:tr>
        <w:tc>
          <w:tcPr/>
          <w:p>
            <w:pPr>
              <w:pStyle w:val="Compact"/>
            </w:pPr>
          </w:p>
        </w:tc>
        <w:tc>
          <w:tcPr/>
          <w:p>
            <w:pPr>
              <w:pStyle w:val="Compact"/>
            </w:pPr>
            <w:hyperlink ns1:id="rId120">
              <w:r>
                <w:rPr>
                  <w:rStyle w:val="Hyperlink"/>
                </w:rPr>
                <w:t xml:space="preserve">https://register.ld.admin.ch/i14y/concept/LEVEL_EDUC/3221</w:t>
              </w:r>
            </w:hyperlink>
          </w:p>
        </w:tc>
      </w:tr>
      <w:tr>
        <w:tc>
          <w:tcPr>
            <w:shd w:val="clear" w:color="auto" w:fill="F2F2F2"/>
          </w:tcPr>
          <w:p>
            <w:pPr>
              <w:pStyle w:val="Compact"/>
            </w:pPr>
            <w:r>
              <w:t xml:space="preserve">3222</w:t>
            </w:r>
          </w:p>
        </w:tc>
        <w:tc>
          <w:tcPr>
            <w:shd w:val="clear" w:color="auto" w:fill="F2F2F2"/>
          </w:tcPr>
          <w:p>
            <w:pPr>
              <w:pStyle w:val="Compact"/>
            </w:pPr>
            <w:r>
              <w:t xml:space="preserve">Master universities of teacher education.</w:t>
            </w:r>
          </w:p>
        </w:tc>
      </w:tr>
      <w:tr>
        <w:tc>
          <w:tcPr/>
          <w:p>
            <w:pPr>
              <w:pStyle w:val="Compact"/>
            </w:pPr>
          </w:p>
        </w:tc>
        <w:tc>
          <w:tcPr/>
          <w:p>
            <w:pPr>
              <w:pStyle w:val="Compact"/>
            </w:pPr>
            <w:hyperlink ns1:id="rId121">
              <w:r>
                <w:rPr>
                  <w:rStyle w:val="Hyperlink"/>
                </w:rPr>
                <w:t xml:space="preserve">https://register.ld.admin.ch/i14y/concept/LEVEL_EDUC/3222</w:t>
              </w:r>
            </w:hyperlink>
          </w:p>
        </w:tc>
      </w:tr>
      <w:tr>
        <w:tc>
          <w:tcPr>
            <w:shd w:val="clear" w:color="auto" w:fill="F2F2F2"/>
          </w:tcPr>
          <w:p>
            <w:pPr>
              <w:pStyle w:val="Compact"/>
            </w:pPr>
            <w:r>
              <w:t xml:space="preserve">3223</w:t>
            </w:r>
          </w:p>
        </w:tc>
        <w:tc>
          <w:tcPr>
            <w:shd w:val="clear" w:color="auto" w:fill="F2F2F2"/>
          </w:tcPr>
          <w:p>
            <w:pPr>
              <w:pStyle w:val="Compact"/>
            </w:pPr>
            <w:r>
              <w:t xml:space="preserve">Master universities, institutes of technology (UIT) including UNI / UIT diploma.</w:t>
            </w:r>
          </w:p>
        </w:tc>
      </w:tr>
      <w:tr>
        <w:tc>
          <w:tcPr/>
          <w:p>
            <w:pPr>
              <w:pStyle w:val="Compact"/>
            </w:pPr>
          </w:p>
        </w:tc>
        <w:tc>
          <w:tcPr/>
          <w:p>
            <w:pPr>
              <w:pStyle w:val="Compact"/>
            </w:pPr>
            <w:hyperlink ns1:id="rId122">
              <w:r>
                <w:rPr>
                  <w:rStyle w:val="Hyperlink"/>
                </w:rPr>
                <w:t xml:space="preserve">https://register.ld.admin.ch/i14y/concept/LEVEL_EDUC/3223</w:t>
              </w:r>
            </w:hyperlink>
          </w:p>
        </w:tc>
      </w:tr>
      <w:tr>
        <w:tc>
          <w:tcPr>
            <w:shd w:val="clear" w:color="auto" w:fill="F2F2F2"/>
          </w:tcPr>
          <w:p>
            <w:pPr>
              <w:pStyle w:val="Compact"/>
            </w:pPr>
            <w:r>
              <w:t xml:space="preserve">323</w:t>
            </w:r>
          </w:p>
        </w:tc>
        <w:tc>
          <w:tcPr>
            <w:shd w:val="clear" w:color="auto" w:fill="F2F2F2"/>
          </w:tcPr>
          <w:p>
            <w:pPr>
              <w:pStyle w:val="Compact"/>
            </w:pPr>
            <w:r>
              <w:t xml:space="preserve">Doctorate or habilitation.</w:t>
            </w:r>
          </w:p>
        </w:tc>
      </w:tr>
      <w:tr>
        <w:tc>
          <w:tcPr/>
          <w:p>
            <w:pPr>
              <w:pStyle w:val="Compact"/>
            </w:pPr>
          </w:p>
        </w:tc>
        <w:tc>
          <w:tcPr/>
          <w:p>
            <w:pPr>
              <w:pStyle w:val="Compact"/>
            </w:pPr>
            <w:hyperlink ns1:id="rId123">
              <w:r>
                <w:rPr>
                  <w:rStyle w:val="Hyperlink"/>
                </w:rPr>
                <w:t xml:space="preserve">https://register.ld.admin.ch/i14y/concept/LEVEL_EDUC/323</w:t>
              </w:r>
            </w:hyperlink>
          </w:p>
        </w:tc>
      </w:tr>
      <w:tr>
        <w:tc>
          <w:tcPr>
            <w:shd w:val="clear" w:color="auto" w:fill="F2F2F2"/>
          </w:tcPr>
          <w:p>
            <w:pPr>
              <w:pStyle w:val="Compact"/>
            </w:pPr>
            <w:r>
              <w:t xml:space="preserve">military</w:t>
            </w:r>
          </w:p>
        </w:tc>
        <w:tc>
          <w:tcPr>
            <w:shd w:val="clear" w:color="auto" w:fill="F2F2F2"/>
          </w:tcPr>
          <w:p>
            <w:pPr>
              <w:pStyle w:val="Compact"/>
            </w:pPr>
            <w:r>
              <w:t xml:space="preserve">Military service (Swiss army). Use</w:t>
            </w:r>
            <w:r>
              <w:t xml:space="preserve"> </w:t>
            </w:r>
            <w:r>
              <w:rPr>
                <w:rStyle w:val="VerbatimChar"/>
              </w:rPr>
              <w:t xml:space="preserve">value</w:t>
            </w:r>
            <w:r>
              <w:t xml:space="preserve"> </w:t>
            </w:r>
            <w:r>
              <w:t xml:space="preserve">to specify the rank reached.</w:t>
            </w:r>
          </w:p>
        </w:tc>
      </w:tr>
    </w:tbl>
    <w:bookmarkEnd w:id="124"/>
    <w:p>
      <w:r>
        <w:br w:type="page"/>
      </w:r>
    </w:p>
    <w:bookmarkEnd w:id="125"/>
    <w:bookmarkEnd w:id="126"/>
    <w:bookmarkStart w:id="164" w:name="groups-and-bodies-groups"/>
    <w:p>
      <w:pPr>
        <w:pStyle w:val="berschrift1"/>
      </w:pPr>
      <w:r>
        <w:t xml:space="preserve">Groups and Bodies (Groups)</w:t>
      </w:r>
    </w:p>
    <w:p>
      <w:pPr>
        <w:pStyle w:val="FirstParagraph"/>
      </w:pPr>
      <w:r>
        <w:t xml:space="preserve">The group schema represents political groups, organisations and corporate bodies.</w:t>
      </w:r>
    </w:p>
    <w:p>
      <w:pPr>
        <w:pStyle w:val="Compact"/>
        <w:numPr>
          <w:ilvl w:val="0"/>
          <w:numId w:val="1008"/>
        </w:numPr>
      </w:pPr>
      <w:r>
        <w:rPr>
          <w:b/>
          <w:bCs/>
        </w:rPr>
        <w:t xml:space="preserve">One generic model instead of many special classes:</w:t>
      </w:r>
      <w:r>
        <w:t xml:space="preserve"> </w:t>
      </w:r>
      <w:r>
        <w:t xml:space="preserve">Parliaments, parties, parliamentary groups, commissions, departments, courts and civil-society organisations are all represented as</w:t>
      </w:r>
      <w:r>
        <w:t xml:space="preserve"> </w:t>
      </w:r>
      <w:r>
        <w:rPr>
          <w:i/>
          <w:iCs/>
        </w:rPr>
        <w:t xml:space="preserve">one</w:t>
      </w:r>
      <w:r>
        <w:t xml:space="preserve"> </w:t>
      </w:r>
      <w:r>
        <w:t xml:space="preserve">class</w:t>
      </w:r>
      <w:r>
        <w:t xml:space="preserve"> </w:t>
      </w:r>
      <w:r>
        <w:rPr>
          <w:rStyle w:val="VerbatimChar"/>
        </w:rPr>
        <w:t xml:space="preserve">Group</w:t>
      </w:r>
      <w:r>
        <w:t xml:space="preserve"> </w:t>
      </w:r>
      <w:r>
        <w:t xml:space="preserve">and distinguished via</w:t>
      </w:r>
      <w:r>
        <w:t xml:space="preserve"> </w:t>
      </w:r>
      <w:r>
        <w:rPr>
          <w:rStyle w:val="VerbatimChar"/>
        </w:rPr>
        <w:t xml:space="preserve">group_type</w:t>
      </w:r>
      <w:r>
        <w:t xml:space="preserve">. This keeps the model simple and extensible without schema changes – the legislature, executive, judiciary and civil society can thus all be represented equally.</w:t>
      </w:r>
    </w:p>
    <w:p>
      <w:pPr>
        <w:pStyle w:val="Compact"/>
        <w:numPr>
          <w:ilvl w:val="0"/>
          <w:numId w:val="1008"/>
        </w:numPr>
      </w:pPr>
      <w:r>
        <w:rPr>
          <w:b/>
          <w:bCs/>
        </w:rPr>
        <w:t xml:space="preserve">Groups and sub-groups via</w:t>
      </w:r>
      <w:r>
        <w:rPr>
          <w:b/>
          <w:bCs/>
        </w:rPr>
        <w:t xml:space="preserve"> </w:t>
      </w:r>
      <w:r>
        <w:rPr>
          <w:rStyle w:val="VerbatimChar"/>
          <w:b/>
          <w:bCs/>
        </w:rPr>
        <w:t xml:space="preserve">parent_groups</w:t>
      </w:r>
      <w:r>
        <w:rPr>
          <w:b/>
          <w:bCs/>
        </w:rPr>
        <w:t xml:space="preserve">:</w:t>
      </w:r>
      <w:r>
        <w:t xml:space="preserve"> </w:t>
      </w:r>
      <w:r>
        <w:t xml:space="preserve">Subordinate groups reference their superordinate group – e.g. a commission of the Council of States, a subcommission within a commission, a cantonal party under its parent party, or an authority within a directorate. The hierarchy thus arises from these references rather than from a fixed level structure. It usually remains within the same</w:t>
      </w:r>
      <w:r>
        <w:t xml:space="preserve"> </w:t>
      </w:r>
      <w:r>
        <w:rPr>
          <w:rStyle w:val="VerbatimChar"/>
        </w:rPr>
        <w:t xml:space="preserve">group_type</w:t>
      </w:r>
      <w:r>
        <w:t xml:space="preserve">; however, cross-type and multiple references are possible (e.g. a parliamentary group that references both its parliament and its party).</w:t>
      </w:r>
    </w:p>
    <w:p>
      <w:pPr>
        <w:pStyle w:val="Compact"/>
        <w:numPr>
          <w:ilvl w:val="0"/>
          <w:numId w:val="1008"/>
        </w:numPr>
      </w:pPr>
      <w:r>
        <w:rPr>
          <w:b/>
          <w:bCs/>
        </w:rPr>
        <w:t xml:space="preserve">Temporal validity for groups as well:</w:t>
      </w:r>
      <w:r>
        <w:t xml:space="preserve"> </w:t>
      </w:r>
      <w:r>
        <w:t xml:space="preserve">Using</w:t>
      </w:r>
      <w:r>
        <w:t xml:space="preserve"> </w:t>
      </w:r>
      <w:r>
        <w:rPr>
          <w:rStyle w:val="VerbatimChar"/>
        </w:rPr>
        <w:t xml:space="preserve">valid_from</w:t>
      </w:r>
      <w:r>
        <w:t xml:space="preserve">/</w:t>
      </w:r>
      <w:r>
        <w:rPr>
          <w:rStyle w:val="VerbatimChar"/>
        </w:rPr>
        <w:t xml:space="preserve">valid_through</w:t>
      </w:r>
      <w:r>
        <w:t xml:space="preserve">, it is possible to represent, for example, commissions that exist only during a legislative period, or renamings and mergers of parties.</w:t>
      </w:r>
    </w:p>
    <w:bookmarkStart w:id="136" w:name="class-group"/>
    <w:p>
      <w:pPr>
        <w:pStyle w:val="berschrift2"/>
      </w:pPr>
      <w:r>
        <w:t xml:space="preserve">Class: Group</w:t>
      </w:r>
    </w:p>
    <w:p>
      <w:pPr>
        <w:pStyle w:val="FirstParagraph"/>
      </w:pPr>
      <w:r>
        <w:rPr>
          <w:i/>
          <w:iCs/>
        </w:rPr>
        <w:t xml:space="preserve">A political group, organization, or body (e.g., party, committee, parliament, department).</w:t>
      </w:r>
    </w:p>
    <w:p>
      <w:pPr>
        <w:pStyle w:val="Textkrper"/>
      </w:pPr>
      <w:r>
        <w:t xml:space="preserve">__</w:t>
      </w:r>
    </w:p>
    <w:bookmarkStart w:id="12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w:t>
            </w:r>
          </w:p>
        </w:tc>
        <w:tc>
          <w:tcPr>
            <w:shd w:val="clear" w:color="auto" w:fill="F2F2F2"/>
          </w:tcPr>
          <w:p>
            <w:pPr>
              <w:pStyle w:val="Compact"/>
            </w:pPr>
            <w:r>
              <w:t xml:space="preserve">1</w:t>
            </w:r>
            <w:r>
              <w:t xml:space="preserve"> </w:t>
            </w:r>
            <w:r>
              <w:t xml:space="preserve"> </w:t>
            </w:r>
            <w:hyperlink w:anchor="GroupType">
              <w:r>
                <w:rPr>
                  <w:rStyle w:val="Hyperlink"/>
                </w:rPr>
                <w:t xml:space="preserve">GroupType</w:t>
              </w:r>
            </w:hyperlink>
          </w:p>
        </w:tc>
        <w:tc>
          <w:tcPr>
            <w:shd w:val="clear" w:color="auto" w:fill="F2F2F2"/>
          </w:tcPr>
          <w:p>
            <w:pPr>
              <w:pStyle w:val="Compact"/>
            </w:pPr>
            <w:r>
              <w:t xml:space="preserve">Type of group (e.g., party, commission, parliament, or similar). The exact naming and description of the group is provided via</w:t>
            </w:r>
            <w:r>
              <w:t xml:space="preserve"> </w:t>
            </w:r>
            <w:r>
              <w:rPr>
                <w:rStyle w:val="VerbatimChar"/>
              </w:rPr>
              <w:t xml:space="preserve">label</w:t>
            </w:r>
            <w:r>
              <w:t xml:space="preserve">.</w:t>
            </w:r>
          </w:p>
        </w:tc>
      </w:tr>
      <w:tr>
        <w:tc>
          <w:tcPr/>
          <w:p>
            <w:pPr>
              <w:pStyle w:val="Compact"/>
            </w:pPr>
            <w:r>
              <w:t xml:space="preserve">label</w:t>
            </w:r>
          </w:p>
        </w:tc>
        <w:tc>
          <w:tcPr/>
          <w:p>
            <w:pPr>
              <w:pStyle w:val="Compact"/>
            </w:pPr>
            <w:r>
              <w:t xml:space="preserve">1..*</w:t>
            </w:r>
            <w:r>
              <w:t xml:space="preserve"> </w:t>
            </w:r>
            <w:r>
              <w:t xml:space="preserve"> </w:t>
            </w:r>
            <w:hyperlink w:anchor="MultilingualValue">
              <w:r>
                <w:rPr>
                  <w:rStyle w:val="Hyperlink"/>
                </w:rPr>
                <w:t xml:space="preserve">MultilingualValue</w:t>
              </w:r>
            </w:hyperlink>
          </w:p>
        </w:tc>
        <w:tc>
          <w:tcPr/>
          <w:p>
            <w:pPr>
              <w:pStyle w:val="Compact"/>
            </w:pPr>
            <w:r>
              <w:t xml:space="preserve">Name of the group, with the language it is published in. Where a group is officially named in several languages, one entry per language is recorded.</w:t>
            </w:r>
          </w:p>
        </w:tc>
      </w:tr>
      <w:tr>
        <w:tc>
          <w:tcPr>
            <w:shd w:val="clear" w:color="auto" w:fill="F2F2F2"/>
          </w:tcPr>
          <w:p>
            <w:pPr>
              <w:pStyle w:val="Compact"/>
            </w:pPr>
            <w:r>
              <w:t xml:space="preserve">abbreviation</w:t>
            </w:r>
          </w:p>
        </w:tc>
        <w:tc>
          <w:tcPr>
            <w:shd w:val="clear" w:color="auto" w:fill="F2F2F2"/>
          </w:tcPr>
          <w:p>
            <w:pPr>
              <w:pStyle w:val="Compact"/>
            </w:pPr>
            <w:r>
              <w:t xml:space="preserve">*</w:t>
            </w:r>
            <w:r>
              <w:t xml:space="preserve"> </w:t>
            </w:r>
            <w:r>
              <w:t xml:space="preserve"> </w:t>
            </w:r>
            <w:hyperlink w:anchor="MultilingualValue">
              <w:r>
                <w:rPr>
                  <w:rStyle w:val="Hyperlink"/>
                </w:rPr>
                <w:t xml:space="preserve">MultilingualValue</w:t>
              </w:r>
            </w:hyperlink>
          </w:p>
        </w:tc>
        <w:tc>
          <w:tcPr>
            <w:shd w:val="clear" w:color="auto" w:fill="F2F2F2"/>
          </w:tcPr>
          <w:p>
            <w:pPr>
              <w:pStyle w:val="Compact"/>
            </w:pPr>
            <w:r>
              <w:t xml:space="preserve">Abbreviation (can be multilingual).</w:t>
            </w:r>
          </w:p>
        </w:tc>
      </w:tr>
      <w:tr>
        <w:tc>
          <w:tcPr/>
          <w:p>
            <w:pPr>
              <w:pStyle w:val="Compact"/>
            </w:pPr>
            <w:r>
              <w:t xml:space="preserve">description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Description of the entity.</w:t>
            </w:r>
          </w:p>
        </w:tc>
      </w:tr>
      <w:tr>
        <w:tc>
          <w:tcPr>
            <w:shd w:val="clear" w:color="auto" w:fill="F2F2F2"/>
          </w:tcPr>
          <w:p>
            <w:pPr>
              <w:pStyle w:val="Compact"/>
            </w:pPr>
            <w:r>
              <w:t xml:space="preserve">landing_page</w:t>
            </w:r>
          </w:p>
        </w:tc>
        <w:tc>
          <w:tcPr>
            <w:shd w:val="clear" w:color="auto" w:fill="F2F2F2"/>
          </w:tcPr>
          <w:p>
            <w:pPr>
              <w:pStyle w:val="Compact"/>
            </w:pPr>
            <w:r>
              <w:t xml:space="preserve">*</w:t>
            </w:r>
            <w:r>
              <w:t xml:space="preserve"> </w:t>
            </w:r>
            <w:r>
              <w:t xml:space="preserve"> </w:t>
            </w:r>
            <w:hyperlink w:anchor="MultilingualUri">
              <w:r>
                <w:rPr>
                  <w:rStyle w:val="Hyperlink"/>
                </w:rPr>
                <w:t xml:space="preserve">MultilingualUri</w:t>
              </w:r>
            </w:hyperlink>
          </w:p>
        </w:tc>
        <w:tc>
          <w:tcPr>
            <w:shd w:val="clear" w:color="auto" w:fill="F2F2F2"/>
          </w:tcPr>
          <w:p>
            <w:pPr>
              <w:pStyle w:val="Compact"/>
            </w:pPr>
            <w:r>
              <w:t xml:space="preserve">Website providing further information. Where the site is published under a separate address per language, one entry per language is recorded.</w:t>
            </w:r>
          </w:p>
        </w:tc>
      </w:tr>
      <w:tr>
        <w:tc>
          <w:tcPr/>
          <w:p>
            <w:pPr>
              <w:pStyle w:val="Compact"/>
            </w:pPr>
            <w:r>
              <w:t xml:space="preserve">parent_groups</w:t>
            </w:r>
          </w:p>
        </w:tc>
        <w:tc>
          <w:tcPr/>
          <w:p>
            <w:pPr>
              <w:pStyle w:val="Compact"/>
            </w:pPr>
            <w:r>
              <w:t xml:space="preserve">*</w:t>
            </w:r>
            <w:r>
              <w:t xml:space="preserve"> </w:t>
            </w:r>
            <w:r>
              <w:t xml:space="preserve"> </w:t>
            </w:r>
            <w:hyperlink w:anchor="Uriorcurie">
              <w:r>
                <w:rPr>
                  <w:rStyle w:val="Hyperlink"/>
                </w:rPr>
                <w:t xml:space="preserve">Uriorcurie</w:t>
              </w:r>
            </w:hyperlink>
          </w:p>
        </w:tc>
        <w:tc>
          <w:tcPr/>
          <w:p>
            <w:pPr>
              <w:pStyle w:val="Compact"/>
            </w:pPr>
            <w:r>
              <w:t xml:space="preserve">Link to parent groups. For example, the parent party for cantonal parties, or to describe the hierarchy in the executive. Also used to link sub-commissions to commissions, or factions to both their parliament and their party. (parentGroup is typically used within the same group_type, but cross-type links are permitted, e.g., faction → parliament and faction → party.)</w:t>
            </w:r>
          </w:p>
        </w:tc>
      </w:tr>
      <w:tr>
        <w:tc>
          <w:tcPr>
            <w:shd w:val="clear" w:color="auto" w:fill="F2F2F2"/>
          </w:tcPr>
          <w:p>
            <w:pPr>
              <w:pStyle w:val="Compact"/>
            </w:pPr>
            <w:r>
              <w:t xml:space="preserve">spatial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Spatial reference (fos-municipality number, fos-canton number, or country). Formats: municipality: ld.admin.ch/municipality/1234, canton: ld.admin.ch/canton/23, country: ld.admin.ch/country/CHE.</w:t>
            </w:r>
          </w:p>
        </w:tc>
      </w:tr>
      <w:tr>
        <w:tc>
          <w:tcPr/>
          <w:p>
            <w:pPr>
              <w:pStyle w:val="Compact"/>
            </w:pPr>
            <w:r>
              <w:t xml:space="preserve">contacts</w:t>
            </w:r>
          </w:p>
        </w:tc>
        <w:tc>
          <w:tcPr/>
          <w:p>
            <w:pPr>
              <w:pStyle w:val="Compact"/>
            </w:pPr>
            <w:r>
              <w:t xml:space="preserve">*</w:t>
            </w:r>
            <w:r>
              <w:t xml:space="preserve"> </w:t>
            </w:r>
            <w:r>
              <w:t xml:space="preserve"> </w:t>
            </w:r>
            <w:hyperlink w:anchor="Contact">
              <w:r>
                <w:rPr>
                  <w:rStyle w:val="Hyperlink"/>
                </w:rPr>
                <w:t xml:space="preserve">Contact</w:t>
              </w:r>
            </w:hyperlink>
          </w:p>
        </w:tc>
        <w:tc>
          <w:tcPr/>
          <w:p>
            <w:pPr>
              <w:pStyle w:val="Compact"/>
            </w:pPr>
            <w:r>
              <w:t xml:space="preserve">Contact information (email, website, social media). Guideline: email is quasi-mandatory and should always be provided where available.</w:t>
            </w:r>
          </w:p>
        </w:tc>
      </w:tr>
      <w:tr>
        <w:tc>
          <w:tcPr>
            <w:shd w:val="clear" w:color="auto" w:fill="F2F2F2"/>
          </w:tcPr>
          <w:p>
            <w:pPr>
              <w:pStyle w:val="Compact"/>
            </w:pPr>
            <w:r>
              <w:t xml:space="preserve">addresses</w:t>
            </w:r>
          </w:p>
        </w:tc>
        <w:tc>
          <w:tcPr>
            <w:shd w:val="clear" w:color="auto" w:fill="F2F2F2"/>
          </w:tcPr>
          <w:p>
            <w:pPr>
              <w:pStyle w:val="Compact"/>
            </w:pPr>
            <w:r>
              <w:t xml:space="preserve">*</w:t>
            </w:r>
            <w:r>
              <w:t xml:space="preserve"> </w:t>
            </w:r>
            <w:r>
              <w:t xml:space="preserve"> </w:t>
            </w:r>
            <w:hyperlink w:anchor="Address">
              <w:r>
                <w:rPr>
                  <w:rStyle w:val="Hyperlink"/>
                </w:rPr>
                <w:t xml:space="preserve">Address</w:t>
              </w:r>
            </w:hyperlink>
          </w:p>
        </w:tc>
        <w:tc>
          <w:tcPr>
            <w:shd w:val="clear" w:color="auto" w:fill="F2F2F2"/>
          </w:tcPr>
          <w:p>
            <w:pPr>
              <w:pStyle w:val="Compact"/>
            </w:pPr>
            <w:r>
              <w:t xml:space="preserve">Addresses with type (private, business, local).</w:t>
            </w:r>
          </w:p>
        </w:tc>
      </w:tr>
      <w:tr>
        <w:tc>
          <w:tcPr/>
          <w:p>
            <w:pPr>
              <w:pStyle w:val="Compact"/>
            </w:pPr>
            <w:r>
              <w:t xml:space="preserve">statutes_url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party statutes (PDF or webpage; optional for parties).</w:t>
            </w:r>
          </w:p>
        </w:tc>
      </w:tr>
      <w:tr>
        <w:tc>
          <w:tcPr>
            <w:shd w:val="clear" w:color="auto" w:fill="F2F2F2"/>
          </w:tcPr>
          <w:p>
            <w:pPr>
              <w:pStyle w:val="Compact"/>
            </w:pPr>
            <w:r>
              <w:t xml:space="preserve">party_color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Party color as hexadecimal value (optional for parties, e.g.,</w:t>
            </w:r>
            <w:r>
              <w:t xml:space="preserve"> </w:t>
            </w:r>
            <w:r>
              <w:t xml:space="preserve">“#FF0000”</w:t>
            </w:r>
            <w:r>
              <w:t xml:space="preserve">).</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End w:id="127"/>
    <w:bookmarkStart w:id="12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groups">
              <w:r>
                <w:rPr>
                  <w:rStyle w:val="Hyperlink"/>
                </w:rPr>
                <w:t xml:space="preserve">groups</w:t>
              </w:r>
            </w:hyperlink>
          </w:p>
        </w:tc>
        <w:tc>
          <w:tcPr>
            <w:shd w:val="clear" w:color="auto" w:fill="F2F2F2"/>
          </w:tcPr>
          <w:p>
            <w:pPr>
              <w:pStyle w:val="Compact"/>
            </w:pPr>
            <w:r>
              <w:t xml:space="preserve">range</w:t>
            </w:r>
          </w:p>
        </w:tc>
        <w:tc>
          <w:tcPr>
            <w:shd w:val="clear" w:color="auto" w:fill="F2F2F2"/>
          </w:tcPr>
          <w:p>
            <w:pPr>
              <w:pStyle w:val="Compact"/>
            </w:pPr>
            <w:hyperlink w:anchor="Group">
              <w:r>
                <w:rPr>
                  <w:rStyle w:val="Hyperlink"/>
                </w:rPr>
                <w:t xml:space="preserve">Group</w:t>
              </w:r>
            </w:hyperlink>
          </w:p>
        </w:tc>
      </w:tr>
    </w:tbl>
    <w:bookmarkEnd w:id="128"/>
    <w:bookmarkStart w:id="135" w:name="examples-2"/>
    <w:p>
      <w:pPr>
        <w:pStyle w:val="berschrift3"/>
      </w:pPr>
      <w:r>
        <w:t xml:space="preserve">Examples</w:t>
      </w:r>
    </w:p>
    <w:bookmarkStart w:id="129" w:name="example-council-bureau"/>
    <w:p>
      <w:pPr>
        <w:pStyle w:val="berschrift4"/>
      </w:pPr>
      <w:r>
        <w:t xml:space="preserve">Example: Council bureau</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w:t>
      </w:r>
      <w:r>
        <w:br/>
      </w:r>
      <w:r>
        <w:rPr>
          <w:rStyle w:val="FunctionTok"/>
        </w:rPr>
        <w:t xml:space="preserve">global_uri</w:t>
      </w:r>
      <w:r>
        <w:rPr>
          <w:rStyle w:val="KeywordTok"/>
        </w:rPr>
        <w:t xml:space="preserve">:</w:t>
      </w:r>
      <w:r>
        <w:rPr>
          <w:rStyle w:val="AttributeTok"/>
        </w:rPr>
        <w:t xml:space="preserve"> https://grosserrat.bs.ch/gremien/praesidium-und-buero</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Büro des Grossen 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parliamentary_bureau</w:t>
      </w:r>
      <w:r>
        <w:br/>
      </w:r>
      <w:r>
        <w:rPr>
          <w:rStyle w:val="AttributeTok"/>
        </w:rPr>
        <w:t xml:space="preserve">  </w:t>
      </w:r>
      <w:r>
        <w:rPr>
          <w:rStyle w:val="FunctionTok"/>
        </w:rPr>
        <w:t xml:space="preserve">label</w:t>
      </w:r>
      <w:r>
        <w:rPr>
          <w:rStyle w:val="KeywordTok"/>
        </w:rPr>
        <w:t xml:space="preserve">:</w:t>
      </w:r>
      <w:r>
        <w:rPr>
          <w:rStyle w:val="AttributeTok"/>
        </w:rPr>
        <w:t xml:space="preserve"> Ratsbüro</w:t>
      </w:r>
      <w:r>
        <w:br/>
      </w:r>
      <w:r>
        <w:rPr>
          <w:rStyle w:val="FunctionTok"/>
        </w:rPr>
        <w:t xml:space="preserve">spatial</w:t>
      </w:r>
      <w:r>
        <w:rPr>
          <w:rStyle w:val="KeywordTok"/>
        </w:rPr>
        <w:t xml:space="preserve">:</w:t>
      </w:r>
      <w:r>
        <w:rPr>
          <w:rStyle w:val="AttributeTok"/>
        </w:rPr>
        <w:t xml:space="preserve"> https://ld.admin.ch/canton/12</w:t>
      </w:r>
    </w:p>
    <w:bookmarkEnd w:id="129"/>
    <w:bookmarkStart w:id="130" w:name="Xcb838b8a327aef6dcbae1ff0ea6702a3629eee1"/>
    <w:p>
      <w:pPr>
        <w:pStyle w:val="berschrift4"/>
      </w:pPr>
      <w:r>
        <w:t xml:space="preserve">Example: Bilingual delegation to an intercantonal body</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5000</w:t>
      </w:r>
      <w:r>
        <w:br/>
      </w:r>
      <w:r>
        <w:rPr>
          <w:rStyle w:val="FunctionTok"/>
        </w:rPr>
        <w:t xml:space="preserve">global_uri</w:t>
      </w:r>
      <w:r>
        <w:rPr>
          <w:rStyle w:val="KeywordTok"/>
        </w:rPr>
        <w:t xml:space="preserve">:</w:t>
      </w:r>
      <w:r>
        <w:rPr>
          <w:rStyle w:val="AttributeTok"/>
        </w:rPr>
        <w:t xml:space="preserve"> https://www.fr.ch/parlinfo/app/organizations/a1acb0c030d54b3baed840fe8bbed6b5</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Freiburger Delegation IPK strafrechtliche Einschliessung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Délégation FR à la CIP détention pénale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Del-StRFE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Del-DetPen</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Die Interparlamentarische Aufsichtskommission strafrechtliche Einschliessung besteht aus 18 Grossrätinnen</w:t>
      </w:r>
      <w:r>
        <w:br/>
      </w:r>
      <w:r>
        <w:rPr>
          <w:rStyle w:val="AttributeTok"/>
        </w:rPr>
        <w:t xml:space="preserve">    und Grossräten aus den sechs Vertragskantonen Freiburg, Genf, Jura, Neuenburg, Waadt und Wallis.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'La Commission interparlementaire de contrôle détention pénale est composée de 18 députés issus</w:t>
      </w:r>
      <w:r>
        <w:br/>
      </w:r>
      <w:r>
        <w:rPr>
          <w:rStyle w:val="StringTok"/>
        </w:rPr>
        <w:t xml:space="preserve">    des six cantons partenaires : Fribourg, Genève, Jura, Neuchâtel, Vaud et Valais.'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https://www.fr.ch/de/parlinfo/app/organizations/a1acb0c030d54b3baed840fe8bbed6b5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https://www.fr.ch/parlinfo/app/organizations/a1acb0c030d54b3baed840fe8bbed6b5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delegation</w:t>
      </w:r>
      <w:r>
        <w:br/>
      </w:r>
      <w:r>
        <w:rPr>
          <w:rStyle w:val="AttributeTok"/>
        </w:rPr>
        <w:t xml:space="preserve">  </w:t>
      </w:r>
      <w:r>
        <w:rPr>
          <w:rStyle w:val="FunctionTok"/>
        </w:rPr>
        <w:t xml:space="preserve">label</w:t>
      </w:r>
      <w:r>
        <w:rPr>
          <w:rStyle w:val="KeywordTok"/>
        </w:rPr>
        <w:t xml:space="preserve">:</w:t>
      </w:r>
      <w:r>
        <w:rPr>
          <w:rStyle w:val="AttributeTok"/>
        </w:rPr>
        <w:t xml:space="preserve"> Delegation</w:t>
      </w:r>
      <w:r>
        <w:br/>
      </w:r>
      <w:r>
        <w:rPr>
          <w:rStyle w:val="FunctionTok"/>
        </w:rPr>
        <w:t xml:space="preserve">spatial</w:t>
      </w:r>
      <w:r>
        <w:rPr>
          <w:rStyle w:val="KeywordTok"/>
        </w:rPr>
        <w:t xml:space="preserve">:</w:t>
      </w:r>
      <w:r>
        <w:rPr>
          <w:rStyle w:val="AttributeTok"/>
        </w:rPr>
        <w:t xml:space="preserve"> https://ld.admin.ch/canton/10</w:t>
      </w:r>
      <w:r>
        <w:br/>
      </w:r>
      <w:r>
        <w:rPr>
          <w:rStyle w:val="FunctionTok"/>
        </w:rPr>
        <w:t xml:space="preserve">valid_from</w:t>
      </w:r>
      <w:r>
        <w:rPr>
          <w:rStyle w:val="KeywordTok"/>
        </w:rPr>
        <w:t xml:space="preserve">:</w:t>
      </w:r>
      <w:r>
        <w:rPr>
          <w:rStyle w:val="AttributeTok"/>
        </w:rPr>
        <w:t xml:space="preserve"> 2007-12-12</w:t>
      </w:r>
    </w:p>
    <w:bookmarkEnd w:id="130"/>
    <w:bookmarkStart w:id="131" w:name="example-faction-of-a-cantonal-parliament"/>
    <w:p>
      <w:pPr>
        <w:pStyle w:val="berschrift4"/>
      </w:pPr>
      <w:r>
        <w:t xml:space="preserve">Example: Faction of a cantonal parliament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20</w:t>
      </w:r>
      <w:r>
        <w:br/>
      </w:r>
      <w:r>
        <w:rPr>
          <w:rStyle w:val="FunctionTok"/>
        </w:rPr>
        <w:t xml:space="preserve">global_uri</w:t>
      </w:r>
      <w:r>
        <w:rPr>
          <w:rStyle w:val="KeywordTok"/>
        </w:rPr>
        <w:t xml:space="preserve">:</w:t>
      </w:r>
      <w:r>
        <w:rPr>
          <w:rStyle w:val="AttributeTok"/>
        </w:rPr>
        <w:t xml:space="preserve"> https://api.openparldata.ch/v1/groups/20</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Evangelische Volkspartei</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https://grosserrat.bs.ch/gremien/parteien-und-fraktionen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parliamentary_group</w:t>
      </w:r>
      <w:r>
        <w:br/>
      </w:r>
      <w:r>
        <w:rPr>
          <w:rStyle w:val="AttributeTok"/>
        </w:rPr>
        <w:t xml:space="preserve">  </w:t>
      </w:r>
      <w:r>
        <w:rPr>
          <w:rStyle w:val="FunctionTok"/>
        </w:rPr>
        <w:t xml:space="preserve">label</w:t>
      </w:r>
      <w:r>
        <w:rPr>
          <w:rStyle w:val="KeywordTok"/>
        </w:rPr>
        <w:t xml:space="preserve">:</w:t>
      </w:r>
      <w:r>
        <w:rPr>
          <w:rStyle w:val="AttributeTok"/>
        </w:rPr>
        <w:t xml:space="preserve"> Fraktion</w:t>
      </w:r>
      <w:r>
        <w:br/>
      </w:r>
      <w:r>
        <w:rPr>
          <w:rStyle w:val="FunctionTok"/>
        </w:rPr>
        <w:t xml:space="preserve">spatial</w:t>
      </w:r>
      <w:r>
        <w:rPr>
          <w:rStyle w:val="KeywordTok"/>
        </w:rPr>
        <w:t xml:space="preserve">:</w:t>
      </w:r>
      <w:r>
        <w:rPr>
          <w:rStyle w:val="AttributeTok"/>
        </w:rPr>
        <w:t xml:space="preserve"> https://ld.admin.ch/canton/12</w:t>
      </w:r>
    </w:p>
    <w:bookmarkEnd w:id="131"/>
    <w:bookmarkStart w:id="132" w:name="X0d16a94fa9e670b2051aebbe8f9283a2bc08906"/>
    <w:p>
      <w:pPr>
        <w:pStyle w:val="berschrift4"/>
      </w:pPr>
      <w:r>
        <w:t xml:space="preserve">Example: Municipal parliament with spatial reference</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700</w:t>
      </w:r>
      <w:r>
        <w:br/>
      </w:r>
      <w:r>
        <w:rPr>
          <w:rStyle w:val="FunctionTok"/>
        </w:rPr>
        <w:t xml:space="preserve">global_uri</w:t>
      </w:r>
      <w:r>
        <w:rPr>
          <w:rStyle w:val="KeywordTok"/>
        </w:rPr>
        <w:t xml:space="preserve">:</w:t>
      </w:r>
      <w:r>
        <w:rPr>
          <w:rStyle w:val="AttributeTok"/>
        </w:rPr>
        <w:t xml:space="preserve"> https://www.stadt.sg.ch/home/verwaltung-politik/demokratie-politik/stadtparlament.html</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Stadtparlament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parliament</w:t>
      </w:r>
      <w:r>
        <w:br/>
      </w:r>
      <w:r>
        <w:rPr>
          <w:rStyle w:val="AttributeTok"/>
        </w:rPr>
        <w:t xml:space="preserve">  </w:t>
      </w:r>
      <w:r>
        <w:rPr>
          <w:rStyle w:val="FunctionTok"/>
        </w:rPr>
        <w:t xml:space="preserve">label</w:t>
      </w:r>
      <w:r>
        <w:rPr>
          <w:rStyle w:val="KeywordTok"/>
        </w:rPr>
        <w:t xml:space="preserve">:</w:t>
      </w:r>
      <w:r>
        <w:rPr>
          <w:rStyle w:val="AttributeTok"/>
        </w:rPr>
        <w:t xml:space="preserve"> Parlament (Legislativrat)</w:t>
      </w:r>
      <w:r>
        <w:br/>
      </w:r>
      <w:r>
        <w:rPr>
          <w:rStyle w:val="FunctionTok"/>
        </w:rPr>
        <w:t xml:space="preserve">spatial</w:t>
      </w:r>
      <w:r>
        <w:rPr>
          <w:rStyle w:val="KeywordTok"/>
        </w:rPr>
        <w:t xml:space="preserve">:</w:t>
      </w:r>
      <w:r>
        <w:rPr>
          <w:rStyle w:val="AttributeTok"/>
        </w:rPr>
        <w:t xml:space="preserve"> https://ld.admin.ch/municipality/3203</w:t>
      </w:r>
    </w:p>
    <w:bookmarkEnd w:id="132"/>
    <w:bookmarkStart w:id="133" w:name="Xa36d9ca3726f23c638ef088cecb973a55d680e7"/>
    <w:p>
      <w:pPr>
        <w:pStyle w:val="berschrift4"/>
      </w:pPr>
      <w:r>
        <w:t xml:space="preserve">Example: Commission with a common abbreviation</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3</w:t>
      </w:r>
      <w:r>
        <w:br/>
      </w:r>
      <w:r>
        <w:rPr>
          <w:rStyle w:val="FunctionTok"/>
        </w:rPr>
        <w:t xml:space="preserve">global_uri</w:t>
      </w:r>
      <w:r>
        <w:rPr>
          <w:rStyle w:val="KeywordTok"/>
        </w:rPr>
        <w:t xml:space="preserve">:</w:t>
      </w:r>
      <w:r>
        <w:rPr>
          <w:rStyle w:val="AttributeTok"/>
        </w:rPr>
        <w:t xml:space="preserve"> https://api.openparldata.ch/v1/groups/3</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Geschäftsprüfungskommission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abbreviation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GPK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https://ar.ch/kantonsrat/kommissionen/staendige-kommissionen-des-kantonsrates/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committee</w:t>
      </w:r>
      <w:r>
        <w:br/>
      </w:r>
      <w:r>
        <w:rPr>
          <w:rStyle w:val="AttributeTok"/>
        </w:rPr>
        <w:t xml:space="preserve">  </w:t>
      </w:r>
      <w:r>
        <w:rPr>
          <w:rStyle w:val="FunctionTok"/>
        </w:rPr>
        <w:t xml:space="preserve">label</w:t>
      </w:r>
      <w:r>
        <w:rPr>
          <w:rStyle w:val="KeywordTok"/>
        </w:rPr>
        <w:t xml:space="preserve">:</w:t>
      </w:r>
      <w:r>
        <w:rPr>
          <w:rStyle w:val="AttributeTok"/>
        </w:rPr>
        <w:t xml:space="preserve"> Kommission</w:t>
      </w:r>
      <w:r>
        <w:br/>
      </w:r>
      <w:r>
        <w:rPr>
          <w:rStyle w:val="FunctionTok"/>
        </w:rPr>
        <w:t xml:space="preserve">spatial</w:t>
      </w:r>
      <w:r>
        <w:rPr>
          <w:rStyle w:val="KeywordTok"/>
        </w:rPr>
        <w:t xml:space="preserve">:</w:t>
      </w:r>
      <w:r>
        <w:rPr>
          <w:rStyle w:val="AttributeTok"/>
        </w:rPr>
        <w:t xml:space="preserve"> https://ld.admin.ch/canton/15</w:t>
      </w:r>
    </w:p>
    <w:bookmarkEnd w:id="133"/>
    <w:bookmarkStart w:id="134" w:name="Xc525d3fd9f7fa1f1e94379f2d63dc5881667847"/>
    <w:p>
      <w:pPr>
        <w:pStyle w:val="berschrift4"/>
      </w:pPr>
      <w:r>
        <w:t xml:space="preserve">Example: Interest group with a trilingual name and contact</w:t>
      </w:r>
    </w:p>
    <w:p>
      <w:pPr>
        <w:pStyle w:val="SourceCode"/>
      </w:pPr>
      <w:r>
        <w:rPr>
          <w:rStyle w:val="FunctionTok"/>
        </w:rPr>
        <w:t xml:space="preserve">local_id</w:t>
      </w:r>
      <w:r>
        <w:rPr>
          <w:rStyle w:val="KeywordTok"/>
        </w:rPr>
        <w:t xml:space="preserve">:</w:t>
      </w:r>
      <w:r>
        <w:rPr>
          <w:rStyle w:val="AttributeTok"/>
        </w:rPr>
        <w:t xml:space="preserve"> </w:t>
      </w:r>
      <w:r>
        <w:rPr>
          <w:rStyle w:val="DecValTok"/>
        </w:rPr>
        <w:t xml:space="preserve">6627</w:t>
      </w:r>
      <w:r>
        <w:br/>
      </w:r>
      <w:r>
        <w:rPr>
          <w:rStyle w:val="FunctionTok"/>
        </w:rPr>
        <w:t xml:space="preserve">global_uri</w:t>
      </w:r>
      <w:r>
        <w:rPr>
          <w:rStyle w:val="KeywordTok"/>
        </w:rPr>
        <w:t xml:space="preserve">:</w:t>
      </w:r>
      <w:r>
        <w:rPr>
          <w:rStyle w:val="AttributeTok"/>
        </w:rPr>
        <w:t xml:space="preserve"> https://www.parlament.ch/de/organe/gruppen/konsumenteninformation-und-schutz</w:t>
      </w:r>
      <w:r>
        <w:br/>
      </w:r>
      <w:r>
        <w:rPr>
          <w:rStyle w:val="FunctionTok"/>
        </w:rPr>
        <w:t xml:space="preserve">label</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Konsumenteninformation und -schutz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Information et défense des consommateurs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Informazione e tutela dei consumatori</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description</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L'intergroupe parlementaire « Information et défense des consommateurs » réunit toutes les sensibilités</w:t>
      </w:r>
      <w:r>
        <w:br/>
      </w:r>
      <w:r>
        <w:rPr>
          <w:rStyle w:val="AttributeTok"/>
        </w:rPr>
        <w:t xml:space="preserve">    politiques. Cet intergroupe a pour mission d'informer et de sensibiliser les élu·e·s aux questions</w:t>
      </w:r>
      <w:r>
        <w:br/>
      </w:r>
      <w:r>
        <w:rPr>
          <w:rStyle w:val="AttributeTok"/>
        </w:rPr>
        <w:t xml:space="preserve">    relatives à la défense des consommateur·rice·s en Suisse.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landing_page</w:t>
      </w:r>
      <w:r>
        <w:rPr>
          <w:rStyle w:val="KeywordTok"/>
        </w:rPr>
        <w:t xml:space="preserve">:</w:t>
      </w:r>
      <w:r>
        <w:br/>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https://www.parlament.ch/centers/documents/de/gruppen-der-bundesversammlung.pdf</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contacts</w:t>
      </w:r>
      <w:r>
        <w:rPr>
          <w:rStyle w:val="KeywordTok"/>
        </w:rPr>
        <w:t xml:space="preserve">:</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email</w:t>
      </w:r>
      <w:r>
        <w:br/>
      </w:r>
      <w:r>
        <w:rPr>
          <w:rStyle w:val="AttributeTok"/>
        </w:rPr>
        <w:t xml:space="preserve">  </w:t>
      </w:r>
      <w:r>
        <w:rPr>
          <w:rStyle w:val="FunctionTok"/>
        </w:rPr>
        <w:t xml:space="preserve">value</w:t>
      </w:r>
      <w:r>
        <w:rPr>
          <w:rStyle w:val="KeywordTok"/>
        </w:rPr>
        <w:t xml:space="preserve">:</w:t>
      </w:r>
      <w:r>
        <w:rPr>
          <w:rStyle w:val="AttributeTok"/>
        </w:rPr>
        <w:t xml:space="preserve"> l.altwegg@frc.ch</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KeywordTok"/>
        </w:rPr>
        <w:t xml:space="preserve">-</w:t>
      </w:r>
      <w:r>
        <w:rPr>
          <w:rStyle w:val="AttributeTok"/>
        </w:rPr>
        <w:t xml:space="preserve"> </w:t>
      </w:r>
      <w:r>
        <w:rPr>
          <w:rStyle w:val="FunctionTok"/>
        </w:rPr>
        <w:t xml:space="preserve">contact_type</w:t>
      </w:r>
      <w:r>
        <w:rPr>
          <w:rStyle w:val="KeywordTok"/>
        </w:rPr>
        <w:t xml:space="preserve">:</w:t>
      </w:r>
      <w:r>
        <w:rPr>
          <w:rStyle w:val="AttributeTok"/>
        </w:rPr>
        <w:t xml:space="preserve"> phone</w:t>
      </w:r>
      <w:r>
        <w:br/>
      </w:r>
      <w:r>
        <w:rPr>
          <w:rStyle w:val="AttributeTok"/>
        </w:rPr>
        <w:t xml:space="preserve">  </w:t>
      </w:r>
      <w:r>
        <w:rPr>
          <w:rStyle w:val="FunctionTok"/>
        </w:rPr>
        <w:t xml:space="preserve">value</w:t>
      </w:r>
      <w:r>
        <w:rPr>
          <w:rStyle w:val="KeywordTok"/>
        </w:rPr>
        <w:t xml:space="preserve">:</w:t>
      </w:r>
      <w:r>
        <w:rPr>
          <w:rStyle w:val="AttributeTok"/>
        </w:rPr>
        <w:t xml:space="preserve"> +41 21 331 00 95</w:t>
      </w:r>
      <w:r>
        <w:br/>
      </w:r>
      <w:r>
        <w:rPr>
          <w:rStyle w:val="AttributeTok"/>
        </w:rPr>
        <w:t xml:space="preserve">  </w:t>
      </w:r>
      <w:r>
        <w:rPr>
          <w:rStyle w:val="FunctionTok"/>
        </w:rPr>
        <w:t xml:space="preserve">label</w:t>
      </w:r>
      <w:r>
        <w:rPr>
          <w:rStyle w:val="KeywordTok"/>
        </w:rPr>
        <w:t xml:space="preserve">:</w:t>
      </w:r>
      <w:r>
        <w:rPr>
          <w:rStyle w:val="AttributeTok"/>
        </w:rPr>
        <w:t xml:space="preserve"> Sekretariat</w:t>
      </w:r>
      <w:r>
        <w:br/>
      </w:r>
      <w:r>
        <w:rPr>
          <w:rStyle w:val="FunctionTok"/>
        </w:rPr>
        <w:t xml:space="preserve">addresses</w:t>
      </w:r>
      <w:r>
        <w:rPr>
          <w:rStyle w:val="KeywordTok"/>
        </w:rPr>
        <w:t xml:space="preserve">:</w:t>
      </w:r>
      <w:r>
        <w:br/>
      </w:r>
      <w:r>
        <w:rPr>
          <w:rStyle w:val="KeywordTok"/>
        </w:rPr>
        <w:t xml:space="preserve">-</w:t>
      </w:r>
      <w:r>
        <w:rPr>
          <w:rStyle w:val="AttributeTok"/>
        </w:rPr>
        <w:t xml:space="preserve"> </w:t>
      </w:r>
      <w:r>
        <w:rPr>
          <w:rStyle w:val="FunctionTok"/>
        </w:rPr>
        <w:t xml:space="preserve">address_type</w:t>
      </w:r>
      <w:r>
        <w:rPr>
          <w:rStyle w:val="KeywordTok"/>
        </w:rPr>
        <w:t xml:space="preserve">:</w:t>
      </w:r>
      <w:r>
        <w:rPr>
          <w:rStyle w:val="AttributeTok"/>
        </w:rPr>
        <w:t xml:space="preserve"> businessAddress</w:t>
      </w:r>
      <w:r>
        <w:br/>
      </w:r>
      <w:r>
        <w:rPr>
          <w:rStyle w:val="AttributeTok"/>
        </w:rPr>
        <w:t xml:space="preserve">  </w:t>
      </w:r>
      <w:r>
        <w:rPr>
          <w:rStyle w:val="FunctionTok"/>
        </w:rPr>
        <w:t xml:space="preserve">address_uri</w:t>
      </w:r>
      <w:r>
        <w:rPr>
          <w:rStyle w:val="KeywordTok"/>
        </w:rPr>
        <w:t xml:space="preserve">:</w:t>
      </w:r>
      <w:r>
        <w:rPr>
          <w:rStyle w:val="AttributeTok"/>
        </w:rPr>
        <w:t xml:space="preserve"> https://geo.ld.admin.ch/location/address/101009806</w:t>
      </w:r>
      <w:r>
        <w:br/>
      </w:r>
      <w:r>
        <w:rPr>
          <w:rStyle w:val="AttributeTok"/>
        </w:rPr>
        <w:t xml:space="preserve">  </w:t>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AttributeTok"/>
        </w:rPr>
        <w:t xml:space="preserve">  </w:t>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AttributeTok"/>
        </w:rPr>
        <w:t xml:space="preserve">  </w:t>
      </w:r>
      <w:r>
        <w:rPr>
          <w:rStyle w:val="FunctionTok"/>
        </w:rPr>
        <w:t xml:space="preserve">postal_locality</w:t>
      </w:r>
      <w:r>
        <w:rPr>
          <w:rStyle w:val="KeywordTok"/>
        </w:rPr>
        <w:t xml:space="preserve">:</w:t>
      </w:r>
      <w:r>
        <w:rPr>
          <w:rStyle w:val="AttributeTok"/>
        </w:rPr>
        <w:t xml:space="preserve"> Lausanne</w:t>
      </w:r>
      <w:r>
        <w:br/>
      </w:r>
      <w:r>
        <w:rPr>
          <w:rStyle w:val="AttributeTok"/>
        </w:rPr>
        <w:t xml:space="preserve">  </w:t>
      </w:r>
      <w:r>
        <w:rPr>
          <w:rStyle w:val="FunctionTok"/>
        </w:rPr>
        <w:t xml:space="preserve">country</w:t>
      </w:r>
      <w:r>
        <w:rPr>
          <w:rStyle w:val="KeywordTok"/>
        </w:rPr>
        <w:t xml:space="preserve">:</w:t>
      </w:r>
      <w:r>
        <w:rPr>
          <w:rStyle w:val="AttributeTok"/>
        </w:rPr>
        <w:t xml:space="preserve"> CH</w:t>
      </w:r>
      <w:r>
        <w:br/>
      </w:r>
      <w:r>
        <w:rPr>
          <w:rStyle w:val="FunctionTok"/>
        </w:rPr>
        <w:t xml:space="preserve">group_type</w:t>
      </w:r>
      <w:r>
        <w:rPr>
          <w:rStyle w:val="KeywordTok"/>
        </w:rPr>
        <w:t xml:space="preserve">:</w:t>
      </w:r>
      <w:r>
        <w:br/>
      </w:r>
      <w:r>
        <w:rPr>
          <w:rStyle w:val="AttributeTok"/>
        </w:rPr>
        <w:t xml:space="preserve">  </w:t>
      </w:r>
      <w:r>
        <w:rPr>
          <w:rStyle w:val="FunctionTok"/>
        </w:rPr>
        <w:t xml:space="preserve">group_type_enum</w:t>
      </w:r>
      <w:r>
        <w:rPr>
          <w:rStyle w:val="KeywordTok"/>
        </w:rPr>
        <w:t xml:space="preserve">:</w:t>
      </w:r>
      <w:r>
        <w:rPr>
          <w:rStyle w:val="AttributeTok"/>
        </w:rPr>
        <w:t xml:space="preserve"> interest_group</w:t>
      </w:r>
      <w:r>
        <w:br/>
      </w:r>
      <w:r>
        <w:rPr>
          <w:rStyle w:val="AttributeTok"/>
        </w:rPr>
        <w:t xml:space="preserve">  </w:t>
      </w:r>
      <w:r>
        <w:rPr>
          <w:rStyle w:val="FunctionTok"/>
        </w:rPr>
        <w:t xml:space="preserve">label</w:t>
      </w:r>
      <w:r>
        <w:rPr>
          <w:rStyle w:val="KeywordTok"/>
        </w:rPr>
        <w:t xml:space="preserve">:</w:t>
      </w:r>
      <w:r>
        <w:rPr>
          <w:rStyle w:val="AttributeTok"/>
        </w:rPr>
        <w:t xml:space="preserve"> Interessengruppe</w:t>
      </w:r>
      <w:r>
        <w:br/>
      </w:r>
      <w:r>
        <w:rPr>
          <w:rStyle w:val="FunctionTok"/>
        </w:rPr>
        <w:t xml:space="preserve">spatial</w:t>
      </w:r>
      <w:r>
        <w:rPr>
          <w:rStyle w:val="KeywordTok"/>
        </w:rPr>
        <w:t xml:space="preserve">:</w:t>
      </w:r>
      <w:r>
        <w:rPr>
          <w:rStyle w:val="AttributeTok"/>
        </w:rPr>
        <w:t xml:space="preserve"> https://ld.admin.ch/country/CHE</w:t>
      </w:r>
      <w:r>
        <w:br/>
      </w:r>
      <w:r>
        <w:rPr>
          <w:rStyle w:val="FunctionTok"/>
        </w:rPr>
        <w:t xml:space="preserve">valid_from</w:t>
      </w:r>
      <w:r>
        <w:rPr>
          <w:rStyle w:val="KeywordTok"/>
        </w:rPr>
        <w:t xml:space="preserve">:</w:t>
      </w:r>
      <w:r>
        <w:rPr>
          <w:rStyle w:val="AttributeTok"/>
        </w:rPr>
        <w:t xml:space="preserve"> 2012-01-01</w:t>
      </w:r>
    </w:p>
    <w:bookmarkEnd w:id="134"/>
    <w:bookmarkEnd w:id="135"/>
    <w:bookmarkEnd w:id="136"/>
    <w:bookmarkStart w:id="139" w:name="class-grouptype"/>
    <w:p>
      <w:pPr>
        <w:pStyle w:val="berschrift2"/>
      </w:pPr>
      <w:r>
        <w:t xml:space="preserve">Class: GroupType</w:t>
      </w:r>
    </w:p>
    <w:p>
      <w:pPr>
        <w:pStyle w:val="FirstParagraph"/>
      </w:pPr>
      <w:r>
        <w:rPr>
          <w:i/>
          <w:iCs/>
        </w:rPr>
        <w:t xml:space="preserve">Type of group (e.g., party, committee, parliament, department).</w:t>
      </w:r>
    </w:p>
    <w:p>
      <w:pPr>
        <w:pStyle w:val="Textkrper"/>
      </w:pPr>
      <w:r>
        <w:t xml:space="preserve">__</w:t>
      </w:r>
    </w:p>
    <w:bookmarkStart w:id="137"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group_type_enum</w:t>
            </w:r>
          </w:p>
        </w:tc>
        <w:tc>
          <w:tcPr>
            <w:shd w:val="clear" w:color="auto" w:fill="F2F2F2"/>
          </w:tcPr>
          <w:p>
            <w:pPr>
              <w:pStyle w:val="Compact"/>
            </w:pPr>
            <w:r>
              <w:t xml:space="preserve">0..1</w:t>
            </w:r>
            <w:r>
              <w:t xml:space="preserve"> </w:t>
            </w:r>
            <w:r>
              <w:t xml:space="preserve"> </w:t>
            </w:r>
            <w:hyperlink w:anchor="GroupTypeEnum">
              <w:r>
                <w:rPr>
                  <w:rStyle w:val="Hyperlink"/>
                </w:rPr>
                <w:t xml:space="preserve">GroupTypeEnum</w:t>
              </w:r>
            </w:hyperlink>
          </w:p>
        </w:tc>
        <w:tc>
          <w:tcPr>
            <w:shd w:val="clear" w:color="auto" w:fill="F2F2F2"/>
          </w:tcPr>
          <w:p>
            <w:pPr>
              <w:pStyle w:val="Compact"/>
            </w:pPr>
            <w:r>
              <w:t xml:space="preserve">Link to the controlled vocabulary for group types.</w:t>
            </w:r>
          </w:p>
        </w:tc>
      </w:tr>
      <w:tr>
        <w:tc>
          <w:tcPr/>
          <w:p>
            <w:pPr>
              <w:pStyle w:val="Compact"/>
            </w:pPr>
            <w:r>
              <w:t xml:space="preserve">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Assign a label to a structured piece of information (e.g., display name, position, etc.).</w:t>
            </w:r>
          </w:p>
        </w:tc>
      </w:tr>
    </w:tbl>
    <w:bookmarkEnd w:id="137"/>
    <w:bookmarkStart w:id="138"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Group">
              <w:r>
                <w:rPr>
                  <w:rStyle w:val="Hyperlink"/>
                </w:rPr>
                <w:t xml:space="preserve">Group</w:t>
              </w:r>
            </w:hyperlink>
          </w:p>
        </w:tc>
        <w:tc>
          <w:tcPr>
            <w:shd w:val="clear" w:color="auto" w:fill="F2F2F2"/>
          </w:tcPr>
          <w:p>
            <w:pPr>
              <w:pStyle w:val="Compact"/>
            </w:pPr>
            <w:hyperlink w:anchor="group_type">
              <w:r>
                <w:rPr>
                  <w:rStyle w:val="Hyperlink"/>
                </w:rPr>
                <w:t xml:space="preserve">group_type</w:t>
              </w:r>
            </w:hyperlink>
          </w:p>
        </w:tc>
        <w:tc>
          <w:tcPr>
            <w:shd w:val="clear" w:color="auto" w:fill="F2F2F2"/>
          </w:tcPr>
          <w:p>
            <w:pPr>
              <w:pStyle w:val="Compact"/>
            </w:pPr>
            <w:r>
              <w:t xml:space="preserve">range</w:t>
            </w:r>
          </w:p>
        </w:tc>
        <w:tc>
          <w:tcPr>
            <w:shd w:val="clear" w:color="auto" w:fill="F2F2F2"/>
          </w:tcPr>
          <w:p>
            <w:pPr>
              <w:pStyle w:val="Compact"/>
            </w:pPr>
            <w:hyperlink w:anchor="GroupType">
              <w:r>
                <w:rPr>
                  <w:rStyle w:val="Hyperlink"/>
                </w:rPr>
                <w:t xml:space="preserve">GroupType</w:t>
              </w:r>
            </w:hyperlink>
          </w:p>
        </w:tc>
      </w:tr>
    </w:tbl>
    <w:bookmarkEnd w:id="138"/>
    <w:bookmarkEnd w:id="139"/>
    <w:bookmarkStart w:id="163" w:name="enum-grouptypeenum"/>
    <w:p>
      <w:pPr>
        <w:pStyle w:val="berschrift2"/>
      </w:pPr>
      <w:r>
        <w:t xml:space="preserve">Enum: GroupTypeEnum</w:t>
      </w:r>
    </w:p>
    <w:p>
      <w:pPr>
        <w:pStyle w:val="FirstParagraph"/>
      </w:pPr>
      <w:r>
        <w:rPr>
          <w:i/>
          <w:iCs/>
        </w:rPr>
        <w:t xml:space="preserve">Types of political groups and organizations.</w:t>
      </w:r>
    </w:p>
    <w:p>
      <w:pPr>
        <w:pStyle w:val="Textkrper"/>
      </w:pPr>
      <w:r>
        <w:t xml:space="preserve">__</w:t>
      </w:r>
    </w:p>
    <w:p>
      <w:pPr>
        <w:pStyle w:val="Textkrper"/>
      </w:pPr>
      <w:r>
        <w:t xml:space="preserve">URI:</w:t>
      </w:r>
      <w:r>
        <w:t xml:space="preserve"> </w:t>
      </w:r>
      <w:hyperlink ns1:id="rId140">
        <w:r>
          <w:rPr>
            <w:rStyle w:val="Hyperlink"/>
          </w:rPr>
          <w:t xml:space="preserve">act:GroupTypeEnum</w:t>
        </w:r>
      </w:hyperlink>
    </w:p>
    <w:bookmarkStart w:id="162" w:name="permissible-values-3"/>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party</w:t>
            </w:r>
          </w:p>
        </w:tc>
        <w:tc>
          <w:tcPr>
            <w:shd w:val="clear" w:color="auto" w:fill="F2F2F2"/>
          </w:tcPr>
          <w:p>
            <w:pPr>
              <w:pStyle w:val="Compact"/>
            </w:pPr>
            <w:r>
              <w:t xml:space="preserve">Political party at federal, cantonal, or municipal level. Each federal level is managed as its own group (e.g., national party, cantonal party, municipal party).</w:t>
            </w:r>
          </w:p>
        </w:tc>
      </w:tr>
      <w:tr>
        <w:tc>
          <w:tcPr/>
          <w:p>
            <w:pPr>
              <w:pStyle w:val="Compact"/>
            </w:pPr>
          </w:p>
        </w:tc>
        <w:tc>
          <w:tcPr/>
          <w:p>
            <w:pPr>
              <w:pStyle w:val="Compact"/>
            </w:pPr>
            <w:hyperlink ns1:id="rId141">
              <w:r>
                <w:rPr>
                  <w:rStyle w:val="Hyperlink"/>
                </w:rPr>
                <w:t xml:space="preserve">act:enum/group_type/party</w:t>
              </w:r>
            </w:hyperlink>
          </w:p>
        </w:tc>
      </w:tr>
      <w:tr>
        <w:tc>
          <w:tcPr>
            <w:shd w:val="clear" w:color="auto" w:fill="F2F2F2"/>
          </w:tcPr>
          <w:p>
            <w:pPr>
              <w:pStyle w:val="Compact"/>
            </w:pPr>
            <w:r>
              <w:t xml:space="preserve">list</w:t>
            </w:r>
          </w:p>
        </w:tc>
        <w:tc>
          <w:tcPr>
            <w:shd w:val="clear" w:color="auto" w:fill="F2F2F2"/>
          </w:tcPr>
          <w:p>
            <w:pPr>
              <w:pStyle w:val="Compact"/>
            </w:pPr>
            <w:r>
              <w:t xml:space="preserve">Electoral list (can be part of a party or independent).</w:t>
            </w:r>
          </w:p>
        </w:tc>
      </w:tr>
      <w:tr>
        <w:tc>
          <w:tcPr/>
          <w:p>
            <w:pPr>
              <w:pStyle w:val="Compact"/>
            </w:pPr>
          </w:p>
        </w:tc>
        <w:tc>
          <w:tcPr/>
          <w:p>
            <w:pPr>
              <w:pStyle w:val="Compact"/>
            </w:pPr>
            <w:hyperlink ns1:id="rId142">
              <w:r>
                <w:rPr>
                  <w:rStyle w:val="Hyperlink"/>
                </w:rPr>
                <w:t xml:space="preserve">act:enum/group_type/list</w:t>
              </w:r>
            </w:hyperlink>
          </w:p>
        </w:tc>
      </w:tr>
      <w:tr>
        <w:tc>
          <w:tcPr>
            <w:shd w:val="clear" w:color="auto" w:fill="F2F2F2"/>
          </w:tcPr>
          <w:p>
            <w:pPr>
              <w:pStyle w:val="Compact"/>
            </w:pPr>
            <w:r>
              <w:t xml:space="preserve">workgroup</w:t>
            </w:r>
          </w:p>
        </w:tc>
        <w:tc>
          <w:tcPr>
            <w:shd w:val="clear" w:color="auto" w:fill="F2F2F2"/>
          </w:tcPr>
          <w:p>
            <w:pPr>
              <w:pStyle w:val="Compact"/>
            </w:pPr>
            <w:r>
              <w:t xml:space="preserve">Ad-hoc working group, typically with a limited duration.</w:t>
            </w:r>
          </w:p>
        </w:tc>
      </w:tr>
      <w:tr>
        <w:tc>
          <w:tcPr/>
          <w:p>
            <w:pPr>
              <w:pStyle w:val="Compact"/>
            </w:pPr>
          </w:p>
        </w:tc>
        <w:tc>
          <w:tcPr/>
          <w:p>
            <w:pPr>
              <w:pStyle w:val="Compact"/>
            </w:pPr>
            <w:hyperlink ns1:id="rId143">
              <w:r>
                <w:rPr>
                  <w:rStyle w:val="Hyperlink"/>
                </w:rPr>
                <w:t xml:space="preserve">act:enum/group_type/workgroup</w:t>
              </w:r>
            </w:hyperlink>
          </w:p>
        </w:tc>
      </w:tr>
      <w:tr>
        <w:tc>
          <w:tcPr>
            <w:shd w:val="clear" w:color="auto" w:fill="F2F2F2"/>
          </w:tcPr>
          <w:p>
            <w:pPr>
              <w:pStyle w:val="Compact"/>
            </w:pPr>
            <w:r>
              <w:t xml:space="preserve">parliament</w:t>
            </w:r>
          </w:p>
        </w:tc>
        <w:tc>
          <w:tcPr>
            <w:shd w:val="clear" w:color="auto" w:fill="F2F2F2"/>
          </w:tcPr>
          <w:p>
            <w:pPr>
              <w:pStyle w:val="Compact"/>
            </w:pPr>
            <w:r>
              <w:t xml:space="preserve">Parliament at federal, cantonal, or municipal level (e.g., Federal Assembly, National Council, Council of States, Grand Council, cantonal parliament, municipal parliament).</w:t>
            </w:r>
          </w:p>
        </w:tc>
      </w:tr>
      <w:tr>
        <w:tc>
          <w:tcPr/>
          <w:p>
            <w:pPr>
              <w:pStyle w:val="Compact"/>
            </w:pPr>
          </w:p>
        </w:tc>
        <w:tc>
          <w:tcPr/>
          <w:p>
            <w:pPr>
              <w:pStyle w:val="Compact"/>
            </w:pPr>
            <w:hyperlink ns1:id="rId144">
              <w:r>
                <w:rPr>
                  <w:rStyle w:val="Hyperlink"/>
                </w:rPr>
                <w:t xml:space="preserve">act:enum/group_type/parliament</w:t>
              </w:r>
            </w:hyperlink>
          </w:p>
        </w:tc>
      </w:tr>
      <w:tr>
        <w:tc>
          <w:tcPr>
            <w:shd w:val="clear" w:color="auto" w:fill="F2F2F2"/>
          </w:tcPr>
          <w:p>
            <w:pPr>
              <w:pStyle w:val="Compact"/>
            </w:pPr>
            <w:r>
              <w:t xml:space="preserve">delegation</w:t>
            </w:r>
          </w:p>
        </w:tc>
        <w:tc>
          <w:tcPr>
            <w:shd w:val="clear" w:color="auto" w:fill="F2F2F2"/>
          </w:tcPr>
          <w:p>
            <w:pPr>
              <w:pStyle w:val="Compact"/>
            </w:pPr>
            <w:r>
              <w:t xml:space="preserve">Delegation.</w:t>
            </w:r>
          </w:p>
        </w:tc>
      </w:tr>
      <w:tr>
        <w:tc>
          <w:tcPr/>
          <w:p>
            <w:pPr>
              <w:pStyle w:val="Compact"/>
            </w:pPr>
          </w:p>
        </w:tc>
        <w:tc>
          <w:tcPr/>
          <w:p>
            <w:pPr>
              <w:pStyle w:val="Compact"/>
            </w:pPr>
            <w:hyperlink ns1:id="rId145">
              <w:r>
                <w:rPr>
                  <w:rStyle w:val="Hyperlink"/>
                </w:rPr>
                <w:t xml:space="preserve">act:enum/group_type/delegation</w:t>
              </w:r>
            </w:hyperlink>
          </w:p>
        </w:tc>
      </w:tr>
      <w:tr>
        <w:tc>
          <w:tcPr>
            <w:shd w:val="clear" w:color="auto" w:fill="F2F2F2"/>
          </w:tcPr>
          <w:p>
            <w:pPr>
              <w:pStyle w:val="Compact"/>
            </w:pPr>
            <w:r>
              <w:t xml:space="preserve">committee</w:t>
            </w:r>
          </w:p>
        </w:tc>
        <w:tc>
          <w:tcPr>
            <w:shd w:val="clear" w:color="auto" w:fill="F2F2F2"/>
          </w:tcPr>
          <w:p>
            <w:pPr>
              <w:pStyle w:val="Compact"/>
            </w:pPr>
            <w:r>
              <w:t xml:space="preserve">Commission (permanent or ad-hoc), including supervisory commissions (e.g., CPC), subject commissions, parliamentary investigation commissions (PIC), and audit commissions.</w:t>
            </w:r>
          </w:p>
        </w:tc>
      </w:tr>
      <w:tr>
        <w:tc>
          <w:tcPr/>
          <w:p>
            <w:pPr>
              <w:pStyle w:val="Compact"/>
            </w:pPr>
          </w:p>
        </w:tc>
        <w:tc>
          <w:tcPr/>
          <w:p>
            <w:pPr>
              <w:pStyle w:val="Compact"/>
            </w:pPr>
            <w:hyperlink ns1:id="rId146">
              <w:r>
                <w:rPr>
                  <w:rStyle w:val="Hyperlink"/>
                </w:rPr>
                <w:t xml:space="preserve">act:enum/group_type/committee</w:t>
              </w:r>
            </w:hyperlink>
          </w:p>
        </w:tc>
      </w:tr>
      <w:tr>
        <w:tc>
          <w:tcPr>
            <w:shd w:val="clear" w:color="auto" w:fill="F2F2F2"/>
          </w:tcPr>
          <w:p>
            <w:pPr>
              <w:pStyle w:val="Compact"/>
            </w:pPr>
            <w:r>
              <w:t xml:space="preserve">parliamentary_group</w:t>
            </w:r>
          </w:p>
        </w:tc>
        <w:tc>
          <w:tcPr>
            <w:shd w:val="clear" w:color="auto" w:fill="F2F2F2"/>
          </w:tcPr>
          <w:p>
            <w:pPr>
              <w:pStyle w:val="Compact"/>
            </w:pPr>
            <w:r>
              <w:t xml:space="preserve">Parliamentary faction.</w:t>
            </w:r>
          </w:p>
        </w:tc>
      </w:tr>
      <w:tr>
        <w:tc>
          <w:tcPr/>
          <w:p>
            <w:pPr>
              <w:pStyle w:val="Compact"/>
            </w:pPr>
          </w:p>
        </w:tc>
        <w:tc>
          <w:tcPr/>
          <w:p>
            <w:pPr>
              <w:pStyle w:val="Compact"/>
            </w:pPr>
            <w:hyperlink ns1:id="rId147">
              <w:r>
                <w:rPr>
                  <w:rStyle w:val="Hyperlink"/>
                </w:rPr>
                <w:t xml:space="preserve">act:enum/group_type/parliamentary_group</w:t>
              </w:r>
            </w:hyperlink>
          </w:p>
        </w:tc>
      </w:tr>
      <w:tr>
        <w:tc>
          <w:tcPr>
            <w:shd w:val="clear" w:color="auto" w:fill="F2F2F2"/>
          </w:tcPr>
          <w:p>
            <w:pPr>
              <w:pStyle w:val="Compact"/>
            </w:pPr>
            <w:r>
              <w:t xml:space="preserve">parliamentary_bureau</w:t>
            </w:r>
          </w:p>
        </w:tc>
        <w:tc>
          <w:tcPr>
            <w:shd w:val="clear" w:color="auto" w:fill="F2F2F2"/>
          </w:tcPr>
          <w:p>
            <w:pPr>
              <w:pStyle w:val="Compact"/>
            </w:pPr>
            <w:r>
              <w:t xml:space="preserve">Parliamentary bureau.</w:t>
            </w:r>
          </w:p>
        </w:tc>
      </w:tr>
      <w:tr>
        <w:tc>
          <w:tcPr/>
          <w:p>
            <w:pPr>
              <w:pStyle w:val="Compact"/>
            </w:pPr>
          </w:p>
        </w:tc>
        <w:tc>
          <w:tcPr/>
          <w:p>
            <w:pPr>
              <w:pStyle w:val="Compact"/>
            </w:pPr>
            <w:hyperlink ns1:id="rId148">
              <w:r>
                <w:rPr>
                  <w:rStyle w:val="Hyperlink"/>
                </w:rPr>
                <w:t xml:space="preserve">act:enum/group_type/parliamentary_bureau</w:t>
              </w:r>
            </w:hyperlink>
          </w:p>
        </w:tc>
      </w:tr>
      <w:tr>
        <w:tc>
          <w:tcPr>
            <w:shd w:val="clear" w:color="auto" w:fill="F2F2F2"/>
          </w:tcPr>
          <w:p>
            <w:pPr>
              <w:pStyle w:val="Compact"/>
            </w:pPr>
            <w:r>
              <w:t xml:space="preserve">presidency</w:t>
            </w:r>
          </w:p>
        </w:tc>
        <w:tc>
          <w:tcPr>
            <w:shd w:val="clear" w:color="auto" w:fill="F2F2F2"/>
          </w:tcPr>
          <w:p>
            <w:pPr>
              <w:pStyle w:val="Compact"/>
            </w:pPr>
            <w:r>
              <w:t xml:space="preserve">Presidency of parliament.</w:t>
            </w:r>
          </w:p>
        </w:tc>
      </w:tr>
      <w:tr>
        <w:tc>
          <w:tcPr/>
          <w:p>
            <w:pPr>
              <w:pStyle w:val="Compact"/>
            </w:pPr>
          </w:p>
        </w:tc>
        <w:tc>
          <w:tcPr/>
          <w:p>
            <w:pPr>
              <w:pStyle w:val="Compact"/>
            </w:pPr>
            <w:hyperlink ns1:id="rId149">
              <w:r>
                <w:rPr>
                  <w:rStyle w:val="Hyperlink"/>
                </w:rPr>
                <w:t xml:space="preserve">act:enum/group_type/presidency</w:t>
              </w:r>
            </w:hyperlink>
          </w:p>
        </w:tc>
      </w:tr>
      <w:tr>
        <w:tc>
          <w:tcPr>
            <w:shd w:val="clear" w:color="auto" w:fill="F2F2F2"/>
          </w:tcPr>
          <w:p>
            <w:pPr>
              <w:pStyle w:val="Compact"/>
            </w:pPr>
            <w:r>
              <w:t xml:space="preserve">government</w:t>
            </w:r>
          </w:p>
        </w:tc>
        <w:tc>
          <w:tcPr>
            <w:shd w:val="clear" w:color="auto" w:fill="F2F2F2"/>
          </w:tcPr>
          <w:p>
            <w:pPr>
              <w:pStyle w:val="Compact"/>
            </w:pPr>
            <w:r>
              <w:t xml:space="preserve">Government / Executive as a collective body (e.g., Federal Council, Cantonal Government, City or Municipal Council).</w:t>
            </w:r>
          </w:p>
        </w:tc>
      </w:tr>
      <w:tr>
        <w:tc>
          <w:tcPr/>
          <w:p>
            <w:pPr>
              <w:pStyle w:val="Compact"/>
            </w:pPr>
          </w:p>
        </w:tc>
        <w:tc>
          <w:tcPr/>
          <w:p>
            <w:pPr>
              <w:pStyle w:val="Compact"/>
            </w:pPr>
            <w:hyperlink ns1:id="rId150">
              <w:r>
                <w:rPr>
                  <w:rStyle w:val="Hyperlink"/>
                </w:rPr>
                <w:t xml:space="preserve">act:enum/group_type/government</w:t>
              </w:r>
            </w:hyperlink>
          </w:p>
        </w:tc>
      </w:tr>
      <w:tr>
        <w:tc>
          <w:tcPr>
            <w:shd w:val="clear" w:color="auto" w:fill="F2F2F2"/>
          </w:tcPr>
          <w:p>
            <w:pPr>
              <w:pStyle w:val="Compact"/>
            </w:pPr>
            <w:r>
              <w:t xml:space="preserve">department</w:t>
            </w:r>
          </w:p>
        </w:tc>
        <w:tc>
          <w:tcPr>
            <w:shd w:val="clear" w:color="auto" w:fill="F2F2F2"/>
          </w:tcPr>
          <w:p>
            <w:pPr>
              <w:pStyle w:val="Compact"/>
            </w:pPr>
            <w:r>
              <w:t xml:space="preserve">Government department.</w:t>
            </w:r>
          </w:p>
        </w:tc>
      </w:tr>
      <w:tr>
        <w:tc>
          <w:tcPr/>
          <w:p>
            <w:pPr>
              <w:pStyle w:val="Compact"/>
            </w:pPr>
          </w:p>
        </w:tc>
        <w:tc>
          <w:tcPr/>
          <w:p>
            <w:pPr>
              <w:pStyle w:val="Compact"/>
            </w:pPr>
            <w:hyperlink ns1:id="rId151">
              <w:r>
                <w:rPr>
                  <w:rStyle w:val="Hyperlink"/>
                </w:rPr>
                <w:t xml:space="preserve">act:enum/group_type/department</w:t>
              </w:r>
            </w:hyperlink>
          </w:p>
        </w:tc>
      </w:tr>
      <w:tr>
        <w:tc>
          <w:tcPr>
            <w:shd w:val="clear" w:color="auto" w:fill="F2F2F2"/>
          </w:tcPr>
          <w:p>
            <w:pPr>
              <w:pStyle w:val="Compact"/>
            </w:pPr>
            <w:r>
              <w:t xml:space="preserve">office</w:t>
            </w:r>
          </w:p>
        </w:tc>
        <w:tc>
          <w:tcPr>
            <w:shd w:val="clear" w:color="auto" w:fill="F2F2F2"/>
          </w:tcPr>
          <w:p>
            <w:pPr>
              <w:pStyle w:val="Compact"/>
            </w:pPr>
            <w:r>
              <w:t xml:space="preserve">Government office.</w:t>
            </w:r>
          </w:p>
        </w:tc>
      </w:tr>
      <w:tr>
        <w:tc>
          <w:tcPr/>
          <w:p>
            <w:pPr>
              <w:pStyle w:val="Compact"/>
            </w:pPr>
          </w:p>
        </w:tc>
        <w:tc>
          <w:tcPr/>
          <w:p>
            <w:pPr>
              <w:pStyle w:val="Compact"/>
            </w:pPr>
            <w:hyperlink ns1:id="rId152">
              <w:r>
                <w:rPr>
                  <w:rStyle w:val="Hyperlink"/>
                </w:rPr>
                <w:t xml:space="preserve">act:enum/group_type/office</w:t>
              </w:r>
            </w:hyperlink>
          </w:p>
        </w:tc>
      </w:tr>
      <w:tr>
        <w:tc>
          <w:tcPr>
            <w:shd w:val="clear" w:color="auto" w:fill="F2F2F2"/>
          </w:tcPr>
          <w:p>
            <w:pPr>
              <w:pStyle w:val="Compact"/>
            </w:pPr>
            <w:r>
              <w:t xml:space="preserve">extraparliamentary_committee</w:t>
            </w:r>
          </w:p>
        </w:tc>
        <w:tc>
          <w:tcPr>
            <w:shd w:val="clear" w:color="auto" w:fill="F2F2F2"/>
          </w:tcPr>
          <w:p>
            <w:pPr>
              <w:pStyle w:val="Compact"/>
            </w:pPr>
            <w:r>
              <w:t xml:space="preserve">Extra-parliamentary commission with a government mandate (e.g., Bank Council of the Swiss National Bank, FINMA).</w:t>
            </w:r>
          </w:p>
        </w:tc>
      </w:tr>
      <w:tr>
        <w:tc>
          <w:tcPr/>
          <w:p>
            <w:pPr>
              <w:pStyle w:val="Compact"/>
            </w:pPr>
          </w:p>
        </w:tc>
        <w:tc>
          <w:tcPr/>
          <w:p>
            <w:pPr>
              <w:pStyle w:val="Compact"/>
            </w:pPr>
            <w:hyperlink ns1:id="rId153">
              <w:r>
                <w:rPr>
                  <w:rStyle w:val="Hyperlink"/>
                </w:rPr>
                <w:t xml:space="preserve">act:enum/group_type/extraparliamentary_committee</w:t>
              </w:r>
            </w:hyperlink>
          </w:p>
        </w:tc>
      </w:tr>
      <w:tr>
        <w:tc>
          <w:tcPr>
            <w:shd w:val="clear" w:color="auto" w:fill="F2F2F2"/>
          </w:tcPr>
          <w:p>
            <w:pPr>
              <w:pStyle w:val="Compact"/>
            </w:pPr>
            <w:r>
              <w:t xml:space="preserve">interest_group</w:t>
            </w:r>
          </w:p>
        </w:tc>
        <w:tc>
          <w:tcPr>
            <w:shd w:val="clear" w:color="auto" w:fill="F2F2F2"/>
          </w:tcPr>
          <w:p>
            <w:pPr>
              <w:pStyle w:val="Compact"/>
            </w:pPr>
            <w:r>
              <w:t xml:space="preserve">Interest group from civil society.</w:t>
            </w:r>
          </w:p>
        </w:tc>
      </w:tr>
      <w:tr>
        <w:tc>
          <w:tcPr/>
          <w:p>
            <w:pPr>
              <w:pStyle w:val="Compact"/>
            </w:pPr>
          </w:p>
        </w:tc>
        <w:tc>
          <w:tcPr/>
          <w:p>
            <w:pPr>
              <w:pStyle w:val="Compact"/>
            </w:pPr>
            <w:hyperlink ns1:id="rId154">
              <w:r>
                <w:rPr>
                  <w:rStyle w:val="Hyperlink"/>
                </w:rPr>
                <w:t xml:space="preserve">act:enum/group_type/interest_group</w:t>
              </w:r>
            </w:hyperlink>
          </w:p>
        </w:tc>
      </w:tr>
      <w:tr>
        <w:tc>
          <w:tcPr>
            <w:shd w:val="clear" w:color="auto" w:fill="F2F2F2"/>
          </w:tcPr>
          <w:p>
            <w:pPr>
              <w:pStyle w:val="Compact"/>
            </w:pPr>
            <w:r>
              <w:t xml:space="preserve">control_body</w:t>
            </w:r>
          </w:p>
        </w:tc>
        <w:tc>
          <w:tcPr>
            <w:shd w:val="clear" w:color="auto" w:fill="F2F2F2"/>
          </w:tcPr>
          <w:p>
            <w:pPr>
              <w:pStyle w:val="Compact"/>
            </w:pPr>
            <w:r>
              <w:t xml:space="preserve">Control or supervisory body (e.g., Federal Finance Control EFC, supervisory authority AB-BA).</w:t>
            </w:r>
          </w:p>
        </w:tc>
      </w:tr>
      <w:tr>
        <w:tc>
          <w:tcPr/>
          <w:p>
            <w:pPr>
              <w:pStyle w:val="Compact"/>
            </w:pPr>
          </w:p>
        </w:tc>
        <w:tc>
          <w:tcPr/>
          <w:p>
            <w:pPr>
              <w:pStyle w:val="Compact"/>
            </w:pPr>
            <w:hyperlink ns1:id="rId155">
              <w:r>
                <w:rPr>
                  <w:rStyle w:val="Hyperlink"/>
                </w:rPr>
                <w:t xml:space="preserve">act:enum/group_type/control_body</w:t>
              </w:r>
            </w:hyperlink>
          </w:p>
        </w:tc>
      </w:tr>
      <w:tr>
        <w:tc>
          <w:tcPr>
            <w:shd w:val="clear" w:color="auto" w:fill="F2F2F2"/>
          </w:tcPr>
          <w:p>
            <w:pPr>
              <w:pStyle w:val="Compact"/>
            </w:pPr>
            <w:r>
              <w:t xml:space="preserve">parliamentary_services</w:t>
            </w:r>
          </w:p>
        </w:tc>
        <w:tc>
          <w:tcPr>
            <w:shd w:val="clear" w:color="auto" w:fill="F2F2F2"/>
          </w:tcPr>
          <w:p>
            <w:pPr>
              <w:pStyle w:val="Compact"/>
            </w:pPr>
            <w:r>
              <w:t xml:space="preserve">Parliamentary services.</w:t>
            </w:r>
          </w:p>
        </w:tc>
      </w:tr>
      <w:tr>
        <w:tc>
          <w:tcPr/>
          <w:p>
            <w:pPr>
              <w:pStyle w:val="Compact"/>
            </w:pPr>
          </w:p>
        </w:tc>
        <w:tc>
          <w:tcPr/>
          <w:p>
            <w:pPr>
              <w:pStyle w:val="Compact"/>
            </w:pPr>
            <w:hyperlink ns1:id="rId156">
              <w:r>
                <w:rPr>
                  <w:rStyle w:val="Hyperlink"/>
                </w:rPr>
                <w:t xml:space="preserve">act:enum/group_type/parliamentary_services</w:t>
              </w:r>
            </w:hyperlink>
          </w:p>
        </w:tc>
      </w:tr>
      <w:tr>
        <w:tc>
          <w:tcPr>
            <w:shd w:val="clear" w:color="auto" w:fill="F2F2F2"/>
          </w:tcPr>
          <w:p>
            <w:pPr>
              <w:pStyle w:val="Compact"/>
            </w:pPr>
            <w:r>
              <w:t xml:space="preserve">court</w:t>
            </w:r>
          </w:p>
        </w:tc>
        <w:tc>
          <w:tcPr>
            <w:shd w:val="clear" w:color="auto" w:fill="F2F2F2"/>
          </w:tcPr>
          <w:p>
            <w:pPr>
              <w:pStyle w:val="Compact"/>
            </w:pPr>
            <w:r>
              <w:t xml:space="preserve">Court / Judiciary at any level (e.g., Federal Court, Cantonal Court, District Court).</w:t>
            </w:r>
          </w:p>
        </w:tc>
      </w:tr>
      <w:tr>
        <w:tc>
          <w:tcPr/>
          <w:p>
            <w:pPr>
              <w:pStyle w:val="Compact"/>
            </w:pPr>
          </w:p>
        </w:tc>
        <w:tc>
          <w:tcPr/>
          <w:p>
            <w:pPr>
              <w:pStyle w:val="Compact"/>
            </w:pPr>
            <w:hyperlink ns1:id="rId157">
              <w:r>
                <w:rPr>
                  <w:rStyle w:val="Hyperlink"/>
                </w:rPr>
                <w:t xml:space="preserve">act:enum/group_type/court</w:t>
              </w:r>
            </w:hyperlink>
          </w:p>
        </w:tc>
      </w:tr>
      <w:tr>
        <w:tc>
          <w:tcPr>
            <w:shd w:val="clear" w:color="auto" w:fill="F2F2F2"/>
          </w:tcPr>
          <w:p>
            <w:pPr>
              <w:pStyle w:val="Compact"/>
            </w:pPr>
            <w:r>
              <w:t xml:space="preserve">association</w:t>
            </w:r>
          </w:p>
        </w:tc>
        <w:tc>
          <w:tcPr>
            <w:shd w:val="clear" w:color="auto" w:fill="F2F2F2"/>
          </w:tcPr>
          <w:p>
            <w:pPr>
              <w:pStyle w:val="Compact"/>
            </w:pPr>
            <w:r>
              <w:t xml:space="preserve">Association.</w:t>
            </w:r>
          </w:p>
        </w:tc>
      </w:tr>
      <w:tr>
        <w:tc>
          <w:tcPr/>
          <w:p>
            <w:pPr>
              <w:pStyle w:val="Compact"/>
            </w:pPr>
          </w:p>
        </w:tc>
        <w:tc>
          <w:tcPr/>
          <w:p>
            <w:pPr>
              <w:pStyle w:val="Compact"/>
            </w:pPr>
            <w:hyperlink ns1:id="rId158">
              <w:r>
                <w:rPr>
                  <w:rStyle w:val="Hyperlink"/>
                </w:rPr>
                <w:t xml:space="preserve">act:enum/group_type/association</w:t>
              </w:r>
            </w:hyperlink>
          </w:p>
        </w:tc>
      </w:tr>
      <w:tr>
        <w:tc>
          <w:tcPr>
            <w:shd w:val="clear" w:color="auto" w:fill="F2F2F2"/>
          </w:tcPr>
          <w:p>
            <w:pPr>
              <w:pStyle w:val="Compact"/>
            </w:pPr>
            <w:r>
              <w:t xml:space="preserve">petition_carrier</w:t>
            </w:r>
          </w:p>
        </w:tc>
        <w:tc>
          <w:tcPr>
            <w:shd w:val="clear" w:color="auto" w:fill="F2F2F2"/>
          </w:tcPr>
          <w:p>
            <w:pPr>
              <w:pStyle w:val="Compact"/>
            </w:pPr>
            <w:r>
              <w:t xml:space="preserve">Petition carrier.</w:t>
            </w:r>
          </w:p>
        </w:tc>
      </w:tr>
      <w:tr>
        <w:tc>
          <w:tcPr/>
          <w:p>
            <w:pPr>
              <w:pStyle w:val="Compact"/>
            </w:pPr>
          </w:p>
        </w:tc>
        <w:tc>
          <w:tcPr/>
          <w:p>
            <w:pPr>
              <w:pStyle w:val="Compact"/>
            </w:pPr>
            <w:hyperlink ns1:id="rId159">
              <w:r>
                <w:rPr>
                  <w:rStyle w:val="Hyperlink"/>
                </w:rPr>
                <w:t xml:space="preserve">act:enum/group_type/petition_carrier</w:t>
              </w:r>
            </w:hyperlink>
          </w:p>
        </w:tc>
      </w:tr>
      <w:tr>
        <w:tc>
          <w:tcPr>
            <w:shd w:val="clear" w:color="auto" w:fill="F2F2F2"/>
          </w:tcPr>
          <w:p>
            <w:pPr>
              <w:pStyle w:val="Compact"/>
            </w:pPr>
            <w:r>
              <w:t xml:space="preserve">university</w:t>
            </w:r>
          </w:p>
        </w:tc>
        <w:tc>
          <w:tcPr>
            <w:shd w:val="clear" w:color="auto" w:fill="F2F2F2"/>
          </w:tcPr>
          <w:p>
            <w:pPr>
              <w:pStyle w:val="Compact"/>
            </w:pPr>
            <w:r>
              <w:t xml:space="preserve">University or educational institution as an outsourced provider of public tasks.</w:t>
            </w:r>
          </w:p>
        </w:tc>
      </w:tr>
      <w:tr>
        <w:tc>
          <w:tcPr/>
          <w:p>
            <w:pPr>
              <w:pStyle w:val="Compact"/>
            </w:pPr>
          </w:p>
        </w:tc>
        <w:tc>
          <w:tcPr/>
          <w:p>
            <w:pPr>
              <w:pStyle w:val="Compact"/>
            </w:pPr>
            <w:hyperlink ns1:id="rId160">
              <w:r>
                <w:rPr>
                  <w:rStyle w:val="Hyperlink"/>
                </w:rPr>
                <w:t xml:space="preserve">act:enum/group_type/university</w:t>
              </w:r>
            </w:hyperlink>
          </w:p>
        </w:tc>
      </w:tr>
      <w:tr>
        <w:tc>
          <w:tcPr>
            <w:shd w:val="clear" w:color="auto" w:fill="F2F2F2"/>
          </w:tcPr>
          <w:p>
            <w:pPr>
              <w:pStyle w:val="Compact"/>
            </w:pPr>
            <w:r>
              <w:t xml:space="preserve">other</w:t>
            </w:r>
          </w:p>
        </w:tc>
        <w:tc>
          <w:tcPr>
            <w:shd w:val="clear" w:color="auto" w:fill="F2F2F2"/>
          </w:tcPr>
          <w:p>
            <w:pPr>
              <w:pStyle w:val="Compact"/>
            </w:pPr>
            <w:r>
              <w:t xml:space="preserve">Other group type not covered by standard categories.</w:t>
            </w:r>
          </w:p>
        </w:tc>
      </w:tr>
      <w:tr>
        <w:tc>
          <w:tcPr/>
          <w:p>
            <w:pPr>
              <w:pStyle w:val="Compact"/>
            </w:pPr>
          </w:p>
        </w:tc>
        <w:tc>
          <w:tcPr/>
          <w:p>
            <w:pPr>
              <w:pStyle w:val="Compact"/>
            </w:pPr>
            <w:hyperlink ns1:id="rId161">
              <w:r>
                <w:rPr>
                  <w:rStyle w:val="Hyperlink"/>
                </w:rPr>
                <w:t xml:space="preserve">act:enum/group_type/other</w:t>
              </w:r>
            </w:hyperlink>
          </w:p>
        </w:tc>
      </w:tr>
    </w:tbl>
    <w:bookmarkEnd w:id="162"/>
    <w:p>
      <w:r>
        <w:br w:type="page"/>
      </w:r>
    </w:p>
    <w:bookmarkEnd w:id="163"/>
    <w:bookmarkEnd w:id="164"/>
    <w:bookmarkStart w:id="179" w:name="memberships"/>
    <w:p>
      <w:pPr>
        <w:pStyle w:val="berschrift1"/>
      </w:pPr>
      <w:r>
        <w:t xml:space="preserve">Memberships</w:t>
      </w:r>
    </w:p>
    <w:p>
      <w:pPr>
        <w:pStyle w:val="FirstParagraph"/>
      </w:pPr>
      <w:r>
        <w:t xml:space="preserve">The membership schema represents the relationship between persons and groups and is the central connecting element in the actor schema.</w:t>
      </w:r>
    </w:p>
    <w:p>
      <w:pPr>
        <w:pStyle w:val="Compact"/>
        <w:numPr>
          <w:ilvl w:val="0"/>
          <w:numId w:val="1009"/>
        </w:numPr>
      </w:pPr>
      <w:r>
        <w:rPr>
          <w:b/>
          <w:bCs/>
        </w:rPr>
        <w:t xml:space="preserve">Distinction from interest links (</w:t>
      </w:r>
      <w:r>
        <w:rPr>
          <w:rStyle w:val="VerbatimChar"/>
          <w:b/>
          <w:bCs/>
        </w:rPr>
        <w:t xml:space="preserve">InterestLink</w:t>
      </w:r>
      <w:r>
        <w:rPr>
          <w:b/>
          <w:bCs/>
        </w:rPr>
        <w:t xml:space="preserve">):</w:t>
      </w:r>
      <w:r>
        <w:t xml:space="preserve"> </w:t>
      </w:r>
      <w:r>
        <w:rPr>
          <w:rStyle w:val="VerbatimChar"/>
        </w:rPr>
        <w:t xml:space="preserve">Membership</w:t>
      </w:r>
      <w:r>
        <w:t xml:space="preserve"> </w:t>
      </w:r>
      <w:r>
        <w:t xml:space="preserve">records the</w:t>
      </w:r>
      <w:r>
        <w:t xml:space="preserve"> </w:t>
      </w:r>
      <w:r>
        <w:rPr>
          <w:i/>
          <w:iCs/>
        </w:rPr>
        <w:t xml:space="preserve">formal affiliation</w:t>
      </w:r>
      <w:r>
        <w:t xml:space="preserve"> </w:t>
      </w:r>
      <w:r>
        <w:t xml:space="preserve">of a person to a group within the actor schema (e.g. party, commission or parliament membership). Interest links and conflicts of interest with organisations</w:t>
      </w:r>
      <w:r>
        <w:t xml:space="preserve"> </w:t>
      </w:r>
      <w:r>
        <w:rPr>
          <w:i/>
          <w:iCs/>
        </w:rPr>
        <w:t xml:space="preserve">outside</w:t>
      </w:r>
      <w:r>
        <w:t xml:space="preserve"> </w:t>
      </w:r>
      <w:r>
        <w:t xml:space="preserve">the schema are deliberately kept separate and are represented via</w:t>
      </w:r>
      <w:r>
        <w:t xml:space="preserve"> </w:t>
      </w:r>
      <w:r>
        <w:rPr>
          <w:rStyle w:val="VerbatimChar"/>
        </w:rPr>
        <w:t xml:space="preserve">InterestLink</w:t>
      </w:r>
      <w:r>
        <w:t xml:space="preserve"> </w:t>
      </w:r>
      <w:r>
        <w:t xml:space="preserve">(see the following chapter).</w:t>
      </w:r>
    </w:p>
    <w:p>
      <w:pPr>
        <w:pStyle w:val="Compact"/>
        <w:numPr>
          <w:ilvl w:val="0"/>
          <w:numId w:val="1009"/>
        </w:numPr>
      </w:pPr>
      <w:r>
        <w:rPr>
          <w:b/>
          <w:bCs/>
        </w:rPr>
        <w:t xml:space="preserve">References with snapshot instead of embedding (</w:t>
      </w:r>
      <w:r>
        <w:rPr>
          <w:rStyle w:val="VerbatimChar"/>
          <w:b/>
          <w:bCs/>
        </w:rPr>
        <w:t xml:space="preserve">person_reference</w:t>
      </w:r>
      <w:r>
        <w:rPr>
          <w:b/>
          <w:bCs/>
        </w:rPr>
        <w:t xml:space="preserve">/</w:t>
      </w:r>
      <w:r>
        <w:rPr>
          <w:rStyle w:val="VerbatimChar"/>
          <w:b/>
          <w:bCs/>
        </w:rPr>
        <w:t xml:space="preserve">group_reference</w:t>
      </w:r>
      <w:r>
        <w:rPr>
          <w:b/>
          <w:bCs/>
        </w:rPr>
        <w:t xml:space="preserve">):</w:t>
      </w:r>
      <w:r>
        <w:t xml:space="preserve"> </w:t>
      </w:r>
      <w:r>
        <w:t xml:space="preserve">A membership refers to a person and a group via lightweight references and thereby records their most important identifying attributes at the time of linking. This keeps the entry historically correct even if the person or group changes later.</w:t>
      </w:r>
    </w:p>
    <w:p>
      <w:pPr>
        <w:pStyle w:val="Compact"/>
        <w:numPr>
          <w:ilvl w:val="0"/>
          <w:numId w:val="1009"/>
        </w:numPr>
      </w:pPr>
      <w:r>
        <w:rPr>
          <w:b/>
          <w:bCs/>
        </w:rPr>
        <w:t xml:space="preserve">Activity explicit or derived (</w:t>
      </w:r>
      <w:r>
        <w:rPr>
          <w:rStyle w:val="VerbatimChar"/>
          <w:b/>
          <w:bCs/>
        </w:rPr>
        <w:t xml:space="preserve">is_active</w:t>
      </w:r>
      <w:r>
        <w:rPr>
          <w:b/>
          <w:bCs/>
        </w:rPr>
        <w:t xml:space="preserve">):</w:t>
      </w:r>
      <w:r>
        <w:t xml:space="preserve"> </w:t>
      </w:r>
      <w:r>
        <w:t xml:space="preserve">Whether a membership is active can be set explicitly via</w:t>
      </w:r>
      <w:r>
        <w:t xml:space="preserve"> </w:t>
      </w:r>
      <w:r>
        <w:rPr>
          <w:rStyle w:val="VerbatimChar"/>
        </w:rPr>
        <w:t xml:space="preserve">is_active</w:t>
      </w:r>
      <w:r>
        <w:t xml:space="preserve"> </w:t>
      </w:r>
      <w:r>
        <w:t xml:space="preserve">or derived from the temporal validity. If</w:t>
      </w:r>
      <w:r>
        <w:t xml:space="preserve"> </w:t>
      </w:r>
      <w:r>
        <w:rPr>
          <w:rStyle w:val="VerbatimChar"/>
        </w:rPr>
        <w:t xml:space="preserve">is_active</w:t>
      </w:r>
      <w:r>
        <w:t xml:space="preserve"> </w:t>
      </w:r>
      <w:r>
        <w:t xml:space="preserve">is not set, activity is derived from</w:t>
      </w:r>
      <w:r>
        <w:t xml:space="preserve"> </w:t>
      </w:r>
      <w:r>
        <w:rPr>
          <w:rStyle w:val="VerbatimChar"/>
        </w:rPr>
        <w:t xml:space="preserve">valid_from</w:t>
      </w:r>
      <w:r>
        <w:t xml:space="preserve">/</w:t>
      </w:r>
      <w:r>
        <w:rPr>
          <w:rStyle w:val="VerbatimChar"/>
        </w:rPr>
        <w:t xml:space="preserve">valid_through</w:t>
      </w:r>
      <w:r>
        <w:t xml:space="preserve">.</w:t>
      </w:r>
    </w:p>
    <w:p>
      <w:pPr>
        <w:pStyle w:val="Compact"/>
        <w:numPr>
          <w:ilvl w:val="0"/>
          <w:numId w:val="1009"/>
        </w:numPr>
      </w:pPr>
      <w:r>
        <w:rPr>
          <w:b/>
          <w:bCs/>
        </w:rPr>
        <w:t xml:space="preserve">Membership ≠ voting right (</w:t>
      </w:r>
      <w:r>
        <w:rPr>
          <w:rStyle w:val="VerbatimChar"/>
          <w:b/>
          <w:bCs/>
        </w:rPr>
        <w:t xml:space="preserve">authorized_to_vote</w:t>
      </w:r>
      <w:r>
        <w:rPr>
          <w:b/>
          <w:bCs/>
        </w:rPr>
        <w:t xml:space="preserve">):</w:t>
      </w:r>
      <w:r>
        <w:t xml:space="preserve"> </w:t>
      </w:r>
      <w:r>
        <w:t xml:space="preserve">The voting right is recorded separately from the membership – typically</w:t>
      </w:r>
      <w:r>
        <w:t xml:space="preserve"> </w:t>
      </w:r>
      <w:r>
        <w:rPr>
          <w:rStyle w:val="VerbatimChar"/>
        </w:rPr>
        <w:t xml:space="preserve">false</w:t>
      </w:r>
      <w:r>
        <w:t xml:space="preserve"> </w:t>
      </w:r>
      <w:r>
        <w:t xml:space="preserve">for substitute members (except when on duty), observers, the secretariat and guests.</w:t>
      </w:r>
    </w:p>
    <w:p>
      <w:pPr>
        <w:pStyle w:val="Compact"/>
        <w:numPr>
          <w:ilvl w:val="0"/>
          <w:numId w:val="1009"/>
        </w:numPr>
      </w:pPr>
      <w:r>
        <w:rPr>
          <w:b/>
          <w:bCs/>
        </w:rPr>
        <w:t xml:space="preserve">Role as a controlled vocabulary with free-text option (</w:t>
      </w:r>
      <w:r>
        <w:rPr>
          <w:rStyle w:val="VerbatimChar"/>
          <w:b/>
          <w:bCs/>
        </w:rPr>
        <w:t xml:space="preserve">role_type</w:t>
      </w:r>
      <w:r>
        <w:rPr>
          <w:b/>
          <w:bCs/>
        </w:rPr>
        <w:t xml:space="preserve">):</w:t>
      </w:r>
      <w:r>
        <w:t xml:space="preserve"> </w:t>
      </w:r>
      <w:r>
        <w:t xml:space="preserve">The role in the group (e.g. member, presidency, deputy) is specified via a controlled vocabulary (</w:t>
      </w:r>
      <w:r>
        <w:rPr>
          <w:rStyle w:val="VerbatimChar"/>
        </w:rPr>
        <w:t xml:space="preserve">RoleEnum</w:t>
      </w:r>
      <w:r>
        <w:t xml:space="preserve">); for roles not covered, the value</w:t>
      </w:r>
      <w:r>
        <w:t xml:space="preserve"> </w:t>
      </w:r>
      <w:r>
        <w:rPr>
          <w:rStyle w:val="VerbatimChar"/>
        </w:rPr>
        <w:t xml:space="preserve">other</w:t>
      </w:r>
      <w:r>
        <w:t xml:space="preserve"> </w:t>
      </w:r>
      <w:r>
        <w:t xml:space="preserve">with a free-text designation is used.</w:t>
      </w:r>
    </w:p>
    <w:p>
      <w:pPr>
        <w:pStyle w:val="Compact"/>
        <w:numPr>
          <w:ilvl w:val="0"/>
          <w:numId w:val="1009"/>
        </w:numPr>
      </w:pPr>
      <w:r>
        <w:rPr>
          <w:b/>
          <w:bCs/>
        </w:rPr>
        <w:t xml:space="preserve">Electoral district on the membership rather than on the person (</w:t>
      </w:r>
      <w:r>
        <w:rPr>
          <w:rStyle w:val="VerbatimChar"/>
          <w:b/>
          <w:bCs/>
        </w:rPr>
        <w:t xml:space="preserve">electoral_district</w:t>
      </w:r>
      <w:r>
        <w:rPr>
          <w:b/>
          <w:bCs/>
        </w:rPr>
        <w:t xml:space="preserve">):</w:t>
      </w:r>
      <w:r>
        <w:t xml:space="preserve"> </w:t>
      </w:r>
      <w:r>
        <w:t xml:space="preserve">The electoral district describes the mandate, not the person – the same person may be elected from different districts over time or at different federal levels.</w:t>
      </w:r>
      <w:r>
        <w:t xml:space="preserve"> </w:t>
      </w:r>
      <w:r>
        <w:rPr>
          <w:rStyle w:val="VerbatimChar"/>
        </w:rPr>
        <w:t xml:space="preserve">ElectoralDistrict</w:t>
      </w:r>
      <w:r>
        <w:t xml:space="preserve"> </w:t>
      </w:r>
      <w:r>
        <w:t xml:space="preserve">therefore carries no temporal validity of its own but inherits the</w:t>
      </w:r>
      <w:r>
        <w:t xml:space="preserve"> </w:t>
      </w:r>
      <w:r>
        <w:rPr>
          <w:rStyle w:val="VerbatimChar"/>
        </w:rPr>
        <w:t xml:space="preserve">valid_from</w:t>
      </w:r>
      <w:r>
        <w:t xml:space="preserve">/</w:t>
      </w:r>
      <w:r>
        <w:rPr>
          <w:rStyle w:val="VerbatimChar"/>
        </w:rPr>
        <w:t xml:space="preserve">valid_through</w:t>
      </w:r>
      <w:r>
        <w:t xml:space="preserve"> </w:t>
      </w:r>
      <w:r>
        <w:t xml:space="preserve">of the enclosing membership. For identification, the LINDAS resources for Swiss spatial units are intended (see</w:t>
      </w:r>
      <w:r>
        <w:t xml:space="preserve"> </w:t>
      </w:r>
      <w:r>
        <w:rPr>
          <w:rStyle w:val="VerbatimChar"/>
        </w:rPr>
        <w:t xml:space="preserve">global_uri</w:t>
      </w:r>
      <w:r>
        <w:t xml:space="preserve">).</w:t>
      </w:r>
    </w:p>
    <w:bookmarkStart w:id="167" w:name="class-membership"/>
    <w:p>
      <w:pPr>
        <w:pStyle w:val="berschrift2"/>
      </w:pPr>
      <w:r>
        <w:t xml:space="preserve">Class: Membership</w:t>
      </w:r>
    </w:p>
    <w:p>
      <w:pPr>
        <w:pStyle w:val="FirstParagraph"/>
      </w:pPr>
      <w:r>
        <w:rPr>
          <w:i/>
          <w:iCs/>
        </w:rPr>
        <w:t xml:space="preserve">A membership relationship between a person and a group, representing formal affiliation (e.g., party member, commission member, parliamentarian). Distinct from InterestLink, which covers external interest bindings and conflicts of interest to organizations outside the actor schema.</w:t>
      </w:r>
    </w:p>
    <w:p>
      <w:pPr>
        <w:pStyle w:val="Textkrper"/>
      </w:pPr>
      <w:r>
        <w:t xml:space="preserve">__</w:t>
      </w:r>
    </w:p>
    <w:bookmarkStart w:id="165"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group_reference</w:t>
            </w:r>
          </w:p>
        </w:tc>
        <w:tc>
          <w:tcPr/>
          <w:p>
            <w:pPr>
              <w:pStyle w:val="Compact"/>
            </w:pPr>
            <w:r>
              <w:t xml:space="preserve">1</w:t>
            </w:r>
            <w:r>
              <w:t xml:space="preserve"> </w:t>
            </w:r>
            <w:r>
              <w:t xml:space="preserve"> </w:t>
            </w:r>
            <w:hyperlink w:anchor="GroupReference">
              <w:r>
                <w:rPr>
                  <w:rStyle w:val="Hyperlink"/>
                </w:rPr>
                <w:t xml:space="preserve">GroupReference</w:t>
              </w:r>
            </w:hyperlink>
          </w:p>
        </w:tc>
        <w:tc>
          <w:tcPr/>
          <w:p>
            <w:pPr>
              <w:pStyle w:val="Compact"/>
            </w:pPr>
            <w:r>
              <w:t xml:space="preserve">Reference to a group with snapshot data at time of linking.</w:t>
            </w:r>
          </w:p>
        </w:tc>
      </w:tr>
      <w:tr>
        <w:tc>
          <w:tcPr>
            <w:shd w:val="clear" w:color="auto" w:fill="F2F2F2"/>
          </w:tcPr>
          <w:p>
            <w:pPr>
              <w:pStyle w:val="Compact"/>
            </w:pPr>
            <w:r>
              <w:t xml:space="preserve">electoral_district</w:t>
            </w:r>
          </w:p>
        </w:tc>
        <w:tc>
          <w:tcPr>
            <w:shd w:val="clear" w:color="auto" w:fill="F2F2F2"/>
          </w:tcPr>
          <w:p>
            <w:pPr>
              <w:pStyle w:val="Compact"/>
            </w:pPr>
            <w:r>
              <w:t xml:space="preserve">0..1</w:t>
            </w:r>
            <w:r>
              <w:t xml:space="preserve"> </w:t>
            </w:r>
            <w:r>
              <w:t xml:space="preserve"> </w:t>
            </w:r>
            <w:hyperlink w:anchor="ElectoralDistrict">
              <w:r>
                <w:rPr>
                  <w:rStyle w:val="Hyperlink"/>
                </w:rPr>
                <w:t xml:space="preserve">ElectoralDistrict</w:t>
              </w:r>
            </w:hyperlink>
          </w:p>
        </w:tc>
        <w:tc>
          <w:tcPr>
            <w:shd w:val="clear" w:color="auto" w:fill="F2F2F2"/>
          </w:tcPr>
          <w:p>
            <w:pPr>
              <w:pStyle w:val="Compact"/>
            </w:pPr>
            <w:r>
              <w:t xml:space="preserve">Link to the electoral district.</w:t>
            </w:r>
          </w:p>
        </w:tc>
      </w:tr>
      <w:tr>
        <w:tc>
          <w:tcPr/>
          <w:p>
            <w:pPr>
              <w:pStyle w:val="Compact"/>
            </w:pPr>
            <w:r>
              <w:t xml:space="preserve">role_type</w:t>
            </w:r>
          </w:p>
        </w:tc>
        <w:tc>
          <w:tcPr/>
          <w:p>
            <w:pPr>
              <w:pStyle w:val="Compact"/>
            </w:pPr>
            <w:r>
              <w:t xml:space="preserve">0..1</w:t>
            </w:r>
            <w:r>
              <w:t xml:space="preserve"> </w:t>
            </w:r>
            <w:r>
              <w:t xml:space="preserve"> </w:t>
            </w:r>
            <w:hyperlink w:anchor="RoleType">
              <w:r>
                <w:rPr>
                  <w:rStyle w:val="Hyperlink"/>
                </w:rPr>
                <w:t xml:space="preserve">RoleType</w:t>
              </w:r>
            </w:hyperlink>
          </w:p>
        </w:tc>
        <w:tc>
          <w:tcPr/>
          <w:p>
            <w:pPr>
              <w:pStyle w:val="Compact"/>
            </w:pPr>
            <w:r>
              <w:t xml:space="preserve">Role of the person in the membership or function.</w:t>
            </w:r>
          </w:p>
        </w:tc>
      </w:tr>
      <w:tr>
        <w:tc>
          <w:tcPr>
            <w:shd w:val="clear" w:color="auto" w:fill="F2F2F2"/>
          </w:tcPr>
          <w:p>
            <w:pPr>
              <w:pStyle w:val="Compact"/>
            </w:pPr>
            <w:r>
              <w:t xml:space="preserve">authorized_to_vote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the person is authorized to vote in the group. Typically false for substitute members (when not deputizing), observers, secretaries, and guests.</w:t>
            </w:r>
          </w:p>
        </w:tc>
      </w:tr>
      <w:tr>
        <w:tc>
          <w:tcPr/>
          <w:p>
            <w:pPr>
              <w:pStyle w:val="Compact"/>
            </w:pPr>
            <w:r>
              <w:t xml:space="preserve">is_active</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membership is currently active. Can complement or replace</w:t>
            </w:r>
            <w:r>
              <w:t xml:space="preserve"> </w:t>
            </w:r>
            <w:r>
              <w:rPr>
                <w:rStyle w:val="VerbatimChar"/>
              </w:rPr>
              <w:t xml:space="preserve">valid_from</w:t>
            </w:r>
            <w:r>
              <w:t xml:space="preserve">/</w:t>
            </w:r>
            <w:r>
              <w:rPr>
                <w:rStyle w:val="VerbatimChar"/>
              </w:rPr>
              <w:t xml:space="preserve">valid_through</w:t>
            </w:r>
            <w:r>
              <w:t xml:space="preserve">. If not set, activity is derived from the temporal validity fields.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valid_from</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valid_through</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bl>
    <w:bookmarkEnd w:id="165"/>
    <w:bookmarkStart w:id="166"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mberships">
              <w:r>
                <w:rPr>
                  <w:rStyle w:val="Hyperlink"/>
                </w:rPr>
                <w:t xml:space="preserve">memberships</w:t>
              </w:r>
            </w:hyperlink>
          </w:p>
        </w:tc>
        <w:tc>
          <w:tcPr>
            <w:shd w:val="clear" w:color="auto" w:fill="F2F2F2"/>
          </w:tcPr>
          <w:p>
            <w:pPr>
              <w:pStyle w:val="Compact"/>
            </w:pPr>
            <w:r>
              <w:t xml:space="preserve">range</w:t>
            </w:r>
          </w:p>
        </w:tc>
        <w:tc>
          <w:tcPr>
            <w:shd w:val="clear" w:color="auto" w:fill="F2F2F2"/>
          </w:tcPr>
          <w:p>
            <w:pPr>
              <w:pStyle w:val="Compact"/>
            </w:pPr>
            <w:hyperlink w:anchor="Membership">
              <w:r>
                <w:rPr>
                  <w:rStyle w:val="Hyperlink"/>
                </w:rPr>
                <w:t xml:space="preserve">Membership</w:t>
              </w:r>
            </w:hyperlink>
          </w:p>
        </w:tc>
      </w:tr>
    </w:tbl>
    <w:bookmarkEnd w:id="166"/>
    <w:bookmarkEnd w:id="167"/>
    <w:bookmarkStart w:id="172" w:name="class-roletype"/>
    <w:p>
      <w:pPr>
        <w:pStyle w:val="berschrift2"/>
      </w:pPr>
      <w:r>
        <w:t xml:space="preserve">Class: RoleType</w:t>
      </w:r>
    </w:p>
    <w:p>
      <w:pPr>
        <w:pStyle w:val="FirstParagraph"/>
      </w:pPr>
      <w:r>
        <w:rPr>
          <w:i/>
          <w:iCs/>
        </w:rPr>
        <w:t xml:space="preserve">Role of a person in a membership or function (e.g., member, president, deputy). If a role is not listed in the proposed RoleEnum vocabulary, the value</w:t>
      </w:r>
      <w:r>
        <w:rPr>
          <w:i/>
          <w:iCs/>
        </w:rPr>
        <w:t xml:space="preserve"> </w:t>
      </w:r>
      <w:r>
        <w:rPr>
          <w:i/>
          <w:iCs/>
        </w:rPr>
        <w:t xml:space="preserve">‘other’</w:t>
      </w:r>
      <w:r>
        <w:rPr>
          <w:i/>
          <w:iCs/>
        </w:rPr>
        <w:t xml:space="preserve"> </w:t>
      </w:r>
      <w:r>
        <w:rPr>
          <w:i/>
          <w:iCs/>
        </w:rPr>
        <w:t xml:space="preserve">can be used, and a descriptive label should be provided in the</w:t>
      </w:r>
      <w:r>
        <w:rPr>
          <w:i/>
          <w:iCs/>
        </w:rPr>
        <w:t xml:space="preserve"> </w:t>
      </w:r>
      <w:r>
        <w:rPr>
          <w:rStyle w:val="VerbatimChar"/>
          <w:i/>
          <w:iCs/>
        </w:rPr>
        <w:t xml:space="preserve">role_label</w:t>
      </w:r>
      <w:r>
        <w:rPr>
          <w:i/>
          <w:iCs/>
        </w:rPr>
        <w:t xml:space="preserve"> </w:t>
      </w:r>
      <w:r>
        <w:rPr>
          <w:i/>
          <w:iCs/>
        </w:rPr>
        <w:t xml:space="preserve">slot. The label can also be used when a specific name is needed, even if a fitting semantic value exists in</w:t>
      </w:r>
      <w:r>
        <w:rPr>
          <w:i/>
          <w:iCs/>
        </w:rPr>
        <w:t xml:space="preserve"> </w:t>
      </w:r>
      <w:r>
        <w:rPr>
          <w:rStyle w:val="VerbatimChar"/>
          <w:i/>
          <w:iCs/>
        </w:rPr>
        <w:t xml:space="preserve">role_type_enum</w:t>
      </w:r>
      <w:r>
        <w:rPr>
          <w:i/>
          <w:iCs/>
        </w:rPr>
        <w:t xml:space="preserve">; it should be provided when</w:t>
      </w:r>
      <w:r>
        <w:rPr>
          <w:i/>
          <w:iCs/>
        </w:rPr>
        <w:t xml:space="preserve"> </w:t>
      </w:r>
      <w:r>
        <w:rPr>
          <w:rStyle w:val="VerbatimChar"/>
          <w:i/>
          <w:iCs/>
        </w:rPr>
        <w:t xml:space="preserve">role_type_enum</w:t>
      </w:r>
      <w:r>
        <w:rPr>
          <w:i/>
          <w:iCs/>
        </w:rPr>
        <w:t xml:space="preserve"> </w:t>
      </w:r>
      <w:r>
        <w:rPr>
          <w:i/>
          <w:iCs/>
        </w:rPr>
        <w:t xml:space="preserve">is set to</w:t>
      </w:r>
      <w:r>
        <w:rPr>
          <w:i/>
          <w:iCs/>
        </w:rPr>
        <w:t xml:space="preserve"> </w:t>
      </w:r>
      <w:r>
        <w:rPr>
          <w:i/>
          <w:iCs/>
        </w:rPr>
        <w:t xml:space="preserve">‘other’</w:t>
      </w:r>
      <w:r>
        <w:rPr>
          <w:i/>
          <w:iCs/>
        </w:rPr>
        <w:t xml:space="preserve">.</w:t>
      </w:r>
    </w:p>
    <w:p>
      <w:pPr>
        <w:pStyle w:val="Textkrper"/>
      </w:pPr>
      <w:r>
        <w:t xml:space="preserve">__</w:t>
      </w:r>
    </w:p>
    <w:bookmarkStart w:id="169"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role_type_enum</w:t>
            </w:r>
          </w:p>
        </w:tc>
        <w:tc>
          <w:tcPr>
            <w:shd w:val="clear" w:color="auto" w:fill="F2F2F2"/>
          </w:tcPr>
          <w:p>
            <w:pPr>
              <w:pStyle w:val="Compact"/>
            </w:pPr>
            <w:r>
              <w:t xml:space="preserve">0..1</w:t>
            </w:r>
            <w:r>
              <w:t xml:space="preserve"> </w:t>
            </w:r>
            <w:r>
              <w:t xml:space="preserve"> </w:t>
            </w:r>
            <w:hyperlink w:anchor="RoleEnum">
              <w:r>
                <w:rPr>
                  <w:rStyle w:val="Hyperlink"/>
                </w:rPr>
                <w:t xml:space="preserve">RoleEnum</w:t>
              </w:r>
            </w:hyperlink>
          </w:p>
        </w:tc>
        <w:tc>
          <w:tcPr>
            <w:shd w:val="clear" w:color="auto" w:fill="F2F2F2"/>
          </w:tcPr>
          <w:p>
            <w:pPr>
              <w:pStyle w:val="Compact"/>
            </w:pPr>
            <w:r>
              <w:t xml:space="preserve">Role of the person in the membership or function.</w:t>
            </w:r>
          </w:p>
        </w:tc>
      </w:tr>
      <w:tr>
        <w:tc>
          <w:tcPr/>
          <w:p>
            <w:pPr>
              <w:pStyle w:val="Compact"/>
            </w:pPr>
            <w:r>
              <w:t xml:space="preserve">role_label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Specific role label. Use this when a specific role name is needed, even if a fitting semantic value exists in</w:t>
            </w:r>
            <w:r>
              <w:t xml:space="preserve"> </w:t>
            </w:r>
            <w:r>
              <w:rPr>
                <w:rStyle w:val="VerbatimChar"/>
              </w:rPr>
              <w:t xml:space="preserve">role_type_enum</w:t>
            </w:r>
            <w:r>
              <w:t xml:space="preserve">; provide this label when</w:t>
            </w:r>
            <w:r>
              <w:t xml:space="preserve"> </w:t>
            </w:r>
            <w:r>
              <w:rPr>
                <w:rStyle w:val="VerbatimChar"/>
              </w:rPr>
              <w:t xml:space="preserve">role_type_enum</w:t>
            </w:r>
            <w:r>
              <w:t xml:space="preserve"> </w:t>
            </w:r>
            <w:r>
              <w:t xml:space="preserve">is set to</w:t>
            </w:r>
            <w:r>
              <w:t xml:space="preserve"> </w:t>
            </w:r>
            <w:r>
              <w:t xml:space="preserve">‘other’</w:t>
            </w:r>
            <w:r>
              <w:t xml:space="preserve">.</w:t>
            </w:r>
          </w:p>
        </w:tc>
      </w:tr>
    </w:tbl>
    <w:bookmarkStart w:id="168" w:name="constraints-2"/>
    <w:p>
      <w:pPr>
        <w:pStyle w:val="berschrift5"/>
      </w:pPr>
      <w:r>
        <w:t xml:space="preserve">Constraints</w:t>
      </w:r>
    </w:p>
    <w:p>
      <w:pPr>
        <w:pStyle w:val="FirstParagraph"/>
      </w:pPr>
      <w:r>
        <w:t xml:space="preserve">At least one of the following must be set:</w:t>
      </w:r>
    </w:p>
    <w:p>
      <w:pPr>
        <w:pStyle w:val="Compact"/>
        <w:numPr>
          <w:ilvl w:val="0"/>
          <w:numId w:val="1010"/>
        </w:numPr>
      </w:pPr>
      <w:hyperlink w:anchor="role_type_enum">
        <w:r>
          <w:rPr>
            <w:rStyle w:val="Hyperlink"/>
          </w:rPr>
          <w:t xml:space="preserve">role_type_enum</w:t>
        </w:r>
      </w:hyperlink>
    </w:p>
    <w:p>
      <w:pPr>
        <w:pStyle w:val="Compact"/>
        <w:numPr>
          <w:ilvl w:val="0"/>
          <w:numId w:val="1010"/>
        </w:numPr>
      </w:pPr>
      <w:hyperlink w:anchor="role_label">
        <w:r>
          <w:rPr>
            <w:rStyle w:val="Hyperlink"/>
          </w:rPr>
          <w:t xml:space="preserve">role_label</w:t>
        </w:r>
      </w:hyperlink>
    </w:p>
    <w:bookmarkEnd w:id="168"/>
    <w:bookmarkEnd w:id="169"/>
    <w:bookmarkStart w:id="171"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role_type">
              <w:r>
                <w:rPr>
                  <w:rStyle w:val="Hyperlink"/>
                </w:rPr>
                <w:t xml:space="preserve">role_type</w:t>
              </w:r>
            </w:hyperlink>
          </w:p>
        </w:tc>
        <w:tc>
          <w:tcPr>
            <w:shd w:val="clear" w:color="auto" w:fill="F2F2F2"/>
          </w:tcPr>
          <w:p>
            <w:pPr>
              <w:pStyle w:val="Compact"/>
            </w:pPr>
            <w:r>
              <w:t xml:space="preserve">range</w:t>
            </w:r>
          </w:p>
        </w:tc>
        <w:tc>
          <w:tcPr>
            <w:shd w:val="clear" w:color="auto" w:fill="F2F2F2"/>
          </w:tcPr>
          <w:p>
            <w:pPr>
              <w:pStyle w:val="Compact"/>
            </w:pPr>
            <w:hyperlink w:anchor="RoleType">
              <w:r>
                <w:rPr>
                  <w:rStyle w:val="Hyperlink"/>
                </w:rPr>
                <w:t xml:space="preserve">RoleType</w:t>
              </w:r>
            </w:hyperlink>
          </w:p>
        </w:tc>
      </w:tr>
    </w:tbl>
    <w:bookmarkStart w:id="170" w:name="rules"/>
    <w:p>
      <w:pPr>
        <w:pStyle w:val="berschrift5"/>
      </w:pPr>
      <w:r>
        <w:t xml:space="preserve">Rules</w:t>
      </w:r>
    </w:p>
    <w:p>
      <w:pPr>
        <w:pStyle w:val="Compact"/>
        <w:numPr>
          <w:ilvl w:val="0"/>
          <w:numId w:val="1011"/>
        </w:numPr>
      </w:pPr>
      <w:r>
        <w:t xml:space="preserve">If the role type is</w:t>
      </w:r>
      <w:r>
        <w:t xml:space="preserve"> </w:t>
      </w:r>
      <w:r>
        <w:t xml:space="preserve">‘other’</w:t>
      </w:r>
      <w:r>
        <w:t xml:space="preserve">, a descriptive label must be provided.</w:t>
      </w:r>
    </w:p>
    <w:bookmarkEnd w:id="170"/>
    <w:bookmarkEnd w:id="171"/>
    <w:bookmarkEnd w:id="172"/>
    <w:bookmarkStart w:id="175" w:name="enum-roleenum"/>
    <w:p>
      <w:pPr>
        <w:pStyle w:val="berschrift2"/>
      </w:pPr>
      <w:r>
        <w:t xml:space="preserve">Enum: RoleEnum</w:t>
      </w:r>
    </w:p>
    <w:p>
      <w:pPr>
        <w:pStyle w:val="FirstParagraph"/>
      </w:pPr>
      <w:r>
        <w:rPr>
          <w:i/>
          <w:iCs/>
        </w:rPr>
        <w:t xml:space="preserve">Roles a person can have within a membership.</w:t>
      </w:r>
    </w:p>
    <w:p>
      <w:pPr>
        <w:pStyle w:val="Textkrper"/>
      </w:pPr>
      <w:r>
        <w:t xml:space="preserve">__</w:t>
      </w:r>
    </w:p>
    <w:p>
      <w:pPr>
        <w:pStyle w:val="Textkrper"/>
      </w:pPr>
      <w:r>
        <w:t xml:space="preserve">URI:</w:t>
      </w:r>
      <w:r>
        <w:t xml:space="preserve"> </w:t>
      </w:r>
      <w:hyperlink ns1:id="rId173">
        <w:r>
          <w:rPr>
            <w:rStyle w:val="Hyperlink"/>
          </w:rPr>
          <w:t xml:space="preserve">act:RoleEnum</w:t>
        </w:r>
      </w:hyperlink>
    </w:p>
    <w:bookmarkStart w:id="174" w:name="permissible-values-4"/>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member</w:t>
            </w:r>
          </w:p>
        </w:tc>
        <w:tc>
          <w:tcPr>
            <w:shd w:val="clear" w:color="auto" w:fill="F2F2F2"/>
          </w:tcPr>
          <w:p>
            <w:pPr>
              <w:pStyle w:val="Compact"/>
            </w:pPr>
            <w:r>
              <w:t xml:space="preserve">Regular member (default).</w:t>
            </w:r>
          </w:p>
        </w:tc>
      </w:tr>
      <w:tr>
        <w:tc>
          <w:tcPr/>
          <w:p>
            <w:pPr>
              <w:pStyle w:val="Compact"/>
            </w:pPr>
            <w:r>
              <w:t xml:space="preserve">president</w:t>
            </w:r>
          </w:p>
        </w:tc>
        <w:tc>
          <w:tcPr/>
          <w:p>
            <w:pPr>
              <w:pStyle w:val="Compact"/>
            </w:pPr>
            <w:r>
              <w:t xml:space="preserve">President or chair of the group.</w:t>
            </w:r>
          </w:p>
        </w:tc>
      </w:tr>
      <w:tr>
        <w:tc>
          <w:tcPr>
            <w:shd w:val="clear" w:color="auto" w:fill="F2F2F2"/>
          </w:tcPr>
          <w:p>
            <w:pPr>
              <w:pStyle w:val="Compact"/>
            </w:pPr>
            <w:r>
              <w:t xml:space="preserve">deputy</w:t>
            </w:r>
          </w:p>
        </w:tc>
        <w:tc>
          <w:tcPr>
            <w:shd w:val="clear" w:color="auto" w:fill="F2F2F2"/>
          </w:tcPr>
          <w:p>
            <w:pPr>
              <w:pStyle w:val="Compact"/>
            </w:pPr>
            <w:r>
              <w:t xml:space="preserve">Deputy or vice-chair role.</w:t>
            </w:r>
          </w:p>
        </w:tc>
      </w:tr>
      <w:tr>
        <w:tc>
          <w:tcPr/>
          <w:p>
            <w:pPr>
              <w:pStyle w:val="Compact"/>
            </w:pPr>
            <w:r>
              <w:t xml:space="preserve">other</w:t>
            </w:r>
          </w:p>
        </w:tc>
        <w:tc>
          <w:tcPr/>
          <w:p>
            <w:pPr>
              <w:pStyle w:val="Compact"/>
            </w:pPr>
            <w:r>
              <w:t xml:space="preserve">Other role; use role_label for a descriptive label.</w:t>
            </w:r>
          </w:p>
        </w:tc>
      </w:tr>
    </w:tbl>
    <w:bookmarkEnd w:id="174"/>
    <w:bookmarkEnd w:id="175"/>
    <w:bookmarkStart w:id="178" w:name="class-electoraldistrict"/>
    <w:p>
      <w:pPr>
        <w:pStyle w:val="berschrift2"/>
      </w:pPr>
      <w:r>
        <w:t xml:space="preserve">Class: ElectoralDistrict</w:t>
      </w:r>
    </w:p>
    <w:p>
      <w:pPr>
        <w:pStyle w:val="FirstParagraph"/>
      </w:pPr>
      <w:r>
        <w:rPr>
          <w:i/>
          <w:iCs/>
        </w:rPr>
        <w:t xml:space="preserve">Electoral district or region associated with a membership. The temporal validity is inherited from the enclosing membership.</w:t>
      </w:r>
    </w:p>
    <w:p>
      <w:pPr>
        <w:pStyle w:val="Textkrper"/>
      </w:pPr>
      <w:r>
        <w:t xml:space="preserve">__</w:t>
      </w:r>
    </w:p>
    <w:bookmarkStart w:id="176"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For IRI references, LINDAS resources should be used. The IRIs for the different administrative levels of Swiss spatial units are available at: ch:country/CHE. Under links in the schema:containsPlace section, the desired level can be selected. Examples for each administrative level: - Country - Switzerland: https://ld.admin.ch/country/CHE - Canton - Aargau: https://ld.admin.ch/canton/19 - District - Brig: https://ld.admin.ch/district/2301 - Municipality - Versoix: https://ld.admin.ch/municipality/6644</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176"/>
    <w:bookmarkStart w:id="177"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electoral_district">
              <w:r>
                <w:rPr>
                  <w:rStyle w:val="Hyperlink"/>
                </w:rPr>
                <w:t xml:space="preserve">electoral_district</w:t>
              </w:r>
            </w:hyperlink>
          </w:p>
        </w:tc>
        <w:tc>
          <w:tcPr>
            <w:shd w:val="clear" w:color="auto" w:fill="F2F2F2"/>
          </w:tcPr>
          <w:p>
            <w:pPr>
              <w:pStyle w:val="Compact"/>
            </w:pPr>
            <w:r>
              <w:t xml:space="preserve">range</w:t>
            </w:r>
          </w:p>
        </w:tc>
        <w:tc>
          <w:tcPr>
            <w:shd w:val="clear" w:color="auto" w:fill="F2F2F2"/>
          </w:tcPr>
          <w:p>
            <w:pPr>
              <w:pStyle w:val="Compact"/>
            </w:pPr>
            <w:hyperlink w:anchor="ElectoralDistrict">
              <w:r>
                <w:rPr>
                  <w:rStyle w:val="Hyperlink"/>
                </w:rPr>
                <w:t xml:space="preserve">ElectoralDistrict</w:t>
              </w:r>
            </w:hyperlink>
          </w:p>
        </w:tc>
      </w:tr>
    </w:tbl>
    <w:bookmarkEnd w:id="177"/>
    <w:p>
      <w:r>
        <w:br w:type="page"/>
      </w:r>
    </w:p>
    <w:bookmarkEnd w:id="178"/>
    <w:bookmarkEnd w:id="179"/>
    <w:bookmarkStart w:id="244" w:name="interest-links"/>
    <w:p>
      <w:pPr>
        <w:pStyle w:val="berschrift1"/>
      </w:pPr>
      <w:r>
        <w:t xml:space="preserve">Interest Links</w:t>
      </w:r>
    </w:p>
    <w:p>
      <w:pPr>
        <w:pStyle w:val="FirstParagraph"/>
      </w:pPr>
      <w:r>
        <w:t xml:space="preserve">The InterestLink schema records interest links, conflicts of interest and entanglements of persons with organisations. It is based on the transparency requirements for members of parliament according to</w:t>
      </w:r>
      <w:r>
        <w:t xml:space="preserve"> </w:t>
      </w:r>
      <w:hyperlink ns1:id="rId180">
        <w:r>
          <w:rPr>
            <w:rStyle w:val="Hyperlink"/>
          </w:rPr>
          <w:t xml:space="preserve">Federal Assembly – Interest Links</w:t>
        </w:r>
      </w:hyperlink>
      <w:r>
        <w:t xml:space="preserve">.</w:t>
      </w:r>
    </w:p>
    <w:p>
      <w:pPr>
        <w:pStyle w:val="Compact"/>
        <w:numPr>
          <w:ilvl w:val="0"/>
          <w:numId w:val="1012"/>
        </w:numPr>
      </w:pPr>
      <w:r>
        <w:rPr>
          <w:b/>
          <w:bCs/>
        </w:rPr>
        <w:t xml:space="preserve">Distinction from memberships (</w:t>
      </w:r>
      <w:r>
        <w:rPr>
          <w:rStyle w:val="VerbatimChar"/>
          <w:b/>
          <w:bCs/>
        </w:rPr>
        <w:t xml:space="preserve">Membership</w:t>
      </w:r>
      <w:r>
        <w:rPr>
          <w:b/>
          <w:bCs/>
        </w:rPr>
        <w:t xml:space="preserve">):</w:t>
      </w:r>
      <w:r>
        <w:t xml:space="preserve"> </w:t>
      </w:r>
      <w:r>
        <w:rPr>
          <w:rStyle w:val="VerbatimChar"/>
        </w:rPr>
        <w:t xml:space="preserve">InterestLink</w:t>
      </w:r>
      <w:r>
        <w:t xml:space="preserve"> </w:t>
      </w:r>
      <w:r>
        <w:t xml:space="preserve">represents links to organisations</w:t>
      </w:r>
      <w:r>
        <w:t xml:space="preserve"> </w:t>
      </w:r>
      <w:r>
        <w:rPr>
          <w:i/>
          <w:iCs/>
        </w:rPr>
        <w:t xml:space="preserve">outside</w:t>
      </w:r>
      <w:r>
        <w:t xml:space="preserve"> </w:t>
      </w:r>
      <w:r>
        <w:t xml:space="preserve">the actor schema (conflicts of interest, political financing) – in contrast to the formal affiliation</w:t>
      </w:r>
      <w:r>
        <w:t xml:space="preserve"> </w:t>
      </w:r>
      <w:r>
        <w:rPr>
          <w:i/>
          <w:iCs/>
        </w:rPr>
        <w:t xml:space="preserve">within</w:t>
      </w:r>
      <w:r>
        <w:t xml:space="preserve"> </w:t>
      </w:r>
      <w:r>
        <w:t xml:space="preserve">the schema, which is recorded via</w:t>
      </w:r>
      <w:r>
        <w:t xml:space="preserve"> </w:t>
      </w:r>
      <w:r>
        <w:rPr>
          <w:rStyle w:val="VerbatimChar"/>
        </w:rPr>
        <w:t xml:space="preserve">Membership</w:t>
      </w:r>
      <w:r>
        <w:t xml:space="preserve">.</w:t>
      </w:r>
    </w:p>
    <w:p>
      <w:pPr>
        <w:pStyle w:val="Compact"/>
        <w:numPr>
          <w:ilvl w:val="0"/>
          <w:numId w:val="1012"/>
        </w:numPr>
      </w:pPr>
      <w:r>
        <w:rPr>
          <w:b/>
          <w:bCs/>
        </w:rPr>
        <w:t xml:space="preserve">Mandatory classification (</w:t>
      </w:r>
      <w:r>
        <w:rPr>
          <w:rStyle w:val="VerbatimChar"/>
          <w:b/>
          <w:bCs/>
        </w:rPr>
        <w:t xml:space="preserve">interest_type</w:t>
      </w:r>
      <w:r>
        <w:rPr>
          <w:b/>
          <w:bCs/>
        </w:rPr>
        <w:t xml:space="preserve">):</w:t>
      </w:r>
      <w:r>
        <w:t xml:space="preserve"> </w:t>
      </w:r>
      <w:r>
        <w:t xml:space="preserve">Every link is mandatorily categorised by type (professional activity, political offices, association), based on the disclosure categories of the Federal Assembly.</w:t>
      </w:r>
    </w:p>
    <w:p>
      <w:pPr>
        <w:pStyle w:val="Compact"/>
        <w:numPr>
          <w:ilvl w:val="0"/>
          <w:numId w:val="1012"/>
        </w:numPr>
      </w:pPr>
      <w:r>
        <w:rPr>
          <w:b/>
          <w:bCs/>
        </w:rPr>
        <w:t xml:space="preserve">Organisation referenceable via UID (</w:t>
      </w:r>
      <w:r>
        <w:rPr>
          <w:rStyle w:val="VerbatimChar"/>
          <w:b/>
          <w:bCs/>
        </w:rPr>
        <w:t xml:space="preserve">organization_uid</w:t>
      </w:r>
      <w:r>
        <w:rPr>
          <w:b/>
          <w:bCs/>
        </w:rPr>
        <w:t xml:space="preserve">):</w:t>
      </w:r>
      <w:r>
        <w:t xml:space="preserve"> </w:t>
      </w:r>
      <w:r>
        <w:t xml:space="preserve">If the organisation is recorded in the UID register, it is referenced via its UID (eCH-0097,</w:t>
      </w:r>
      <w:r>
        <w:t xml:space="preserve"> </w:t>
      </w:r>
      <w:r>
        <w:rPr>
          <w:rStyle w:val="VerbatimChar"/>
        </w:rPr>
        <w:t xml:space="preserve">CHE-XXX.XXX.XXX</w:t>
      </w:r>
      <w:r>
        <w:t xml:space="preserve">) – this enables analyses, e.g. with NOGA codes. For organisations without a UID,</w:t>
      </w:r>
      <w:r>
        <w:t xml:space="preserve"> </w:t>
      </w:r>
      <w:r>
        <w:rPr>
          <w:rStyle w:val="VerbatimChar"/>
        </w:rPr>
        <w:t xml:space="preserve">organization_name</w:t>
      </w:r>
      <w:r>
        <w:t xml:space="preserve">/</w:t>
      </w:r>
      <w:r>
        <w:rPr>
          <w:rStyle w:val="VerbatimChar"/>
        </w:rPr>
        <w:t xml:space="preserve">organization_address</w:t>
      </w:r>
      <w:r>
        <w:t xml:space="preserve"> </w:t>
      </w:r>
      <w:r>
        <w:t xml:space="preserve">are available; the legal form follows a controlled vocabulary (</w:t>
      </w:r>
      <w:r>
        <w:rPr>
          <w:rStyle w:val="VerbatimChar"/>
        </w:rPr>
        <w:t xml:space="preserve">LegalFormEnum</w:t>
      </w:r>
      <w:r>
        <w:t xml:space="preserve">).</w:t>
      </w:r>
    </w:p>
    <w:p>
      <w:pPr>
        <w:pStyle w:val="Compact"/>
        <w:numPr>
          <w:ilvl w:val="0"/>
          <w:numId w:val="1012"/>
        </w:numPr>
      </w:pPr>
      <w:r>
        <w:rPr>
          <w:b/>
          <w:bCs/>
        </w:rPr>
        <w:t xml:space="preserve">Scope and remuneration (</w:t>
      </w:r>
      <w:r>
        <w:rPr>
          <w:rStyle w:val="VerbatimChar"/>
          <w:b/>
          <w:bCs/>
        </w:rPr>
        <w:t xml:space="preserve">is_paid</w:t>
      </w:r>
      <w:r>
        <w:rPr>
          <w:b/>
          <w:bCs/>
        </w:rPr>
        <w:t xml:space="preserve">,</w:t>
      </w:r>
      <w:r>
        <w:rPr>
          <w:b/>
          <w:bCs/>
        </w:rPr>
        <w:t xml:space="preserve"> </w:t>
      </w:r>
      <w:r>
        <w:rPr>
          <w:rStyle w:val="VerbatimChar"/>
          <w:b/>
          <w:bCs/>
        </w:rPr>
        <w:t xml:space="preserve">committee</w:t>
      </w:r>
      <w:r>
        <w:rPr>
          <w:b/>
          <w:bCs/>
        </w:rPr>
        <w:t xml:space="preserve">,</w:t>
      </w:r>
      <w:r>
        <w:rPr>
          <w:b/>
          <w:bCs/>
        </w:rPr>
        <w:t xml:space="preserve"> </w:t>
      </w:r>
      <w:r>
        <w:rPr>
          <w:rStyle w:val="VerbatimChar"/>
          <w:b/>
          <w:bCs/>
        </w:rPr>
        <w:t xml:space="preserve">function_role</w:t>
      </w:r>
      <w:r>
        <w:rPr>
          <w:b/>
          <w:bCs/>
        </w:rPr>
        <w:t xml:space="preserve">):</w:t>
      </w:r>
      <w:r>
        <w:t xml:space="preserve"> </w:t>
      </w:r>
      <w:r>
        <w:t xml:space="preserve">In addition to the committee and function within the organisation, it is explicitly recorded whether the position is paid – a central transparency aspect.</w:t>
      </w:r>
    </w:p>
    <w:bookmarkStart w:id="196" w:name="class-interestlink"/>
    <w:p>
      <w:pPr>
        <w:pStyle w:val="berschrift2"/>
      </w:pPr>
      <w:r>
        <w:t xml:space="preserve">Class: InterestLink</w:t>
      </w:r>
    </w:p>
    <w:p>
      <w:pPr>
        <w:pStyle w:val="FirstParagraph"/>
      </w:pPr>
      <w:r>
        <w:rPr>
          <w:i/>
          <w:iCs/>
        </w:rPr>
        <w:t xml:space="preserve">An interest link (conflict of interest, political financing) of a person to an organization outside the actor schema.</w:t>
      </w:r>
    </w:p>
    <w:p>
      <w:pPr>
        <w:pStyle w:val="Textkrper"/>
      </w:pPr>
      <w:r>
        <w:t xml:space="preserve">__</w:t>
      </w:r>
    </w:p>
    <w:bookmarkStart w:id="182"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person_reference</w:t>
            </w:r>
          </w:p>
        </w:tc>
        <w:tc>
          <w:tcPr>
            <w:shd w:val="clear" w:color="auto" w:fill="F2F2F2"/>
          </w:tcPr>
          <w:p>
            <w:pPr>
              <w:pStyle w:val="Compact"/>
            </w:pPr>
            <w:r>
              <w:t xml:space="preserve">1</w:t>
            </w:r>
            <w:r>
              <w:t xml:space="preserve"> </w:t>
            </w:r>
            <w:r>
              <w:t xml:space="preserve"> </w:t>
            </w:r>
            <w:hyperlink w:anchor="PersonReference">
              <w:r>
                <w:rPr>
                  <w:rStyle w:val="Hyperlink"/>
                </w:rPr>
                <w:t xml:space="preserve">PersonReference</w:t>
              </w:r>
            </w:hyperlink>
          </w:p>
        </w:tc>
        <w:tc>
          <w:tcPr>
            <w:shd w:val="clear" w:color="auto" w:fill="F2F2F2"/>
          </w:tcPr>
          <w:p>
            <w:pPr>
              <w:pStyle w:val="Compact"/>
            </w:pPr>
            <w:r>
              <w:t xml:space="preserve">Reference to a person with snapshot data at time of linking.</w:t>
            </w:r>
          </w:p>
        </w:tc>
      </w:tr>
      <w:tr>
        <w:tc>
          <w:tcPr/>
          <w:p>
            <w:pPr>
              <w:pStyle w:val="Compact"/>
            </w:pPr>
            <w:r>
              <w:t xml:space="preserve">interest_type</w:t>
            </w:r>
          </w:p>
        </w:tc>
        <w:tc>
          <w:tcPr/>
          <w:p>
            <w:pPr>
              <w:pStyle w:val="Compact"/>
            </w:pPr>
            <w:r>
              <w:t xml:space="preserve">1</w:t>
            </w:r>
            <w:r>
              <w:t xml:space="preserve"> </w:t>
            </w:r>
            <w:r>
              <w:t xml:space="preserve"> </w:t>
            </w:r>
            <w:hyperlink w:anchor="InterestTypeEnum">
              <w:r>
                <w:rPr>
                  <w:rStyle w:val="Hyperlink"/>
                </w:rPr>
                <w:t xml:space="preserve">InterestTypeEnum</w:t>
              </w:r>
            </w:hyperlink>
          </w:p>
        </w:tc>
        <w:tc>
          <w:tcPr/>
          <w:p>
            <w:pPr>
              <w:pStyle w:val="Compact"/>
            </w:pPr>
            <w:r>
              <w:t xml:space="preserve">Type of interest link (professional activity, political office, association).</w:t>
            </w:r>
          </w:p>
        </w:tc>
      </w:tr>
      <w:tr>
        <w:tc>
          <w:tcPr>
            <w:shd w:val="clear" w:color="auto" w:fill="F2F2F2"/>
          </w:tcPr>
          <w:p>
            <w:pPr>
              <w:pStyle w:val="Compact"/>
            </w:pPr>
            <w:r>
              <w:t xml:space="preserve">organization_name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organization or enterprise.</w:t>
            </w:r>
          </w:p>
        </w:tc>
      </w:tr>
      <w:tr>
        <w:tc>
          <w:tcPr/>
          <w:p>
            <w:pPr>
              <w:pStyle w:val="Compact"/>
            </w:pPr>
            <w:r>
              <w:t xml:space="preserve">organization_uid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UID of the organization (eCH-0097 format: CHE-XXX.XXX.XXX) from the federal UID register (uid.admin.ch).</w:t>
            </w:r>
          </w:p>
        </w:tc>
      </w:tr>
      <w:tr>
        <w:tc>
          <w:tcPr>
            <w:shd w:val="clear" w:color="auto" w:fill="F2F2F2"/>
          </w:tcPr>
          <w:p>
            <w:pPr>
              <w:pStyle w:val="Compact"/>
            </w:pPr>
            <w:r>
              <w:t xml:space="preserve">organization_address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Address of the organization.</w:t>
            </w:r>
          </w:p>
        </w:tc>
      </w:tr>
      <w:tr>
        <w:tc>
          <w:tcPr/>
          <w:p>
            <w:pPr>
              <w:pStyle w:val="Compact"/>
            </w:pPr>
            <w:r>
              <w:t xml:space="preserve">legal_form</w:t>
            </w:r>
          </w:p>
        </w:tc>
        <w:tc>
          <w:tcPr/>
          <w:p>
            <w:pPr>
              <w:pStyle w:val="Compact"/>
            </w:pPr>
            <w:r>
              <w:t xml:space="preserve">0..1</w:t>
            </w:r>
            <w:r>
              <w:t xml:space="preserve"> </w:t>
            </w:r>
            <w:r>
              <w:t xml:space="preserve"> </w:t>
            </w:r>
            <w:hyperlink w:anchor="LegalFormEnum">
              <w:r>
                <w:rPr>
                  <w:rStyle w:val="Hyperlink"/>
                </w:rPr>
                <w:t xml:space="preserve">LegalFormEnum</w:t>
              </w:r>
            </w:hyperlink>
          </w:p>
        </w:tc>
        <w:tc>
          <w:tcPr/>
          <w:p>
            <w:pPr>
              <w:pStyle w:val="Compact"/>
            </w:pPr>
            <w:r>
              <w:t xml:space="preserve">Legal form of the organization. See controlled vocabulary: https://register.ld.admin.ch/i14y/concept/legalForm</w:t>
            </w:r>
          </w:p>
        </w:tc>
      </w:tr>
      <w:tr>
        <w:tc>
          <w:tcPr>
            <w:shd w:val="clear" w:color="auto" w:fill="F2F2F2"/>
          </w:tcPr>
          <w:p>
            <w:pPr>
              <w:pStyle w:val="Compact"/>
            </w:pPr>
            <w:r>
              <w:t xml:space="preserve">is_paid</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activity is paid.</w:t>
            </w:r>
          </w:p>
        </w:tc>
      </w:tr>
      <w:tr>
        <w:tc>
          <w:tcPr/>
          <w:p>
            <w:pPr>
              <w:pStyle w:val="Compact"/>
            </w:pPr>
            <w:r>
              <w:t xml:space="preserve">committee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Committee or board within the organization (e.g., Verwaltungsrat, Stiftungsrat, Vorstand, Aufsichtsrat, Beirat, Geschäftsleitung).</w:t>
            </w:r>
          </w:p>
        </w:tc>
      </w:tr>
      <w:tr>
        <w:tc>
          <w:tcPr>
            <w:shd w:val="clear" w:color="auto" w:fill="F2F2F2"/>
          </w:tcPr>
          <w:p>
            <w:pPr>
              <w:pStyle w:val="Compact"/>
            </w:pPr>
            <w:r>
              <w:t xml:space="preserve">function_role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Function or role in the organization (e.g., Präsident/in, Vizepräsident/in, Mitglied, Delegierter, Geschäftsführer/in, Berater/in).</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valid_from</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from which the information is valid.</w:t>
            </w:r>
            <w:r>
              <w:t xml:space="preserve"> </w:t>
            </w:r>
            <w:r>
              <w:t xml:space="preserve">Inheritance:</w:t>
            </w:r>
            <w:r>
              <w:t xml:space="preserve"> </w:t>
            </w:r>
            <w:hyperlink w:anchor="HasTemporalValidity">
              <w:r>
                <w:rPr>
                  <w:rStyle w:val="Hyperlink"/>
                </w:rPr>
                <w:t xml:space="preserve">HasTemporalValidity</w:t>
              </w:r>
            </w:hyperlink>
          </w:p>
        </w:tc>
      </w:tr>
      <w:tr>
        <w:tc>
          <w:tcPr/>
          <w:p>
            <w:pPr>
              <w:pStyle w:val="Compact"/>
            </w:pPr>
            <w:r>
              <w:t xml:space="preserve">valid_through</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until which the information is valid, inclusive.</w:t>
            </w:r>
            <w:r>
              <w:t xml:space="preserve"> </w:t>
            </w:r>
            <w:r>
              <w:t xml:space="preserve">Inheritance:</w:t>
            </w:r>
            <w:r>
              <w:t xml:space="preserve"> </w:t>
            </w:r>
            <w:hyperlink w:anchor="HasTemporalValidity">
              <w:r>
                <w:rPr>
                  <w:rStyle w:val="Hyperlink"/>
                </w:rPr>
                <w:t xml:space="preserve">HasTemporalValidity</w:t>
              </w:r>
            </w:hyperlink>
          </w:p>
        </w:tc>
      </w:tr>
      <w:tr>
        <w:tc>
          <w:tcPr>
            <w:shd w:val="clear" w:color="auto" w:fill="F2F2F2"/>
          </w:tcPr>
          <w:p>
            <w:pPr>
              <w:pStyle w:val="Compact"/>
            </w:pPr>
            <w:r>
              <w:t xml:space="preserve">is_active</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whether the information is currently valid. Can be useful when this information is explicitly available.</w:t>
            </w:r>
            <w:r>
              <w:t xml:space="preserve"> </w:t>
            </w:r>
            <w:r>
              <w:t xml:space="preserve">Inheritance:</w:t>
            </w:r>
            <w:r>
              <w:t xml:space="preserve"> </w:t>
            </w:r>
            <w:hyperlink w:anchor="HasTemporalValidity">
              <w:r>
                <w:rPr>
                  <w:rStyle w:val="Hyperlink"/>
                </w:rPr>
                <w:t xml:space="preserve">HasTemporalValidity</w:t>
              </w:r>
            </w:hyperlink>
          </w:p>
        </w:tc>
      </w:tr>
    </w:tbl>
    <w:bookmarkStart w:id="181" w:name="constraints-3"/>
    <w:p>
      <w:pPr>
        <w:pStyle w:val="berschrift5"/>
      </w:pPr>
      <w:r>
        <w:t xml:space="preserve">Constraints</w:t>
      </w:r>
    </w:p>
    <w:p>
      <w:pPr>
        <w:pStyle w:val="FirstParagraph"/>
      </w:pPr>
      <w:r>
        <w:t xml:space="preserve">At least one of the following must be set:</w:t>
      </w:r>
    </w:p>
    <w:p>
      <w:pPr>
        <w:pStyle w:val="Compact"/>
        <w:numPr>
          <w:ilvl w:val="0"/>
          <w:numId w:val="1013"/>
        </w:numPr>
      </w:pPr>
      <w:hyperlink w:anchor="organization_uid">
        <w:r>
          <w:rPr>
            <w:rStyle w:val="Hyperlink"/>
          </w:rPr>
          <w:t xml:space="preserve">organization_uid</w:t>
        </w:r>
      </w:hyperlink>
    </w:p>
    <w:p>
      <w:pPr>
        <w:pStyle w:val="Compact"/>
        <w:numPr>
          <w:ilvl w:val="0"/>
          <w:numId w:val="1013"/>
        </w:numPr>
      </w:pPr>
      <w:hyperlink w:anchor="organization_name">
        <w:r>
          <w:rPr>
            <w:rStyle w:val="Hyperlink"/>
          </w:rPr>
          <w:t xml:space="preserve">organization_name</w:t>
        </w:r>
      </w:hyperlink>
    </w:p>
    <w:bookmarkEnd w:id="181"/>
    <w:bookmarkEnd w:id="182"/>
    <w:bookmarkStart w:id="183"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terest_links">
              <w:r>
                <w:rPr>
                  <w:rStyle w:val="Hyperlink"/>
                </w:rPr>
                <w:t xml:space="preserve">interest_links</w:t>
              </w:r>
            </w:hyperlink>
          </w:p>
        </w:tc>
        <w:tc>
          <w:tcPr>
            <w:shd w:val="clear" w:color="auto" w:fill="F2F2F2"/>
          </w:tcPr>
          <w:p>
            <w:pPr>
              <w:pStyle w:val="Compact"/>
            </w:pPr>
            <w:r>
              <w:t xml:space="preserve">range</w:t>
            </w:r>
          </w:p>
        </w:tc>
        <w:tc>
          <w:tcPr>
            <w:shd w:val="clear" w:color="auto" w:fill="F2F2F2"/>
          </w:tcPr>
          <w:p>
            <w:pPr>
              <w:pStyle w:val="Compact"/>
            </w:pPr>
            <w:hyperlink w:anchor="InterestLink">
              <w:r>
                <w:rPr>
                  <w:rStyle w:val="Hyperlink"/>
                </w:rPr>
                <w:t xml:space="preserve">InterestLink</w:t>
              </w:r>
            </w:hyperlink>
          </w:p>
        </w:tc>
      </w:tr>
      <w:tr>
        <w:tc>
          <w:tcPr/>
          <w:p>
            <w:pPr>
              <w:pStyle w:val="Compact"/>
            </w:pPr>
            <w:hyperlink w:anchor="Person">
              <w:r>
                <w:rPr>
                  <w:rStyle w:val="Hyperlink"/>
                </w:rPr>
                <w:t xml:space="preserve">Person</w:t>
              </w:r>
            </w:hyperlink>
          </w:p>
        </w:tc>
        <w:tc>
          <w:tcPr/>
          <w:p>
            <w:pPr>
              <w:pStyle w:val="Compact"/>
            </w:pPr>
            <w:hyperlink w:anchor="interest_links">
              <w:r>
                <w:rPr>
                  <w:rStyle w:val="Hyperlink"/>
                </w:rPr>
                <w:t xml:space="preserve">interest_links</w:t>
              </w:r>
            </w:hyperlink>
          </w:p>
        </w:tc>
        <w:tc>
          <w:tcPr/>
          <w:p>
            <w:pPr>
              <w:pStyle w:val="Compact"/>
            </w:pPr>
            <w:r>
              <w:t xml:space="preserve">range</w:t>
            </w:r>
          </w:p>
        </w:tc>
        <w:tc>
          <w:tcPr/>
          <w:p>
            <w:pPr>
              <w:pStyle w:val="Compact"/>
            </w:pPr>
            <w:hyperlink w:anchor="InterestLink">
              <w:r>
                <w:rPr>
                  <w:rStyle w:val="Hyperlink"/>
                </w:rPr>
                <w:t xml:space="preserve">InterestLink</w:t>
              </w:r>
            </w:hyperlink>
          </w:p>
        </w:tc>
      </w:tr>
    </w:tbl>
    <w:bookmarkEnd w:id="183"/>
    <w:bookmarkStart w:id="195" w:name="examples-3"/>
    <w:p>
      <w:pPr>
        <w:pStyle w:val="berschrift3"/>
      </w:pPr>
      <w:r>
        <w:t xml:space="preserve">Examples</w:t>
      </w:r>
    </w:p>
    <w:bookmarkStart w:id="184" w:name="example-interest-links-il-burkart-008"/>
    <w:p>
      <w:pPr>
        <w:pStyle w:val="berschrift4"/>
      </w:pPr>
      <w:r>
        <w:t xml:space="preserve">Example: interest links il burkart 008</w:t>
      </w:r>
    </w:p>
    <w:p>
      <w:pPr>
        <w:pStyle w:val="SourceCode"/>
      </w:pPr>
      <w:r>
        <w:rPr>
          <w:rStyle w:val="FunctionTok"/>
        </w:rPr>
        <w:t xml:space="preserve">global_uri</w:t>
      </w:r>
      <w:r>
        <w:rPr>
          <w:rStyle w:val="KeywordTok"/>
        </w:rPr>
        <w:t xml:space="preserve">:</w:t>
      </w:r>
      <w:r>
        <w:rPr>
          <w:rStyle w:val="AttributeTok"/>
        </w:rPr>
        <w:t xml:space="preserve"> act:il_burkart_008</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Stiebel Eltron AG, Lupfig</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Beirat</w:t>
      </w:r>
      <w:r>
        <w:br/>
      </w:r>
      <w:r>
        <w:rPr>
          <w:rStyle w:val="FunctionTok"/>
        </w:rPr>
        <w:t xml:space="preserve">function_role</w:t>
      </w:r>
      <w:r>
        <w:rPr>
          <w:rStyle w:val="KeywordTok"/>
        </w:rPr>
        <w:t xml:space="preserve">:</w:t>
      </w:r>
      <w:r>
        <w:rPr>
          <w:rStyle w:val="AttributeTok"/>
        </w:rPr>
        <w:t xml:space="preserve"> Beirat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4"/>
    <w:bookmarkStart w:id="185" w:name="example-interest-links-il-burkart-010"/>
    <w:p>
      <w:pPr>
        <w:pStyle w:val="berschrift4"/>
      </w:pPr>
      <w:r>
        <w:t xml:space="preserve">Example: interest links il burkart 010</w:t>
      </w:r>
    </w:p>
    <w:p>
      <w:pPr>
        <w:pStyle w:val="SourceCode"/>
      </w:pPr>
      <w:r>
        <w:rPr>
          <w:rStyle w:val="FunctionTok"/>
        </w:rPr>
        <w:t xml:space="preserve">global_uri</w:t>
      </w:r>
      <w:r>
        <w:rPr>
          <w:rStyle w:val="KeywordTok"/>
        </w:rPr>
        <w:t xml:space="preserve">:</w:t>
      </w:r>
      <w:r>
        <w:rPr>
          <w:rStyle w:val="AttributeTok"/>
        </w:rPr>
        <w:t xml:space="preserve"> act:il_burkart_010</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Allianz Sicherheit Schweiz, Baden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5"/>
    <w:bookmarkStart w:id="186" w:name="example-interest-links-il-burkart-002"/>
    <w:p>
      <w:pPr>
        <w:pStyle w:val="berschrift4"/>
      </w:pPr>
      <w:r>
        <w:t xml:space="preserve">Example: interest links il burkart 002</w:t>
      </w:r>
    </w:p>
    <w:p>
      <w:pPr>
        <w:pStyle w:val="SourceCode"/>
      </w:pPr>
      <w:r>
        <w:rPr>
          <w:rStyle w:val="FunctionTok"/>
        </w:rPr>
        <w:t xml:space="preserve">global_uri</w:t>
      </w:r>
      <w:r>
        <w:rPr>
          <w:rStyle w:val="KeywordTok"/>
        </w:rPr>
        <w:t xml:space="preserve">:</w:t>
      </w:r>
      <w:r>
        <w:rPr>
          <w:rStyle w:val="AttributeTok"/>
        </w:rPr>
        <w:t xml:space="preserve"> act:il_burkart_002</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Birchmeier Holding AG, Döttingen</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6"/>
    <w:bookmarkStart w:id="187" w:name="example-interest-links-il-burkart-007"/>
    <w:p>
      <w:pPr>
        <w:pStyle w:val="berschrift4"/>
      </w:pPr>
      <w:r>
        <w:t xml:space="preserve">Example: interest links il burkart 007</w:t>
      </w:r>
    </w:p>
    <w:p>
      <w:pPr>
        <w:pStyle w:val="SourceCode"/>
      </w:pPr>
      <w:r>
        <w:rPr>
          <w:rStyle w:val="FunctionTok"/>
        </w:rPr>
        <w:t xml:space="preserve">global_uri</w:t>
      </w:r>
      <w:r>
        <w:rPr>
          <w:rStyle w:val="KeywordTok"/>
        </w:rPr>
        <w:t xml:space="preserve">:</w:t>
      </w:r>
      <w:r>
        <w:rPr>
          <w:rStyle w:val="AttributeTok"/>
        </w:rPr>
        <w:t xml:space="preserve"> act:il_burkart_007</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FONDATION SUISSE DE DEMINAGE (FSD), Genf</w:t>
      </w:r>
      <w:r>
        <w:br/>
      </w:r>
      <w:r>
        <w:rPr>
          <w:rStyle w:val="FunctionTok"/>
        </w:rPr>
        <w:t xml:space="preserve">legal_form</w:t>
      </w:r>
      <w:r>
        <w:rPr>
          <w:rStyle w:val="KeywordTok"/>
        </w:rPr>
        <w:t xml:space="preserve">:</w:t>
      </w:r>
      <w:r>
        <w:rPr>
          <w:rStyle w:val="AttributeTok"/>
        </w:rPr>
        <w:t xml:space="preserve"> </w:t>
      </w:r>
      <w:r>
        <w:rPr>
          <w:rStyle w:val="StringTok"/>
        </w:rPr>
        <w:t xml:space="preserve">'0110'</w:t>
      </w:r>
      <w:r>
        <w:br/>
      </w:r>
      <w:r>
        <w:rPr>
          <w:rStyle w:val="FunctionTok"/>
        </w:rPr>
        <w:t xml:space="preserve">committee</w:t>
      </w:r>
      <w:r>
        <w:rPr>
          <w:rStyle w:val="KeywordTok"/>
        </w:rPr>
        <w:t xml:space="preserve">:</w:t>
      </w:r>
      <w:r>
        <w:rPr>
          <w:rStyle w:val="AttributeTok"/>
        </w:rPr>
        <w:t xml:space="preserve"> Stiftungsrat</w:t>
      </w:r>
      <w:r>
        <w:br/>
      </w:r>
      <w:r>
        <w:rPr>
          <w:rStyle w:val="FunctionTok"/>
        </w:rPr>
        <w:t xml:space="preserve">function_role</w:t>
      </w:r>
      <w:r>
        <w:rPr>
          <w:rStyle w:val="KeywordTok"/>
        </w:rPr>
        <w:t xml:space="preserve">:</w:t>
      </w:r>
      <w:r>
        <w:rPr>
          <w:rStyle w:val="AttributeTok"/>
        </w:rPr>
        <w:t xml:space="preserve"> Vizepräsident</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87"/>
    <w:bookmarkStart w:id="188" w:name="example-interest-links-il-burkart-005"/>
    <w:p>
      <w:pPr>
        <w:pStyle w:val="berschrift4"/>
      </w:pPr>
      <w:r>
        <w:t xml:space="preserve">Example: interest links il burkart 005</w:t>
      </w:r>
    </w:p>
    <w:p>
      <w:pPr>
        <w:pStyle w:val="SourceCode"/>
      </w:pPr>
      <w:r>
        <w:rPr>
          <w:rStyle w:val="FunctionTok"/>
        </w:rPr>
        <w:t xml:space="preserve">global_uri</w:t>
      </w:r>
      <w:r>
        <w:rPr>
          <w:rStyle w:val="KeywordTok"/>
        </w:rPr>
        <w:t xml:space="preserve">:</w:t>
      </w:r>
      <w:r>
        <w:rPr>
          <w:rStyle w:val="AttributeTok"/>
        </w:rPr>
        <w:t xml:space="preserve"> act:il_burkart_005</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ASTAG Schweizerischer Nutzfahrzeugverband, Bern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Zentralvorstand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8"/>
    <w:bookmarkStart w:id="189" w:name="example-interest-links-il-burkart-001"/>
    <w:p>
      <w:pPr>
        <w:pStyle w:val="berschrift4"/>
      </w:pPr>
      <w:r>
        <w:t xml:space="preserve">Example: interest links il burkart 001</w:t>
      </w:r>
    </w:p>
    <w:p>
      <w:pPr>
        <w:pStyle w:val="SourceCode"/>
      </w:pPr>
      <w:r>
        <w:rPr>
          <w:rStyle w:val="FunctionTok"/>
        </w:rPr>
        <w:t xml:space="preserve">global_uri</w:t>
      </w:r>
      <w:r>
        <w:rPr>
          <w:rStyle w:val="KeywordTok"/>
        </w:rPr>
        <w:t xml:space="preserve">:</w:t>
      </w:r>
      <w:r>
        <w:rPr>
          <w:rStyle w:val="AttributeTok"/>
        </w:rPr>
        <w:t xml:space="preserve"> act:il_burkart_001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Burkart Advisory GmbH, Baden</w:t>
      </w:r>
      <w:r>
        <w:br/>
      </w:r>
      <w:r>
        <w:rPr>
          <w:rStyle w:val="FunctionTok"/>
        </w:rPr>
        <w:t xml:space="preserve">legal_form</w:t>
      </w:r>
      <w:r>
        <w:rPr>
          <w:rStyle w:val="KeywordTok"/>
        </w:rPr>
        <w:t xml:space="preserve">:</w:t>
      </w:r>
      <w:r>
        <w:rPr>
          <w:rStyle w:val="AttributeTok"/>
        </w:rPr>
        <w:t xml:space="preserve"> </w:t>
      </w:r>
      <w:r>
        <w:rPr>
          <w:rStyle w:val="StringTok"/>
        </w:rPr>
        <w:t xml:space="preserve">'0107'</w:t>
      </w:r>
      <w:r>
        <w:br/>
      </w:r>
      <w:r>
        <w:rPr>
          <w:rStyle w:val="FunctionTok"/>
        </w:rPr>
        <w:t xml:space="preserve">committee</w:t>
      </w:r>
      <w:r>
        <w:rPr>
          <w:rStyle w:val="KeywordTok"/>
        </w:rPr>
        <w:t xml:space="preserve">:</w:t>
      </w:r>
      <w:r>
        <w:rPr>
          <w:rStyle w:val="AttributeTok"/>
        </w:rPr>
        <w:t xml:space="preserve"> Geschäftsleitung</w:t>
      </w:r>
      <w:r>
        <w:br/>
      </w:r>
      <w:r>
        <w:rPr>
          <w:rStyle w:val="FunctionTok"/>
        </w:rPr>
        <w:t xml:space="preserve">function_role</w:t>
      </w:r>
      <w:r>
        <w:rPr>
          <w:rStyle w:val="KeywordTok"/>
        </w:rPr>
        <w:t xml:space="preserve">:</w:t>
      </w:r>
      <w:r>
        <w:rPr>
          <w:rStyle w:val="AttributeTok"/>
        </w:rPr>
        <w:t xml:space="preserve"> Geschäftsführer</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89"/>
    <w:bookmarkStart w:id="190" w:name="example-interest-links-il-burkart-003"/>
    <w:p>
      <w:pPr>
        <w:pStyle w:val="berschrift4"/>
      </w:pPr>
      <w:r>
        <w:t xml:space="preserve">Example: interest links il burkart 003</w:t>
      </w:r>
    </w:p>
    <w:p>
      <w:pPr>
        <w:pStyle w:val="SourceCode"/>
      </w:pPr>
      <w:r>
        <w:rPr>
          <w:rStyle w:val="FunctionTok"/>
        </w:rPr>
        <w:t xml:space="preserve">global_uri</w:t>
      </w:r>
      <w:r>
        <w:rPr>
          <w:rStyle w:val="KeywordTok"/>
        </w:rPr>
        <w:t xml:space="preserve">:</w:t>
      </w:r>
      <w:r>
        <w:rPr>
          <w:rStyle w:val="AttributeTok"/>
        </w:rPr>
        <w:t xml:space="preserve"> act:il_burkart_003</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Bovida Real Estate AG, Baar</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0"/>
    <w:bookmarkStart w:id="191" w:name="example-interest-links-il-burkart-011"/>
    <w:p>
      <w:pPr>
        <w:pStyle w:val="berschrift4"/>
      </w:pPr>
      <w:r>
        <w:t xml:space="preserve">Example: interest links il burkart 011</w:t>
      </w:r>
    </w:p>
    <w:p>
      <w:pPr>
        <w:pStyle w:val="SourceCode"/>
      </w:pPr>
      <w:r>
        <w:rPr>
          <w:rStyle w:val="FunctionTok"/>
        </w:rPr>
        <w:t xml:space="preserve">global_uri</w:t>
      </w:r>
      <w:r>
        <w:rPr>
          <w:rStyle w:val="KeywordTok"/>
        </w:rPr>
        <w:t xml:space="preserve">:</w:t>
      </w:r>
      <w:r>
        <w:rPr>
          <w:rStyle w:val="AttributeTok"/>
        </w:rPr>
        <w:t xml:space="preserve"> act:il_burkart_011</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Verein Landesausstellung Svizra27, Aarau</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false</w:t>
      </w:r>
    </w:p>
    <w:bookmarkEnd w:id="191"/>
    <w:bookmarkStart w:id="192" w:name="example-interest-links-il-burkart-004"/>
    <w:p>
      <w:pPr>
        <w:pStyle w:val="berschrift4"/>
      </w:pPr>
      <w:r>
        <w:t xml:space="preserve">Example: interest links il burkart 004</w:t>
      </w:r>
    </w:p>
    <w:p>
      <w:pPr>
        <w:pStyle w:val="SourceCode"/>
      </w:pPr>
      <w:r>
        <w:rPr>
          <w:rStyle w:val="FunctionTok"/>
        </w:rPr>
        <w:t xml:space="preserve">global_uri</w:t>
      </w:r>
      <w:r>
        <w:rPr>
          <w:rStyle w:val="KeywordTok"/>
        </w:rPr>
        <w:t xml:space="preserve">:</w:t>
      </w:r>
      <w:r>
        <w:rPr>
          <w:rStyle w:val="AttributeTok"/>
        </w:rPr>
        <w:t xml:space="preserve"> act:il_burkart_004</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professional_activity</w:t>
      </w:r>
      <w:r>
        <w:br/>
      </w:r>
      <w:r>
        <w:rPr>
          <w:rStyle w:val="FunctionTok"/>
        </w:rPr>
        <w:t xml:space="preserve">organization_name</w:t>
      </w:r>
      <w:r>
        <w:rPr>
          <w:rStyle w:val="KeywordTok"/>
        </w:rPr>
        <w:t xml:space="preserve">:</w:t>
      </w:r>
      <w:r>
        <w:rPr>
          <w:rStyle w:val="AttributeTok"/>
        </w:rPr>
        <w:t xml:space="preserve"> ELCA Group SA, Lausanne</w:t>
      </w:r>
      <w:r>
        <w:br/>
      </w:r>
      <w:r>
        <w:rPr>
          <w:rStyle w:val="FunctionTok"/>
        </w:rPr>
        <w:t xml:space="preserve">legal_form</w:t>
      </w:r>
      <w:r>
        <w:rPr>
          <w:rStyle w:val="KeywordTok"/>
        </w:rPr>
        <w:t xml:space="preserve">:</w:t>
      </w:r>
      <w:r>
        <w:rPr>
          <w:rStyle w:val="AttributeTok"/>
        </w:rPr>
        <w:t xml:space="preserve"> </w:t>
      </w:r>
      <w:r>
        <w:rPr>
          <w:rStyle w:val="StringTok"/>
        </w:rPr>
        <w:t xml:space="preserve">'0106'</w:t>
      </w:r>
      <w:r>
        <w:br/>
      </w:r>
      <w:r>
        <w:rPr>
          <w:rStyle w:val="FunctionTok"/>
        </w:rPr>
        <w:t xml:space="preserve">committee</w:t>
      </w:r>
      <w:r>
        <w:rPr>
          <w:rStyle w:val="KeywordTok"/>
        </w:rPr>
        <w:t xml:space="preserve">:</w:t>
      </w:r>
      <w:r>
        <w:rPr>
          <w:rStyle w:val="AttributeTok"/>
        </w:rPr>
        <w:t xml:space="preserve"> Verwaltungsrat</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2"/>
    <w:bookmarkStart w:id="193" w:name="example-interest-links-il-burkart-006"/>
    <w:p>
      <w:pPr>
        <w:pStyle w:val="berschrift4"/>
      </w:pPr>
      <w:r>
        <w:t xml:space="preserve">Example: interest links il burkart 006</w:t>
      </w:r>
    </w:p>
    <w:p>
      <w:pPr>
        <w:pStyle w:val="SourceCode"/>
      </w:pPr>
      <w:r>
        <w:rPr>
          <w:rStyle w:val="FunctionTok"/>
        </w:rPr>
        <w:t xml:space="preserve">global_uri</w:t>
      </w:r>
      <w:r>
        <w:rPr>
          <w:rStyle w:val="KeywordTok"/>
        </w:rPr>
        <w:t xml:space="preserve">:</w:t>
      </w:r>
      <w:r>
        <w:rPr>
          <w:rStyle w:val="AttributeTok"/>
        </w:rPr>
        <w:t xml:space="preserve"> act:il_burkart_006</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FDP.Die Liberalen</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Präsident</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3"/>
    <w:bookmarkStart w:id="194" w:name="example-interest-links-il-burkart-009"/>
    <w:p>
      <w:pPr>
        <w:pStyle w:val="berschrift4"/>
      </w:pPr>
      <w:r>
        <w:t xml:space="preserve">Example: interest links il burkart 009</w:t>
      </w:r>
    </w:p>
    <w:p>
      <w:pPr>
        <w:pStyle w:val="SourceCode"/>
      </w:pPr>
      <w:r>
        <w:rPr>
          <w:rStyle w:val="FunctionTok"/>
        </w:rPr>
        <w:t xml:space="preserve">global_uri</w:t>
      </w:r>
      <w:r>
        <w:rPr>
          <w:rStyle w:val="KeywordTok"/>
        </w:rPr>
        <w:t xml:space="preserve">:</w:t>
      </w:r>
      <w:r>
        <w:rPr>
          <w:rStyle w:val="AttributeTok"/>
        </w:rPr>
        <w:t xml:space="preserve"> act:il_burkart_009</w:t>
      </w:r>
      <w:r>
        <w:br/>
      </w:r>
      <w:r>
        <w:rPr>
          <w:rStyle w:val="FunctionTok"/>
        </w:rPr>
        <w:t xml:space="preserve">person_reference</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http://www.wikidata.org/entity/Q23060472</w:t>
      </w:r>
      <w:r>
        <w:br/>
      </w:r>
      <w:r>
        <w:rPr>
          <w:rStyle w:val="AttributeTok"/>
        </w:rPr>
        <w:t xml:space="preserve">  </w:t>
      </w:r>
      <w:r>
        <w:rPr>
          <w:rStyle w:val="FunctionTok"/>
        </w:rPr>
        <w:t xml:space="preserve">label</w:t>
      </w:r>
      <w:r>
        <w:rPr>
          <w:rStyle w:val="KeywordTok"/>
        </w:rPr>
        <w:t xml:space="preserve">:</w:t>
      </w:r>
      <w:r>
        <w:rPr>
          <w:rStyle w:val="AttributeTok"/>
        </w:rPr>
        <w:t xml:space="preserve"> Thierry Burkart</w:t>
      </w:r>
      <w:r>
        <w:br/>
      </w:r>
      <w:r>
        <w:rPr>
          <w:rStyle w:val="AttributeTok"/>
        </w:rPr>
        <w:t xml:space="preserve">  </w:t>
      </w:r>
      <w:r>
        <w:rPr>
          <w:rStyle w:val="FunctionTok"/>
        </w:rPr>
        <w:t xml:space="preserve">group_label</w:t>
      </w:r>
      <w:r>
        <w:rPr>
          <w:rStyle w:val="KeywordTok"/>
        </w:rPr>
        <w:t xml:space="preserve">:</w:t>
      </w:r>
      <w:r>
        <w:rPr>
          <w:rStyle w:val="AttributeTok"/>
        </w:rPr>
        <w:t xml:space="preserve"> FDP.Die Liberalen</w:t>
      </w:r>
      <w:r>
        <w:br/>
      </w:r>
      <w:r>
        <w:rPr>
          <w:rStyle w:val="FunctionTok"/>
        </w:rPr>
        <w:t xml:space="preserve">interest_type</w:t>
      </w:r>
      <w:r>
        <w:rPr>
          <w:rStyle w:val="KeywordTok"/>
        </w:rPr>
        <w:t xml:space="preserve">:</w:t>
      </w:r>
      <w:r>
        <w:rPr>
          <w:rStyle w:val="AttributeTok"/>
        </w:rPr>
        <w:t xml:space="preserve"> association</w:t>
      </w:r>
      <w:r>
        <w:br/>
      </w:r>
      <w:r>
        <w:rPr>
          <w:rStyle w:val="FunctionTok"/>
        </w:rPr>
        <w:t xml:space="preserve">organization_name</w:t>
      </w:r>
      <w:r>
        <w:rPr>
          <w:rStyle w:val="KeywordTok"/>
        </w:rPr>
        <w:t xml:space="preserve">:</w:t>
      </w:r>
      <w:r>
        <w:rPr>
          <w:rStyle w:val="AttributeTok"/>
        </w:rPr>
        <w:t xml:space="preserve"> SUISSEDIGITAL Verband für Kommunikationsnetze</w:t>
      </w:r>
      <w:r>
        <w:br/>
      </w:r>
      <w:r>
        <w:rPr>
          <w:rStyle w:val="FunctionTok"/>
        </w:rPr>
        <w:t xml:space="preserve">legal_form</w:t>
      </w:r>
      <w:r>
        <w:rPr>
          <w:rStyle w:val="KeywordTok"/>
        </w:rPr>
        <w:t xml:space="preserve">:</w:t>
      </w:r>
      <w:r>
        <w:rPr>
          <w:rStyle w:val="AttributeTok"/>
        </w:rPr>
        <w:t xml:space="preserve"> 0109</w:t>
      </w:r>
      <w:r>
        <w:br/>
      </w:r>
      <w:r>
        <w:rPr>
          <w:rStyle w:val="FunctionTok"/>
        </w:rPr>
        <w:t xml:space="preserve">committee</w:t>
      </w:r>
      <w:r>
        <w:rPr>
          <w:rStyle w:val="KeywordTok"/>
        </w:rPr>
        <w:t xml:space="preserve">:</w:t>
      </w:r>
      <w:r>
        <w:rPr>
          <w:rStyle w:val="AttributeTok"/>
        </w:rPr>
        <w:t xml:space="preserve"> Vorstand</w:t>
      </w:r>
      <w:r>
        <w:br/>
      </w:r>
      <w:r>
        <w:rPr>
          <w:rStyle w:val="FunctionTok"/>
        </w:rPr>
        <w:t xml:space="preserve">function_role</w:t>
      </w:r>
      <w:r>
        <w:rPr>
          <w:rStyle w:val="KeywordTok"/>
        </w:rPr>
        <w:t xml:space="preserve">:</w:t>
      </w:r>
      <w:r>
        <w:rPr>
          <w:rStyle w:val="AttributeTok"/>
        </w:rPr>
        <w:t xml:space="preserve"> Mitglied</w:t>
      </w:r>
      <w:r>
        <w:br/>
      </w:r>
      <w:r>
        <w:rPr>
          <w:rStyle w:val="FunctionTok"/>
        </w:rPr>
        <w:t xml:space="preserve">is_paid</w:t>
      </w:r>
      <w:r>
        <w:rPr>
          <w:rStyle w:val="KeywordTok"/>
        </w:rPr>
        <w:t xml:space="preserve">:</w:t>
      </w:r>
      <w:r>
        <w:rPr>
          <w:rStyle w:val="AttributeTok"/>
        </w:rPr>
        <w:t xml:space="preserve"> </w:t>
      </w:r>
      <w:r>
        <w:rPr>
          <w:rStyle w:val="CharTok"/>
        </w:rPr>
        <w:t xml:space="preserve">true</w:t>
      </w:r>
    </w:p>
    <w:bookmarkEnd w:id="194"/>
    <w:bookmarkEnd w:id="195"/>
    <w:bookmarkEnd w:id="196"/>
    <w:bookmarkStart w:id="202" w:name="enum-interesttypeenum"/>
    <w:p>
      <w:pPr>
        <w:pStyle w:val="berschrift2"/>
      </w:pPr>
      <w:r>
        <w:t xml:space="preserve">Enum: InterestTypeEnum</w:t>
      </w:r>
    </w:p>
    <w:p>
      <w:pPr>
        <w:pStyle w:val="FirstParagraph"/>
      </w:pPr>
      <w:r>
        <w:rPr>
          <w:i/>
          <w:iCs/>
        </w:rPr>
        <w:t xml:space="preserve">Types of interest links (conflicts of interest, political financing).</w:t>
      </w:r>
    </w:p>
    <w:p>
      <w:pPr>
        <w:pStyle w:val="Textkrper"/>
      </w:pPr>
      <w:r>
        <w:t xml:space="preserve">__</w:t>
      </w:r>
    </w:p>
    <w:p>
      <w:pPr>
        <w:pStyle w:val="Textkrper"/>
      </w:pPr>
      <w:r>
        <w:t xml:space="preserve">URI:</w:t>
      </w:r>
      <w:r>
        <w:t xml:space="preserve"> </w:t>
      </w:r>
      <w:hyperlink ns1:id="rId197">
        <w:r>
          <w:rPr>
            <w:rStyle w:val="Hyperlink"/>
          </w:rPr>
          <w:t xml:space="preserve">act:InterestTypeEnum</w:t>
        </w:r>
      </w:hyperlink>
    </w:p>
    <w:bookmarkStart w:id="20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professional_activity</w:t>
            </w:r>
          </w:p>
        </w:tc>
        <w:tc>
          <w:tcPr>
            <w:shd w:val="clear" w:color="auto" w:fill="F2F2F2"/>
          </w:tcPr>
          <w:p>
            <w:pPr>
              <w:pStyle w:val="Compact"/>
            </w:pPr>
            <w:r>
              <w:t xml:space="preserve">Professional activity outside the political mandate (e.g., employment, self-employment, consulting, board mandates in private companies).</w:t>
            </w:r>
          </w:p>
        </w:tc>
      </w:tr>
      <w:tr>
        <w:tc>
          <w:tcPr/>
          <w:p>
            <w:pPr>
              <w:pStyle w:val="Compact"/>
            </w:pPr>
          </w:p>
        </w:tc>
        <w:tc>
          <w:tcPr/>
          <w:p>
            <w:pPr>
              <w:pStyle w:val="Compact"/>
            </w:pPr>
            <w:hyperlink ns1:id="rId198">
              <w:r>
                <w:rPr>
                  <w:rStyle w:val="Hyperlink"/>
                </w:rPr>
                <w:t xml:space="preserve">act:enum/interest_type/professional_activity</w:t>
              </w:r>
            </w:hyperlink>
          </w:p>
        </w:tc>
      </w:tr>
      <w:tr>
        <w:tc>
          <w:tcPr>
            <w:shd w:val="clear" w:color="auto" w:fill="F2F2F2"/>
          </w:tcPr>
          <w:p>
            <w:pPr>
              <w:pStyle w:val="Compact"/>
            </w:pPr>
            <w:r>
              <w:t xml:space="preserve">political_office</w:t>
            </w:r>
          </w:p>
        </w:tc>
        <w:tc>
          <w:tcPr>
            <w:shd w:val="clear" w:color="auto" w:fill="F2F2F2"/>
          </w:tcPr>
          <w:p>
            <w:pPr>
              <w:pStyle w:val="Compact"/>
            </w:pPr>
            <w:r>
              <w:t xml:space="preserve">Political office or mandate at other federal levels or in other bodies (e.g., cantonal/municipal parliament membership, government council, extra-parliamentary commission).</w:t>
            </w:r>
          </w:p>
        </w:tc>
      </w:tr>
      <w:tr>
        <w:tc>
          <w:tcPr/>
          <w:p>
            <w:pPr>
              <w:pStyle w:val="Compact"/>
            </w:pPr>
          </w:p>
        </w:tc>
        <w:tc>
          <w:tcPr/>
          <w:p>
            <w:pPr>
              <w:pStyle w:val="Compact"/>
            </w:pPr>
            <w:hyperlink ns1:id="rId199">
              <w:r>
                <w:rPr>
                  <w:rStyle w:val="Hyperlink"/>
                </w:rPr>
                <w:t xml:space="preserve">act:enum/interest_type/political_office</w:t>
              </w:r>
            </w:hyperlink>
          </w:p>
        </w:tc>
      </w:tr>
      <w:tr>
        <w:tc>
          <w:tcPr>
            <w:shd w:val="clear" w:color="auto" w:fill="F2F2F2"/>
          </w:tcPr>
          <w:p>
            <w:pPr>
              <w:pStyle w:val="Compact"/>
            </w:pPr>
            <w:r>
              <w:t xml:space="preserve">association</w:t>
            </w:r>
          </w:p>
        </w:tc>
        <w:tc>
          <w:tcPr>
            <w:shd w:val="clear" w:color="auto" w:fill="F2F2F2"/>
          </w:tcPr>
          <w:p>
            <w:pPr>
              <w:pStyle w:val="Compact"/>
            </w:pPr>
            <w:r>
              <w:t xml:space="preserve">Membership in associations, federations, or interest organizations (e.g., industry associations, professional associations, lobby organizations, foundations, charitable associations).</w:t>
            </w:r>
          </w:p>
        </w:tc>
      </w:tr>
      <w:tr>
        <w:tc>
          <w:tcPr/>
          <w:p>
            <w:pPr>
              <w:pStyle w:val="Compact"/>
            </w:pPr>
          </w:p>
        </w:tc>
        <w:tc>
          <w:tcPr/>
          <w:p>
            <w:pPr>
              <w:pStyle w:val="Compact"/>
            </w:pPr>
            <w:hyperlink ns1:id="rId200">
              <w:r>
                <w:rPr>
                  <w:rStyle w:val="Hyperlink"/>
                </w:rPr>
                <w:t xml:space="preserve">act:enum/interest_type/association</w:t>
              </w:r>
            </w:hyperlink>
          </w:p>
        </w:tc>
      </w:tr>
    </w:tbl>
    <w:bookmarkEnd w:id="201"/>
    <w:bookmarkEnd w:id="202"/>
    <w:bookmarkStart w:id="243" w:name="enum-legalformenum"/>
    <w:p>
      <w:pPr>
        <w:pStyle w:val="berschrift2"/>
      </w:pPr>
      <w:r>
        <w:t xml:space="preserve">Enum: LegalFormEnum</w:t>
      </w:r>
    </w:p>
    <w:p>
      <w:pPr>
        <w:pStyle w:val="FirstParagraph"/>
      </w:pPr>
      <w:r>
        <w:rPr>
          <w:i/>
          <w:iCs/>
        </w:rPr>
        <w:t xml:space="preserve">Legal forms based on the Swiss UID register codelist (eCH-0108). See https://register.ld.admin.ch/i14y/concept/legalForm</w:t>
      </w:r>
    </w:p>
    <w:p>
      <w:pPr>
        <w:pStyle w:val="Textkrper"/>
      </w:pPr>
      <w:r>
        <w:t xml:space="preserve">__</w:t>
      </w:r>
    </w:p>
    <w:p>
      <w:pPr>
        <w:pStyle w:val="Textkrper"/>
      </w:pPr>
      <w:r>
        <w:t xml:space="preserve">URI:</w:t>
      </w:r>
      <w:r>
        <w:t xml:space="preserve"> </w:t>
      </w:r>
      <w:hyperlink ns1:id="rId203">
        <w:r>
          <w:rPr>
            <w:rStyle w:val="Hyperlink"/>
          </w:rPr>
          <w:t xml:space="preserve">act:LegalFormEnum</w:t>
        </w:r>
      </w:hyperlink>
    </w:p>
    <w:bookmarkStart w:id="242"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0101</w:t>
            </w:r>
          </w:p>
        </w:tc>
        <w:tc>
          <w:tcPr>
            <w:shd w:val="clear" w:color="auto" w:fill="F2F2F2"/>
          </w:tcPr>
          <w:p>
            <w:pPr>
              <w:pStyle w:val="Compact"/>
            </w:pPr>
            <w:r>
              <w:t xml:space="preserve">Sole proprietorship.</w:t>
            </w:r>
          </w:p>
        </w:tc>
      </w:tr>
      <w:tr>
        <w:tc>
          <w:tcPr/>
          <w:p>
            <w:pPr>
              <w:pStyle w:val="Compact"/>
            </w:pPr>
          </w:p>
        </w:tc>
        <w:tc>
          <w:tcPr/>
          <w:p>
            <w:pPr>
              <w:pStyle w:val="Compact"/>
            </w:pPr>
            <w:hyperlink ns1:id="rId204">
              <w:r>
                <w:rPr>
                  <w:rStyle w:val="Hyperlink"/>
                </w:rPr>
                <w:t xml:space="preserve">https://register.ld.admin.ch/i14y/concept/legalForm/0101</w:t>
              </w:r>
            </w:hyperlink>
          </w:p>
        </w:tc>
      </w:tr>
      <w:tr>
        <w:tc>
          <w:tcPr>
            <w:shd w:val="clear" w:color="auto" w:fill="F2F2F2"/>
          </w:tcPr>
          <w:p>
            <w:pPr>
              <w:pStyle w:val="Compact"/>
            </w:pPr>
            <w:r>
              <w:t xml:space="preserve">0103</w:t>
            </w:r>
          </w:p>
        </w:tc>
        <w:tc>
          <w:tcPr>
            <w:shd w:val="clear" w:color="auto" w:fill="F2F2F2"/>
          </w:tcPr>
          <w:p>
            <w:pPr>
              <w:pStyle w:val="Compact"/>
            </w:pPr>
            <w:r>
              <w:t xml:space="preserve">General partnership (GP).</w:t>
            </w:r>
          </w:p>
        </w:tc>
      </w:tr>
      <w:tr>
        <w:tc>
          <w:tcPr/>
          <w:p>
            <w:pPr>
              <w:pStyle w:val="Compact"/>
            </w:pPr>
          </w:p>
        </w:tc>
        <w:tc>
          <w:tcPr/>
          <w:p>
            <w:pPr>
              <w:pStyle w:val="Compact"/>
            </w:pPr>
            <w:hyperlink ns1:id="rId205">
              <w:r>
                <w:rPr>
                  <w:rStyle w:val="Hyperlink"/>
                </w:rPr>
                <w:t xml:space="preserve">https://register.ld.admin.ch/i14y/concept/legalForm/0103</w:t>
              </w:r>
            </w:hyperlink>
          </w:p>
        </w:tc>
      </w:tr>
      <w:tr>
        <w:tc>
          <w:tcPr>
            <w:shd w:val="clear" w:color="auto" w:fill="F2F2F2"/>
          </w:tcPr>
          <w:p>
            <w:pPr>
              <w:pStyle w:val="Compact"/>
            </w:pPr>
            <w:r>
              <w:t xml:space="preserve">0104</w:t>
            </w:r>
          </w:p>
        </w:tc>
        <w:tc>
          <w:tcPr>
            <w:shd w:val="clear" w:color="auto" w:fill="F2F2F2"/>
          </w:tcPr>
          <w:p>
            <w:pPr>
              <w:pStyle w:val="Compact"/>
            </w:pPr>
            <w:r>
              <w:t xml:space="preserve">Limited partnership (LP).</w:t>
            </w:r>
          </w:p>
        </w:tc>
      </w:tr>
      <w:tr>
        <w:tc>
          <w:tcPr/>
          <w:p>
            <w:pPr>
              <w:pStyle w:val="Compact"/>
            </w:pPr>
          </w:p>
        </w:tc>
        <w:tc>
          <w:tcPr/>
          <w:p>
            <w:pPr>
              <w:pStyle w:val="Compact"/>
            </w:pPr>
            <w:hyperlink ns1:id="rId206">
              <w:r>
                <w:rPr>
                  <w:rStyle w:val="Hyperlink"/>
                </w:rPr>
                <w:t xml:space="preserve">https://register.ld.admin.ch/i14y/concept/legalForm/0104</w:t>
              </w:r>
            </w:hyperlink>
          </w:p>
        </w:tc>
      </w:tr>
      <w:tr>
        <w:tc>
          <w:tcPr>
            <w:shd w:val="clear" w:color="auto" w:fill="F2F2F2"/>
          </w:tcPr>
          <w:p>
            <w:pPr>
              <w:pStyle w:val="Compact"/>
            </w:pPr>
            <w:r>
              <w:t xml:space="preserve">0105</w:t>
            </w:r>
          </w:p>
        </w:tc>
        <w:tc>
          <w:tcPr>
            <w:shd w:val="clear" w:color="auto" w:fill="F2F2F2"/>
          </w:tcPr>
          <w:p>
            <w:pPr>
              <w:pStyle w:val="Compact"/>
            </w:pPr>
            <w:r>
              <w:t xml:space="preserve">Corporation with unlimited partners (CUP).</w:t>
            </w:r>
          </w:p>
        </w:tc>
      </w:tr>
      <w:tr>
        <w:tc>
          <w:tcPr/>
          <w:p>
            <w:pPr>
              <w:pStyle w:val="Compact"/>
            </w:pPr>
          </w:p>
        </w:tc>
        <w:tc>
          <w:tcPr/>
          <w:p>
            <w:pPr>
              <w:pStyle w:val="Compact"/>
            </w:pPr>
            <w:hyperlink ns1:id="rId207">
              <w:r>
                <w:rPr>
                  <w:rStyle w:val="Hyperlink"/>
                </w:rPr>
                <w:t xml:space="preserve">https://register.ld.admin.ch/i14y/concept/legalForm/0105</w:t>
              </w:r>
            </w:hyperlink>
          </w:p>
        </w:tc>
      </w:tr>
      <w:tr>
        <w:tc>
          <w:tcPr>
            <w:shd w:val="clear" w:color="auto" w:fill="F2F2F2"/>
          </w:tcPr>
          <w:p>
            <w:pPr>
              <w:pStyle w:val="Compact"/>
            </w:pPr>
            <w:r>
              <w:t xml:space="preserve">0106</w:t>
            </w:r>
          </w:p>
        </w:tc>
        <w:tc>
          <w:tcPr>
            <w:shd w:val="clear" w:color="auto" w:fill="F2F2F2"/>
          </w:tcPr>
          <w:p>
            <w:pPr>
              <w:pStyle w:val="Compact"/>
            </w:pPr>
            <w:r>
              <w:t xml:space="preserve">Corporation (Ltd).</w:t>
            </w:r>
          </w:p>
        </w:tc>
      </w:tr>
      <w:tr>
        <w:tc>
          <w:tcPr/>
          <w:p>
            <w:pPr>
              <w:pStyle w:val="Compact"/>
            </w:pPr>
          </w:p>
        </w:tc>
        <w:tc>
          <w:tcPr/>
          <w:p>
            <w:pPr>
              <w:pStyle w:val="Compact"/>
            </w:pPr>
            <w:hyperlink ns1:id="rId208">
              <w:r>
                <w:rPr>
                  <w:rStyle w:val="Hyperlink"/>
                </w:rPr>
                <w:t xml:space="preserve">https://register.ld.admin.ch/i14y/concept/legalForm/0106</w:t>
              </w:r>
            </w:hyperlink>
          </w:p>
        </w:tc>
      </w:tr>
      <w:tr>
        <w:tc>
          <w:tcPr>
            <w:shd w:val="clear" w:color="auto" w:fill="F2F2F2"/>
          </w:tcPr>
          <w:p>
            <w:pPr>
              <w:pStyle w:val="Compact"/>
            </w:pPr>
            <w:r>
              <w:t xml:space="preserve">0107</w:t>
            </w:r>
          </w:p>
        </w:tc>
        <w:tc>
          <w:tcPr>
            <w:shd w:val="clear" w:color="auto" w:fill="F2F2F2"/>
          </w:tcPr>
          <w:p>
            <w:pPr>
              <w:pStyle w:val="Compact"/>
            </w:pPr>
            <w:r>
              <w:t xml:space="preserve">Limited liability company (LLC).</w:t>
            </w:r>
          </w:p>
        </w:tc>
      </w:tr>
      <w:tr>
        <w:tc>
          <w:tcPr/>
          <w:p>
            <w:pPr>
              <w:pStyle w:val="Compact"/>
            </w:pPr>
          </w:p>
        </w:tc>
        <w:tc>
          <w:tcPr/>
          <w:p>
            <w:pPr>
              <w:pStyle w:val="Compact"/>
            </w:pPr>
            <w:hyperlink ns1:id="rId209">
              <w:r>
                <w:rPr>
                  <w:rStyle w:val="Hyperlink"/>
                </w:rPr>
                <w:t xml:space="preserve">https://register.ld.admin.ch/i14y/concept/legalForm/0107</w:t>
              </w:r>
            </w:hyperlink>
          </w:p>
        </w:tc>
      </w:tr>
      <w:tr>
        <w:tc>
          <w:tcPr>
            <w:shd w:val="clear" w:color="auto" w:fill="F2F2F2"/>
          </w:tcPr>
          <w:p>
            <w:pPr>
              <w:pStyle w:val="Compact"/>
            </w:pPr>
            <w:r>
              <w:t xml:space="preserve">0108</w:t>
            </w:r>
          </w:p>
        </w:tc>
        <w:tc>
          <w:tcPr>
            <w:shd w:val="clear" w:color="auto" w:fill="F2F2F2"/>
          </w:tcPr>
          <w:p>
            <w:pPr>
              <w:pStyle w:val="Compact"/>
            </w:pPr>
            <w:r>
              <w:t xml:space="preserve">Cooperative.</w:t>
            </w:r>
          </w:p>
        </w:tc>
      </w:tr>
      <w:tr>
        <w:tc>
          <w:tcPr/>
          <w:p>
            <w:pPr>
              <w:pStyle w:val="Compact"/>
            </w:pPr>
          </w:p>
        </w:tc>
        <w:tc>
          <w:tcPr/>
          <w:p>
            <w:pPr>
              <w:pStyle w:val="Compact"/>
            </w:pPr>
            <w:hyperlink ns1:id="rId210">
              <w:r>
                <w:rPr>
                  <w:rStyle w:val="Hyperlink"/>
                </w:rPr>
                <w:t xml:space="preserve">https://register.ld.admin.ch/i14y/concept/legalForm/0108</w:t>
              </w:r>
            </w:hyperlink>
          </w:p>
        </w:tc>
      </w:tr>
      <w:tr>
        <w:tc>
          <w:tcPr>
            <w:shd w:val="clear" w:color="auto" w:fill="F2F2F2"/>
          </w:tcPr>
          <w:p>
            <w:pPr>
              <w:pStyle w:val="Compact"/>
            </w:pPr>
            <w:r>
              <w:t xml:space="preserve">0109</w:t>
            </w:r>
          </w:p>
        </w:tc>
        <w:tc>
          <w:tcPr>
            <w:shd w:val="clear" w:color="auto" w:fill="F2F2F2"/>
          </w:tcPr>
          <w:p>
            <w:pPr>
              <w:pStyle w:val="Compact"/>
            </w:pPr>
            <w:r>
              <w:t xml:space="preserve">Association.</w:t>
            </w:r>
          </w:p>
        </w:tc>
      </w:tr>
      <w:tr>
        <w:tc>
          <w:tcPr/>
          <w:p>
            <w:pPr>
              <w:pStyle w:val="Compact"/>
            </w:pPr>
          </w:p>
        </w:tc>
        <w:tc>
          <w:tcPr/>
          <w:p>
            <w:pPr>
              <w:pStyle w:val="Compact"/>
            </w:pPr>
            <w:hyperlink ns1:id="rId211">
              <w:r>
                <w:rPr>
                  <w:rStyle w:val="Hyperlink"/>
                </w:rPr>
                <w:t xml:space="preserve">https://register.ld.admin.ch/i14y/concept/legalForm/0109</w:t>
              </w:r>
            </w:hyperlink>
          </w:p>
        </w:tc>
      </w:tr>
      <w:tr>
        <w:tc>
          <w:tcPr>
            <w:shd w:val="clear" w:color="auto" w:fill="F2F2F2"/>
          </w:tcPr>
          <w:p>
            <w:pPr>
              <w:pStyle w:val="Compact"/>
            </w:pPr>
            <w:r>
              <w:t xml:space="preserve">0110</w:t>
            </w:r>
          </w:p>
        </w:tc>
        <w:tc>
          <w:tcPr>
            <w:shd w:val="clear" w:color="auto" w:fill="F2F2F2"/>
          </w:tcPr>
          <w:p>
            <w:pPr>
              <w:pStyle w:val="Compact"/>
            </w:pPr>
            <w:r>
              <w:t xml:space="preserve">Foundation.</w:t>
            </w:r>
          </w:p>
        </w:tc>
      </w:tr>
      <w:tr>
        <w:tc>
          <w:tcPr/>
          <w:p>
            <w:pPr>
              <w:pStyle w:val="Compact"/>
            </w:pPr>
          </w:p>
        </w:tc>
        <w:tc>
          <w:tcPr/>
          <w:p>
            <w:pPr>
              <w:pStyle w:val="Compact"/>
            </w:pPr>
            <w:hyperlink ns1:id="rId212">
              <w:r>
                <w:rPr>
                  <w:rStyle w:val="Hyperlink"/>
                </w:rPr>
                <w:t xml:space="preserve">https://register.ld.admin.ch/i14y/concept/legalForm/0110</w:t>
              </w:r>
            </w:hyperlink>
          </w:p>
        </w:tc>
      </w:tr>
      <w:tr>
        <w:tc>
          <w:tcPr>
            <w:shd w:val="clear" w:color="auto" w:fill="F2F2F2"/>
          </w:tcPr>
          <w:p>
            <w:pPr>
              <w:pStyle w:val="Compact"/>
            </w:pPr>
            <w:r>
              <w:t xml:space="preserve">0111</w:t>
            </w:r>
          </w:p>
        </w:tc>
        <w:tc>
          <w:tcPr>
            <w:shd w:val="clear" w:color="auto" w:fill="F2F2F2"/>
          </w:tcPr>
          <w:p>
            <w:pPr>
              <w:pStyle w:val="Compact"/>
            </w:pPr>
            <w:r>
              <w:t xml:space="preserve">Branch of a foreign company.</w:t>
            </w:r>
          </w:p>
        </w:tc>
      </w:tr>
      <w:tr>
        <w:tc>
          <w:tcPr/>
          <w:p>
            <w:pPr>
              <w:pStyle w:val="Compact"/>
            </w:pPr>
          </w:p>
        </w:tc>
        <w:tc>
          <w:tcPr/>
          <w:p>
            <w:pPr>
              <w:pStyle w:val="Compact"/>
            </w:pPr>
            <w:hyperlink ns1:id="rId213">
              <w:r>
                <w:rPr>
                  <w:rStyle w:val="Hyperlink"/>
                </w:rPr>
                <w:t xml:space="preserve">https://register.ld.admin.ch/i14y/concept/legalForm/0111</w:t>
              </w:r>
            </w:hyperlink>
          </w:p>
        </w:tc>
      </w:tr>
      <w:tr>
        <w:tc>
          <w:tcPr>
            <w:shd w:val="clear" w:color="auto" w:fill="F2F2F2"/>
          </w:tcPr>
          <w:p>
            <w:pPr>
              <w:pStyle w:val="Compact"/>
            </w:pPr>
            <w:r>
              <w:t xml:space="preserve">0113</w:t>
            </w:r>
          </w:p>
        </w:tc>
        <w:tc>
          <w:tcPr>
            <w:shd w:val="clear" w:color="auto" w:fill="F2F2F2"/>
          </w:tcPr>
          <w:p>
            <w:pPr>
              <w:pStyle w:val="Compact"/>
            </w:pPr>
            <w:r>
              <w:t xml:space="preserve">Special legal form.</w:t>
            </w:r>
          </w:p>
        </w:tc>
      </w:tr>
      <w:tr>
        <w:tc>
          <w:tcPr/>
          <w:p>
            <w:pPr>
              <w:pStyle w:val="Compact"/>
            </w:pPr>
          </w:p>
        </w:tc>
        <w:tc>
          <w:tcPr/>
          <w:p>
            <w:pPr>
              <w:pStyle w:val="Compact"/>
            </w:pPr>
            <w:hyperlink ns1:id="rId214">
              <w:r>
                <w:rPr>
                  <w:rStyle w:val="Hyperlink"/>
                </w:rPr>
                <w:t xml:space="preserve">https://register.ld.admin.ch/i14y/concept/legalForm/0113</w:t>
              </w:r>
            </w:hyperlink>
          </w:p>
        </w:tc>
      </w:tr>
      <w:tr>
        <w:tc>
          <w:tcPr>
            <w:shd w:val="clear" w:color="auto" w:fill="F2F2F2"/>
          </w:tcPr>
          <w:p>
            <w:pPr>
              <w:pStyle w:val="Compact"/>
            </w:pPr>
            <w:r>
              <w:t xml:space="preserve">0114</w:t>
            </w:r>
          </w:p>
        </w:tc>
        <w:tc>
          <w:tcPr>
            <w:shd w:val="clear" w:color="auto" w:fill="F2F2F2"/>
          </w:tcPr>
          <w:p>
            <w:pPr>
              <w:pStyle w:val="Compact"/>
            </w:pPr>
            <w:r>
              <w:t xml:space="preserve">Limited Partnership for collective investment schemes (LPCI).</w:t>
            </w:r>
          </w:p>
        </w:tc>
      </w:tr>
      <w:tr>
        <w:tc>
          <w:tcPr/>
          <w:p>
            <w:pPr>
              <w:pStyle w:val="Compact"/>
            </w:pPr>
          </w:p>
        </w:tc>
        <w:tc>
          <w:tcPr/>
          <w:p>
            <w:pPr>
              <w:pStyle w:val="Compact"/>
            </w:pPr>
            <w:hyperlink ns1:id="rId215">
              <w:r>
                <w:rPr>
                  <w:rStyle w:val="Hyperlink"/>
                </w:rPr>
                <w:t xml:space="preserve">https://register.ld.admin.ch/i14y/concept/legalForm/0114</w:t>
              </w:r>
            </w:hyperlink>
          </w:p>
        </w:tc>
      </w:tr>
      <w:tr>
        <w:tc>
          <w:tcPr>
            <w:shd w:val="clear" w:color="auto" w:fill="F2F2F2"/>
          </w:tcPr>
          <w:p>
            <w:pPr>
              <w:pStyle w:val="Compact"/>
            </w:pPr>
            <w:r>
              <w:t xml:space="preserve">0115</w:t>
            </w:r>
          </w:p>
        </w:tc>
        <w:tc>
          <w:tcPr>
            <w:shd w:val="clear" w:color="auto" w:fill="F2F2F2"/>
          </w:tcPr>
          <w:p>
            <w:pPr>
              <w:pStyle w:val="Compact"/>
            </w:pPr>
            <w:r>
              <w:t xml:space="preserve">Limited Partnership for collective investment schemes with a variable capital (SICAV).</w:t>
            </w:r>
          </w:p>
        </w:tc>
      </w:tr>
      <w:tr>
        <w:tc>
          <w:tcPr/>
          <w:p>
            <w:pPr>
              <w:pStyle w:val="Compact"/>
            </w:pPr>
          </w:p>
        </w:tc>
        <w:tc>
          <w:tcPr/>
          <w:p>
            <w:pPr>
              <w:pStyle w:val="Compact"/>
            </w:pPr>
            <w:hyperlink ns1:id="rId216">
              <w:r>
                <w:rPr>
                  <w:rStyle w:val="Hyperlink"/>
                </w:rPr>
                <w:t xml:space="preserve">https://register.ld.admin.ch/i14y/concept/legalForm/0115</w:t>
              </w:r>
            </w:hyperlink>
          </w:p>
        </w:tc>
      </w:tr>
      <w:tr>
        <w:tc>
          <w:tcPr>
            <w:shd w:val="clear" w:color="auto" w:fill="F2F2F2"/>
          </w:tcPr>
          <w:p>
            <w:pPr>
              <w:pStyle w:val="Compact"/>
            </w:pPr>
            <w:r>
              <w:t xml:space="preserve">0116</w:t>
            </w:r>
          </w:p>
        </w:tc>
        <w:tc>
          <w:tcPr>
            <w:shd w:val="clear" w:color="auto" w:fill="F2F2F2"/>
          </w:tcPr>
          <w:p>
            <w:pPr>
              <w:pStyle w:val="Compact"/>
            </w:pPr>
            <w:r>
              <w:t xml:space="preserve">Limited Partnership for collective investment schemes with a fixed capital (SICAF).</w:t>
            </w:r>
          </w:p>
        </w:tc>
      </w:tr>
      <w:tr>
        <w:tc>
          <w:tcPr/>
          <w:p>
            <w:pPr>
              <w:pStyle w:val="Compact"/>
            </w:pPr>
          </w:p>
        </w:tc>
        <w:tc>
          <w:tcPr/>
          <w:p>
            <w:pPr>
              <w:pStyle w:val="Compact"/>
            </w:pPr>
            <w:hyperlink ns1:id="rId217">
              <w:r>
                <w:rPr>
                  <w:rStyle w:val="Hyperlink"/>
                </w:rPr>
                <w:t xml:space="preserve">https://register.ld.admin.ch/i14y/concept/legalForm/0116</w:t>
              </w:r>
            </w:hyperlink>
          </w:p>
        </w:tc>
      </w:tr>
      <w:tr>
        <w:tc>
          <w:tcPr>
            <w:shd w:val="clear" w:color="auto" w:fill="F2F2F2"/>
          </w:tcPr>
          <w:p>
            <w:pPr>
              <w:pStyle w:val="Compact"/>
            </w:pPr>
            <w:r>
              <w:t xml:space="preserve">0117</w:t>
            </w:r>
          </w:p>
        </w:tc>
        <w:tc>
          <w:tcPr>
            <w:shd w:val="clear" w:color="auto" w:fill="F2F2F2"/>
          </w:tcPr>
          <w:p>
            <w:pPr>
              <w:pStyle w:val="Compact"/>
            </w:pPr>
            <w:r>
              <w:t xml:space="preserve">Public-law institution.</w:t>
            </w:r>
          </w:p>
        </w:tc>
      </w:tr>
      <w:tr>
        <w:tc>
          <w:tcPr/>
          <w:p>
            <w:pPr>
              <w:pStyle w:val="Compact"/>
            </w:pPr>
          </w:p>
        </w:tc>
        <w:tc>
          <w:tcPr/>
          <w:p>
            <w:pPr>
              <w:pStyle w:val="Compact"/>
            </w:pPr>
            <w:hyperlink ns1:id="rId218">
              <w:r>
                <w:rPr>
                  <w:rStyle w:val="Hyperlink"/>
                </w:rPr>
                <w:t xml:space="preserve">https://register.ld.admin.ch/i14y/concept/legalForm/0117</w:t>
              </w:r>
            </w:hyperlink>
          </w:p>
        </w:tc>
      </w:tr>
      <w:tr>
        <w:tc>
          <w:tcPr>
            <w:shd w:val="clear" w:color="auto" w:fill="F2F2F2"/>
          </w:tcPr>
          <w:p>
            <w:pPr>
              <w:pStyle w:val="Compact"/>
            </w:pPr>
            <w:r>
              <w:t xml:space="preserve">0118</w:t>
            </w:r>
          </w:p>
        </w:tc>
        <w:tc>
          <w:tcPr>
            <w:shd w:val="clear" w:color="auto" w:fill="F2F2F2"/>
          </w:tcPr>
          <w:p>
            <w:pPr>
              <w:pStyle w:val="Compact"/>
            </w:pPr>
            <w:r>
              <w:t xml:space="preserve">Non-commercial power of attorney.</w:t>
            </w:r>
          </w:p>
        </w:tc>
      </w:tr>
      <w:tr>
        <w:tc>
          <w:tcPr/>
          <w:p>
            <w:pPr>
              <w:pStyle w:val="Compact"/>
            </w:pPr>
          </w:p>
        </w:tc>
        <w:tc>
          <w:tcPr/>
          <w:p>
            <w:pPr>
              <w:pStyle w:val="Compact"/>
            </w:pPr>
            <w:hyperlink ns1:id="rId219">
              <w:r>
                <w:rPr>
                  <w:rStyle w:val="Hyperlink"/>
                </w:rPr>
                <w:t xml:space="preserve">https://register.ld.admin.ch/i14y/concept/legalForm/0118</w:t>
              </w:r>
            </w:hyperlink>
          </w:p>
        </w:tc>
      </w:tr>
      <w:tr>
        <w:tc>
          <w:tcPr>
            <w:shd w:val="clear" w:color="auto" w:fill="F2F2F2"/>
          </w:tcPr>
          <w:p>
            <w:pPr>
              <w:pStyle w:val="Compact"/>
            </w:pPr>
            <w:r>
              <w:t xml:space="preserve">0119</w:t>
            </w:r>
          </w:p>
        </w:tc>
        <w:tc>
          <w:tcPr>
            <w:shd w:val="clear" w:color="auto" w:fill="F2F2F2"/>
          </w:tcPr>
          <w:p>
            <w:pPr>
              <w:pStyle w:val="Compact"/>
            </w:pPr>
            <w:r>
              <w:t xml:space="preserve">Representative of the community of property.</w:t>
            </w:r>
          </w:p>
        </w:tc>
      </w:tr>
      <w:tr>
        <w:tc>
          <w:tcPr/>
          <w:p>
            <w:pPr>
              <w:pStyle w:val="Compact"/>
            </w:pPr>
          </w:p>
        </w:tc>
        <w:tc>
          <w:tcPr/>
          <w:p>
            <w:pPr>
              <w:pStyle w:val="Compact"/>
            </w:pPr>
            <w:hyperlink ns1:id="rId220">
              <w:r>
                <w:rPr>
                  <w:rStyle w:val="Hyperlink"/>
                </w:rPr>
                <w:t xml:space="preserve">https://register.ld.admin.ch/i14y/concept/legalForm/0119</w:t>
              </w:r>
            </w:hyperlink>
          </w:p>
        </w:tc>
      </w:tr>
      <w:tr>
        <w:tc>
          <w:tcPr>
            <w:shd w:val="clear" w:color="auto" w:fill="F2F2F2"/>
          </w:tcPr>
          <w:p>
            <w:pPr>
              <w:pStyle w:val="Compact"/>
            </w:pPr>
            <w:r>
              <w:t xml:space="preserve">0151</w:t>
            </w:r>
          </w:p>
        </w:tc>
        <w:tc>
          <w:tcPr>
            <w:shd w:val="clear" w:color="auto" w:fill="F2F2F2"/>
          </w:tcPr>
          <w:p>
            <w:pPr>
              <w:pStyle w:val="Compact"/>
            </w:pPr>
            <w:r>
              <w:t xml:space="preserve">Branch.</w:t>
            </w:r>
          </w:p>
        </w:tc>
      </w:tr>
      <w:tr>
        <w:tc>
          <w:tcPr/>
          <w:p>
            <w:pPr>
              <w:pStyle w:val="Compact"/>
            </w:pPr>
          </w:p>
        </w:tc>
        <w:tc>
          <w:tcPr/>
          <w:p>
            <w:pPr>
              <w:pStyle w:val="Compact"/>
            </w:pPr>
            <w:hyperlink ns1:id="rId221">
              <w:r>
                <w:rPr>
                  <w:rStyle w:val="Hyperlink"/>
                </w:rPr>
                <w:t xml:space="preserve">https://register.ld.admin.ch/i14y/concept/legalForm/0151</w:t>
              </w:r>
            </w:hyperlink>
          </w:p>
        </w:tc>
      </w:tr>
      <w:tr>
        <w:tc>
          <w:tcPr>
            <w:shd w:val="clear" w:color="auto" w:fill="F2F2F2"/>
          </w:tcPr>
          <w:p>
            <w:pPr>
              <w:pStyle w:val="Compact"/>
            </w:pPr>
            <w:r>
              <w:t xml:space="preserve">0220</w:t>
            </w:r>
          </w:p>
        </w:tc>
        <w:tc>
          <w:tcPr>
            <w:shd w:val="clear" w:color="auto" w:fill="F2F2F2"/>
          </w:tcPr>
          <w:p>
            <w:pPr>
              <w:pStyle w:val="Compact"/>
            </w:pPr>
            <w:r>
              <w:t xml:space="preserve">Administrative unit of the Confederation.</w:t>
            </w:r>
          </w:p>
        </w:tc>
      </w:tr>
      <w:tr>
        <w:tc>
          <w:tcPr/>
          <w:p>
            <w:pPr>
              <w:pStyle w:val="Compact"/>
            </w:pPr>
          </w:p>
        </w:tc>
        <w:tc>
          <w:tcPr/>
          <w:p>
            <w:pPr>
              <w:pStyle w:val="Compact"/>
            </w:pPr>
            <w:hyperlink ns1:id="rId222">
              <w:r>
                <w:rPr>
                  <w:rStyle w:val="Hyperlink"/>
                </w:rPr>
                <w:t xml:space="preserve">https://register.ld.admin.ch/i14y/concept/legalForm/0220</w:t>
              </w:r>
            </w:hyperlink>
          </w:p>
        </w:tc>
      </w:tr>
      <w:tr>
        <w:tc>
          <w:tcPr>
            <w:shd w:val="clear" w:color="auto" w:fill="F2F2F2"/>
          </w:tcPr>
          <w:p>
            <w:pPr>
              <w:pStyle w:val="Compact"/>
            </w:pPr>
            <w:r>
              <w:t xml:space="preserve">0221</w:t>
            </w:r>
          </w:p>
        </w:tc>
        <w:tc>
          <w:tcPr>
            <w:shd w:val="clear" w:color="auto" w:fill="F2F2F2"/>
          </w:tcPr>
          <w:p>
            <w:pPr>
              <w:pStyle w:val="Compact"/>
            </w:pPr>
            <w:r>
              <w:t xml:space="preserve">Administrative unit of the canton.</w:t>
            </w:r>
          </w:p>
        </w:tc>
      </w:tr>
      <w:tr>
        <w:tc>
          <w:tcPr/>
          <w:p>
            <w:pPr>
              <w:pStyle w:val="Compact"/>
            </w:pPr>
          </w:p>
        </w:tc>
        <w:tc>
          <w:tcPr/>
          <w:p>
            <w:pPr>
              <w:pStyle w:val="Compact"/>
            </w:pPr>
            <w:hyperlink ns1:id="rId223">
              <w:r>
                <w:rPr>
                  <w:rStyle w:val="Hyperlink"/>
                </w:rPr>
                <w:t xml:space="preserve">https://register.ld.admin.ch/i14y/concept/legalForm/0221</w:t>
              </w:r>
            </w:hyperlink>
          </w:p>
        </w:tc>
      </w:tr>
      <w:tr>
        <w:tc>
          <w:tcPr>
            <w:shd w:val="clear" w:color="auto" w:fill="F2F2F2"/>
          </w:tcPr>
          <w:p>
            <w:pPr>
              <w:pStyle w:val="Compact"/>
            </w:pPr>
            <w:r>
              <w:t xml:space="preserve">0222</w:t>
            </w:r>
          </w:p>
        </w:tc>
        <w:tc>
          <w:tcPr>
            <w:shd w:val="clear" w:color="auto" w:fill="F2F2F2"/>
          </w:tcPr>
          <w:p>
            <w:pPr>
              <w:pStyle w:val="Compact"/>
            </w:pPr>
            <w:r>
              <w:t xml:space="preserve">Administrative unit of the district.</w:t>
            </w:r>
          </w:p>
        </w:tc>
      </w:tr>
      <w:tr>
        <w:tc>
          <w:tcPr/>
          <w:p>
            <w:pPr>
              <w:pStyle w:val="Compact"/>
            </w:pPr>
          </w:p>
        </w:tc>
        <w:tc>
          <w:tcPr/>
          <w:p>
            <w:pPr>
              <w:pStyle w:val="Compact"/>
            </w:pPr>
            <w:hyperlink ns1:id="rId224">
              <w:r>
                <w:rPr>
                  <w:rStyle w:val="Hyperlink"/>
                </w:rPr>
                <w:t xml:space="preserve">https://register.ld.admin.ch/i14y/concept/legalForm/0222</w:t>
              </w:r>
            </w:hyperlink>
          </w:p>
        </w:tc>
      </w:tr>
      <w:tr>
        <w:tc>
          <w:tcPr>
            <w:shd w:val="clear" w:color="auto" w:fill="F2F2F2"/>
          </w:tcPr>
          <w:p>
            <w:pPr>
              <w:pStyle w:val="Compact"/>
            </w:pPr>
            <w:r>
              <w:t xml:space="preserve">0223</w:t>
            </w:r>
          </w:p>
        </w:tc>
        <w:tc>
          <w:tcPr>
            <w:shd w:val="clear" w:color="auto" w:fill="F2F2F2"/>
          </w:tcPr>
          <w:p>
            <w:pPr>
              <w:pStyle w:val="Compact"/>
            </w:pPr>
            <w:r>
              <w:t xml:space="preserve">Administrative unit of the commune.</w:t>
            </w:r>
          </w:p>
        </w:tc>
      </w:tr>
      <w:tr>
        <w:tc>
          <w:tcPr/>
          <w:p>
            <w:pPr>
              <w:pStyle w:val="Compact"/>
            </w:pPr>
          </w:p>
        </w:tc>
        <w:tc>
          <w:tcPr/>
          <w:p>
            <w:pPr>
              <w:pStyle w:val="Compact"/>
            </w:pPr>
            <w:hyperlink ns1:id="rId225">
              <w:r>
                <w:rPr>
                  <w:rStyle w:val="Hyperlink"/>
                </w:rPr>
                <w:t xml:space="preserve">https://register.ld.admin.ch/i14y/concept/legalForm/0223</w:t>
              </w:r>
            </w:hyperlink>
          </w:p>
        </w:tc>
      </w:tr>
      <w:tr>
        <w:tc>
          <w:tcPr>
            <w:shd w:val="clear" w:color="auto" w:fill="F2F2F2"/>
          </w:tcPr>
          <w:p>
            <w:pPr>
              <w:pStyle w:val="Compact"/>
            </w:pPr>
            <w:r>
              <w:t xml:space="preserve">0224</w:t>
            </w:r>
          </w:p>
        </w:tc>
        <w:tc>
          <w:tcPr>
            <w:shd w:val="clear" w:color="auto" w:fill="F2F2F2"/>
          </w:tcPr>
          <w:p>
            <w:pPr>
              <w:pStyle w:val="Compact"/>
            </w:pPr>
            <w:r>
              <w:t xml:space="preserve">Other public-law administrative unit.</w:t>
            </w:r>
          </w:p>
        </w:tc>
      </w:tr>
      <w:tr>
        <w:tc>
          <w:tcPr/>
          <w:p>
            <w:pPr>
              <w:pStyle w:val="Compact"/>
            </w:pPr>
          </w:p>
        </w:tc>
        <w:tc>
          <w:tcPr/>
          <w:p>
            <w:pPr>
              <w:pStyle w:val="Compact"/>
            </w:pPr>
            <w:hyperlink ns1:id="rId226">
              <w:r>
                <w:rPr>
                  <w:rStyle w:val="Hyperlink"/>
                </w:rPr>
                <w:t xml:space="preserve">https://register.ld.admin.ch/i14y/concept/legalForm/0224</w:t>
              </w:r>
            </w:hyperlink>
          </w:p>
        </w:tc>
      </w:tr>
      <w:tr>
        <w:tc>
          <w:tcPr>
            <w:shd w:val="clear" w:color="auto" w:fill="F2F2F2"/>
          </w:tcPr>
          <w:p>
            <w:pPr>
              <w:pStyle w:val="Compact"/>
            </w:pPr>
            <w:r>
              <w:t xml:space="preserve">0230</w:t>
            </w:r>
          </w:p>
        </w:tc>
        <w:tc>
          <w:tcPr>
            <w:shd w:val="clear" w:color="auto" w:fill="F2F2F2"/>
          </w:tcPr>
          <w:p>
            <w:pPr>
              <w:pStyle w:val="Compact"/>
            </w:pPr>
            <w:r>
              <w:t xml:space="preserve">Public-law institution of the Confederation.</w:t>
            </w:r>
          </w:p>
        </w:tc>
      </w:tr>
      <w:tr>
        <w:tc>
          <w:tcPr/>
          <w:p>
            <w:pPr>
              <w:pStyle w:val="Compact"/>
            </w:pPr>
          </w:p>
        </w:tc>
        <w:tc>
          <w:tcPr/>
          <w:p>
            <w:pPr>
              <w:pStyle w:val="Compact"/>
            </w:pPr>
            <w:hyperlink ns1:id="rId227">
              <w:r>
                <w:rPr>
                  <w:rStyle w:val="Hyperlink"/>
                </w:rPr>
                <w:t xml:space="preserve">https://register.ld.admin.ch/i14y/concept/legalForm/0230</w:t>
              </w:r>
            </w:hyperlink>
          </w:p>
        </w:tc>
      </w:tr>
      <w:tr>
        <w:tc>
          <w:tcPr>
            <w:shd w:val="clear" w:color="auto" w:fill="F2F2F2"/>
          </w:tcPr>
          <w:p>
            <w:pPr>
              <w:pStyle w:val="Compact"/>
            </w:pPr>
            <w:r>
              <w:t xml:space="preserve">0231</w:t>
            </w:r>
          </w:p>
        </w:tc>
        <w:tc>
          <w:tcPr>
            <w:shd w:val="clear" w:color="auto" w:fill="F2F2F2"/>
          </w:tcPr>
          <w:p>
            <w:pPr>
              <w:pStyle w:val="Compact"/>
            </w:pPr>
            <w:r>
              <w:t xml:space="preserve">Public-law institution of the canton.</w:t>
            </w:r>
          </w:p>
        </w:tc>
      </w:tr>
      <w:tr>
        <w:tc>
          <w:tcPr/>
          <w:p>
            <w:pPr>
              <w:pStyle w:val="Compact"/>
            </w:pPr>
          </w:p>
        </w:tc>
        <w:tc>
          <w:tcPr/>
          <w:p>
            <w:pPr>
              <w:pStyle w:val="Compact"/>
            </w:pPr>
            <w:hyperlink ns1:id="rId228">
              <w:r>
                <w:rPr>
                  <w:rStyle w:val="Hyperlink"/>
                </w:rPr>
                <w:t xml:space="preserve">https://register.ld.admin.ch/i14y/concept/legalForm/0231</w:t>
              </w:r>
            </w:hyperlink>
          </w:p>
        </w:tc>
      </w:tr>
      <w:tr>
        <w:tc>
          <w:tcPr>
            <w:shd w:val="clear" w:color="auto" w:fill="F2F2F2"/>
          </w:tcPr>
          <w:p>
            <w:pPr>
              <w:pStyle w:val="Compact"/>
            </w:pPr>
            <w:r>
              <w:t xml:space="preserve">0232</w:t>
            </w:r>
          </w:p>
        </w:tc>
        <w:tc>
          <w:tcPr>
            <w:shd w:val="clear" w:color="auto" w:fill="F2F2F2"/>
          </w:tcPr>
          <w:p>
            <w:pPr>
              <w:pStyle w:val="Compact"/>
            </w:pPr>
            <w:r>
              <w:t xml:space="preserve">Public-law institution of the district.</w:t>
            </w:r>
          </w:p>
        </w:tc>
      </w:tr>
      <w:tr>
        <w:tc>
          <w:tcPr/>
          <w:p>
            <w:pPr>
              <w:pStyle w:val="Compact"/>
            </w:pPr>
          </w:p>
        </w:tc>
        <w:tc>
          <w:tcPr/>
          <w:p>
            <w:pPr>
              <w:pStyle w:val="Compact"/>
            </w:pPr>
            <w:hyperlink ns1:id="rId229">
              <w:r>
                <w:rPr>
                  <w:rStyle w:val="Hyperlink"/>
                </w:rPr>
                <w:t xml:space="preserve">https://register.ld.admin.ch/i14y/concept/legalForm/0232</w:t>
              </w:r>
            </w:hyperlink>
          </w:p>
        </w:tc>
      </w:tr>
      <w:tr>
        <w:tc>
          <w:tcPr>
            <w:shd w:val="clear" w:color="auto" w:fill="F2F2F2"/>
          </w:tcPr>
          <w:p>
            <w:pPr>
              <w:pStyle w:val="Compact"/>
            </w:pPr>
            <w:r>
              <w:t xml:space="preserve">0233</w:t>
            </w:r>
          </w:p>
        </w:tc>
        <w:tc>
          <w:tcPr>
            <w:shd w:val="clear" w:color="auto" w:fill="F2F2F2"/>
          </w:tcPr>
          <w:p>
            <w:pPr>
              <w:pStyle w:val="Compact"/>
            </w:pPr>
            <w:r>
              <w:t xml:space="preserve">Public-law institution of the commune.</w:t>
            </w:r>
          </w:p>
        </w:tc>
      </w:tr>
      <w:tr>
        <w:tc>
          <w:tcPr/>
          <w:p>
            <w:pPr>
              <w:pStyle w:val="Compact"/>
            </w:pPr>
          </w:p>
        </w:tc>
        <w:tc>
          <w:tcPr/>
          <w:p>
            <w:pPr>
              <w:pStyle w:val="Compact"/>
            </w:pPr>
            <w:hyperlink ns1:id="rId230">
              <w:r>
                <w:rPr>
                  <w:rStyle w:val="Hyperlink"/>
                </w:rPr>
                <w:t xml:space="preserve">https://register.ld.admin.ch/i14y/concept/legalForm/0233</w:t>
              </w:r>
            </w:hyperlink>
          </w:p>
        </w:tc>
      </w:tr>
      <w:tr>
        <w:tc>
          <w:tcPr>
            <w:shd w:val="clear" w:color="auto" w:fill="F2F2F2"/>
          </w:tcPr>
          <w:p>
            <w:pPr>
              <w:pStyle w:val="Compact"/>
            </w:pPr>
            <w:r>
              <w:t xml:space="preserve">0234</w:t>
            </w:r>
          </w:p>
        </w:tc>
        <w:tc>
          <w:tcPr>
            <w:shd w:val="clear" w:color="auto" w:fill="F2F2F2"/>
          </w:tcPr>
          <w:p>
            <w:pPr>
              <w:pStyle w:val="Compact"/>
            </w:pPr>
            <w:r>
              <w:t xml:space="preserve">Other public-law institution.</w:t>
            </w:r>
          </w:p>
        </w:tc>
      </w:tr>
      <w:tr>
        <w:tc>
          <w:tcPr/>
          <w:p>
            <w:pPr>
              <w:pStyle w:val="Compact"/>
            </w:pPr>
          </w:p>
        </w:tc>
        <w:tc>
          <w:tcPr/>
          <w:p>
            <w:pPr>
              <w:pStyle w:val="Compact"/>
            </w:pPr>
            <w:hyperlink ns1:id="rId231">
              <w:r>
                <w:rPr>
                  <w:rStyle w:val="Hyperlink"/>
                </w:rPr>
                <w:t xml:space="preserve">https://register.ld.admin.ch/i14y/concept/legalForm/0234</w:t>
              </w:r>
            </w:hyperlink>
          </w:p>
        </w:tc>
      </w:tr>
      <w:tr>
        <w:tc>
          <w:tcPr>
            <w:shd w:val="clear" w:color="auto" w:fill="F2F2F2"/>
          </w:tcPr>
          <w:p>
            <w:pPr>
              <w:pStyle w:val="Compact"/>
            </w:pPr>
            <w:r>
              <w:t xml:space="preserve">0302</w:t>
            </w:r>
          </w:p>
        </w:tc>
        <w:tc>
          <w:tcPr>
            <w:shd w:val="clear" w:color="auto" w:fill="F2F2F2"/>
          </w:tcPr>
          <w:p>
            <w:pPr>
              <w:pStyle w:val="Compact"/>
            </w:pPr>
            <w:r>
              <w:t xml:space="preserve">Simple partnership.</w:t>
            </w:r>
          </w:p>
        </w:tc>
      </w:tr>
      <w:tr>
        <w:tc>
          <w:tcPr/>
          <w:p>
            <w:pPr>
              <w:pStyle w:val="Compact"/>
            </w:pPr>
          </w:p>
        </w:tc>
        <w:tc>
          <w:tcPr/>
          <w:p>
            <w:pPr>
              <w:pStyle w:val="Compact"/>
            </w:pPr>
            <w:hyperlink ns1:id="rId232">
              <w:r>
                <w:rPr>
                  <w:rStyle w:val="Hyperlink"/>
                </w:rPr>
                <w:t xml:space="preserve">https://register.ld.admin.ch/i14y/concept/legalForm/0302</w:t>
              </w:r>
            </w:hyperlink>
          </w:p>
        </w:tc>
      </w:tr>
      <w:tr>
        <w:tc>
          <w:tcPr>
            <w:shd w:val="clear" w:color="auto" w:fill="F2F2F2"/>
          </w:tcPr>
          <w:p>
            <w:pPr>
              <w:pStyle w:val="Compact"/>
            </w:pPr>
            <w:r>
              <w:t xml:space="preserve">0312</w:t>
            </w:r>
          </w:p>
        </w:tc>
        <w:tc>
          <w:tcPr>
            <w:shd w:val="clear" w:color="auto" w:fill="F2F2F2"/>
          </w:tcPr>
          <w:p>
            <w:pPr>
              <w:pStyle w:val="Compact"/>
            </w:pPr>
            <w:r>
              <w:t xml:space="preserve">Permanent establishment or swiss representation of a foreign company.</w:t>
            </w:r>
          </w:p>
        </w:tc>
      </w:tr>
      <w:tr>
        <w:tc>
          <w:tcPr/>
          <w:p>
            <w:pPr>
              <w:pStyle w:val="Compact"/>
            </w:pPr>
          </w:p>
        </w:tc>
        <w:tc>
          <w:tcPr/>
          <w:p>
            <w:pPr>
              <w:pStyle w:val="Compact"/>
            </w:pPr>
            <w:hyperlink ns1:id="rId233">
              <w:r>
                <w:rPr>
                  <w:rStyle w:val="Hyperlink"/>
                </w:rPr>
                <w:t xml:space="preserve">https://register.ld.admin.ch/i14y/concept/legalForm/0312</w:t>
              </w:r>
            </w:hyperlink>
          </w:p>
        </w:tc>
      </w:tr>
      <w:tr>
        <w:tc>
          <w:tcPr>
            <w:shd w:val="clear" w:color="auto" w:fill="F2F2F2"/>
          </w:tcPr>
          <w:p>
            <w:pPr>
              <w:pStyle w:val="Compact"/>
            </w:pPr>
            <w:r>
              <w:t xml:space="preserve">0327</w:t>
            </w:r>
          </w:p>
        </w:tc>
        <w:tc>
          <w:tcPr>
            <w:shd w:val="clear" w:color="auto" w:fill="F2F2F2"/>
          </w:tcPr>
          <w:p>
            <w:pPr>
              <w:pStyle w:val="Compact"/>
            </w:pPr>
            <w:r>
              <w:t xml:space="preserve">Foreign public company.</w:t>
            </w:r>
          </w:p>
        </w:tc>
      </w:tr>
      <w:tr>
        <w:tc>
          <w:tcPr/>
          <w:p>
            <w:pPr>
              <w:pStyle w:val="Compact"/>
            </w:pPr>
          </w:p>
        </w:tc>
        <w:tc>
          <w:tcPr/>
          <w:p>
            <w:pPr>
              <w:pStyle w:val="Compact"/>
            </w:pPr>
            <w:hyperlink ns1:id="rId234">
              <w:r>
                <w:rPr>
                  <w:rStyle w:val="Hyperlink"/>
                </w:rPr>
                <w:t xml:space="preserve">https://register.ld.admin.ch/i14y/concept/legalForm/0327</w:t>
              </w:r>
            </w:hyperlink>
          </w:p>
        </w:tc>
      </w:tr>
      <w:tr>
        <w:tc>
          <w:tcPr>
            <w:shd w:val="clear" w:color="auto" w:fill="F2F2F2"/>
          </w:tcPr>
          <w:p>
            <w:pPr>
              <w:pStyle w:val="Compact"/>
            </w:pPr>
            <w:r>
              <w:t xml:space="preserve">0328</w:t>
            </w:r>
          </w:p>
        </w:tc>
        <w:tc>
          <w:tcPr>
            <w:shd w:val="clear" w:color="auto" w:fill="F2F2F2"/>
          </w:tcPr>
          <w:p>
            <w:pPr>
              <w:pStyle w:val="Compact"/>
            </w:pPr>
            <w:r>
              <w:t xml:space="preserve">Foreign public administration.</w:t>
            </w:r>
          </w:p>
        </w:tc>
      </w:tr>
      <w:tr>
        <w:tc>
          <w:tcPr/>
          <w:p>
            <w:pPr>
              <w:pStyle w:val="Compact"/>
            </w:pPr>
          </w:p>
        </w:tc>
        <w:tc>
          <w:tcPr/>
          <w:p>
            <w:pPr>
              <w:pStyle w:val="Compact"/>
            </w:pPr>
            <w:hyperlink ns1:id="rId235">
              <w:r>
                <w:rPr>
                  <w:rStyle w:val="Hyperlink"/>
                </w:rPr>
                <w:t xml:space="preserve">https://register.ld.admin.ch/i14y/concept/legalForm/0328</w:t>
              </w:r>
            </w:hyperlink>
          </w:p>
        </w:tc>
      </w:tr>
      <w:tr>
        <w:tc>
          <w:tcPr>
            <w:shd w:val="clear" w:color="auto" w:fill="F2F2F2"/>
          </w:tcPr>
          <w:p>
            <w:pPr>
              <w:pStyle w:val="Compact"/>
            </w:pPr>
            <w:r>
              <w:t xml:space="preserve">0329</w:t>
            </w:r>
          </w:p>
        </w:tc>
        <w:tc>
          <w:tcPr>
            <w:shd w:val="clear" w:color="auto" w:fill="F2F2F2"/>
          </w:tcPr>
          <w:p>
            <w:pPr>
              <w:pStyle w:val="Compact"/>
            </w:pPr>
            <w:r>
              <w:t xml:space="preserve">International organisation.</w:t>
            </w:r>
          </w:p>
        </w:tc>
      </w:tr>
      <w:tr>
        <w:tc>
          <w:tcPr/>
          <w:p>
            <w:pPr>
              <w:pStyle w:val="Compact"/>
            </w:pPr>
          </w:p>
        </w:tc>
        <w:tc>
          <w:tcPr/>
          <w:p>
            <w:pPr>
              <w:pStyle w:val="Compact"/>
            </w:pPr>
            <w:hyperlink ns1:id="rId236">
              <w:r>
                <w:rPr>
                  <w:rStyle w:val="Hyperlink"/>
                </w:rPr>
                <w:t xml:space="preserve">https://register.ld.admin.ch/i14y/concept/legalForm/0329</w:t>
              </w:r>
            </w:hyperlink>
          </w:p>
        </w:tc>
      </w:tr>
      <w:tr>
        <w:tc>
          <w:tcPr>
            <w:shd w:val="clear" w:color="auto" w:fill="F2F2F2"/>
          </w:tcPr>
          <w:p>
            <w:pPr>
              <w:pStyle w:val="Compact"/>
            </w:pPr>
            <w:r>
              <w:t xml:space="preserve">0355</w:t>
            </w:r>
          </w:p>
        </w:tc>
        <w:tc>
          <w:tcPr>
            <w:shd w:val="clear" w:color="auto" w:fill="F2F2F2"/>
          </w:tcPr>
          <w:p>
            <w:pPr>
              <w:pStyle w:val="Compact"/>
            </w:pPr>
            <w:r>
              <w:t xml:space="preserve">Other cooperative.</w:t>
            </w:r>
          </w:p>
        </w:tc>
      </w:tr>
      <w:tr>
        <w:tc>
          <w:tcPr/>
          <w:p>
            <w:pPr>
              <w:pStyle w:val="Compact"/>
            </w:pPr>
          </w:p>
        </w:tc>
        <w:tc>
          <w:tcPr/>
          <w:p>
            <w:pPr>
              <w:pStyle w:val="Compact"/>
            </w:pPr>
            <w:hyperlink ns1:id="rId237">
              <w:r>
                <w:rPr>
                  <w:rStyle w:val="Hyperlink"/>
                </w:rPr>
                <w:t xml:space="preserve">https://register.ld.admin.ch/i14y/concept/legalForm/0355</w:t>
              </w:r>
            </w:hyperlink>
          </w:p>
        </w:tc>
      </w:tr>
      <w:tr>
        <w:tc>
          <w:tcPr>
            <w:shd w:val="clear" w:color="auto" w:fill="F2F2F2"/>
          </w:tcPr>
          <w:p>
            <w:pPr>
              <w:pStyle w:val="Compact"/>
            </w:pPr>
            <w:r>
              <w:t xml:space="preserve">0361</w:t>
            </w:r>
          </w:p>
        </w:tc>
        <w:tc>
          <w:tcPr>
            <w:shd w:val="clear" w:color="auto" w:fill="F2F2F2"/>
          </w:tcPr>
          <w:p>
            <w:pPr>
              <w:pStyle w:val="Compact"/>
            </w:pPr>
            <w:r>
              <w:t xml:space="preserve">Trust.</w:t>
            </w:r>
          </w:p>
        </w:tc>
      </w:tr>
      <w:tr>
        <w:tc>
          <w:tcPr/>
          <w:p>
            <w:pPr>
              <w:pStyle w:val="Compact"/>
            </w:pPr>
          </w:p>
        </w:tc>
        <w:tc>
          <w:tcPr/>
          <w:p>
            <w:pPr>
              <w:pStyle w:val="Compact"/>
            </w:pPr>
            <w:hyperlink ns1:id="rId238">
              <w:r>
                <w:rPr>
                  <w:rStyle w:val="Hyperlink"/>
                </w:rPr>
                <w:t xml:space="preserve">https://register.ld.admin.ch/i14y/concept/legalForm/0361</w:t>
              </w:r>
            </w:hyperlink>
          </w:p>
        </w:tc>
      </w:tr>
      <w:tr>
        <w:tc>
          <w:tcPr>
            <w:shd w:val="clear" w:color="auto" w:fill="F2F2F2"/>
          </w:tcPr>
          <w:p>
            <w:pPr>
              <w:pStyle w:val="Compact"/>
            </w:pPr>
            <w:r>
              <w:t xml:space="preserve">0362</w:t>
            </w:r>
          </w:p>
        </w:tc>
        <w:tc>
          <w:tcPr>
            <w:shd w:val="clear" w:color="auto" w:fill="F2F2F2"/>
          </w:tcPr>
          <w:p>
            <w:pPr>
              <w:pStyle w:val="Compact"/>
            </w:pPr>
            <w:r>
              <w:t xml:space="preserve">Fund.</w:t>
            </w:r>
          </w:p>
        </w:tc>
      </w:tr>
      <w:tr>
        <w:tc>
          <w:tcPr/>
          <w:p>
            <w:pPr>
              <w:pStyle w:val="Compact"/>
            </w:pPr>
          </w:p>
        </w:tc>
        <w:tc>
          <w:tcPr/>
          <w:p>
            <w:pPr>
              <w:pStyle w:val="Compact"/>
            </w:pPr>
            <w:hyperlink ns1:id="rId239">
              <w:r>
                <w:rPr>
                  <w:rStyle w:val="Hyperlink"/>
                </w:rPr>
                <w:t xml:space="preserve">https://register.ld.admin.ch/i14y/concept/legalForm/0362</w:t>
              </w:r>
            </w:hyperlink>
          </w:p>
        </w:tc>
      </w:tr>
      <w:tr>
        <w:tc>
          <w:tcPr>
            <w:shd w:val="clear" w:color="auto" w:fill="F2F2F2"/>
          </w:tcPr>
          <w:p>
            <w:pPr>
              <w:pStyle w:val="Compact"/>
            </w:pPr>
            <w:r>
              <w:t xml:space="preserve">0441</w:t>
            </w:r>
          </w:p>
        </w:tc>
        <w:tc>
          <w:tcPr>
            <w:shd w:val="clear" w:color="auto" w:fill="F2F2F2"/>
          </w:tcPr>
          <w:p>
            <w:pPr>
              <w:pStyle w:val="Compact"/>
            </w:pPr>
            <w:r>
              <w:t xml:space="preserve">Foreign company.</w:t>
            </w:r>
          </w:p>
        </w:tc>
      </w:tr>
      <w:tr>
        <w:tc>
          <w:tcPr/>
          <w:p>
            <w:pPr>
              <w:pStyle w:val="Compact"/>
            </w:pPr>
          </w:p>
        </w:tc>
        <w:tc>
          <w:tcPr/>
          <w:p>
            <w:pPr>
              <w:pStyle w:val="Compact"/>
            </w:pPr>
            <w:hyperlink ns1:id="rId240">
              <w:r>
                <w:rPr>
                  <w:rStyle w:val="Hyperlink"/>
                </w:rPr>
                <w:t xml:space="preserve">https://register.ld.admin.ch/i14y/concept/legalForm/0441</w:t>
              </w:r>
            </w:hyperlink>
          </w:p>
        </w:tc>
      </w:tr>
      <w:tr>
        <w:tc>
          <w:tcPr>
            <w:shd w:val="clear" w:color="auto" w:fill="F2F2F2"/>
          </w:tcPr>
          <w:p>
            <w:pPr>
              <w:pStyle w:val="Compact"/>
            </w:pPr>
            <w:r>
              <w:t xml:space="preserve">0571</w:t>
            </w:r>
          </w:p>
        </w:tc>
        <w:tc>
          <w:tcPr>
            <w:shd w:val="clear" w:color="auto" w:fill="F2F2F2"/>
          </w:tcPr>
          <w:p>
            <w:pPr>
              <w:pStyle w:val="Compact"/>
            </w:pPr>
            <w:r>
              <w:t xml:space="preserve">Legal form undefined or unknown.</w:t>
            </w:r>
          </w:p>
        </w:tc>
      </w:tr>
      <w:tr>
        <w:tc>
          <w:tcPr/>
          <w:p>
            <w:pPr>
              <w:pStyle w:val="Compact"/>
            </w:pPr>
          </w:p>
        </w:tc>
        <w:tc>
          <w:tcPr/>
          <w:p>
            <w:pPr>
              <w:pStyle w:val="Compact"/>
            </w:pPr>
            <w:hyperlink ns1:id="rId241">
              <w:r>
                <w:rPr>
                  <w:rStyle w:val="Hyperlink"/>
                </w:rPr>
                <w:t xml:space="preserve">https://register.ld.admin.ch/i14y/concept/legalForm/0571</w:t>
              </w:r>
            </w:hyperlink>
          </w:p>
        </w:tc>
      </w:tr>
    </w:tbl>
    <w:bookmarkEnd w:id="242"/>
    <w:p>
      <w:r>
        <w:br w:type="page"/>
      </w:r>
    </w:p>
    <w:bookmarkEnd w:id="243"/>
    <w:bookmarkEnd w:id="244"/>
    <w:bookmarkStart w:id="266" w:name="shared-elements"/>
    <w:p>
      <w:pPr>
        <w:pStyle w:val="berschrift1"/>
      </w:pPr>
      <w:r>
        <w:t xml:space="preserve">Shared Elements</w:t>
      </w:r>
    </w:p>
    <w:bookmarkStart w:id="245" w:name="reference-classes"/>
    <w:p>
      <w:pPr>
        <w:pStyle w:val="berschrift2"/>
      </w:pPr>
      <w:r>
        <w:t xml:space="preserve">Reference Classes</w:t>
      </w:r>
    </w:p>
    <w:p>
      <w:pPr>
        <w:pStyle w:val="FirstParagraph"/>
      </w:pPr>
      <w:r>
        <w:rPr>
          <w:rStyle w:val="VerbatimChar"/>
        </w:rPr>
        <w:t xml:space="preserve">PersonReference</w:t>
      </w:r>
      <w:r>
        <w:t xml:space="preserve"> </w:t>
      </w:r>
      <w:r>
        <w:t xml:space="preserve">and</w:t>
      </w:r>
      <w:r>
        <w:t xml:space="preserve"> </w:t>
      </w:r>
      <w:r>
        <w:rPr>
          <w:rStyle w:val="VerbatimChar"/>
        </w:rPr>
        <w:t xml:space="preserve">GroupReference</w:t>
      </w:r>
      <w:r>
        <w:t xml:space="preserve"> </w:t>
      </w:r>
      <w:r>
        <w:t xml:space="preserve">are used to reference persons or groups</w:t>
      </w:r>
      <w:r>
        <w:t xml:space="preserve"> </w:t>
      </w:r>
      <w:r>
        <w:rPr>
          <w:b/>
          <w:bCs/>
        </w:rPr>
        <w:t xml:space="preserve">locally</w:t>
      </w:r>
      <w:r>
        <w:t xml:space="preserve"> </w:t>
      </w:r>
      <w:r>
        <w:t xml:space="preserve">within another entity. In addition to the actual link to the complete entity, only the relevant information at the</w:t>
      </w:r>
      <w:r>
        <w:t xml:space="preserve"> </w:t>
      </w:r>
      <w:r>
        <w:rPr>
          <w:b/>
          <w:bCs/>
        </w:rPr>
        <w:t xml:space="preserve">time of linking</w:t>
      </w:r>
      <w:r>
        <w:t xml:space="preserve"> </w:t>
      </w:r>
      <w:r>
        <w:t xml:space="preserve">is stored – so it is not necessary to repeat all the information about a person or group at every mention.</w:t>
      </w:r>
    </w:p>
    <w:p>
      <w:pPr>
        <w:pStyle w:val="Textkrper"/>
      </w:pPr>
      <w:r>
        <w:t xml:space="preserve">An example: A motion references the person who submitted it. In addition to the link to the complete person entity, the motion stores locally information such as the person’s political party or role</w:t>
      </w:r>
      <w:r>
        <w:t xml:space="preserve"> </w:t>
      </w:r>
      <w:r>
        <w:rPr>
          <w:b/>
          <w:bCs/>
        </w:rPr>
        <w:t xml:space="preserve">at the time of submission</w:t>
      </w:r>
      <w:r>
        <w:t xml:space="preserve">. If the person later changes party or role, the information in the motion nevertheless remains correct and immutable.</w:t>
      </w:r>
    </w:p>
    <w:p>
      <w:pPr>
        <w:pStyle w:val="Textkrper"/>
      </w:pPr>
      <w:r>
        <w:t xml:space="preserve">This serves three purposes:</w:t>
      </w:r>
    </w:p>
    <w:p>
      <w:pPr>
        <w:pStyle w:val="Compact"/>
        <w:numPr>
          <w:ilvl w:val="0"/>
          <w:numId w:val="1014"/>
        </w:numPr>
      </w:pPr>
      <w:r>
        <w:rPr>
          <w:b/>
          <w:bCs/>
        </w:rPr>
        <w:t xml:space="preserve">Useful local data</w:t>
      </w:r>
      <w:r>
        <w:t xml:space="preserve"> </w:t>
      </w:r>
      <w:r>
        <w:t xml:space="preserve">without costly queries of the complete entity</w:t>
      </w:r>
    </w:p>
    <w:p>
      <w:pPr>
        <w:pStyle w:val="Compact"/>
        <w:numPr>
          <w:ilvl w:val="0"/>
          <w:numId w:val="1014"/>
        </w:numPr>
      </w:pPr>
      <w:r>
        <w:rPr>
          <w:b/>
          <w:bCs/>
        </w:rPr>
        <w:t xml:space="preserve">No redundancy</w:t>
      </w:r>
      <w:r>
        <w:t xml:space="preserve">, since not all information has to be repeated at every mention</w:t>
      </w:r>
    </w:p>
    <w:p>
      <w:pPr>
        <w:pStyle w:val="Compact"/>
        <w:numPr>
          <w:ilvl w:val="0"/>
          <w:numId w:val="1014"/>
        </w:numPr>
      </w:pPr>
      <w:r>
        <w:rPr>
          <w:b/>
          <w:bCs/>
        </w:rPr>
        <w:t xml:space="preserve">Implicit versioning</w:t>
      </w:r>
      <w:r>
        <w:t xml:space="preserve">, since the local reference remains unchanged even if the linked entity changes later</w:t>
      </w:r>
    </w:p>
    <w:bookmarkEnd w:id="245"/>
    <w:bookmarkStart w:id="248" w:name="class-personreference"/>
    <w:p>
      <w:pPr>
        <w:pStyle w:val="berschrift2"/>
      </w:pPr>
      <w:r>
        <w:t xml:space="preserve">Class: PersonReference</w:t>
      </w:r>
    </w:p>
    <w:p>
      <w:pPr>
        <w:pStyle w:val="FirstParagraph"/>
      </w:pPr>
      <w:r>
        <w:rPr>
          <w:i/>
          <w:iCs/>
        </w:rPr>
        <w:t xml:space="preserve">Lightweight reference to a person with key identification data at time of linking. Preserves historical accuracy even if the person changes later.</w:t>
      </w:r>
    </w:p>
    <w:p>
      <w:pPr>
        <w:pStyle w:val="Textkrper"/>
      </w:pPr>
      <w:r>
        <w:t xml:space="preserve">__</w:t>
      </w:r>
    </w:p>
    <w:bookmarkStart w:id="246"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Mandatory short display name to identify the person within the organisation (e.g. with added birth year to distinguish persons with the same name).</w:t>
            </w:r>
          </w:p>
        </w:tc>
      </w:tr>
      <w:tr>
        <w:tc>
          <w:tcPr/>
          <w:p>
            <w:pPr>
              <w:pStyle w:val="Compact"/>
            </w:pPr>
            <w:r>
              <w:t xml:space="preserve">label_long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Optional long display name including academic titles and full official name (e.g. </w:t>
            </w:r>
            <w:r>
              <w:t xml:space="preserve">“Dr. Maria Muster-Beispiel”</w:t>
            </w:r>
            <w:r>
              <w:t xml:space="preserve">).</w:t>
            </w:r>
          </w:p>
        </w:tc>
      </w:tr>
      <w:tr>
        <w:tc>
          <w:tcPr>
            <w:shd w:val="clear" w:color="auto" w:fill="F2F2F2"/>
          </w:tcPr>
          <w:p>
            <w:pPr>
              <w:pStyle w:val="Compact"/>
            </w:pPr>
            <w:r>
              <w:t xml:space="preserve">group_label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body/group at time of linking.</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6"/>
    <w:bookmarkStart w:id="247"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person_reference">
              <w:r>
                <w:rPr>
                  <w:rStyle w:val="Hyperlink"/>
                </w:rPr>
                <w:t xml:space="preserve">person_reference</w:t>
              </w:r>
            </w:hyperlink>
          </w:p>
        </w:tc>
        <w:tc>
          <w:tcPr>
            <w:shd w:val="clear" w:color="auto" w:fill="F2F2F2"/>
          </w:tcPr>
          <w:p>
            <w:pPr>
              <w:pStyle w:val="Compact"/>
            </w:pPr>
            <w:r>
              <w:t xml:space="preserve">range</w:t>
            </w:r>
          </w:p>
        </w:tc>
        <w:tc>
          <w:tcPr>
            <w:shd w:val="clear" w:color="auto" w:fill="F2F2F2"/>
          </w:tcPr>
          <w:p>
            <w:pPr>
              <w:pStyle w:val="Compact"/>
            </w:pPr>
            <w:hyperlink w:anchor="PersonReference">
              <w:r>
                <w:rPr>
                  <w:rStyle w:val="Hyperlink"/>
                </w:rPr>
                <w:t xml:space="preserve">PersonReference</w:t>
              </w:r>
            </w:hyperlink>
          </w:p>
        </w:tc>
      </w:tr>
      <w:tr>
        <w:tc>
          <w:tcPr/>
          <w:p>
            <w:pPr>
              <w:pStyle w:val="Compact"/>
            </w:pPr>
            <w:hyperlink w:anchor="InterestLink">
              <w:r>
                <w:rPr>
                  <w:rStyle w:val="Hyperlink"/>
                </w:rPr>
                <w:t xml:space="preserve">InterestLink</w:t>
              </w:r>
            </w:hyperlink>
          </w:p>
        </w:tc>
        <w:tc>
          <w:tcPr/>
          <w:p>
            <w:pPr>
              <w:pStyle w:val="Compact"/>
            </w:pPr>
            <w:hyperlink w:anchor="person_reference">
              <w:r>
                <w:rPr>
                  <w:rStyle w:val="Hyperlink"/>
                </w:rPr>
                <w:t xml:space="preserve">person_reference</w:t>
              </w:r>
            </w:hyperlink>
          </w:p>
        </w:tc>
        <w:tc>
          <w:tcPr/>
          <w:p>
            <w:pPr>
              <w:pStyle w:val="Compact"/>
            </w:pPr>
            <w:r>
              <w:t xml:space="preserve">range</w:t>
            </w:r>
          </w:p>
        </w:tc>
        <w:tc>
          <w:tcPr/>
          <w:p>
            <w:pPr>
              <w:pStyle w:val="Compact"/>
            </w:pPr>
            <w:hyperlink w:anchor="PersonReference">
              <w:r>
                <w:rPr>
                  <w:rStyle w:val="Hyperlink"/>
                </w:rPr>
                <w:t xml:space="preserve">PersonReference</w:t>
              </w:r>
            </w:hyperlink>
          </w:p>
        </w:tc>
      </w:tr>
    </w:tbl>
    <w:bookmarkEnd w:id="247"/>
    <w:bookmarkEnd w:id="248"/>
    <w:bookmarkStart w:id="251" w:name="class-groupreference"/>
    <w:p>
      <w:pPr>
        <w:pStyle w:val="berschrift2"/>
      </w:pPr>
      <w:r>
        <w:t xml:space="preserve">Class: GroupReference</w:t>
      </w:r>
    </w:p>
    <w:p>
      <w:pPr>
        <w:pStyle w:val="FirstParagraph"/>
      </w:pPr>
      <w:r>
        <w:rPr>
          <w:i/>
          <w:iCs/>
        </w:rPr>
        <w:t xml:space="preserve">Lightweight reference to a group with key identification data at time of linking.</w:t>
      </w:r>
    </w:p>
    <w:p>
      <w:pPr>
        <w:pStyle w:val="Textkrper"/>
      </w:pPr>
      <w:r>
        <w:t xml:space="preserve">__</w:t>
      </w:r>
    </w:p>
    <w:bookmarkStart w:id="249"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r>
        <w:tc>
          <w:tcPr/>
          <w:p>
            <w:pPr>
              <w:pStyle w:val="Compact"/>
            </w:pPr>
            <w:r>
              <w:t xml:space="preserve">abbreviation</w:t>
            </w:r>
          </w:p>
        </w:tc>
        <w:tc>
          <w:tcPr/>
          <w:p>
            <w:pPr>
              <w:pStyle w:val="Compact"/>
            </w:pPr>
            <w:r>
              <w:t xml:space="preserve">*</w:t>
            </w:r>
            <w:r>
              <w:t xml:space="preserve"> </w:t>
            </w:r>
            <w:r>
              <w:t xml:space="preserve"> </w:t>
            </w:r>
            <w:hyperlink w:anchor="MultilingualValue">
              <w:r>
                <w:rPr>
                  <w:rStyle w:val="Hyperlink"/>
                </w:rPr>
                <w:t xml:space="preserve">MultilingualValue</w:t>
              </w:r>
            </w:hyperlink>
          </w:p>
        </w:tc>
        <w:tc>
          <w:tcPr/>
          <w:p>
            <w:pPr>
              <w:pStyle w:val="Compact"/>
            </w:pPr>
            <w:r>
              <w:t xml:space="preserve">Abbreviation (can be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49"/>
    <w:bookmarkStart w:id="250"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Membership">
              <w:r>
                <w:rPr>
                  <w:rStyle w:val="Hyperlink"/>
                </w:rPr>
                <w:t xml:space="preserve">Membership</w:t>
              </w:r>
            </w:hyperlink>
          </w:p>
        </w:tc>
        <w:tc>
          <w:tcPr>
            <w:shd w:val="clear" w:color="auto" w:fill="F2F2F2"/>
          </w:tcPr>
          <w:p>
            <w:pPr>
              <w:pStyle w:val="Compact"/>
            </w:pPr>
            <w:hyperlink w:anchor="group_reference">
              <w:r>
                <w:rPr>
                  <w:rStyle w:val="Hyperlink"/>
                </w:rPr>
                <w:t xml:space="preserve">group_reference</w:t>
              </w:r>
            </w:hyperlink>
          </w:p>
        </w:tc>
        <w:tc>
          <w:tcPr>
            <w:shd w:val="clear" w:color="auto" w:fill="F2F2F2"/>
          </w:tcPr>
          <w:p>
            <w:pPr>
              <w:pStyle w:val="Compact"/>
            </w:pPr>
            <w:r>
              <w:t xml:space="preserve">range</w:t>
            </w:r>
          </w:p>
        </w:tc>
        <w:tc>
          <w:tcPr>
            <w:shd w:val="clear" w:color="auto" w:fill="F2F2F2"/>
          </w:tcPr>
          <w:p>
            <w:pPr>
              <w:pStyle w:val="Compact"/>
            </w:pPr>
            <w:hyperlink w:anchor="GroupReference">
              <w:r>
                <w:rPr>
                  <w:rStyle w:val="Hyperlink"/>
                </w:rPr>
                <w:t xml:space="preserve">GroupReference</w:t>
              </w:r>
            </w:hyperlink>
          </w:p>
        </w:tc>
      </w:tr>
    </w:tbl>
    <w:bookmarkEnd w:id="250"/>
    <w:bookmarkEnd w:id="251"/>
    <w:bookmarkStart w:id="252" w:name="reused-classes"/>
    <w:p>
      <w:pPr>
        <w:pStyle w:val="berschrift2"/>
      </w:pPr>
      <w:r>
        <w:t xml:space="preserve">Reused Classes</w:t>
      </w:r>
    </w:p>
    <w:bookmarkEnd w:id="252"/>
    <w:bookmarkStart w:id="259" w:name="class-address"/>
    <w:p>
      <w:pPr>
        <w:pStyle w:val="berschrift2"/>
      </w:pPr>
      <w:r>
        <w:t xml:space="preserve">Class: Address</w:t>
      </w:r>
    </w:p>
    <w:p>
      <w:pPr>
        <w:pStyle w:val="FirstParagraph"/>
      </w:pPr>
      <w:r>
        <w:rPr>
          <w:i/>
          <w:iCs/>
        </w:rPr>
        <w:t xml:space="preserve">An address with a type (e.g., private address, business address) and a value.</w:t>
      </w:r>
    </w:p>
    <w:p>
      <w:pPr>
        <w:pStyle w:val="Textkrper"/>
      </w:pPr>
      <w:r>
        <w:t xml:space="preserve">__</w:t>
      </w:r>
    </w:p>
    <w:bookmarkStart w:id="254"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address_type</w:t>
            </w:r>
          </w:p>
        </w:tc>
        <w:tc>
          <w:tcPr>
            <w:shd w:val="clear" w:color="auto" w:fill="F2F2F2"/>
          </w:tcPr>
          <w:p>
            <w:pPr>
              <w:pStyle w:val="Compact"/>
            </w:pPr>
            <w:r>
              <w:t xml:space="preserve">0..1</w:t>
            </w:r>
            <w:r>
              <w:t xml:space="preserve"> </w:t>
            </w:r>
            <w:r>
              <w:t xml:space="preserve"> </w:t>
            </w:r>
            <w:hyperlink w:anchor="AddressTypeEnum">
              <w:r>
                <w:rPr>
                  <w:rStyle w:val="Hyperlink"/>
                </w:rPr>
                <w:t xml:space="preserve">AddressTypeEnum</w:t>
              </w:r>
            </w:hyperlink>
          </w:p>
        </w:tc>
        <w:tc>
          <w:tcPr>
            <w:shd w:val="clear" w:color="auto" w:fill="F2F2F2"/>
          </w:tcPr>
          <w:p>
            <w:pPr>
              <w:pStyle w:val="Compact"/>
            </w:pPr>
            <w:r>
              <w:t xml:space="preserve">Type of address.</w:t>
            </w:r>
          </w:p>
        </w:tc>
      </w:tr>
      <w:tr>
        <w:tc>
          <w:tcPr/>
          <w:p>
            <w:pPr>
              <w:pStyle w:val="Compact"/>
            </w:pPr>
            <w:r>
              <w:t xml:space="preserve">address_uri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URI of the address from the Swiss federal building address register. The layer can be accessed at https://map.geo.admin.ch/#/map?topic=ech&amp;layers=ch.swisstopo.amtliches-gebaeudeadressverzeichnis. Example of a valid URI: https://geo.ld.admin.ch/location/address/101904050</w:t>
            </w:r>
          </w:p>
        </w:tc>
      </w:tr>
      <w:tr>
        <w:tc>
          <w:tcPr>
            <w:shd w:val="clear" w:color="auto" w:fill="F2F2F2"/>
          </w:tcPr>
          <w:p>
            <w:pPr>
              <w:pStyle w:val="Compact"/>
            </w:pPr>
            <w:r>
              <w:t xml:space="preserve">street_address</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Street address.</w:t>
            </w:r>
          </w:p>
        </w:tc>
      </w:tr>
      <w:tr>
        <w:tc>
          <w:tcPr/>
          <w:p>
            <w:pPr>
              <w:pStyle w:val="Compact"/>
            </w:pPr>
            <w:r>
              <w:t xml:space="preserve">postal_code</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Postal code.</w:t>
            </w:r>
          </w:p>
        </w:tc>
      </w:tr>
      <w:tr>
        <w:tc>
          <w:tcPr>
            <w:shd w:val="clear" w:color="auto" w:fill="F2F2F2"/>
          </w:tcPr>
          <w:p>
            <w:pPr>
              <w:pStyle w:val="Compact"/>
            </w:pPr>
            <w:r>
              <w:t xml:space="preserve">postal_locality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Locality.</w:t>
            </w:r>
          </w:p>
        </w:tc>
      </w:tr>
      <w:tr>
        <w:tc>
          <w:tcPr/>
          <w:p>
            <w:pPr>
              <w:pStyle w:val="Compact"/>
            </w:pPr>
            <w:r>
              <w:t xml:space="preserve">country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ISO 3166-1 alpha-2 country code.</w:t>
            </w:r>
          </w:p>
        </w:tc>
      </w:tr>
    </w:tbl>
    <w:bookmarkStart w:id="253" w:name="constraints-4"/>
    <w:p>
      <w:pPr>
        <w:pStyle w:val="berschrift5"/>
      </w:pPr>
      <w:r>
        <w:t xml:space="preserve">Constraints</w:t>
      </w:r>
    </w:p>
    <w:p>
      <w:pPr>
        <w:pStyle w:val="FirstParagraph"/>
      </w:pPr>
      <w:r>
        <w:t xml:space="preserve">At least one of the following must be set:</w:t>
      </w:r>
    </w:p>
    <w:p>
      <w:pPr>
        <w:pStyle w:val="Compact"/>
        <w:numPr>
          <w:ilvl w:val="0"/>
          <w:numId w:val="1015"/>
        </w:numPr>
      </w:pPr>
      <w:hyperlink w:anchor="postal_locality">
        <w:r>
          <w:rPr>
            <w:rStyle w:val="Hyperlink"/>
          </w:rPr>
          <w:t xml:space="preserve">postal_locality</w:t>
        </w:r>
      </w:hyperlink>
    </w:p>
    <w:p>
      <w:pPr>
        <w:pStyle w:val="Compact"/>
        <w:numPr>
          <w:ilvl w:val="0"/>
          <w:numId w:val="1015"/>
        </w:numPr>
      </w:pPr>
      <w:hyperlink w:anchor="address_uri">
        <w:r>
          <w:rPr>
            <w:rStyle w:val="Hyperlink"/>
          </w:rPr>
          <w:t xml:space="preserve">address_uri</w:t>
        </w:r>
      </w:hyperlink>
    </w:p>
    <w:bookmarkEnd w:id="253"/>
    <w:bookmarkEnd w:id="254"/>
    <w:bookmarkStart w:id="255" w:name="usages-1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addresses">
              <w:r>
                <w:rPr>
                  <w:rStyle w:val="Hyperlink"/>
                </w:rPr>
                <w:t xml:space="preserve">addresses</w:t>
              </w:r>
            </w:hyperlink>
          </w:p>
        </w:tc>
        <w:tc>
          <w:tcPr>
            <w:shd w:val="clear" w:color="auto" w:fill="F2F2F2"/>
          </w:tcPr>
          <w:p>
            <w:pPr>
              <w:pStyle w:val="Compact"/>
            </w:pPr>
            <w:r>
              <w:t xml:space="preserve">range</w:t>
            </w:r>
          </w:p>
        </w:tc>
        <w:tc>
          <w:tcPr>
            <w:shd w:val="clear" w:color="auto" w:fill="F2F2F2"/>
          </w:tcPr>
          <w:p>
            <w:pPr>
              <w:pStyle w:val="Compact"/>
            </w:pPr>
            <w:hyperlink w:anchor="Address">
              <w:r>
                <w:rPr>
                  <w:rStyle w:val="Hyperlink"/>
                </w:rPr>
                <w:t xml:space="preserve">Address</w:t>
              </w:r>
            </w:hyperlink>
          </w:p>
        </w:tc>
      </w:tr>
      <w:tr>
        <w:tc>
          <w:tcPr/>
          <w:p>
            <w:pPr>
              <w:pStyle w:val="Compact"/>
            </w:pPr>
            <w:hyperlink w:anchor="Group">
              <w:r>
                <w:rPr>
                  <w:rStyle w:val="Hyperlink"/>
                </w:rPr>
                <w:t xml:space="preserve">Group</w:t>
              </w:r>
            </w:hyperlink>
          </w:p>
        </w:tc>
        <w:tc>
          <w:tcPr/>
          <w:p>
            <w:pPr>
              <w:pStyle w:val="Compact"/>
            </w:pPr>
            <w:hyperlink w:anchor="addresses">
              <w:r>
                <w:rPr>
                  <w:rStyle w:val="Hyperlink"/>
                </w:rPr>
                <w:t xml:space="preserve">addresses</w:t>
              </w:r>
            </w:hyperlink>
          </w:p>
        </w:tc>
        <w:tc>
          <w:tcPr/>
          <w:p>
            <w:pPr>
              <w:pStyle w:val="Compact"/>
            </w:pPr>
            <w:r>
              <w:t xml:space="preserve">range</w:t>
            </w:r>
          </w:p>
        </w:tc>
        <w:tc>
          <w:tcPr/>
          <w:p>
            <w:pPr>
              <w:pStyle w:val="Compact"/>
            </w:pPr>
            <w:hyperlink w:anchor="Address">
              <w:r>
                <w:rPr>
                  <w:rStyle w:val="Hyperlink"/>
                </w:rPr>
                <w:t xml:space="preserve">Address</w:t>
              </w:r>
            </w:hyperlink>
          </w:p>
        </w:tc>
      </w:tr>
    </w:tbl>
    <w:bookmarkEnd w:id="255"/>
    <w:bookmarkStart w:id="258" w:name="examples-4"/>
    <w:p>
      <w:pPr>
        <w:pStyle w:val="berschrift3"/>
      </w:pPr>
      <w:r>
        <w:t xml:space="preserve">Examples</w:t>
      </w:r>
    </w:p>
    <w:bookmarkStart w:id="256" w:name="example-swiss-politicians-beat-jans-1"/>
    <w:p>
      <w:pPr>
        <w:pStyle w:val="berschrift4"/>
      </w:pPr>
      <w:r>
        <w:t xml:space="preserve">Example: swiss politicians Beat Jans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postal_locality</w:t>
      </w:r>
      <w:r>
        <w:rPr>
          <w:rStyle w:val="KeywordTok"/>
        </w:rPr>
        <w:t xml:space="preserve">:</w:t>
      </w:r>
      <w:r>
        <w:rPr>
          <w:rStyle w:val="AttributeTok"/>
        </w:rPr>
        <w:t xml:space="preserve"> Basel-Stadt</w:t>
      </w:r>
    </w:p>
    <w:bookmarkEnd w:id="256"/>
    <w:bookmarkStart w:id="257" w:name="example-groups-it-1"/>
    <w:p>
      <w:pPr>
        <w:pStyle w:val="berschrift4"/>
      </w:pPr>
      <w:r>
        <w:t xml:space="preserve">Example: groups it 1</w:t>
      </w:r>
    </w:p>
    <w:p>
      <w:pPr>
        <w:pStyle w:val="SourceCode"/>
      </w:pPr>
      <w:r>
        <w:rPr>
          <w:rStyle w:val="FunctionTok"/>
        </w:rPr>
        <w:t xml:space="preserve">address_type</w:t>
      </w:r>
      <w:r>
        <w:rPr>
          <w:rStyle w:val="KeywordTok"/>
        </w:rPr>
        <w:t xml:space="preserve">:</w:t>
      </w:r>
      <w:r>
        <w:rPr>
          <w:rStyle w:val="AttributeTok"/>
        </w:rPr>
        <w:t xml:space="preserve"> businessAddress</w:t>
      </w:r>
      <w:r>
        <w:br/>
      </w:r>
      <w:r>
        <w:rPr>
          <w:rStyle w:val="FunctionTok"/>
        </w:rPr>
        <w:t xml:space="preserve">address_uri</w:t>
      </w:r>
      <w:r>
        <w:rPr>
          <w:rStyle w:val="KeywordTok"/>
        </w:rPr>
        <w:t xml:space="preserve">:</w:t>
      </w:r>
      <w:r>
        <w:rPr>
          <w:rStyle w:val="AttributeTok"/>
        </w:rPr>
        <w:t xml:space="preserve"> https://geo.ld.admin.ch/location/address/101009806</w:t>
      </w:r>
      <w:r>
        <w:br/>
      </w:r>
      <w:r>
        <w:rPr>
          <w:rStyle w:val="FunctionTok"/>
        </w:rPr>
        <w:t xml:space="preserve">street_address</w:t>
      </w:r>
      <w:r>
        <w:rPr>
          <w:rStyle w:val="KeywordTok"/>
        </w:rPr>
        <w:t xml:space="preserve">:</w:t>
      </w:r>
      <w:r>
        <w:rPr>
          <w:rStyle w:val="AttributeTok"/>
        </w:rPr>
        <w:t xml:space="preserve"> Fédération romande des consommateurs, Rue de Genève 17, case postale 585</w:t>
      </w:r>
      <w:r>
        <w:br/>
      </w:r>
      <w:r>
        <w:rPr>
          <w:rStyle w:val="FunctionTok"/>
        </w:rPr>
        <w:t xml:space="preserve">postal_code</w:t>
      </w:r>
      <w:r>
        <w:rPr>
          <w:rStyle w:val="KeywordTok"/>
        </w:rPr>
        <w:t xml:space="preserve">:</w:t>
      </w:r>
      <w:r>
        <w:rPr>
          <w:rStyle w:val="AttributeTok"/>
        </w:rPr>
        <w:t xml:space="preserve"> </w:t>
      </w:r>
      <w:r>
        <w:rPr>
          <w:rStyle w:val="StringTok"/>
        </w:rPr>
        <w:t xml:space="preserve">'1001'</w:t>
      </w:r>
      <w:r>
        <w:br/>
      </w:r>
      <w:r>
        <w:rPr>
          <w:rStyle w:val="FunctionTok"/>
        </w:rPr>
        <w:t xml:space="preserve">postal_locality</w:t>
      </w:r>
      <w:r>
        <w:rPr>
          <w:rStyle w:val="KeywordTok"/>
        </w:rPr>
        <w:t xml:space="preserve">:</w:t>
      </w:r>
      <w:r>
        <w:rPr>
          <w:rStyle w:val="AttributeTok"/>
        </w:rPr>
        <w:t xml:space="preserve"> Lausanne</w:t>
      </w:r>
      <w:r>
        <w:br/>
      </w:r>
      <w:r>
        <w:rPr>
          <w:rStyle w:val="FunctionTok"/>
        </w:rPr>
        <w:t xml:space="preserve">country</w:t>
      </w:r>
      <w:r>
        <w:rPr>
          <w:rStyle w:val="KeywordTok"/>
        </w:rPr>
        <w:t xml:space="preserve">:</w:t>
      </w:r>
      <w:r>
        <w:rPr>
          <w:rStyle w:val="AttributeTok"/>
        </w:rPr>
        <w:t xml:space="preserve"> CH</w:t>
      </w:r>
    </w:p>
    <w:bookmarkEnd w:id="257"/>
    <w:bookmarkEnd w:id="258"/>
    <w:bookmarkEnd w:id="259"/>
    <w:bookmarkStart w:id="262" w:name="enum-addresstypeenum"/>
    <w:p>
      <w:pPr>
        <w:pStyle w:val="berschrift2"/>
      </w:pPr>
      <w:r>
        <w:t xml:space="preserve">Enum: AddressTypeEnum</w:t>
      </w:r>
    </w:p>
    <w:p>
      <w:pPr>
        <w:pStyle w:val="FirstParagraph"/>
      </w:pPr>
      <w:r>
        <w:rPr>
          <w:i/>
          <w:iCs/>
        </w:rPr>
        <w:t xml:space="preserve">Types of addresses.</w:t>
      </w:r>
    </w:p>
    <w:p>
      <w:pPr>
        <w:pStyle w:val="Textkrper"/>
      </w:pPr>
      <w:r>
        <w:t xml:space="preserve">__</w:t>
      </w:r>
    </w:p>
    <w:p>
      <w:pPr>
        <w:pStyle w:val="Textkrper"/>
      </w:pPr>
      <w:r>
        <w:t xml:space="preserve">URI:</w:t>
      </w:r>
      <w:r>
        <w:t xml:space="preserve"> </w:t>
      </w:r>
      <w:hyperlink ns1:id="rId260">
        <w:r>
          <w:rPr>
            <w:rStyle w:val="Hyperlink"/>
          </w:rPr>
          <w:t xml:space="preserve">act:AddressTypeEnum</w:t>
        </w:r>
      </w:hyperlink>
    </w:p>
    <w:bookmarkStart w:id="261" w:name="permissible-values-7"/>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privateAddress</w:t>
            </w:r>
          </w:p>
        </w:tc>
        <w:tc>
          <w:tcPr>
            <w:shd w:val="clear" w:color="auto" w:fill="F2F2F2"/>
          </w:tcPr>
          <w:p>
            <w:pPr>
              <w:pStyle w:val="Compact"/>
            </w:pPr>
            <w:r>
              <w:t xml:space="preserve">Private address.</w:t>
            </w:r>
          </w:p>
        </w:tc>
      </w:tr>
      <w:tr>
        <w:tc>
          <w:tcPr/>
          <w:p>
            <w:pPr>
              <w:pStyle w:val="Compact"/>
            </w:pPr>
            <w:r>
              <w:t xml:space="preserve">businessAddress</w:t>
            </w:r>
          </w:p>
        </w:tc>
        <w:tc>
          <w:tcPr/>
          <w:p>
            <w:pPr>
              <w:pStyle w:val="Compact"/>
            </w:pPr>
            <w:r>
              <w:t xml:space="preserve">Business address.</w:t>
            </w:r>
          </w:p>
        </w:tc>
      </w:tr>
      <w:tr>
        <w:tc>
          <w:tcPr>
            <w:shd w:val="clear" w:color="auto" w:fill="F2F2F2"/>
          </w:tcPr>
          <w:p>
            <w:pPr>
              <w:pStyle w:val="Compact"/>
            </w:pPr>
            <w:r>
              <w:t xml:space="preserve">localAddress</w:t>
            </w:r>
          </w:p>
        </w:tc>
        <w:tc>
          <w:tcPr>
            <w:shd w:val="clear" w:color="auto" w:fill="F2F2F2"/>
          </w:tcPr>
          <w:p>
            <w:pPr>
              <w:pStyle w:val="Compact"/>
            </w:pPr>
            <w:r>
              <w:t xml:space="preserve">Local address.</w:t>
            </w:r>
          </w:p>
        </w:tc>
      </w:tr>
    </w:tbl>
    <w:bookmarkEnd w:id="261"/>
    <w:bookmarkEnd w:id="262"/>
    <w:bookmarkStart w:id="265" w:name="class-contact"/>
    <w:p>
      <w:pPr>
        <w:pStyle w:val="berschrift2"/>
      </w:pPr>
      <w:r>
        <w:t xml:space="preserve">Class: Contact</w:t>
      </w:r>
    </w:p>
    <w:p>
      <w:pPr>
        <w:pStyle w:val="FirstParagraph"/>
      </w:pPr>
      <w:r>
        <w:rPr>
          <w:i/>
          <w:iCs/>
        </w:rPr>
        <w:t xml:space="preserve">Contact information of a person indicating a type (e.g., email, LinkedIn) and a value.</w:t>
      </w:r>
    </w:p>
    <w:p>
      <w:pPr>
        <w:pStyle w:val="Textkrper"/>
      </w:pPr>
      <w:r>
        <w:t xml:space="preserve">__</w:t>
      </w:r>
    </w:p>
    <w:bookmarkStart w:id="263"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contact_type</w:t>
            </w:r>
          </w:p>
        </w:tc>
        <w:tc>
          <w:tcPr>
            <w:shd w:val="clear" w:color="auto" w:fill="F2F2F2"/>
          </w:tcPr>
          <w:p>
            <w:pPr>
              <w:pStyle w:val="Compact"/>
            </w:pPr>
            <w:r>
              <w:t xml:space="preserve">1</w:t>
            </w:r>
            <w:r>
              <w:t xml:space="preserve"> </w:t>
            </w:r>
            <w:r>
              <w:t xml:space="preserve"> </w:t>
            </w:r>
            <w:hyperlink w:anchor="ContactTypeEnum">
              <w:r>
                <w:rPr>
                  <w:rStyle w:val="Hyperlink"/>
                </w:rPr>
                <w:t xml:space="preserve">ContactTypeEnum</w:t>
              </w:r>
            </w:hyperlink>
          </w:p>
        </w:tc>
        <w:tc>
          <w:tcPr>
            <w:shd w:val="clear" w:color="auto" w:fill="F2F2F2"/>
          </w:tcPr>
          <w:p>
            <w:pPr>
              <w:pStyle w:val="Compact"/>
            </w:pPr>
            <w:r>
              <w:t xml:space="preserve">Type of contact information.</w:t>
            </w:r>
          </w:p>
        </w:tc>
      </w:tr>
      <w:tr>
        <w:tc>
          <w:tcPr/>
          <w:p>
            <w:pPr>
              <w:pStyle w:val="Compact"/>
            </w:pPr>
            <w:r>
              <w:t xml:space="preserve">value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The value of an information besides other attributes such as type, language, etc.</w:t>
            </w:r>
          </w:p>
        </w:tc>
      </w:tr>
      <w:tr>
        <w:tc>
          <w:tcPr>
            <w:shd w:val="clear" w:color="auto" w:fill="F2F2F2"/>
          </w:tcPr>
          <w:p>
            <w:pPr>
              <w:pStyle w:val="Compact"/>
            </w:pPr>
            <w:r>
              <w:t xml:space="preserve">label</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Assign a label to a structured piece of information (e.g., display name, position, etc.).</w:t>
            </w:r>
          </w:p>
        </w:tc>
      </w:tr>
    </w:tbl>
    <w:bookmarkEnd w:id="263"/>
    <w:bookmarkStart w:id="264" w:name="usages-1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erson">
              <w:r>
                <w:rPr>
                  <w:rStyle w:val="Hyperlink"/>
                </w:rPr>
                <w:t xml:space="preserve">Person</w:t>
              </w:r>
            </w:hyperlink>
          </w:p>
        </w:tc>
        <w:tc>
          <w:tcPr>
            <w:shd w:val="clear" w:color="auto" w:fill="F2F2F2"/>
          </w:tcPr>
          <w:p>
            <w:pPr>
              <w:pStyle w:val="Compact"/>
            </w:pPr>
            <w:hyperlink w:anchor="contacts">
              <w:r>
                <w:rPr>
                  <w:rStyle w:val="Hyperlink"/>
                </w:rPr>
                <w:t xml:space="preserve">contacts</w:t>
              </w:r>
            </w:hyperlink>
          </w:p>
        </w:tc>
        <w:tc>
          <w:tcPr>
            <w:shd w:val="clear" w:color="auto" w:fill="F2F2F2"/>
          </w:tcPr>
          <w:p>
            <w:pPr>
              <w:pStyle w:val="Compact"/>
            </w:pPr>
            <w:r>
              <w:t xml:space="preserve">range</w:t>
            </w:r>
          </w:p>
        </w:tc>
        <w:tc>
          <w:tcPr>
            <w:shd w:val="clear" w:color="auto" w:fill="F2F2F2"/>
          </w:tcPr>
          <w:p>
            <w:pPr>
              <w:pStyle w:val="Compact"/>
            </w:pPr>
            <w:hyperlink w:anchor="Contact">
              <w:r>
                <w:rPr>
                  <w:rStyle w:val="Hyperlink"/>
                </w:rPr>
                <w:t xml:space="preserve">Contact</w:t>
              </w:r>
            </w:hyperlink>
          </w:p>
        </w:tc>
      </w:tr>
      <w:tr>
        <w:tc>
          <w:tcPr/>
          <w:p>
            <w:pPr>
              <w:pStyle w:val="Compact"/>
            </w:pPr>
            <w:hyperlink w:anchor="Group">
              <w:r>
                <w:rPr>
                  <w:rStyle w:val="Hyperlink"/>
                </w:rPr>
                <w:t xml:space="preserve">Group</w:t>
              </w:r>
            </w:hyperlink>
          </w:p>
        </w:tc>
        <w:tc>
          <w:tcPr/>
          <w:p>
            <w:pPr>
              <w:pStyle w:val="Compact"/>
            </w:pPr>
            <w:hyperlink w:anchor="contacts">
              <w:r>
                <w:rPr>
                  <w:rStyle w:val="Hyperlink"/>
                </w:rPr>
                <w:t xml:space="preserve">contacts</w:t>
              </w:r>
            </w:hyperlink>
          </w:p>
        </w:tc>
        <w:tc>
          <w:tcPr/>
          <w:p>
            <w:pPr>
              <w:pStyle w:val="Compact"/>
            </w:pPr>
            <w:r>
              <w:t xml:space="preserve">range</w:t>
            </w:r>
          </w:p>
        </w:tc>
        <w:tc>
          <w:tcPr/>
          <w:p>
            <w:pPr>
              <w:pStyle w:val="Compact"/>
            </w:pPr>
            <w:hyperlink w:anchor="Contact">
              <w:r>
                <w:rPr>
                  <w:rStyle w:val="Hyperlink"/>
                </w:rPr>
                <w:t xml:space="preserve">Contact</w:t>
              </w:r>
            </w:hyperlink>
          </w:p>
        </w:tc>
      </w:tr>
    </w:tbl>
    <w:bookmarkEnd w:id="264"/>
    <w:bookmarkEnd w:id="265"/>
    <w:bookmarkEnd w:id="266"/>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eCH-0294 – Political Actors: Persons, Groups and Bodies / 1.0.0 / Proposal / 2026-07-22</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58" Target="act:enum/group_type/association" TargetMode="External" /><Relationship Type="http://schemas.openxmlformats.org/officeDocument/2006/relationships/hyperlink" Id="rId146" Target="act:enum/group_type/committee"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ttee"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47" Target="act:enum/group_type/parliamentary_group"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58" Target="act:enum/group_type/association" TargetMode="External" /><Relationship Type="http://schemas.openxmlformats.org/officeDocument/2006/relationships/hyperlink" Id="rId146" Target="act:enum/group_type/committee" TargetMode="External" /><Relationship Type="http://schemas.openxmlformats.org/officeDocument/2006/relationships/hyperlink" Id="rId155" Target="act:enum/group_type/control_body" TargetMode="External" /><Relationship Type="http://schemas.openxmlformats.org/officeDocument/2006/relationships/hyperlink" Id="rId157" Target="act:enum/group_type/court" TargetMode="External" /><Relationship Type="http://schemas.openxmlformats.org/officeDocument/2006/relationships/hyperlink" Id="rId145" Target="act:enum/group_type/delegation" TargetMode="External" /><Relationship Type="http://schemas.openxmlformats.org/officeDocument/2006/relationships/hyperlink" Id="rId151" Target="act:enum/group_type/department" TargetMode="External" /><Relationship Type="http://schemas.openxmlformats.org/officeDocument/2006/relationships/hyperlink" Id="rId153" Target="act:enum/group_type/extraparliamentary_committee" TargetMode="External" /><Relationship Type="http://schemas.openxmlformats.org/officeDocument/2006/relationships/hyperlink" Id="rId150" Target="act:enum/group_type/government" TargetMode="External" /><Relationship Type="http://schemas.openxmlformats.org/officeDocument/2006/relationships/hyperlink" Id="rId154" Target="act:enum/group_type/interest_group" TargetMode="External" /><Relationship Type="http://schemas.openxmlformats.org/officeDocument/2006/relationships/hyperlink" Id="rId142" Target="act:enum/group_type/list" TargetMode="External" /><Relationship Type="http://schemas.openxmlformats.org/officeDocument/2006/relationships/hyperlink" Id="rId152" Target="act:enum/group_type/office" TargetMode="External" /><Relationship Type="http://schemas.openxmlformats.org/officeDocument/2006/relationships/hyperlink" Id="rId161" Target="act:enum/group_type/other" TargetMode="External" /><Relationship Type="http://schemas.openxmlformats.org/officeDocument/2006/relationships/hyperlink" Id="rId144" Target="act:enum/group_type/parliament" TargetMode="External" /><Relationship Type="http://schemas.openxmlformats.org/officeDocument/2006/relationships/hyperlink" Id="rId148" Target="act:enum/group_type/parliamentary_bureau" TargetMode="External" /><Relationship Type="http://schemas.openxmlformats.org/officeDocument/2006/relationships/hyperlink" Id="rId147" Target="act:enum/group_type/parliamentary_group" TargetMode="External" /><Relationship Type="http://schemas.openxmlformats.org/officeDocument/2006/relationships/hyperlink" Id="rId156" Target="act:enum/group_type/parliamentary_services" TargetMode="External" /><Relationship Type="http://schemas.openxmlformats.org/officeDocument/2006/relationships/hyperlink" Id="rId141" Target="act:enum/group_type/party" TargetMode="External" /><Relationship Type="http://schemas.openxmlformats.org/officeDocument/2006/relationships/hyperlink" Id="rId159" Target="act:enum/group_type/petition_carrier" TargetMode="External" /><Relationship Type="http://schemas.openxmlformats.org/officeDocument/2006/relationships/hyperlink" Id="rId149" Target="act:enum/group_type/presidency" TargetMode="External" /><Relationship Type="http://schemas.openxmlformats.org/officeDocument/2006/relationships/hyperlink" Id="rId160" Target="act:enum/group_type/university" TargetMode="External" /><Relationship Type="http://schemas.openxmlformats.org/officeDocument/2006/relationships/hyperlink" Id="rId143" Target="act:enum/group_type/workgroup" TargetMode="External" /><Relationship Type="http://schemas.openxmlformats.org/officeDocument/2006/relationships/hyperlink" Id="rId200" Target="act:enum/interest_type/association" TargetMode="External" /><Relationship Type="http://schemas.openxmlformats.org/officeDocument/2006/relationships/hyperlink" Id="rId199" Target="act:enum/interest_type/political_office" TargetMode="External" /><Relationship Type="http://schemas.openxmlformats.org/officeDocument/2006/relationships/hyperlink" Id="rId198" Target="act:enum/interest_type/professional_activity" TargetMode="External" /><Relationship Type="http://schemas.openxmlformats.org/officeDocument/2006/relationships/hyperlink" Id="rId20" Target="https://geo.ld.admin.ch/location/address/101218624" TargetMode="External" /><Relationship Type="http://schemas.openxmlformats.org/officeDocument/2006/relationships/hyperlink" Id="rId260" Target="https://ld.ech.ch/schema/0294/actors/AddressTypeEnum" TargetMode="External" /><Relationship Type="http://schemas.openxmlformats.org/officeDocument/2006/relationships/hyperlink" Id="rId65" Target="https://ld.ech.ch/schema/0294/actors/GenderCodeEnum" TargetMode="External" /><Relationship Type="http://schemas.openxmlformats.org/officeDocument/2006/relationships/hyperlink" Id="rId140" Target="https://ld.ech.ch/schema/0294/actors/GroupTypeEnum" TargetMode="External" /><Relationship Type="http://schemas.openxmlformats.org/officeDocument/2006/relationships/hyperlink" Id="rId197" Target="https://ld.ech.ch/schema/0294/actors/InterestTypeEnum" TargetMode="External" /><Relationship Type="http://schemas.openxmlformats.org/officeDocument/2006/relationships/hyperlink" Id="rId203" Target="https://ld.ech.ch/schema/0294/actors/LegalFormEnum" TargetMode="External" /><Relationship Type="http://schemas.openxmlformats.org/officeDocument/2006/relationships/hyperlink" Id="rId42" Target="https://ld.ech.ch/schema/0294/actors/NameTypeEnum" TargetMode="External" /><Relationship Type="http://schemas.openxmlformats.org/officeDocument/2006/relationships/hyperlink" Id="rId173" Target="https://ld.ech.ch/schema/0294/actors/RoleEnum" TargetMode="External" /><Relationship Type="http://schemas.openxmlformats.org/officeDocument/2006/relationships/hyperlink" Id="rId81" Target="https://ld.ech.ch/schema/0294/actors/TrainingTypeEnum" TargetMode="External" /><Relationship Type="http://schemas.openxmlformats.org/officeDocument/2006/relationships/hyperlink" Id="rId82" Target="https://register.ld.admin.ch/i14y/concept/LEVEL_EDUC/10" TargetMode="External" /><Relationship Type="http://schemas.openxmlformats.org/officeDocument/2006/relationships/hyperlink" Id="rId83" Target="https://register.ld.admin.ch/i14y/concept/LEVEL_EDUC/110" TargetMode="External" /><Relationship Type="http://schemas.openxmlformats.org/officeDocument/2006/relationships/hyperlink" Id="rId84" Target="https://register.ld.admin.ch/i14y/concept/LEVEL_EDUC/120" TargetMode="External" /><Relationship Type="http://schemas.openxmlformats.org/officeDocument/2006/relationships/hyperlink" Id="rId85" Target="https://register.ld.admin.ch/i14y/concept/LEVEL_EDUC/130" TargetMode="External" /><Relationship Type="http://schemas.openxmlformats.org/officeDocument/2006/relationships/hyperlink" Id="rId86" Target="https://register.ld.admin.ch/i14y/concept/LEVEL_EDUC/140" TargetMode="External" /><Relationship Type="http://schemas.openxmlformats.org/officeDocument/2006/relationships/hyperlink" Id="rId87" Target="https://register.ld.admin.ch/i14y/concept/LEVEL_EDUC/20" TargetMode="External" /><Relationship Type="http://schemas.openxmlformats.org/officeDocument/2006/relationships/hyperlink" Id="rId88" Target="https://register.ld.admin.ch/i14y/concept/LEVEL_EDUC/22" TargetMode="External" /><Relationship Type="http://schemas.openxmlformats.org/officeDocument/2006/relationships/hyperlink" Id="rId89" Target="https://register.ld.admin.ch/i14y/concept/LEVEL_EDUC/220" TargetMode="External" /><Relationship Type="http://schemas.openxmlformats.org/officeDocument/2006/relationships/hyperlink" Id="rId90" Target="https://register.ld.admin.ch/i14y/concept/LEVEL_EDUC/2210" TargetMode="External" /><Relationship Type="http://schemas.openxmlformats.org/officeDocument/2006/relationships/hyperlink" Id="rId91" Target="https://register.ld.admin.ch/i14y/concept/LEVEL_EDUC/2211" TargetMode="External" /><Relationship Type="http://schemas.openxmlformats.org/officeDocument/2006/relationships/hyperlink" Id="rId92" Target="https://register.ld.admin.ch/i14y/concept/LEVEL_EDUC/2212" TargetMode="External" /><Relationship Type="http://schemas.openxmlformats.org/officeDocument/2006/relationships/hyperlink" Id="rId93" Target="https://register.ld.admin.ch/i14y/concept/LEVEL_EDUC/2220" TargetMode="External" /><Relationship Type="http://schemas.openxmlformats.org/officeDocument/2006/relationships/hyperlink" Id="rId94" Target="https://register.ld.admin.ch/i14y/concept/LEVEL_EDUC/2221" TargetMode="External" /><Relationship Type="http://schemas.openxmlformats.org/officeDocument/2006/relationships/hyperlink" Id="rId95" Target="https://register.ld.admin.ch/i14y/concept/LEVEL_EDUC/2222" TargetMode="External" /><Relationship Type="http://schemas.openxmlformats.org/officeDocument/2006/relationships/hyperlink" Id="rId96" Target="https://register.ld.admin.ch/i14y/concept/LEVEL_EDUC/24" TargetMode="External" /><Relationship Type="http://schemas.openxmlformats.org/officeDocument/2006/relationships/hyperlink" Id="rId97" Target="https://register.ld.admin.ch/i14y/concept/LEVEL_EDUC/241" TargetMode="External" /><Relationship Type="http://schemas.openxmlformats.org/officeDocument/2006/relationships/hyperlink" Id="rId98" Target="https://register.ld.admin.ch/i14y/concept/LEVEL_EDUC/2411" TargetMode="External" /><Relationship Type="http://schemas.openxmlformats.org/officeDocument/2006/relationships/hyperlink" Id="rId99" Target="https://register.ld.admin.ch/i14y/concept/LEVEL_EDUC/2412" TargetMode="External" /><Relationship Type="http://schemas.openxmlformats.org/officeDocument/2006/relationships/hyperlink" Id="rId100" Target="https://register.ld.admin.ch/i14y/concept/LEVEL_EDUC/242" TargetMode="External" /><Relationship Type="http://schemas.openxmlformats.org/officeDocument/2006/relationships/hyperlink" Id="rId101" Target="https://register.ld.admin.ch/i14y/concept/LEVEL_EDUC/2421" TargetMode="External" /><Relationship Type="http://schemas.openxmlformats.org/officeDocument/2006/relationships/hyperlink" Id="rId102" Target="https://register.ld.admin.ch/i14y/concept/LEVEL_EDUC/2422" TargetMode="External" /><Relationship Type="http://schemas.openxmlformats.org/officeDocument/2006/relationships/hyperlink" Id="rId103" Target="https://register.ld.admin.ch/i14y/concept/LEVEL_EDUC/243" TargetMode="External" /><Relationship Type="http://schemas.openxmlformats.org/officeDocument/2006/relationships/hyperlink" Id="rId104" Target="https://register.ld.admin.ch/i14y/concept/LEVEL_EDUC/2431" TargetMode="External" /><Relationship Type="http://schemas.openxmlformats.org/officeDocument/2006/relationships/hyperlink" Id="rId105" Target="https://register.ld.admin.ch/i14y/concept/LEVEL_EDUC/2432" TargetMode="External" /><Relationship Type="http://schemas.openxmlformats.org/officeDocument/2006/relationships/hyperlink" Id="rId106" Target="https://register.ld.admin.ch/i14y/concept/LEVEL_EDUC/30" TargetMode="External" /><Relationship Type="http://schemas.openxmlformats.org/officeDocument/2006/relationships/hyperlink" Id="rId107" Target="https://register.ld.admin.ch/i14y/concept/LEVEL_EDUC/31" TargetMode="External" /><Relationship Type="http://schemas.openxmlformats.org/officeDocument/2006/relationships/hyperlink" Id="rId108" Target="https://register.ld.admin.ch/i14y/concept/LEVEL_EDUC/310" TargetMode="External" /><Relationship Type="http://schemas.openxmlformats.org/officeDocument/2006/relationships/hyperlink" Id="rId109" Target="https://register.ld.admin.ch/i14y/concept/LEVEL_EDUC/311" TargetMode="External" /><Relationship Type="http://schemas.openxmlformats.org/officeDocument/2006/relationships/hyperlink" Id="rId110" Target="https://register.ld.admin.ch/i14y/concept/LEVEL_EDUC/312" TargetMode="External" /><Relationship Type="http://schemas.openxmlformats.org/officeDocument/2006/relationships/hyperlink" Id="rId111" Target="https://register.ld.admin.ch/i14y/concept/LEVEL_EDUC/313" TargetMode="External" /><Relationship Type="http://schemas.openxmlformats.org/officeDocument/2006/relationships/hyperlink" Id="rId112" Target="https://register.ld.admin.ch/i14y/concept/LEVEL_EDUC/3131" TargetMode="External" /><Relationship Type="http://schemas.openxmlformats.org/officeDocument/2006/relationships/hyperlink" Id="rId113" Target="https://register.ld.admin.ch/i14y/concept/LEVEL_EDUC/3132" TargetMode="External" /><Relationship Type="http://schemas.openxmlformats.org/officeDocument/2006/relationships/hyperlink" Id="rId114" Target="https://register.ld.admin.ch/i14y/concept/LEVEL_EDUC/32" TargetMode="External" /><Relationship Type="http://schemas.openxmlformats.org/officeDocument/2006/relationships/hyperlink" Id="rId115" Target="https://register.ld.admin.ch/i14y/concept/LEVEL_EDUC/321" TargetMode="External" /><Relationship Type="http://schemas.openxmlformats.org/officeDocument/2006/relationships/hyperlink" Id="rId116" Target="https://register.ld.admin.ch/i14y/concept/LEVEL_EDUC/3211" TargetMode="External" /><Relationship Type="http://schemas.openxmlformats.org/officeDocument/2006/relationships/hyperlink" Id="rId117" Target="https://register.ld.admin.ch/i14y/concept/LEVEL_EDUC/3212" TargetMode="External" /><Relationship Type="http://schemas.openxmlformats.org/officeDocument/2006/relationships/hyperlink" Id="rId118" Target="https://register.ld.admin.ch/i14y/concept/LEVEL_EDUC/3213" TargetMode="External" /><Relationship Type="http://schemas.openxmlformats.org/officeDocument/2006/relationships/hyperlink" Id="rId119" Target="https://register.ld.admin.ch/i14y/concept/LEVEL_EDUC/322" TargetMode="External" /><Relationship Type="http://schemas.openxmlformats.org/officeDocument/2006/relationships/hyperlink" Id="rId120" Target="https://register.ld.admin.ch/i14y/concept/LEVEL_EDUC/3221" TargetMode="External" /><Relationship Type="http://schemas.openxmlformats.org/officeDocument/2006/relationships/hyperlink" Id="rId121" Target="https://register.ld.admin.ch/i14y/concept/LEVEL_EDUC/3222" TargetMode="External" /><Relationship Type="http://schemas.openxmlformats.org/officeDocument/2006/relationships/hyperlink" Id="rId122" Target="https://register.ld.admin.ch/i14y/concept/LEVEL_EDUC/3223" TargetMode="External" /><Relationship Type="http://schemas.openxmlformats.org/officeDocument/2006/relationships/hyperlink" Id="rId123" Target="https://register.ld.admin.ch/i14y/concept/LEVEL_EDUC/323" TargetMode="External" /><Relationship Type="http://schemas.openxmlformats.org/officeDocument/2006/relationships/hyperlink" Id="rId204" Target="https://register.ld.admin.ch/i14y/concept/legalForm/0101" TargetMode="External" /><Relationship Type="http://schemas.openxmlformats.org/officeDocument/2006/relationships/hyperlink" Id="rId205" Target="https://register.ld.admin.ch/i14y/concept/legalForm/0103" TargetMode="External" /><Relationship Type="http://schemas.openxmlformats.org/officeDocument/2006/relationships/hyperlink" Id="rId206" Target="https://register.ld.admin.ch/i14y/concept/legalForm/0104" TargetMode="External" /><Relationship Type="http://schemas.openxmlformats.org/officeDocument/2006/relationships/hyperlink" Id="rId207" Target="https://register.ld.admin.ch/i14y/concept/legalForm/0105" TargetMode="External" /><Relationship Type="http://schemas.openxmlformats.org/officeDocument/2006/relationships/hyperlink" Id="rId208" Target="https://register.ld.admin.ch/i14y/concept/legalForm/0106" TargetMode="External" /><Relationship Type="http://schemas.openxmlformats.org/officeDocument/2006/relationships/hyperlink" Id="rId209" Target="https://register.ld.admin.ch/i14y/concept/legalForm/0107" TargetMode="External" /><Relationship Type="http://schemas.openxmlformats.org/officeDocument/2006/relationships/hyperlink" Id="rId210" Target="https://register.ld.admin.ch/i14y/concept/legalForm/0108" TargetMode="External" /><Relationship Type="http://schemas.openxmlformats.org/officeDocument/2006/relationships/hyperlink" Id="rId211" Target="https://register.ld.admin.ch/i14y/concept/legalForm/0109" TargetMode="External" /><Relationship Type="http://schemas.openxmlformats.org/officeDocument/2006/relationships/hyperlink" Id="rId212" Target="https://register.ld.admin.ch/i14y/concept/legalForm/0110" TargetMode="External" /><Relationship Type="http://schemas.openxmlformats.org/officeDocument/2006/relationships/hyperlink" Id="rId213" Target="https://register.ld.admin.ch/i14y/concept/legalForm/0111" TargetMode="External" /><Relationship Type="http://schemas.openxmlformats.org/officeDocument/2006/relationships/hyperlink" Id="rId214" Target="https://register.ld.admin.ch/i14y/concept/legalForm/0113" TargetMode="External" /><Relationship Type="http://schemas.openxmlformats.org/officeDocument/2006/relationships/hyperlink" Id="rId215" Target="https://register.ld.admin.ch/i14y/concept/legalForm/0114" TargetMode="External" /><Relationship Type="http://schemas.openxmlformats.org/officeDocument/2006/relationships/hyperlink" Id="rId216" Target="https://register.ld.admin.ch/i14y/concept/legalForm/0115" TargetMode="External" /><Relationship Type="http://schemas.openxmlformats.org/officeDocument/2006/relationships/hyperlink" Id="rId217" Target="https://register.ld.admin.ch/i14y/concept/legalForm/0116" TargetMode="External" /><Relationship Type="http://schemas.openxmlformats.org/officeDocument/2006/relationships/hyperlink" Id="rId218" Target="https://register.ld.admin.ch/i14y/concept/legalForm/0117" TargetMode="External" /><Relationship Type="http://schemas.openxmlformats.org/officeDocument/2006/relationships/hyperlink" Id="rId219" Target="https://register.ld.admin.ch/i14y/concept/legalForm/0118" TargetMode="External" /><Relationship Type="http://schemas.openxmlformats.org/officeDocument/2006/relationships/hyperlink" Id="rId220" Target="https://register.ld.admin.ch/i14y/concept/legalForm/0119" TargetMode="External" /><Relationship Type="http://schemas.openxmlformats.org/officeDocument/2006/relationships/hyperlink" Id="rId221" Target="https://register.ld.admin.ch/i14y/concept/legalForm/0151" TargetMode="External" /><Relationship Type="http://schemas.openxmlformats.org/officeDocument/2006/relationships/hyperlink" Id="rId222" Target="https://register.ld.admin.ch/i14y/concept/legalForm/0220" TargetMode="External" /><Relationship Type="http://schemas.openxmlformats.org/officeDocument/2006/relationships/hyperlink" Id="rId223" Target="https://register.ld.admin.ch/i14y/concept/legalForm/0221" TargetMode="External" /><Relationship Type="http://schemas.openxmlformats.org/officeDocument/2006/relationships/hyperlink" Id="rId224" Target="https://register.ld.admin.ch/i14y/concept/legalForm/0222" TargetMode="External" /><Relationship Type="http://schemas.openxmlformats.org/officeDocument/2006/relationships/hyperlink" Id="rId225" Target="https://register.ld.admin.ch/i14y/concept/legalForm/0223" TargetMode="External" /><Relationship Type="http://schemas.openxmlformats.org/officeDocument/2006/relationships/hyperlink" Id="rId226" Target="https://register.ld.admin.ch/i14y/concept/legalForm/0224" TargetMode="External" /><Relationship Type="http://schemas.openxmlformats.org/officeDocument/2006/relationships/hyperlink" Id="rId227" Target="https://register.ld.admin.ch/i14y/concept/legalForm/0230" TargetMode="External" /><Relationship Type="http://schemas.openxmlformats.org/officeDocument/2006/relationships/hyperlink" Id="rId228" Target="https://register.ld.admin.ch/i14y/concept/legalForm/0231" TargetMode="External" /><Relationship Type="http://schemas.openxmlformats.org/officeDocument/2006/relationships/hyperlink" Id="rId229" Target="https://register.ld.admin.ch/i14y/concept/legalForm/0232" TargetMode="External" /><Relationship Type="http://schemas.openxmlformats.org/officeDocument/2006/relationships/hyperlink" Id="rId230" Target="https://register.ld.admin.ch/i14y/concept/legalForm/0233" TargetMode="External" /><Relationship Type="http://schemas.openxmlformats.org/officeDocument/2006/relationships/hyperlink" Id="rId231" Target="https://register.ld.admin.ch/i14y/concept/legalForm/0234" TargetMode="External" /><Relationship Type="http://schemas.openxmlformats.org/officeDocument/2006/relationships/hyperlink" Id="rId232" Target="https://register.ld.admin.ch/i14y/concept/legalForm/0302" TargetMode="External" /><Relationship Type="http://schemas.openxmlformats.org/officeDocument/2006/relationships/hyperlink" Id="rId233" Target="https://register.ld.admin.ch/i14y/concept/legalForm/0312" TargetMode="External" /><Relationship Type="http://schemas.openxmlformats.org/officeDocument/2006/relationships/hyperlink" Id="rId234" Target="https://register.ld.admin.ch/i14y/concept/legalForm/0327" TargetMode="External" /><Relationship Type="http://schemas.openxmlformats.org/officeDocument/2006/relationships/hyperlink" Id="rId235" Target="https://register.ld.admin.ch/i14y/concept/legalForm/0328" TargetMode="External" /><Relationship Type="http://schemas.openxmlformats.org/officeDocument/2006/relationships/hyperlink" Id="rId236" Target="https://register.ld.admin.ch/i14y/concept/legalForm/0329" TargetMode="External" /><Relationship Type="http://schemas.openxmlformats.org/officeDocument/2006/relationships/hyperlink" Id="rId237" Target="https://register.ld.admin.ch/i14y/concept/legalForm/0355" TargetMode="External" /><Relationship Type="http://schemas.openxmlformats.org/officeDocument/2006/relationships/hyperlink" Id="rId238" Target="https://register.ld.admin.ch/i14y/concept/legalForm/0361" TargetMode="External" /><Relationship Type="http://schemas.openxmlformats.org/officeDocument/2006/relationships/hyperlink" Id="rId239" Target="https://register.ld.admin.ch/i14y/concept/legalForm/0362" TargetMode="External" /><Relationship Type="http://schemas.openxmlformats.org/officeDocument/2006/relationships/hyperlink" Id="rId240" Target="https://register.ld.admin.ch/i14y/concept/legalForm/0441" TargetMode="External" /><Relationship Type="http://schemas.openxmlformats.org/officeDocument/2006/relationships/hyperlink" Id="rId241" Target="https://register.ld.admin.ch/i14y/concept/legalForm/0571" TargetMode="External" /><Relationship Type="http://schemas.openxmlformats.org/officeDocument/2006/relationships/hyperlink" Id="rId47" Target="https://register.ld.admin.ch/i14y/concept/personAliasName" TargetMode="External" /><Relationship Type="http://schemas.openxmlformats.org/officeDocument/2006/relationships/hyperlink" Id="rId45" Target="https://register.ld.admin.ch/i14y/concept/personAllianceName" TargetMode="External" /><Relationship Type="http://schemas.openxmlformats.org/officeDocument/2006/relationships/hyperlink" Id="rId51" Target="https://register.ld.admin.ch/i14y/concept/personCallFirstName" TargetMode="External" /><Relationship Type="http://schemas.openxmlformats.org/officeDocument/2006/relationships/hyperlink" Id="rId53" Target="https://register.ld.admin.ch/i14y/concept/personDeclaredForeignerFirstName" TargetMode="External" /><Relationship Type="http://schemas.openxmlformats.org/officeDocument/2006/relationships/hyperlink" Id="rId49" Target="https://register.ld.admin.ch/i14y/concept/personDeclaredForeignerName" TargetMode="External" /><Relationship Type="http://schemas.openxmlformats.org/officeDocument/2006/relationships/hyperlink" Id="rId50" Target="https://register.ld.admin.ch/i14y/concept/personFirstName" TargetMode="External" /><Relationship Type="http://schemas.openxmlformats.org/officeDocument/2006/relationships/hyperlink" Id="rId52" Target="https://register.ld.admin.ch/i14y/concept/personFirstNameOnForeignPassport" TargetMode="External" /><Relationship Type="http://schemas.openxmlformats.org/officeDocument/2006/relationships/hyperlink" Id="rId46" Target="https://register.ld.admin.ch/i14y/concept/personNameOnForeignPassport" TargetMode="External" /><Relationship Type="http://schemas.openxmlformats.org/officeDocument/2006/relationships/hyperlink" Id="rId43" Target="https://register.ld.admin.ch/i14y/concept/personOfficialName" TargetMode="External" /><Relationship Type="http://schemas.openxmlformats.org/officeDocument/2006/relationships/hyperlink" Id="rId44" Target="https://register.ld.admin.ch/i14y/concept/personOriginalName" TargetMode="External" /><Relationship Type="http://schemas.openxmlformats.org/officeDocument/2006/relationships/hyperlink" Id="rId48" Target="https://register.ld.admin.ch/i14y/concept/personOtherName" TargetMode="External" /><Relationship Type="http://schemas.openxmlformats.org/officeDocument/2006/relationships/hyperlink" Id="rId66" Target="https://register.ld.admin.ch/i14y/concept/sex/1" TargetMode="External" /><Relationship Type="http://schemas.openxmlformats.org/officeDocument/2006/relationships/hyperlink" Id="rId67" Target="https://register.ld.admin.ch/i14y/concept/sex/2" TargetMode="External" /><Relationship Type="http://schemas.openxmlformats.org/officeDocument/2006/relationships/hyperlink" Id="rId27" Target="https://www.bfs.admin.ch/bfs/de/home/register/personenregister/registerharmonisierung/nomenklaturen.assetdetail.24565576.html" TargetMode="External" /><Relationship Type="http://schemas.openxmlformats.org/officeDocument/2006/relationships/hyperlink" Id="rId28" Target="https://www.ech.ch/de/ech/ech-0011/9.0.0" TargetMode="External" /><Relationship Type="http://schemas.openxmlformats.org/officeDocument/2006/relationships/hyperlink" Id="rId180" Target="https://www.parlament.ch/centers/documents/de/interessen-nr.pdf"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eCH-0294 Political Actors: Persons, Groups and Bodies</dc:title>
  <dc:creator/>
  <dc:language>en</dc:language>
  <cp:keywords/>
  <dcterms:created xsi:type="dcterms:W3CDTF">2026-07-28T09:22:54Z</dcterms:created>
  <dcterms:modified xsi:type="dcterms:W3CDTF">2026-07-28T09:22:54Z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