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D079" w14:textId="26B8B083" w:rsidR="00D90231" w:rsidRDefault="00B97D6E">
      <w:pPr>
        <w:pStyle w:val="BotNr"/>
      </w:pPr>
      <w:r>
        <w:t>26.xxx</w:t>
      </w:r>
    </w:p>
    <w:p w14:paraId="08D18F2C" w14:textId="77777777" w:rsidR="00D90231" w:rsidRDefault="00B97D6E">
      <w:pPr>
        <w:pStyle w:val="BotschaftTitel"/>
      </w:pPr>
      <w:r>
        <w:t xml:space="preserve">Botschaft </w:t>
      </w:r>
      <w:r>
        <w:br/>
        <w:t>zur Volksinitiative «…»</w:t>
      </w:r>
    </w:p>
    <w:p w14:paraId="6A6E3CF6" w14:textId="77777777" w:rsidR="00D90231" w:rsidRDefault="00D90231">
      <w:pPr>
        <w:pStyle w:val="Abstand4pt"/>
      </w:pPr>
    </w:p>
    <w:p w14:paraId="22258921" w14:textId="77777777" w:rsidR="00D90231" w:rsidRDefault="00D90231">
      <w:pPr>
        <w:pStyle w:val="Abstand4pt"/>
      </w:pPr>
    </w:p>
    <w:p w14:paraId="150A6FB6" w14:textId="77777777" w:rsidR="00D90231" w:rsidRDefault="00B97D6E">
      <w:pPr>
        <w:pStyle w:val="BotschaftTitel"/>
        <w:rPr>
          <w:b w:val="0"/>
          <w:i/>
        </w:rPr>
      </w:pPr>
      <w:r>
        <w:rPr>
          <w:b w:val="0"/>
          <w:i/>
          <w:highlight w:val="yellow"/>
        </w:rPr>
        <w:t>oder</w:t>
      </w:r>
    </w:p>
    <w:p w14:paraId="4C6C5FD9" w14:textId="77777777" w:rsidR="00D90231" w:rsidRDefault="00B97D6E">
      <w:pPr>
        <w:pStyle w:val="BotschaftTitel"/>
      </w:pPr>
      <w:r>
        <w:t xml:space="preserve">Botschaft </w:t>
      </w:r>
      <w:r>
        <w:br/>
        <w:t xml:space="preserve">zur Volksinitiative «…» und zum </w:t>
      </w:r>
      <w:r>
        <w:br/>
        <w:t>direkten Gegenentwurf (…)</w:t>
      </w:r>
    </w:p>
    <w:p w14:paraId="74A5F3A7" w14:textId="77777777" w:rsidR="00D90231" w:rsidRDefault="00D90231">
      <w:pPr>
        <w:pStyle w:val="Abstand4pt"/>
      </w:pPr>
    </w:p>
    <w:p w14:paraId="1D81361F" w14:textId="77777777" w:rsidR="00D90231" w:rsidRDefault="00D90231">
      <w:pPr>
        <w:pStyle w:val="Abstand4pt"/>
      </w:pPr>
    </w:p>
    <w:p w14:paraId="0105FED5" w14:textId="77777777" w:rsidR="00D90231" w:rsidRDefault="00B97D6E">
      <w:pPr>
        <w:pStyle w:val="BotschaftTitel"/>
        <w:rPr>
          <w:b w:val="0"/>
          <w:i/>
        </w:rPr>
      </w:pPr>
      <w:r>
        <w:rPr>
          <w:b w:val="0"/>
          <w:i/>
          <w:highlight w:val="yellow"/>
        </w:rPr>
        <w:t>oder</w:t>
      </w:r>
    </w:p>
    <w:p w14:paraId="5E0DF45D" w14:textId="77777777" w:rsidR="00D90231" w:rsidRDefault="00B97D6E">
      <w:pPr>
        <w:pStyle w:val="BotschaftTitel"/>
      </w:pPr>
      <w:r>
        <w:t xml:space="preserve">Botschaft </w:t>
      </w:r>
      <w:r>
        <w:br/>
        <w:t xml:space="preserve">zur Volksinitiative «…» und zum </w:t>
      </w:r>
      <w:r>
        <w:br/>
        <w:t>indirekten Gegenvorschlag (…)</w:t>
      </w:r>
    </w:p>
    <w:p w14:paraId="58647C76" w14:textId="77777777" w:rsidR="00D90231" w:rsidRDefault="00D90231">
      <w:pPr>
        <w:pStyle w:val="Abstand18pt"/>
      </w:pPr>
    </w:p>
    <w:p w14:paraId="220796A8" w14:textId="77777777" w:rsidR="00D90231" w:rsidRDefault="00B97D6E">
      <w:pPr>
        <w:pStyle w:val="BotschaftDatum"/>
      </w:pPr>
      <w:r>
        <w:t>vom …</w:t>
      </w:r>
    </w:p>
    <w:p w14:paraId="182B7211" w14:textId="77777777" w:rsidR="00D90231" w:rsidRDefault="00D90231">
      <w:pPr>
        <w:pStyle w:val="BotschaftLinie"/>
      </w:pPr>
    </w:p>
    <w:p w14:paraId="0F4BFD22" w14:textId="5BF8DE35" w:rsidR="00D90231" w:rsidRDefault="00B97D6E">
      <w:pPr>
        <w:pStyle w:val="Anrede"/>
      </w:pPr>
      <w:r>
        <w:t>Sehr geehrter Herr Nationalratspräsident</w:t>
      </w:r>
      <w:r>
        <w:br/>
        <w:t>Sehr geehrter Herr Ständeratspräsident</w:t>
      </w:r>
      <w:r>
        <w:br/>
        <w:t>Sehr geehrte Damen und Herren</w:t>
      </w:r>
    </w:p>
    <w:p w14:paraId="4F6FB068" w14:textId="77777777" w:rsidR="00D90231" w:rsidRDefault="00B97D6E">
      <w:pPr>
        <w:pStyle w:val="Absatzvor"/>
        <w:rPr>
          <w:highlight w:val="lightGray"/>
        </w:rPr>
      </w:pPr>
      <w:r>
        <w:rPr>
          <w:highlight w:val="lightGray"/>
        </w:rPr>
        <w:t>Mit dieser Botschaft beantragen wir Ihnen, die Volksinitiative «…» Volk und Ständen zur Abstimmung zu unterbreiten mit der Empfehlung, die Initiative abzulehnen/anzunehmen.</w:t>
      </w:r>
    </w:p>
    <w:p w14:paraId="0ACF6911" w14:textId="77777777" w:rsidR="00D90231" w:rsidRDefault="00B97D6E">
      <w:pPr>
        <w:pStyle w:val="Absatzvor"/>
        <w:rPr>
          <w:i/>
        </w:rPr>
      </w:pPr>
      <w:r>
        <w:rPr>
          <w:i/>
          <w:highlight w:val="yellow"/>
        </w:rPr>
        <w:t>(bei einem direkten Gegenentwurf)</w:t>
      </w:r>
    </w:p>
    <w:p w14:paraId="51FE5823" w14:textId="77777777" w:rsidR="00D90231" w:rsidRDefault="00B97D6E">
      <w:pPr>
        <w:pStyle w:val="Absatzvor"/>
      </w:pPr>
      <w:r>
        <w:rPr>
          <w:highlight w:val="lightGray"/>
        </w:rPr>
        <w:t>Mit dieser Botschaft beantragen wir Ihnen, die Volksinitiative «…» Volk und Ständen zur Abstimmung zu unterbreiten mit der Empfehlung, die Initiative abzulehnen. Gleichzeitig unterbreiten wir Ihnen einen direkten Gegenentwurf zur Initiative mit dem Antrag, diesem Gegenentwurf zuzustimmen und ihn Volk und Ständen gleichzeitig mit der Initiative zu unterbreiten mit der Empfehlung, dem Gegenentwurf zuzustimmen.</w:t>
      </w:r>
    </w:p>
    <w:p w14:paraId="258821F0" w14:textId="77777777" w:rsidR="00D90231" w:rsidRDefault="00B97D6E">
      <w:pPr>
        <w:pStyle w:val="Absatzvor-kurs"/>
      </w:pPr>
      <w:r>
        <w:rPr>
          <w:highlight w:val="yellow"/>
        </w:rPr>
        <w:t>(bei einem indirekten Gegenvorschlag)</w:t>
      </w:r>
    </w:p>
    <w:p w14:paraId="728ACB40" w14:textId="77777777" w:rsidR="00D90231" w:rsidRDefault="00B97D6E">
      <w:pPr>
        <w:pStyle w:val="Absatzvor"/>
      </w:pPr>
      <w:r>
        <w:rPr>
          <w:highlight w:val="lightGray"/>
        </w:rPr>
        <w:t>Mit dieser Botschaft beantragen wir Ihnen, die Volksinitiative «</w:t>
      </w:r>
      <w:r>
        <w:rPr>
          <w:rFonts w:ascii="Sylfaen" w:hAnsi="Sylfaen"/>
          <w:highlight w:val="lightGray"/>
        </w:rPr>
        <w:t>…</w:t>
      </w:r>
      <w:r>
        <w:rPr>
          <w:highlight w:val="lightGray"/>
        </w:rPr>
        <w:t>» Volk und Ständen zur Abstimmung zu unterbreiten mit der Empfehlung, die Initiative abzulehnen. Gleichzeitig unterbreiten wir Ihnen, mit dem Antrag auf Zustimmung, als indirekten Gegenvorschlag das Bundesgesetz über …/eine Änderung des Bundesgesetzes über …</w:t>
      </w:r>
    </w:p>
    <w:p w14:paraId="51A45900" w14:textId="77777777" w:rsidR="00D90231" w:rsidRDefault="00B97D6E">
      <w:pPr>
        <w:pStyle w:val="Absatzvor-kurs"/>
      </w:pPr>
      <w:r>
        <w:rPr>
          <w:highlight w:val="yellow"/>
        </w:rPr>
        <w:lastRenderedPageBreak/>
        <w:t>(gegebenenfalls in allen drei Fällen zusätzlich)</w:t>
      </w:r>
    </w:p>
    <w:p w14:paraId="28F72D7E" w14:textId="77777777" w:rsidR="00D90231" w:rsidRDefault="00B97D6E">
      <w:pPr>
        <w:pStyle w:val="Absatz"/>
      </w:pPr>
      <w:r>
        <w:rPr>
          <w:highlight w:val="lightGray"/>
        </w:rPr>
        <w:t>Gleichzeitig beantragen wir Ihnen, die folgenden parlamentarischen Vorstösse abzu</w:t>
      </w:r>
      <w:r>
        <w:rPr>
          <w:highlight w:val="lightGray"/>
        </w:rPr>
        <w:softHyphen/>
        <w:t>schreiben:</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D90231" w14:paraId="268981BC" w14:textId="77777777">
        <w:trPr>
          <w:trHeight w:val="20"/>
        </w:trPr>
        <w:tc>
          <w:tcPr>
            <w:tcW w:w="567" w:type="dxa"/>
          </w:tcPr>
          <w:p w14:paraId="2D99021B" w14:textId="77777777" w:rsidR="00D90231" w:rsidRDefault="00B97D6E">
            <w:pPr>
              <w:pStyle w:val="Tabkrper49pt"/>
              <w:rPr>
                <w:highlight w:val="lightGray"/>
              </w:rPr>
            </w:pPr>
            <w:r>
              <w:rPr>
                <w:highlight w:val="lightGray"/>
              </w:rPr>
              <w:t>…</w:t>
            </w:r>
          </w:p>
        </w:tc>
        <w:tc>
          <w:tcPr>
            <w:tcW w:w="340" w:type="dxa"/>
          </w:tcPr>
          <w:p w14:paraId="61F29CA6" w14:textId="77777777" w:rsidR="00D90231" w:rsidRDefault="00B97D6E">
            <w:pPr>
              <w:pStyle w:val="Tabkrper49pt"/>
              <w:rPr>
                <w:highlight w:val="lightGray"/>
              </w:rPr>
            </w:pPr>
            <w:r>
              <w:rPr>
                <w:highlight w:val="lightGray"/>
              </w:rPr>
              <w:t>…</w:t>
            </w:r>
          </w:p>
        </w:tc>
        <w:tc>
          <w:tcPr>
            <w:tcW w:w="851" w:type="dxa"/>
          </w:tcPr>
          <w:p w14:paraId="33707A27" w14:textId="77777777" w:rsidR="00D90231" w:rsidRDefault="00B97D6E">
            <w:pPr>
              <w:pStyle w:val="Tabkrper49pt"/>
              <w:rPr>
                <w:highlight w:val="lightGray"/>
              </w:rPr>
            </w:pPr>
            <w:r>
              <w:rPr>
                <w:highlight w:val="lightGray"/>
              </w:rPr>
              <w:t>…</w:t>
            </w:r>
          </w:p>
        </w:tc>
        <w:tc>
          <w:tcPr>
            <w:tcW w:w="4366" w:type="dxa"/>
          </w:tcPr>
          <w:p w14:paraId="7D0AE894" w14:textId="77777777" w:rsidR="00D90231" w:rsidRDefault="00B97D6E">
            <w:pPr>
              <w:pStyle w:val="Tabkrper49pt"/>
            </w:pPr>
            <w:r>
              <w:rPr>
                <w:highlight w:val="lightGray"/>
              </w:rPr>
              <w:t xml:space="preserve">… </w:t>
            </w:r>
            <w:r>
              <w:rPr>
                <w:highlight w:val="lightGray"/>
              </w:rPr>
              <w:br/>
              <w:t>(…)</w:t>
            </w:r>
          </w:p>
        </w:tc>
      </w:tr>
      <w:tr w:rsidR="00D90231" w14:paraId="0A8753EA" w14:textId="77777777">
        <w:trPr>
          <w:trHeight w:val="20"/>
        </w:trPr>
        <w:tc>
          <w:tcPr>
            <w:tcW w:w="567" w:type="dxa"/>
          </w:tcPr>
          <w:p w14:paraId="0442C877" w14:textId="77777777" w:rsidR="00D90231" w:rsidRDefault="00B97D6E">
            <w:pPr>
              <w:pStyle w:val="Tabkrper49pt"/>
              <w:rPr>
                <w:highlight w:val="lightGray"/>
              </w:rPr>
            </w:pPr>
            <w:r>
              <w:rPr>
                <w:highlight w:val="lightGray"/>
              </w:rPr>
              <w:t>…</w:t>
            </w:r>
          </w:p>
        </w:tc>
        <w:tc>
          <w:tcPr>
            <w:tcW w:w="340" w:type="dxa"/>
          </w:tcPr>
          <w:p w14:paraId="1111356E" w14:textId="77777777" w:rsidR="00D90231" w:rsidRDefault="00B97D6E">
            <w:pPr>
              <w:pStyle w:val="Tabkrper49pt"/>
              <w:rPr>
                <w:highlight w:val="lightGray"/>
              </w:rPr>
            </w:pPr>
            <w:r>
              <w:rPr>
                <w:highlight w:val="lightGray"/>
              </w:rPr>
              <w:t>…</w:t>
            </w:r>
          </w:p>
        </w:tc>
        <w:tc>
          <w:tcPr>
            <w:tcW w:w="851" w:type="dxa"/>
          </w:tcPr>
          <w:p w14:paraId="5C3B7947" w14:textId="77777777" w:rsidR="00D90231" w:rsidRDefault="00B97D6E">
            <w:pPr>
              <w:pStyle w:val="Tabkrper49pt"/>
              <w:rPr>
                <w:highlight w:val="lightGray"/>
              </w:rPr>
            </w:pPr>
            <w:r>
              <w:rPr>
                <w:highlight w:val="lightGray"/>
              </w:rPr>
              <w:t>…</w:t>
            </w:r>
          </w:p>
        </w:tc>
        <w:tc>
          <w:tcPr>
            <w:tcW w:w="4366" w:type="dxa"/>
          </w:tcPr>
          <w:p w14:paraId="70A87B19" w14:textId="77777777" w:rsidR="00D90231" w:rsidRDefault="00B97D6E">
            <w:pPr>
              <w:pStyle w:val="Tabkrper49pt"/>
            </w:pPr>
            <w:r>
              <w:rPr>
                <w:highlight w:val="lightGray"/>
              </w:rPr>
              <w:t xml:space="preserve">… </w:t>
            </w:r>
            <w:r>
              <w:rPr>
                <w:highlight w:val="lightGray"/>
              </w:rPr>
              <w:br/>
              <w:t>(…)</w:t>
            </w:r>
          </w:p>
        </w:tc>
      </w:tr>
    </w:tbl>
    <w:p w14:paraId="2301D99F" w14:textId="77777777" w:rsidR="00D90231" w:rsidRDefault="00B97D6E">
      <w:pPr>
        <w:pStyle w:val="Absatzvor"/>
      </w:pPr>
      <w:r>
        <w:t xml:space="preserve">Wir versichern Sie, sehr geehrter Herr Nationalratspräsident, sehr geehrter Herr </w:t>
      </w:r>
      <w:r>
        <w:rPr>
          <w:noProof/>
        </w:rPr>
        <w:t>Ständeratspräsident</w:t>
      </w:r>
      <w:r>
        <w:t>, sehr geehrte Damen und Herren, unserer vorzüglichen Hochachtung.</w:t>
      </w:r>
    </w:p>
    <w:tbl>
      <w:tblPr>
        <w:tblW w:w="6124" w:type="dxa"/>
        <w:tblInd w:w="8" w:type="dxa"/>
        <w:tblLayout w:type="fixed"/>
        <w:tblCellMar>
          <w:left w:w="0" w:type="dxa"/>
          <w:right w:w="0" w:type="dxa"/>
        </w:tblCellMar>
        <w:tblLook w:val="0000" w:firstRow="0" w:lastRow="0" w:firstColumn="0" w:lastColumn="0" w:noHBand="0" w:noVBand="0"/>
      </w:tblPr>
      <w:tblGrid>
        <w:gridCol w:w="2890"/>
        <w:gridCol w:w="3234"/>
      </w:tblGrid>
      <w:tr w:rsidR="00D90231" w14:paraId="0A5D82E4" w14:textId="77777777">
        <w:tc>
          <w:tcPr>
            <w:tcW w:w="2890" w:type="dxa"/>
          </w:tcPr>
          <w:p w14:paraId="2B3E4F8D" w14:textId="77777777" w:rsidR="00D90231" w:rsidRDefault="00B97D6E">
            <w:pPr>
              <w:pStyle w:val="UnterschriftenFI1"/>
            </w:pPr>
            <w:r>
              <w:t>…</w:t>
            </w:r>
          </w:p>
        </w:tc>
        <w:tc>
          <w:tcPr>
            <w:tcW w:w="3234" w:type="dxa"/>
          </w:tcPr>
          <w:p w14:paraId="107E8D8C" w14:textId="77777777" w:rsidR="00D90231" w:rsidRDefault="00B97D6E">
            <w:pPr>
              <w:pStyle w:val="UnterschriftenFI1"/>
            </w:pPr>
            <w:r>
              <w:t>Im Namen des Schweizerischen Bundesrates</w:t>
            </w:r>
          </w:p>
          <w:p w14:paraId="6208E59C" w14:textId="186B1738" w:rsidR="00D90231" w:rsidRDefault="00B97D6E">
            <w:pPr>
              <w:pStyle w:val="UnterschriftenFI"/>
            </w:pPr>
            <w:r>
              <w:t>Der Bundespräsident: Guy Parmelin</w:t>
            </w:r>
            <w:r>
              <w:br/>
              <w:t>Der Bundeskanzler: Viktor Rossi</w:t>
            </w:r>
          </w:p>
        </w:tc>
      </w:tr>
    </w:tbl>
    <w:p w14:paraId="407329EA" w14:textId="77777777" w:rsidR="00D90231" w:rsidRDefault="00D90231">
      <w:pPr>
        <w:pStyle w:val="Absatz"/>
      </w:pPr>
    </w:p>
    <w:p w14:paraId="1D1BBB9E" w14:textId="77777777" w:rsidR="00D90231" w:rsidRDefault="00D90231">
      <w:pPr>
        <w:pStyle w:val="Absatz"/>
      </w:pPr>
    </w:p>
    <w:p w14:paraId="4BF96C6C" w14:textId="77777777" w:rsidR="00D90231" w:rsidRDefault="00D90231">
      <w:pPr>
        <w:pStyle w:val="Absatz"/>
        <w:sectPr w:rsidR="00D90231">
          <w:footerReference w:type="even" r:id="rId8"/>
          <w:footerReference w:type="default" r:id="rId9"/>
          <w:headerReference w:type="first" r:id="rId10"/>
          <w:footerReference w:type="first" r:id="rId11"/>
          <w:pgSz w:w="8392" w:h="11907" w:code="11"/>
          <w:pgMar w:top="737" w:right="1134" w:bottom="567" w:left="1134" w:header="680" w:footer="567" w:gutter="0"/>
          <w:cols w:space="720"/>
          <w:titlePg/>
        </w:sectPr>
      </w:pPr>
    </w:p>
    <w:p w14:paraId="3AC144C6" w14:textId="77777777" w:rsidR="00D90231" w:rsidRDefault="00B97D6E">
      <w:pPr>
        <w:pStyle w:val="TitelUebersicht"/>
      </w:pPr>
      <w:bookmarkStart w:id="1" w:name="_Toc314560306"/>
      <w:bookmarkStart w:id="2" w:name="_Toc364161208"/>
      <w:bookmarkStart w:id="3" w:name="_Toc364161256"/>
      <w:bookmarkStart w:id="4" w:name="_Toc112754073"/>
      <w:r>
        <w:lastRenderedPageBreak/>
        <w:t>Übersicht</w:t>
      </w:r>
      <w:bookmarkEnd w:id="1"/>
      <w:bookmarkEnd w:id="2"/>
      <w:bookmarkEnd w:id="3"/>
      <w:bookmarkEnd w:id="4"/>
    </w:p>
    <w:p w14:paraId="23783C18" w14:textId="77777777" w:rsidR="00D90231" w:rsidRDefault="00B97D6E">
      <w:pPr>
        <w:pStyle w:val="Absatzkurs"/>
        <w:rPr>
          <w:b/>
        </w:rPr>
      </w:pPr>
      <w:r>
        <w:rPr>
          <w:b/>
        </w:rPr>
        <w:t>Text … (Lead)</w:t>
      </w:r>
    </w:p>
    <w:p w14:paraId="56A6283A" w14:textId="77777777" w:rsidR="00D90231" w:rsidRDefault="00D90231">
      <w:pPr>
        <w:pStyle w:val="Abstand4pt"/>
      </w:pPr>
    </w:p>
    <w:p w14:paraId="3F622C29" w14:textId="77777777" w:rsidR="00D90231" w:rsidRDefault="00B97D6E">
      <w:pPr>
        <w:pStyle w:val="Zwischentitel"/>
        <w:rPr>
          <w:i/>
        </w:rPr>
      </w:pPr>
      <w:r>
        <w:rPr>
          <w:i/>
        </w:rPr>
        <w:t>Ausgangslage</w:t>
      </w:r>
    </w:p>
    <w:p w14:paraId="3444FABC" w14:textId="77777777" w:rsidR="00D90231" w:rsidRDefault="00B97D6E">
      <w:pPr>
        <w:pStyle w:val="Absatzkurs"/>
      </w:pPr>
      <w:r>
        <w:t>Text …</w:t>
      </w:r>
    </w:p>
    <w:p w14:paraId="5553CFF8" w14:textId="77777777" w:rsidR="00D90231" w:rsidRDefault="00B97D6E">
      <w:pPr>
        <w:pStyle w:val="Zwischentitel"/>
        <w:rPr>
          <w:i/>
        </w:rPr>
      </w:pPr>
      <w:r>
        <w:rPr>
          <w:i/>
        </w:rPr>
        <w:t>Inhalt der Vorlage</w:t>
      </w:r>
    </w:p>
    <w:p w14:paraId="0B5E367D" w14:textId="77777777" w:rsidR="00D90231" w:rsidRDefault="00B97D6E">
      <w:pPr>
        <w:pStyle w:val="Absatzkurs"/>
      </w:pPr>
      <w:r>
        <w:t>Text …</w:t>
      </w:r>
    </w:p>
    <w:p w14:paraId="385D0146" w14:textId="77777777" w:rsidR="00D90231" w:rsidRDefault="00D90231">
      <w:pPr>
        <w:pStyle w:val="Absatzkurs"/>
      </w:pPr>
    </w:p>
    <w:p w14:paraId="6306A62E" w14:textId="77777777" w:rsidR="00D90231" w:rsidRDefault="00B97D6E">
      <w:pPr>
        <w:pStyle w:val="Absatz"/>
        <w:rPr>
          <w:sz w:val="20"/>
        </w:rPr>
      </w:pPr>
      <w:r>
        <w:br w:type="page"/>
      </w:r>
    </w:p>
    <w:p w14:paraId="1122250E" w14:textId="77777777" w:rsidR="00D90231" w:rsidRDefault="00B97D6E">
      <w:pPr>
        <w:pStyle w:val="Inhaltsverzeichnis"/>
        <w:pageBreakBefore/>
        <w:spacing w:before="0" w:after="170"/>
      </w:pPr>
      <w:r>
        <w:lastRenderedPageBreak/>
        <w:t>Inhaltsverzeichnis</w:t>
      </w:r>
    </w:p>
    <w:p w14:paraId="65F4449A" w14:textId="77777777" w:rsidR="00D90231" w:rsidRDefault="00B97D6E">
      <w:pPr>
        <w:pStyle w:val="Verzeichnis1"/>
        <w:rPr>
          <w:rFonts w:asciiTheme="minorHAnsi" w:eastAsiaTheme="minorEastAsia" w:hAnsiTheme="minorHAnsi" w:cstheme="minorBidi"/>
          <w:b w:val="0"/>
          <w:noProof/>
          <w:sz w:val="22"/>
          <w:szCs w:val="22"/>
          <w:lang w:eastAsia="de-CH"/>
        </w:rPr>
      </w:pPr>
      <w:r>
        <w:rPr>
          <w:rStyle w:val="ErrorZ"/>
        </w:rPr>
        <w:fldChar w:fldCharType="begin"/>
      </w:r>
      <w:r>
        <w:rPr>
          <w:rStyle w:val="ErrorZ"/>
        </w:rPr>
        <w:instrText xml:space="preserve"> TOC \o \h \z \t "Titel Uebersicht;1" </w:instrText>
      </w:r>
      <w:r>
        <w:rPr>
          <w:rStyle w:val="ErrorZ"/>
        </w:rPr>
        <w:fldChar w:fldCharType="separate"/>
      </w:r>
      <w:hyperlink w:anchor="_Toc112754073" w:history="1">
        <w:r>
          <w:rPr>
            <w:noProof/>
          </w:rPr>
          <w:t>Übersicht</w:t>
        </w:r>
        <w:r>
          <w:rPr>
            <w:noProof/>
            <w:webHidden/>
          </w:rPr>
          <w:tab/>
        </w:r>
        <w:r>
          <w:rPr>
            <w:noProof/>
            <w:webHidden/>
          </w:rPr>
          <w:fldChar w:fldCharType="begin"/>
        </w:r>
        <w:r>
          <w:rPr>
            <w:noProof/>
            <w:webHidden/>
          </w:rPr>
          <w:instrText xml:space="preserve"> PAGEREF _Toc112754073 \h </w:instrText>
        </w:r>
        <w:r>
          <w:rPr>
            <w:noProof/>
            <w:webHidden/>
          </w:rPr>
        </w:r>
        <w:r>
          <w:rPr>
            <w:noProof/>
            <w:webHidden/>
          </w:rPr>
          <w:fldChar w:fldCharType="separate"/>
        </w:r>
        <w:r>
          <w:rPr>
            <w:noProof/>
            <w:webHidden/>
          </w:rPr>
          <w:t>3</w:t>
        </w:r>
        <w:r>
          <w:rPr>
            <w:noProof/>
            <w:webHidden/>
          </w:rPr>
          <w:fldChar w:fldCharType="end"/>
        </w:r>
      </w:hyperlink>
    </w:p>
    <w:p w14:paraId="66F8C2D3"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74" w:history="1">
        <w:r>
          <w:rPr>
            <w:noProof/>
          </w:rPr>
          <w:t>1</w:t>
        </w:r>
        <w:r>
          <w:rPr>
            <w:rFonts w:asciiTheme="minorHAnsi" w:eastAsiaTheme="minorEastAsia" w:hAnsiTheme="minorHAnsi" w:cstheme="minorBidi"/>
            <w:b w:val="0"/>
            <w:noProof/>
            <w:sz w:val="22"/>
            <w:szCs w:val="22"/>
            <w:lang w:eastAsia="de-CH"/>
          </w:rPr>
          <w:tab/>
        </w:r>
        <w:r>
          <w:rPr>
            <w:noProof/>
          </w:rPr>
          <w:t>Formelle Aspekte und Gültigkeit der Initiative</w:t>
        </w:r>
        <w:r>
          <w:rPr>
            <w:noProof/>
            <w:webHidden/>
          </w:rPr>
          <w:tab/>
        </w:r>
        <w:r>
          <w:rPr>
            <w:noProof/>
            <w:webHidden/>
          </w:rPr>
          <w:fldChar w:fldCharType="begin"/>
        </w:r>
        <w:r>
          <w:rPr>
            <w:noProof/>
            <w:webHidden/>
          </w:rPr>
          <w:instrText xml:space="preserve"> PAGEREF _Toc112754074 \h </w:instrText>
        </w:r>
        <w:r>
          <w:rPr>
            <w:noProof/>
            <w:webHidden/>
          </w:rPr>
        </w:r>
        <w:r>
          <w:rPr>
            <w:noProof/>
            <w:webHidden/>
          </w:rPr>
          <w:fldChar w:fldCharType="separate"/>
        </w:r>
        <w:r>
          <w:rPr>
            <w:noProof/>
            <w:webHidden/>
          </w:rPr>
          <w:t>5</w:t>
        </w:r>
        <w:r>
          <w:rPr>
            <w:noProof/>
            <w:webHidden/>
          </w:rPr>
          <w:fldChar w:fldCharType="end"/>
        </w:r>
      </w:hyperlink>
    </w:p>
    <w:p w14:paraId="705714A8"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75" w:history="1">
        <w:r>
          <w:rPr>
            <w:noProof/>
          </w:rPr>
          <w:t>1.1</w:t>
        </w:r>
        <w:r>
          <w:rPr>
            <w:rFonts w:asciiTheme="minorHAnsi" w:eastAsiaTheme="minorEastAsia" w:hAnsiTheme="minorHAnsi" w:cstheme="minorBidi"/>
            <w:noProof/>
            <w:sz w:val="22"/>
            <w:szCs w:val="22"/>
            <w:lang w:eastAsia="de-CH"/>
          </w:rPr>
          <w:tab/>
        </w:r>
        <w:r>
          <w:rPr>
            <w:noProof/>
          </w:rPr>
          <w:t>Wortlaut der Initiative</w:t>
        </w:r>
        <w:r>
          <w:rPr>
            <w:noProof/>
            <w:webHidden/>
          </w:rPr>
          <w:tab/>
        </w:r>
        <w:r>
          <w:rPr>
            <w:noProof/>
            <w:webHidden/>
          </w:rPr>
          <w:fldChar w:fldCharType="begin"/>
        </w:r>
        <w:r>
          <w:rPr>
            <w:noProof/>
            <w:webHidden/>
          </w:rPr>
          <w:instrText xml:space="preserve"> PAGEREF _Toc112754075 \h </w:instrText>
        </w:r>
        <w:r>
          <w:rPr>
            <w:noProof/>
            <w:webHidden/>
          </w:rPr>
        </w:r>
        <w:r>
          <w:rPr>
            <w:noProof/>
            <w:webHidden/>
          </w:rPr>
          <w:fldChar w:fldCharType="separate"/>
        </w:r>
        <w:r>
          <w:rPr>
            <w:noProof/>
            <w:webHidden/>
          </w:rPr>
          <w:t>5</w:t>
        </w:r>
        <w:r>
          <w:rPr>
            <w:noProof/>
            <w:webHidden/>
          </w:rPr>
          <w:fldChar w:fldCharType="end"/>
        </w:r>
      </w:hyperlink>
    </w:p>
    <w:p w14:paraId="57C06279"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76" w:history="1">
        <w:r>
          <w:rPr>
            <w:noProof/>
          </w:rPr>
          <w:t>1.2</w:t>
        </w:r>
        <w:r>
          <w:rPr>
            <w:rFonts w:asciiTheme="minorHAnsi" w:eastAsiaTheme="minorEastAsia" w:hAnsiTheme="minorHAnsi" w:cstheme="minorBidi"/>
            <w:noProof/>
            <w:sz w:val="22"/>
            <w:szCs w:val="22"/>
            <w:lang w:eastAsia="de-CH"/>
          </w:rPr>
          <w:tab/>
        </w:r>
        <w:r>
          <w:rPr>
            <w:noProof/>
          </w:rPr>
          <w:t>Zustandekommen und Behandlungsfristen</w:t>
        </w:r>
        <w:r>
          <w:rPr>
            <w:noProof/>
            <w:webHidden/>
          </w:rPr>
          <w:tab/>
        </w:r>
        <w:r>
          <w:rPr>
            <w:noProof/>
            <w:webHidden/>
          </w:rPr>
          <w:fldChar w:fldCharType="begin"/>
        </w:r>
        <w:r>
          <w:rPr>
            <w:noProof/>
            <w:webHidden/>
          </w:rPr>
          <w:instrText xml:space="preserve"> PAGEREF _Toc112754076 \h </w:instrText>
        </w:r>
        <w:r>
          <w:rPr>
            <w:noProof/>
            <w:webHidden/>
          </w:rPr>
        </w:r>
        <w:r>
          <w:rPr>
            <w:noProof/>
            <w:webHidden/>
          </w:rPr>
          <w:fldChar w:fldCharType="separate"/>
        </w:r>
        <w:r>
          <w:rPr>
            <w:noProof/>
            <w:webHidden/>
          </w:rPr>
          <w:t>5</w:t>
        </w:r>
        <w:r>
          <w:rPr>
            <w:noProof/>
            <w:webHidden/>
          </w:rPr>
          <w:fldChar w:fldCharType="end"/>
        </w:r>
      </w:hyperlink>
    </w:p>
    <w:p w14:paraId="0A8E9619"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77" w:history="1">
        <w:r>
          <w:rPr>
            <w:noProof/>
          </w:rPr>
          <w:t>1.3</w:t>
        </w:r>
        <w:r>
          <w:rPr>
            <w:rFonts w:asciiTheme="minorHAnsi" w:eastAsiaTheme="minorEastAsia" w:hAnsiTheme="minorHAnsi" w:cstheme="minorBidi"/>
            <w:noProof/>
            <w:sz w:val="22"/>
            <w:szCs w:val="22"/>
            <w:lang w:eastAsia="de-CH"/>
          </w:rPr>
          <w:tab/>
        </w:r>
        <w:r>
          <w:rPr>
            <w:noProof/>
          </w:rPr>
          <w:t>Gültigkeit</w:t>
        </w:r>
        <w:r>
          <w:rPr>
            <w:noProof/>
            <w:webHidden/>
          </w:rPr>
          <w:tab/>
        </w:r>
        <w:r>
          <w:rPr>
            <w:noProof/>
            <w:webHidden/>
          </w:rPr>
          <w:fldChar w:fldCharType="begin"/>
        </w:r>
        <w:r>
          <w:rPr>
            <w:noProof/>
            <w:webHidden/>
          </w:rPr>
          <w:instrText xml:space="preserve"> PAGEREF _Toc112754077 \h </w:instrText>
        </w:r>
        <w:r>
          <w:rPr>
            <w:noProof/>
            <w:webHidden/>
          </w:rPr>
        </w:r>
        <w:r>
          <w:rPr>
            <w:noProof/>
            <w:webHidden/>
          </w:rPr>
          <w:fldChar w:fldCharType="separate"/>
        </w:r>
        <w:r>
          <w:rPr>
            <w:noProof/>
            <w:webHidden/>
          </w:rPr>
          <w:t>6</w:t>
        </w:r>
        <w:r>
          <w:rPr>
            <w:noProof/>
            <w:webHidden/>
          </w:rPr>
          <w:fldChar w:fldCharType="end"/>
        </w:r>
      </w:hyperlink>
    </w:p>
    <w:p w14:paraId="1B210444"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78" w:history="1">
        <w:r>
          <w:rPr>
            <w:noProof/>
          </w:rPr>
          <w:t>2</w:t>
        </w:r>
        <w:r>
          <w:rPr>
            <w:rFonts w:asciiTheme="minorHAnsi" w:eastAsiaTheme="minorEastAsia" w:hAnsiTheme="minorHAnsi" w:cstheme="minorBidi"/>
            <w:b w:val="0"/>
            <w:noProof/>
            <w:sz w:val="22"/>
            <w:szCs w:val="22"/>
            <w:lang w:eastAsia="de-CH"/>
          </w:rPr>
          <w:tab/>
        </w:r>
        <w:r>
          <w:rPr>
            <w:noProof/>
          </w:rPr>
          <w:t>Ausgangslage für die Entstehung der Initiative</w:t>
        </w:r>
        <w:r>
          <w:rPr>
            <w:noProof/>
            <w:webHidden/>
          </w:rPr>
          <w:tab/>
        </w:r>
        <w:r>
          <w:rPr>
            <w:noProof/>
            <w:webHidden/>
          </w:rPr>
          <w:fldChar w:fldCharType="begin"/>
        </w:r>
        <w:r>
          <w:rPr>
            <w:noProof/>
            <w:webHidden/>
          </w:rPr>
          <w:instrText xml:space="preserve"> PAGEREF _Toc112754078 \h </w:instrText>
        </w:r>
        <w:r>
          <w:rPr>
            <w:noProof/>
            <w:webHidden/>
          </w:rPr>
        </w:r>
        <w:r>
          <w:rPr>
            <w:noProof/>
            <w:webHidden/>
          </w:rPr>
          <w:fldChar w:fldCharType="separate"/>
        </w:r>
        <w:r>
          <w:rPr>
            <w:noProof/>
            <w:webHidden/>
          </w:rPr>
          <w:t>6</w:t>
        </w:r>
        <w:r>
          <w:rPr>
            <w:noProof/>
            <w:webHidden/>
          </w:rPr>
          <w:fldChar w:fldCharType="end"/>
        </w:r>
      </w:hyperlink>
    </w:p>
    <w:p w14:paraId="5CAD6D9B"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79" w:history="1">
        <w:r>
          <w:rPr>
            <w:noProof/>
          </w:rPr>
          <w:t>3</w:t>
        </w:r>
        <w:r>
          <w:rPr>
            <w:rFonts w:asciiTheme="minorHAnsi" w:eastAsiaTheme="minorEastAsia" w:hAnsiTheme="minorHAnsi" w:cstheme="minorBidi"/>
            <w:b w:val="0"/>
            <w:noProof/>
            <w:sz w:val="22"/>
            <w:szCs w:val="22"/>
            <w:lang w:eastAsia="de-CH"/>
          </w:rPr>
          <w:tab/>
        </w:r>
        <w:r>
          <w:rPr>
            <w:noProof/>
          </w:rPr>
          <w:t>Ziele und Inhalt der Initiative</w:t>
        </w:r>
        <w:r>
          <w:rPr>
            <w:noProof/>
            <w:webHidden/>
          </w:rPr>
          <w:tab/>
        </w:r>
        <w:r>
          <w:rPr>
            <w:noProof/>
            <w:webHidden/>
          </w:rPr>
          <w:fldChar w:fldCharType="begin"/>
        </w:r>
        <w:r>
          <w:rPr>
            <w:noProof/>
            <w:webHidden/>
          </w:rPr>
          <w:instrText xml:space="preserve"> PAGEREF _Toc112754079 \h </w:instrText>
        </w:r>
        <w:r>
          <w:rPr>
            <w:noProof/>
            <w:webHidden/>
          </w:rPr>
        </w:r>
        <w:r>
          <w:rPr>
            <w:noProof/>
            <w:webHidden/>
          </w:rPr>
          <w:fldChar w:fldCharType="separate"/>
        </w:r>
        <w:r>
          <w:rPr>
            <w:noProof/>
            <w:webHidden/>
          </w:rPr>
          <w:t>6</w:t>
        </w:r>
        <w:r>
          <w:rPr>
            <w:noProof/>
            <w:webHidden/>
          </w:rPr>
          <w:fldChar w:fldCharType="end"/>
        </w:r>
      </w:hyperlink>
    </w:p>
    <w:p w14:paraId="0452C966"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0" w:history="1">
        <w:r>
          <w:rPr>
            <w:noProof/>
          </w:rPr>
          <w:t>3.1</w:t>
        </w:r>
        <w:r>
          <w:rPr>
            <w:rFonts w:asciiTheme="minorHAnsi" w:eastAsiaTheme="minorEastAsia" w:hAnsiTheme="minorHAnsi" w:cstheme="minorBidi"/>
            <w:noProof/>
            <w:sz w:val="22"/>
            <w:szCs w:val="22"/>
            <w:lang w:eastAsia="de-CH"/>
          </w:rPr>
          <w:tab/>
        </w:r>
        <w:r>
          <w:rPr>
            <w:noProof/>
          </w:rPr>
          <w:t>Ziele der Initiative</w:t>
        </w:r>
        <w:r>
          <w:rPr>
            <w:noProof/>
            <w:webHidden/>
          </w:rPr>
          <w:tab/>
        </w:r>
        <w:r>
          <w:rPr>
            <w:noProof/>
            <w:webHidden/>
          </w:rPr>
          <w:fldChar w:fldCharType="begin"/>
        </w:r>
        <w:r>
          <w:rPr>
            <w:noProof/>
            <w:webHidden/>
          </w:rPr>
          <w:instrText xml:space="preserve"> PAGEREF _Toc112754080 \h </w:instrText>
        </w:r>
        <w:r>
          <w:rPr>
            <w:noProof/>
            <w:webHidden/>
          </w:rPr>
        </w:r>
        <w:r>
          <w:rPr>
            <w:noProof/>
            <w:webHidden/>
          </w:rPr>
          <w:fldChar w:fldCharType="separate"/>
        </w:r>
        <w:r>
          <w:rPr>
            <w:noProof/>
            <w:webHidden/>
          </w:rPr>
          <w:t>6</w:t>
        </w:r>
        <w:r>
          <w:rPr>
            <w:noProof/>
            <w:webHidden/>
          </w:rPr>
          <w:fldChar w:fldCharType="end"/>
        </w:r>
      </w:hyperlink>
    </w:p>
    <w:p w14:paraId="77050BB8"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1" w:history="1">
        <w:r>
          <w:rPr>
            <w:noProof/>
          </w:rPr>
          <w:t>3.2</w:t>
        </w:r>
        <w:r>
          <w:rPr>
            <w:rFonts w:asciiTheme="minorHAnsi" w:eastAsiaTheme="minorEastAsia" w:hAnsiTheme="minorHAnsi" w:cstheme="minorBidi"/>
            <w:noProof/>
            <w:sz w:val="22"/>
            <w:szCs w:val="22"/>
            <w:lang w:eastAsia="de-CH"/>
          </w:rPr>
          <w:tab/>
        </w:r>
        <w:r>
          <w:rPr>
            <w:noProof/>
          </w:rPr>
          <w:t>Inhalt der vorgeschlagenen Regelung</w:t>
        </w:r>
        <w:r>
          <w:rPr>
            <w:noProof/>
            <w:webHidden/>
          </w:rPr>
          <w:tab/>
        </w:r>
        <w:r>
          <w:rPr>
            <w:noProof/>
            <w:webHidden/>
          </w:rPr>
          <w:fldChar w:fldCharType="begin"/>
        </w:r>
        <w:r>
          <w:rPr>
            <w:noProof/>
            <w:webHidden/>
          </w:rPr>
          <w:instrText xml:space="preserve"> PAGEREF _Toc112754081 \h </w:instrText>
        </w:r>
        <w:r>
          <w:rPr>
            <w:noProof/>
            <w:webHidden/>
          </w:rPr>
        </w:r>
        <w:r>
          <w:rPr>
            <w:noProof/>
            <w:webHidden/>
          </w:rPr>
          <w:fldChar w:fldCharType="separate"/>
        </w:r>
        <w:r>
          <w:rPr>
            <w:noProof/>
            <w:webHidden/>
          </w:rPr>
          <w:t>6</w:t>
        </w:r>
        <w:r>
          <w:rPr>
            <w:noProof/>
            <w:webHidden/>
          </w:rPr>
          <w:fldChar w:fldCharType="end"/>
        </w:r>
      </w:hyperlink>
    </w:p>
    <w:p w14:paraId="179F7E7E"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2" w:history="1">
        <w:r>
          <w:rPr>
            <w:noProof/>
          </w:rPr>
          <w:t>3.3</w:t>
        </w:r>
        <w:r>
          <w:rPr>
            <w:rFonts w:asciiTheme="minorHAnsi" w:eastAsiaTheme="minorEastAsia" w:hAnsiTheme="minorHAnsi" w:cstheme="minorBidi"/>
            <w:noProof/>
            <w:sz w:val="22"/>
            <w:szCs w:val="22"/>
            <w:lang w:eastAsia="de-CH"/>
          </w:rPr>
          <w:tab/>
        </w:r>
        <w:r>
          <w:rPr>
            <w:noProof/>
          </w:rPr>
          <w:t>Erläuterung und Auslegung des Initiativtextes</w:t>
        </w:r>
        <w:r>
          <w:rPr>
            <w:noProof/>
            <w:webHidden/>
          </w:rPr>
          <w:tab/>
        </w:r>
        <w:r>
          <w:rPr>
            <w:noProof/>
            <w:webHidden/>
          </w:rPr>
          <w:fldChar w:fldCharType="begin"/>
        </w:r>
        <w:r>
          <w:rPr>
            <w:noProof/>
            <w:webHidden/>
          </w:rPr>
          <w:instrText xml:space="preserve"> PAGEREF _Toc112754082 \h </w:instrText>
        </w:r>
        <w:r>
          <w:rPr>
            <w:noProof/>
            <w:webHidden/>
          </w:rPr>
        </w:r>
        <w:r>
          <w:rPr>
            <w:noProof/>
            <w:webHidden/>
          </w:rPr>
          <w:fldChar w:fldCharType="separate"/>
        </w:r>
        <w:r>
          <w:rPr>
            <w:noProof/>
            <w:webHidden/>
          </w:rPr>
          <w:t>6</w:t>
        </w:r>
        <w:r>
          <w:rPr>
            <w:noProof/>
            <w:webHidden/>
          </w:rPr>
          <w:fldChar w:fldCharType="end"/>
        </w:r>
      </w:hyperlink>
    </w:p>
    <w:p w14:paraId="5CC469EF"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83" w:history="1">
        <w:r>
          <w:rPr>
            <w:noProof/>
          </w:rPr>
          <w:t>4</w:t>
        </w:r>
        <w:r>
          <w:rPr>
            <w:rFonts w:asciiTheme="minorHAnsi" w:eastAsiaTheme="minorEastAsia" w:hAnsiTheme="minorHAnsi" w:cstheme="minorBidi"/>
            <w:b w:val="0"/>
            <w:noProof/>
            <w:sz w:val="22"/>
            <w:szCs w:val="22"/>
            <w:lang w:eastAsia="de-CH"/>
          </w:rPr>
          <w:tab/>
        </w:r>
        <w:r>
          <w:rPr>
            <w:noProof/>
          </w:rPr>
          <w:t>Würdigung der Initiative</w:t>
        </w:r>
        <w:r>
          <w:rPr>
            <w:noProof/>
            <w:webHidden/>
          </w:rPr>
          <w:tab/>
        </w:r>
        <w:r>
          <w:rPr>
            <w:noProof/>
            <w:webHidden/>
          </w:rPr>
          <w:fldChar w:fldCharType="begin"/>
        </w:r>
        <w:r>
          <w:rPr>
            <w:noProof/>
            <w:webHidden/>
          </w:rPr>
          <w:instrText xml:space="preserve"> PAGEREF _Toc112754083 \h </w:instrText>
        </w:r>
        <w:r>
          <w:rPr>
            <w:noProof/>
            <w:webHidden/>
          </w:rPr>
        </w:r>
        <w:r>
          <w:rPr>
            <w:noProof/>
            <w:webHidden/>
          </w:rPr>
          <w:fldChar w:fldCharType="separate"/>
        </w:r>
        <w:r>
          <w:rPr>
            <w:noProof/>
            <w:webHidden/>
          </w:rPr>
          <w:t>7</w:t>
        </w:r>
        <w:r>
          <w:rPr>
            <w:noProof/>
            <w:webHidden/>
          </w:rPr>
          <w:fldChar w:fldCharType="end"/>
        </w:r>
      </w:hyperlink>
    </w:p>
    <w:p w14:paraId="7620DE92"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4" w:history="1">
        <w:r>
          <w:rPr>
            <w:noProof/>
          </w:rPr>
          <w:t>4.1</w:t>
        </w:r>
        <w:r>
          <w:rPr>
            <w:rFonts w:asciiTheme="minorHAnsi" w:eastAsiaTheme="minorEastAsia" w:hAnsiTheme="minorHAnsi" w:cstheme="minorBidi"/>
            <w:noProof/>
            <w:sz w:val="22"/>
            <w:szCs w:val="22"/>
            <w:lang w:eastAsia="de-CH"/>
          </w:rPr>
          <w:tab/>
        </w:r>
        <w:r>
          <w:rPr>
            <w:noProof/>
          </w:rPr>
          <w:t>Würdigung der Anliegen der Initiative</w:t>
        </w:r>
        <w:r>
          <w:rPr>
            <w:noProof/>
            <w:webHidden/>
          </w:rPr>
          <w:tab/>
        </w:r>
        <w:r>
          <w:rPr>
            <w:noProof/>
            <w:webHidden/>
          </w:rPr>
          <w:fldChar w:fldCharType="begin"/>
        </w:r>
        <w:r>
          <w:rPr>
            <w:noProof/>
            <w:webHidden/>
          </w:rPr>
          <w:instrText xml:space="preserve"> PAGEREF _Toc112754084 \h </w:instrText>
        </w:r>
        <w:r>
          <w:rPr>
            <w:noProof/>
            <w:webHidden/>
          </w:rPr>
        </w:r>
        <w:r>
          <w:rPr>
            <w:noProof/>
            <w:webHidden/>
          </w:rPr>
          <w:fldChar w:fldCharType="separate"/>
        </w:r>
        <w:r>
          <w:rPr>
            <w:noProof/>
            <w:webHidden/>
          </w:rPr>
          <w:t>7</w:t>
        </w:r>
        <w:r>
          <w:rPr>
            <w:noProof/>
            <w:webHidden/>
          </w:rPr>
          <w:fldChar w:fldCharType="end"/>
        </w:r>
      </w:hyperlink>
    </w:p>
    <w:p w14:paraId="660784B1"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5" w:history="1">
        <w:r>
          <w:rPr>
            <w:noProof/>
          </w:rPr>
          <w:t>4.2</w:t>
        </w:r>
        <w:r>
          <w:rPr>
            <w:rFonts w:asciiTheme="minorHAnsi" w:eastAsiaTheme="minorEastAsia" w:hAnsiTheme="minorHAnsi" w:cstheme="minorBidi"/>
            <w:noProof/>
            <w:sz w:val="22"/>
            <w:szCs w:val="22"/>
            <w:lang w:eastAsia="de-CH"/>
          </w:rPr>
          <w:tab/>
        </w:r>
        <w:r>
          <w:rPr>
            <w:noProof/>
          </w:rPr>
          <w:t>Auswirkungen der Initiative bei einer Annahme</w:t>
        </w:r>
        <w:r>
          <w:rPr>
            <w:noProof/>
            <w:webHidden/>
          </w:rPr>
          <w:tab/>
        </w:r>
        <w:r>
          <w:rPr>
            <w:noProof/>
            <w:webHidden/>
          </w:rPr>
          <w:fldChar w:fldCharType="begin"/>
        </w:r>
        <w:r>
          <w:rPr>
            <w:noProof/>
            <w:webHidden/>
          </w:rPr>
          <w:instrText xml:space="preserve"> PAGEREF _Toc112754085 \h </w:instrText>
        </w:r>
        <w:r>
          <w:rPr>
            <w:noProof/>
            <w:webHidden/>
          </w:rPr>
        </w:r>
        <w:r>
          <w:rPr>
            <w:noProof/>
            <w:webHidden/>
          </w:rPr>
          <w:fldChar w:fldCharType="separate"/>
        </w:r>
        <w:r>
          <w:rPr>
            <w:noProof/>
            <w:webHidden/>
          </w:rPr>
          <w:t>7</w:t>
        </w:r>
        <w:r>
          <w:rPr>
            <w:noProof/>
            <w:webHidden/>
          </w:rPr>
          <w:fldChar w:fldCharType="end"/>
        </w:r>
      </w:hyperlink>
    </w:p>
    <w:p w14:paraId="497A6BAB"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6" w:history="1">
        <w:r>
          <w:rPr>
            <w:noProof/>
          </w:rPr>
          <w:t>4.3</w:t>
        </w:r>
        <w:r>
          <w:rPr>
            <w:rFonts w:asciiTheme="minorHAnsi" w:eastAsiaTheme="minorEastAsia" w:hAnsiTheme="minorHAnsi" w:cstheme="minorBidi"/>
            <w:noProof/>
            <w:sz w:val="22"/>
            <w:szCs w:val="22"/>
            <w:lang w:eastAsia="de-CH"/>
          </w:rPr>
          <w:tab/>
        </w:r>
        <w:r>
          <w:rPr>
            <w:noProof/>
          </w:rPr>
          <w:t>Vorzüge und Mängel der Initiative</w:t>
        </w:r>
        <w:r>
          <w:rPr>
            <w:noProof/>
            <w:webHidden/>
          </w:rPr>
          <w:tab/>
        </w:r>
        <w:r>
          <w:rPr>
            <w:noProof/>
            <w:webHidden/>
          </w:rPr>
          <w:fldChar w:fldCharType="begin"/>
        </w:r>
        <w:r>
          <w:rPr>
            <w:noProof/>
            <w:webHidden/>
          </w:rPr>
          <w:instrText xml:space="preserve"> PAGEREF _Toc112754086 \h </w:instrText>
        </w:r>
        <w:r>
          <w:rPr>
            <w:noProof/>
            <w:webHidden/>
          </w:rPr>
        </w:r>
        <w:r>
          <w:rPr>
            <w:noProof/>
            <w:webHidden/>
          </w:rPr>
          <w:fldChar w:fldCharType="separate"/>
        </w:r>
        <w:r>
          <w:rPr>
            <w:noProof/>
            <w:webHidden/>
          </w:rPr>
          <w:t>7</w:t>
        </w:r>
        <w:r>
          <w:rPr>
            <w:noProof/>
            <w:webHidden/>
          </w:rPr>
          <w:fldChar w:fldCharType="end"/>
        </w:r>
      </w:hyperlink>
    </w:p>
    <w:p w14:paraId="78815223"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87" w:history="1">
        <w:r>
          <w:rPr>
            <w:noProof/>
          </w:rPr>
          <w:t>4.4</w:t>
        </w:r>
        <w:r>
          <w:rPr>
            <w:rFonts w:asciiTheme="minorHAnsi" w:eastAsiaTheme="minorEastAsia" w:hAnsiTheme="minorHAnsi" w:cstheme="minorBidi"/>
            <w:noProof/>
            <w:sz w:val="22"/>
            <w:szCs w:val="22"/>
            <w:lang w:eastAsia="de-CH"/>
          </w:rPr>
          <w:tab/>
        </w:r>
        <w:r>
          <w:rPr>
            <w:noProof/>
          </w:rPr>
          <w:t>Vereinbarkeit mit internationalen Verpflichtungen der Schweiz</w:t>
        </w:r>
        <w:r>
          <w:rPr>
            <w:noProof/>
            <w:webHidden/>
          </w:rPr>
          <w:tab/>
        </w:r>
        <w:r>
          <w:rPr>
            <w:noProof/>
            <w:webHidden/>
          </w:rPr>
          <w:fldChar w:fldCharType="begin"/>
        </w:r>
        <w:r>
          <w:rPr>
            <w:noProof/>
            <w:webHidden/>
          </w:rPr>
          <w:instrText xml:space="preserve"> PAGEREF _Toc112754087 \h </w:instrText>
        </w:r>
        <w:r>
          <w:rPr>
            <w:noProof/>
            <w:webHidden/>
          </w:rPr>
        </w:r>
        <w:r>
          <w:rPr>
            <w:noProof/>
            <w:webHidden/>
          </w:rPr>
          <w:fldChar w:fldCharType="separate"/>
        </w:r>
        <w:r>
          <w:rPr>
            <w:noProof/>
            <w:webHidden/>
          </w:rPr>
          <w:t>7</w:t>
        </w:r>
        <w:r>
          <w:rPr>
            <w:noProof/>
            <w:webHidden/>
          </w:rPr>
          <w:fldChar w:fldCharType="end"/>
        </w:r>
      </w:hyperlink>
    </w:p>
    <w:p w14:paraId="143912D0"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88" w:history="1">
        <w:r>
          <w:rPr>
            <w:noProof/>
          </w:rPr>
          <w:t>5</w:t>
        </w:r>
        <w:r>
          <w:rPr>
            <w:rFonts w:asciiTheme="minorHAnsi" w:eastAsiaTheme="minorEastAsia" w:hAnsiTheme="minorHAnsi" w:cstheme="minorBidi"/>
            <w:b w:val="0"/>
            <w:noProof/>
            <w:sz w:val="22"/>
            <w:szCs w:val="22"/>
            <w:lang w:eastAsia="de-CH"/>
          </w:rPr>
          <w:tab/>
        </w:r>
        <w:r>
          <w:rPr>
            <w:noProof/>
          </w:rPr>
          <w:t>Schlussfolgerungen</w:t>
        </w:r>
        <w:r>
          <w:rPr>
            <w:noProof/>
            <w:webHidden/>
          </w:rPr>
          <w:tab/>
        </w:r>
        <w:r>
          <w:rPr>
            <w:noProof/>
            <w:webHidden/>
          </w:rPr>
          <w:fldChar w:fldCharType="begin"/>
        </w:r>
        <w:r>
          <w:rPr>
            <w:noProof/>
            <w:webHidden/>
          </w:rPr>
          <w:instrText xml:space="preserve"> PAGEREF _Toc112754088 \h </w:instrText>
        </w:r>
        <w:r>
          <w:rPr>
            <w:noProof/>
            <w:webHidden/>
          </w:rPr>
        </w:r>
        <w:r>
          <w:rPr>
            <w:noProof/>
            <w:webHidden/>
          </w:rPr>
          <w:fldChar w:fldCharType="separate"/>
        </w:r>
        <w:r>
          <w:rPr>
            <w:noProof/>
            <w:webHidden/>
          </w:rPr>
          <w:t>7</w:t>
        </w:r>
        <w:r>
          <w:rPr>
            <w:noProof/>
            <w:webHidden/>
          </w:rPr>
          <w:fldChar w:fldCharType="end"/>
        </w:r>
      </w:hyperlink>
    </w:p>
    <w:p w14:paraId="6C93600B"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89" w:history="1">
        <w:r>
          <w:rPr>
            <w:noProof/>
          </w:rPr>
          <w:t>6</w:t>
        </w:r>
        <w:r>
          <w:rPr>
            <w:rFonts w:asciiTheme="minorHAnsi" w:eastAsiaTheme="minorEastAsia" w:hAnsiTheme="minorHAnsi" w:cstheme="minorBidi"/>
            <w:b w:val="0"/>
            <w:noProof/>
            <w:sz w:val="22"/>
            <w:szCs w:val="22"/>
            <w:lang w:eastAsia="de-CH"/>
          </w:rPr>
          <w:tab/>
        </w:r>
        <w:r>
          <w:rPr>
            <w:noProof/>
          </w:rPr>
          <w:t>Direkter Gegenentwurf [Verfassungsbestimmung]</w:t>
        </w:r>
        <w:r>
          <w:rPr>
            <w:noProof/>
            <w:webHidden/>
          </w:rPr>
          <w:tab/>
        </w:r>
        <w:r>
          <w:rPr>
            <w:noProof/>
            <w:webHidden/>
          </w:rPr>
          <w:fldChar w:fldCharType="begin"/>
        </w:r>
        <w:r>
          <w:rPr>
            <w:noProof/>
            <w:webHidden/>
          </w:rPr>
          <w:instrText xml:space="preserve"> PAGEREF _Toc112754089 \h </w:instrText>
        </w:r>
        <w:r>
          <w:rPr>
            <w:noProof/>
            <w:webHidden/>
          </w:rPr>
        </w:r>
        <w:r>
          <w:rPr>
            <w:noProof/>
            <w:webHidden/>
          </w:rPr>
          <w:fldChar w:fldCharType="separate"/>
        </w:r>
        <w:r>
          <w:rPr>
            <w:noProof/>
            <w:webHidden/>
          </w:rPr>
          <w:t>7</w:t>
        </w:r>
        <w:r>
          <w:rPr>
            <w:noProof/>
            <w:webHidden/>
          </w:rPr>
          <w:fldChar w:fldCharType="end"/>
        </w:r>
      </w:hyperlink>
    </w:p>
    <w:p w14:paraId="6CD885D2"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0" w:history="1">
        <w:r>
          <w:rPr>
            <w:noProof/>
          </w:rPr>
          <w:t>6.1</w:t>
        </w:r>
        <w:r>
          <w:rPr>
            <w:rFonts w:asciiTheme="minorHAnsi" w:eastAsiaTheme="minorEastAsia" w:hAnsiTheme="minorHAnsi" w:cstheme="minorBidi"/>
            <w:noProof/>
            <w:sz w:val="22"/>
            <w:szCs w:val="22"/>
            <w:lang w:eastAsia="de-CH"/>
          </w:rPr>
          <w:tab/>
        </w:r>
        <w:r>
          <w:rPr>
            <w:noProof/>
          </w:rPr>
          <w:t>Wortlaut des direkten Gegenentwurfs</w:t>
        </w:r>
        <w:r>
          <w:rPr>
            <w:noProof/>
            <w:webHidden/>
          </w:rPr>
          <w:tab/>
        </w:r>
        <w:r>
          <w:rPr>
            <w:noProof/>
            <w:webHidden/>
          </w:rPr>
          <w:fldChar w:fldCharType="begin"/>
        </w:r>
        <w:r>
          <w:rPr>
            <w:noProof/>
            <w:webHidden/>
          </w:rPr>
          <w:instrText xml:space="preserve"> PAGEREF _Toc112754090 \h </w:instrText>
        </w:r>
        <w:r>
          <w:rPr>
            <w:noProof/>
            <w:webHidden/>
          </w:rPr>
        </w:r>
        <w:r>
          <w:rPr>
            <w:noProof/>
            <w:webHidden/>
          </w:rPr>
          <w:fldChar w:fldCharType="separate"/>
        </w:r>
        <w:r>
          <w:rPr>
            <w:noProof/>
            <w:webHidden/>
          </w:rPr>
          <w:t>7</w:t>
        </w:r>
        <w:r>
          <w:rPr>
            <w:noProof/>
            <w:webHidden/>
          </w:rPr>
          <w:fldChar w:fldCharType="end"/>
        </w:r>
      </w:hyperlink>
    </w:p>
    <w:p w14:paraId="4992C4FF"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1" w:history="1">
        <w:r>
          <w:rPr>
            <w:noProof/>
          </w:rPr>
          <w:t>6.2</w:t>
        </w:r>
        <w:r>
          <w:rPr>
            <w:rFonts w:asciiTheme="minorHAnsi" w:eastAsiaTheme="minorEastAsia" w:hAnsiTheme="minorHAnsi" w:cstheme="minorBidi"/>
            <w:noProof/>
            <w:sz w:val="22"/>
            <w:szCs w:val="22"/>
            <w:lang w:eastAsia="de-CH"/>
          </w:rPr>
          <w:tab/>
        </w:r>
        <w:r>
          <w:rPr>
            <w:noProof/>
          </w:rPr>
          <w:t>Vorverfahren, insbes. Vernehmlassungsverfahren</w:t>
        </w:r>
        <w:r>
          <w:rPr>
            <w:noProof/>
            <w:webHidden/>
          </w:rPr>
          <w:tab/>
        </w:r>
        <w:r>
          <w:rPr>
            <w:noProof/>
            <w:webHidden/>
          </w:rPr>
          <w:fldChar w:fldCharType="begin"/>
        </w:r>
        <w:r>
          <w:rPr>
            <w:noProof/>
            <w:webHidden/>
          </w:rPr>
          <w:instrText xml:space="preserve"> PAGEREF _Toc112754091 \h </w:instrText>
        </w:r>
        <w:r>
          <w:rPr>
            <w:noProof/>
            <w:webHidden/>
          </w:rPr>
        </w:r>
        <w:r>
          <w:rPr>
            <w:noProof/>
            <w:webHidden/>
          </w:rPr>
          <w:fldChar w:fldCharType="separate"/>
        </w:r>
        <w:r>
          <w:rPr>
            <w:noProof/>
            <w:webHidden/>
          </w:rPr>
          <w:t>8</w:t>
        </w:r>
        <w:r>
          <w:rPr>
            <w:noProof/>
            <w:webHidden/>
          </w:rPr>
          <w:fldChar w:fldCharType="end"/>
        </w:r>
      </w:hyperlink>
    </w:p>
    <w:p w14:paraId="1E9C4048"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2" w:history="1">
        <w:r>
          <w:rPr>
            <w:noProof/>
          </w:rPr>
          <w:t>6.3</w:t>
        </w:r>
        <w:r>
          <w:rPr>
            <w:rFonts w:asciiTheme="minorHAnsi" w:eastAsiaTheme="minorEastAsia" w:hAnsiTheme="minorHAnsi" w:cstheme="minorBidi"/>
            <w:noProof/>
            <w:sz w:val="22"/>
            <w:szCs w:val="22"/>
            <w:lang w:eastAsia="de-CH"/>
          </w:rPr>
          <w:tab/>
        </w:r>
        <w:r>
          <w:rPr>
            <w:noProof/>
          </w:rPr>
          <w:t>Grundzüge der Vorlage</w:t>
        </w:r>
        <w:r>
          <w:rPr>
            <w:noProof/>
            <w:webHidden/>
          </w:rPr>
          <w:tab/>
        </w:r>
        <w:r>
          <w:rPr>
            <w:noProof/>
            <w:webHidden/>
          </w:rPr>
          <w:fldChar w:fldCharType="begin"/>
        </w:r>
        <w:r>
          <w:rPr>
            <w:noProof/>
            <w:webHidden/>
          </w:rPr>
          <w:instrText xml:space="preserve"> PAGEREF _Toc112754092 \h </w:instrText>
        </w:r>
        <w:r>
          <w:rPr>
            <w:noProof/>
            <w:webHidden/>
          </w:rPr>
        </w:r>
        <w:r>
          <w:rPr>
            <w:noProof/>
            <w:webHidden/>
          </w:rPr>
          <w:fldChar w:fldCharType="separate"/>
        </w:r>
        <w:r>
          <w:rPr>
            <w:noProof/>
            <w:webHidden/>
          </w:rPr>
          <w:t>8</w:t>
        </w:r>
        <w:r>
          <w:rPr>
            <w:noProof/>
            <w:webHidden/>
          </w:rPr>
          <w:fldChar w:fldCharType="end"/>
        </w:r>
      </w:hyperlink>
    </w:p>
    <w:p w14:paraId="6B5AD53B"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3" w:history="1">
        <w:r>
          <w:rPr>
            <w:noProof/>
          </w:rPr>
          <w:t>6.4</w:t>
        </w:r>
        <w:r>
          <w:rPr>
            <w:rFonts w:asciiTheme="minorHAnsi" w:eastAsiaTheme="minorEastAsia" w:hAnsiTheme="minorHAnsi" w:cstheme="minorBidi"/>
            <w:noProof/>
            <w:sz w:val="22"/>
            <w:szCs w:val="22"/>
            <w:lang w:eastAsia="de-CH"/>
          </w:rPr>
          <w:tab/>
        </w:r>
        <w:r>
          <w:rPr>
            <w:noProof/>
          </w:rPr>
          <w:t>Erläuterungen zu einzelnen Bestimmungen</w:t>
        </w:r>
        <w:r>
          <w:rPr>
            <w:noProof/>
            <w:webHidden/>
          </w:rPr>
          <w:tab/>
        </w:r>
        <w:r>
          <w:rPr>
            <w:noProof/>
            <w:webHidden/>
          </w:rPr>
          <w:fldChar w:fldCharType="begin"/>
        </w:r>
        <w:r>
          <w:rPr>
            <w:noProof/>
            <w:webHidden/>
          </w:rPr>
          <w:instrText xml:space="preserve"> PAGEREF _Toc112754093 \h </w:instrText>
        </w:r>
        <w:r>
          <w:rPr>
            <w:noProof/>
            <w:webHidden/>
          </w:rPr>
        </w:r>
        <w:r>
          <w:rPr>
            <w:noProof/>
            <w:webHidden/>
          </w:rPr>
          <w:fldChar w:fldCharType="separate"/>
        </w:r>
        <w:r>
          <w:rPr>
            <w:noProof/>
            <w:webHidden/>
          </w:rPr>
          <w:t>8</w:t>
        </w:r>
        <w:r>
          <w:rPr>
            <w:noProof/>
            <w:webHidden/>
          </w:rPr>
          <w:fldChar w:fldCharType="end"/>
        </w:r>
      </w:hyperlink>
    </w:p>
    <w:p w14:paraId="16B338CA"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4" w:history="1">
        <w:r>
          <w:rPr>
            <w:noProof/>
          </w:rPr>
          <w:t>6.5</w:t>
        </w:r>
        <w:r>
          <w:rPr>
            <w:rFonts w:asciiTheme="minorHAnsi" w:eastAsiaTheme="minorEastAsia" w:hAnsiTheme="minorHAnsi" w:cstheme="minorBidi"/>
            <w:noProof/>
            <w:sz w:val="22"/>
            <w:szCs w:val="22"/>
            <w:lang w:eastAsia="de-CH"/>
          </w:rPr>
          <w:tab/>
        </w:r>
        <w:r>
          <w:rPr>
            <w:noProof/>
          </w:rPr>
          <w:t>Auswirkungen</w:t>
        </w:r>
        <w:r>
          <w:rPr>
            <w:noProof/>
            <w:webHidden/>
          </w:rPr>
          <w:tab/>
        </w:r>
        <w:r>
          <w:rPr>
            <w:noProof/>
            <w:webHidden/>
          </w:rPr>
          <w:fldChar w:fldCharType="begin"/>
        </w:r>
        <w:r>
          <w:rPr>
            <w:noProof/>
            <w:webHidden/>
          </w:rPr>
          <w:instrText xml:space="preserve"> PAGEREF _Toc112754094 \h </w:instrText>
        </w:r>
        <w:r>
          <w:rPr>
            <w:noProof/>
            <w:webHidden/>
          </w:rPr>
        </w:r>
        <w:r>
          <w:rPr>
            <w:noProof/>
            <w:webHidden/>
          </w:rPr>
          <w:fldChar w:fldCharType="separate"/>
        </w:r>
        <w:r>
          <w:rPr>
            <w:noProof/>
            <w:webHidden/>
          </w:rPr>
          <w:t>8</w:t>
        </w:r>
        <w:r>
          <w:rPr>
            <w:noProof/>
            <w:webHidden/>
          </w:rPr>
          <w:fldChar w:fldCharType="end"/>
        </w:r>
      </w:hyperlink>
    </w:p>
    <w:p w14:paraId="749656B3" w14:textId="77777777" w:rsidR="00D90231" w:rsidRDefault="00B97D6E">
      <w:pPr>
        <w:pStyle w:val="Verzeichnis2"/>
        <w:rPr>
          <w:rFonts w:asciiTheme="minorHAnsi" w:eastAsiaTheme="minorEastAsia" w:hAnsiTheme="minorHAnsi" w:cstheme="minorBidi"/>
          <w:noProof/>
          <w:sz w:val="22"/>
          <w:szCs w:val="22"/>
          <w:lang w:eastAsia="de-CH"/>
        </w:rPr>
      </w:pPr>
      <w:hyperlink w:anchor="_Toc112754095" w:history="1">
        <w:r>
          <w:rPr>
            <w:noProof/>
          </w:rPr>
          <w:t>6.6</w:t>
        </w:r>
        <w:r>
          <w:rPr>
            <w:rFonts w:asciiTheme="minorHAnsi" w:eastAsiaTheme="minorEastAsia" w:hAnsiTheme="minorHAnsi" w:cstheme="minorBidi"/>
            <w:noProof/>
            <w:sz w:val="22"/>
            <w:szCs w:val="22"/>
            <w:lang w:eastAsia="de-CH"/>
          </w:rPr>
          <w:tab/>
        </w:r>
        <w:r>
          <w:rPr>
            <w:noProof/>
          </w:rPr>
          <w:t>Rechtliche Aspekte</w:t>
        </w:r>
        <w:r>
          <w:rPr>
            <w:noProof/>
            <w:webHidden/>
          </w:rPr>
          <w:tab/>
        </w:r>
        <w:r>
          <w:rPr>
            <w:noProof/>
            <w:webHidden/>
          </w:rPr>
          <w:fldChar w:fldCharType="begin"/>
        </w:r>
        <w:r>
          <w:rPr>
            <w:noProof/>
            <w:webHidden/>
          </w:rPr>
          <w:instrText xml:space="preserve"> PAGEREF _Toc112754095 \h </w:instrText>
        </w:r>
        <w:r>
          <w:rPr>
            <w:noProof/>
            <w:webHidden/>
          </w:rPr>
        </w:r>
        <w:r>
          <w:rPr>
            <w:noProof/>
            <w:webHidden/>
          </w:rPr>
          <w:fldChar w:fldCharType="separate"/>
        </w:r>
        <w:r>
          <w:rPr>
            <w:noProof/>
            <w:webHidden/>
          </w:rPr>
          <w:t>8</w:t>
        </w:r>
        <w:r>
          <w:rPr>
            <w:noProof/>
            <w:webHidden/>
          </w:rPr>
          <w:fldChar w:fldCharType="end"/>
        </w:r>
      </w:hyperlink>
    </w:p>
    <w:p w14:paraId="46890F82"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96" w:history="1">
        <w:r>
          <w:rPr>
            <w:noProof/>
            <w:highlight w:val="yellow"/>
          </w:rPr>
          <w:t>Abkürzungsverzeichnis</w:t>
        </w:r>
        <w:r>
          <w:rPr>
            <w:noProof/>
            <w:webHidden/>
          </w:rPr>
          <w:tab/>
        </w:r>
        <w:r>
          <w:rPr>
            <w:noProof/>
            <w:webHidden/>
          </w:rPr>
          <w:fldChar w:fldCharType="begin"/>
        </w:r>
        <w:r>
          <w:rPr>
            <w:noProof/>
            <w:webHidden/>
          </w:rPr>
          <w:instrText xml:space="preserve"> PAGEREF _Toc112754096 \h </w:instrText>
        </w:r>
        <w:r>
          <w:rPr>
            <w:noProof/>
            <w:webHidden/>
          </w:rPr>
        </w:r>
        <w:r>
          <w:rPr>
            <w:noProof/>
            <w:webHidden/>
          </w:rPr>
          <w:fldChar w:fldCharType="separate"/>
        </w:r>
        <w:r>
          <w:rPr>
            <w:noProof/>
            <w:webHidden/>
          </w:rPr>
          <w:t>9</w:t>
        </w:r>
        <w:r>
          <w:rPr>
            <w:noProof/>
            <w:webHidden/>
          </w:rPr>
          <w:fldChar w:fldCharType="end"/>
        </w:r>
      </w:hyperlink>
    </w:p>
    <w:p w14:paraId="1324B915"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97" w:history="1">
        <w:r>
          <w:rPr>
            <w:noProof/>
            <w:highlight w:val="yellow"/>
          </w:rPr>
          <w:t>Glossar</w:t>
        </w:r>
        <w:r>
          <w:rPr>
            <w:noProof/>
            <w:webHidden/>
          </w:rPr>
          <w:tab/>
        </w:r>
        <w:r>
          <w:rPr>
            <w:noProof/>
            <w:webHidden/>
          </w:rPr>
          <w:fldChar w:fldCharType="begin"/>
        </w:r>
        <w:r>
          <w:rPr>
            <w:noProof/>
            <w:webHidden/>
          </w:rPr>
          <w:instrText xml:space="preserve"> PAGEREF _Toc112754097 \h </w:instrText>
        </w:r>
        <w:r>
          <w:rPr>
            <w:noProof/>
            <w:webHidden/>
          </w:rPr>
        </w:r>
        <w:r>
          <w:rPr>
            <w:noProof/>
            <w:webHidden/>
          </w:rPr>
          <w:fldChar w:fldCharType="separate"/>
        </w:r>
        <w:r>
          <w:rPr>
            <w:noProof/>
            <w:webHidden/>
          </w:rPr>
          <w:t>9</w:t>
        </w:r>
        <w:r>
          <w:rPr>
            <w:noProof/>
            <w:webHidden/>
          </w:rPr>
          <w:fldChar w:fldCharType="end"/>
        </w:r>
      </w:hyperlink>
    </w:p>
    <w:p w14:paraId="02DD1FB8" w14:textId="77777777" w:rsidR="00D90231" w:rsidRDefault="00B97D6E">
      <w:pPr>
        <w:pStyle w:val="Verzeichnis1"/>
        <w:rPr>
          <w:rFonts w:asciiTheme="minorHAnsi" w:eastAsiaTheme="minorEastAsia" w:hAnsiTheme="minorHAnsi" w:cstheme="minorBidi"/>
          <w:b w:val="0"/>
          <w:noProof/>
          <w:sz w:val="22"/>
          <w:szCs w:val="22"/>
          <w:lang w:eastAsia="de-CH"/>
        </w:rPr>
      </w:pPr>
      <w:hyperlink w:anchor="_Toc112754098" w:history="1">
        <w:r>
          <w:rPr>
            <w:noProof/>
            <w:highlight w:val="yellow"/>
          </w:rPr>
          <w:t>Literaturverzeichnis</w:t>
        </w:r>
        <w:r>
          <w:rPr>
            <w:noProof/>
            <w:webHidden/>
          </w:rPr>
          <w:tab/>
        </w:r>
        <w:r>
          <w:rPr>
            <w:noProof/>
            <w:webHidden/>
          </w:rPr>
          <w:fldChar w:fldCharType="begin"/>
        </w:r>
        <w:r>
          <w:rPr>
            <w:noProof/>
            <w:webHidden/>
          </w:rPr>
          <w:instrText xml:space="preserve"> PAGEREF _Toc112754098 \h </w:instrText>
        </w:r>
        <w:r>
          <w:rPr>
            <w:noProof/>
            <w:webHidden/>
          </w:rPr>
        </w:r>
        <w:r>
          <w:rPr>
            <w:noProof/>
            <w:webHidden/>
          </w:rPr>
          <w:fldChar w:fldCharType="separate"/>
        </w:r>
        <w:r>
          <w:rPr>
            <w:noProof/>
            <w:webHidden/>
          </w:rPr>
          <w:t>9</w:t>
        </w:r>
        <w:r>
          <w:rPr>
            <w:noProof/>
            <w:webHidden/>
          </w:rPr>
          <w:fldChar w:fldCharType="end"/>
        </w:r>
      </w:hyperlink>
    </w:p>
    <w:p w14:paraId="78167516" w14:textId="77777777" w:rsidR="00D90231" w:rsidRDefault="00B97D6E">
      <w:pPr>
        <w:pStyle w:val="Abstand4pt"/>
      </w:pPr>
      <w:r>
        <w:rPr>
          <w:rStyle w:val="ErrorZ"/>
        </w:rPr>
        <w:fldChar w:fldCharType="end"/>
      </w:r>
    </w:p>
    <w:p w14:paraId="1096C362" w14:textId="77777777" w:rsidR="00D90231" w:rsidRDefault="00B97D6E">
      <w:pPr>
        <w:pStyle w:val="Absatz"/>
        <w:tabs>
          <w:tab w:val="right" w:pos="6124"/>
        </w:tabs>
        <w:rPr>
          <w:b/>
        </w:rPr>
      </w:pPr>
      <w:r>
        <w:rPr>
          <w:b/>
        </w:rPr>
        <w:t>Anhänge</w:t>
      </w:r>
      <w:r>
        <w:rPr>
          <w:b/>
        </w:rPr>
        <w:tab/>
        <w:t>xx</w:t>
      </w:r>
    </w:p>
    <w:p w14:paraId="02D250DC" w14:textId="77777777" w:rsidR="00D90231" w:rsidRDefault="00B97D6E">
      <w:pPr>
        <w:pStyle w:val="Absatz"/>
        <w:tabs>
          <w:tab w:val="right" w:pos="6124"/>
        </w:tabs>
        <w:rPr>
          <w:b/>
        </w:rPr>
      </w:pPr>
      <w:r>
        <w:rPr>
          <w:b/>
        </w:rPr>
        <w:t>Beilagen</w:t>
      </w:r>
      <w:r>
        <w:rPr>
          <w:b/>
        </w:rPr>
        <w:tab/>
        <w:t>xx</w:t>
      </w:r>
    </w:p>
    <w:p w14:paraId="5974BB9F" w14:textId="77777777" w:rsidR="00D90231" w:rsidRDefault="00D90231">
      <w:pPr>
        <w:pStyle w:val="Abstand4pt"/>
      </w:pPr>
    </w:p>
    <w:p w14:paraId="6E4EA957" w14:textId="0BDCEC96" w:rsidR="00D90231" w:rsidRDefault="00B97D6E">
      <w:pPr>
        <w:pStyle w:val="Verzeichnis1"/>
      </w:pPr>
      <w:r>
        <w:t xml:space="preserve">Titel Rechtstext </w:t>
      </w:r>
      <w:r>
        <w:rPr>
          <w:b w:val="0"/>
          <w:i/>
        </w:rPr>
        <w:t>(Entwurf)</w:t>
      </w:r>
      <w:r>
        <w:tab/>
      </w:r>
      <w:r w:rsidR="00B83156" w:rsidRPr="00B83156">
        <w:rPr>
          <w:b w:val="0"/>
        </w:rPr>
        <w:t>{{$$ref2}}</w:t>
      </w:r>
    </w:p>
    <w:p w14:paraId="5AC352A2" w14:textId="77777777" w:rsidR="00D90231" w:rsidRDefault="00B97D6E">
      <w:pPr>
        <w:pStyle w:val="Error"/>
        <w:spacing w:before="400"/>
        <w:jc w:val="center"/>
        <w:rPr>
          <w:b/>
          <w:bCs/>
          <w:sz w:val="30"/>
          <w:szCs w:val="30"/>
        </w:rPr>
      </w:pPr>
      <w:r>
        <w:rPr>
          <w:b/>
          <w:bCs/>
          <w:sz w:val="30"/>
          <w:szCs w:val="30"/>
        </w:rPr>
        <w:t>Inhaltsverzeichnis erst ab 30 Seiten !!!</w:t>
      </w:r>
    </w:p>
    <w:p w14:paraId="1245FD93" w14:textId="77777777" w:rsidR="00D90231" w:rsidRDefault="00B97D6E">
      <w:pPr>
        <w:pStyle w:val="Error"/>
        <w:jc w:val="center"/>
        <w:rPr>
          <w:sz w:val="22"/>
          <w:szCs w:val="22"/>
        </w:rPr>
      </w:pPr>
      <w:r>
        <w:rPr>
          <w:sz w:val="22"/>
          <w:szCs w:val="22"/>
        </w:rPr>
        <w:t>(Botschaftstext inklusive Anhänge, ohne Erlasstexte)</w:t>
      </w:r>
    </w:p>
    <w:p w14:paraId="221DB962" w14:textId="77777777" w:rsidR="00D90231" w:rsidRDefault="00B97D6E">
      <w:pPr>
        <w:pStyle w:val="TitelBotschaftinnen"/>
      </w:pPr>
      <w:r>
        <w:br w:type="page"/>
      </w:r>
      <w:r>
        <w:lastRenderedPageBreak/>
        <w:t>Botschaft</w:t>
      </w:r>
    </w:p>
    <w:p w14:paraId="695DBB4B" w14:textId="77777777" w:rsidR="00D90231" w:rsidRDefault="00B97D6E">
      <w:pPr>
        <w:pStyle w:val="berschrift1"/>
      </w:pPr>
      <w:bookmarkStart w:id="5" w:name="_Toc478542345"/>
      <w:bookmarkStart w:id="6" w:name="_Toc478544491"/>
      <w:bookmarkStart w:id="7" w:name="_Toc478546405"/>
      <w:bookmarkStart w:id="8" w:name="_Toc112754074"/>
      <w:r>
        <w:t>Formelle Aspekte und Gültigkeit der Initiative</w:t>
      </w:r>
      <w:bookmarkEnd w:id="5"/>
      <w:bookmarkEnd w:id="6"/>
      <w:bookmarkEnd w:id="7"/>
      <w:bookmarkEnd w:id="8"/>
    </w:p>
    <w:p w14:paraId="4BE70C27" w14:textId="77777777" w:rsidR="00D90231" w:rsidRDefault="00B97D6E">
      <w:pPr>
        <w:pStyle w:val="berschrift2"/>
      </w:pPr>
      <w:bookmarkStart w:id="9" w:name="_Toc478542346"/>
      <w:bookmarkStart w:id="10" w:name="_Toc478544492"/>
      <w:bookmarkStart w:id="11" w:name="_Toc478546406"/>
      <w:bookmarkStart w:id="12" w:name="_Toc112754075"/>
      <w:r>
        <w:t>Wortlaut der Initiative</w:t>
      </w:r>
      <w:bookmarkEnd w:id="9"/>
      <w:bookmarkEnd w:id="10"/>
      <w:bookmarkEnd w:id="11"/>
      <w:bookmarkEnd w:id="12"/>
    </w:p>
    <w:p w14:paraId="79CA212F" w14:textId="77777777" w:rsidR="00D90231" w:rsidRDefault="00B97D6E">
      <w:pPr>
        <w:pStyle w:val="Absatzvor"/>
      </w:pPr>
      <w:r>
        <w:rPr>
          <w:highlight w:val="lightGray"/>
        </w:rPr>
        <w:t>Die Volksinitiative «xxx» hat den folgenden Wortlaut:</w:t>
      </w:r>
    </w:p>
    <w:p w14:paraId="5A68134A" w14:textId="77777777" w:rsidR="00D90231" w:rsidRDefault="00D90231">
      <w:pPr>
        <w:pStyle w:val="Abstand4pt"/>
      </w:pPr>
    </w:p>
    <w:p w14:paraId="65B8EA9A" w14:textId="77777777" w:rsidR="00D90231" w:rsidRDefault="00D90231">
      <w:pPr>
        <w:pStyle w:val="Abstand4pt"/>
      </w:pPr>
    </w:p>
    <w:p w14:paraId="020D054B" w14:textId="77777777" w:rsidR="00D90231" w:rsidRDefault="00B97D6E">
      <w:pPr>
        <w:pStyle w:val="Absatz"/>
        <w:rPr>
          <w:highlight w:val="lightGray"/>
        </w:rPr>
      </w:pPr>
      <w:r>
        <w:rPr>
          <w:highlight w:val="lightGray"/>
        </w:rPr>
        <w:t>Die Bundesverfassung wird wie folgt geändert:</w:t>
      </w:r>
    </w:p>
    <w:p w14:paraId="4890BE93" w14:textId="77777777" w:rsidR="00D90231" w:rsidRDefault="00B97D6E">
      <w:pPr>
        <w:pStyle w:val="TitelArtikelKomm"/>
        <w:rPr>
          <w:b/>
          <w:i w:val="0"/>
          <w:highlight w:val="lightGray"/>
        </w:rPr>
      </w:pPr>
      <w:r>
        <w:rPr>
          <w:b/>
          <w:i w:val="0"/>
          <w:highlight w:val="lightGray"/>
        </w:rPr>
        <w:t>Art. …</w:t>
      </w:r>
    </w:p>
    <w:p w14:paraId="73EBED4F" w14:textId="77777777" w:rsidR="00D90231" w:rsidRDefault="00D90231">
      <w:pPr>
        <w:pStyle w:val="Abstand18pt"/>
      </w:pPr>
    </w:p>
    <w:p w14:paraId="3CFBF3B9" w14:textId="77777777" w:rsidR="00D90231" w:rsidRDefault="00B97D6E">
      <w:pPr>
        <w:pStyle w:val="berschrift2"/>
      </w:pPr>
      <w:bookmarkStart w:id="13" w:name="_Toc478542347"/>
      <w:bookmarkStart w:id="14" w:name="_Toc478544493"/>
      <w:bookmarkStart w:id="15" w:name="_Toc478546407"/>
      <w:bookmarkStart w:id="16" w:name="_Toc112754076"/>
      <w:r>
        <w:t>Zustandekommen und Behandlungsfristen</w:t>
      </w:r>
      <w:bookmarkEnd w:id="13"/>
      <w:bookmarkEnd w:id="14"/>
      <w:bookmarkEnd w:id="15"/>
      <w:bookmarkEnd w:id="16"/>
    </w:p>
    <w:p w14:paraId="28C1DC25" w14:textId="77777777" w:rsidR="00D90231" w:rsidRDefault="00B97D6E">
      <w:pPr>
        <w:pStyle w:val="Absatzvor"/>
        <w:rPr>
          <w:highlight w:val="lightGray"/>
        </w:rPr>
      </w:pPr>
      <w:r>
        <w:rPr>
          <w:highlight w:val="lightGray"/>
        </w:rPr>
        <w:t xml:space="preserve">Die Volksinitiative «xxx» wurde am </w:t>
      </w:r>
      <w:r>
        <w:rPr>
          <w:i/>
          <w:highlight w:val="lightGray"/>
        </w:rPr>
        <w:t>[Tag, Monat, Jahr]</w:t>
      </w:r>
      <w:r>
        <w:rPr>
          <w:highlight w:val="lightGray"/>
        </w:rPr>
        <w:t xml:space="preserve"> von der Bundeskanzlei vorgeprüft</w:t>
      </w:r>
      <w:r>
        <w:rPr>
          <w:rStyle w:val="Funotenzeichen"/>
          <w:highlight w:val="lightGray"/>
        </w:rPr>
        <w:t>1</w:t>
      </w:r>
      <w:r>
        <w:rPr>
          <w:highlight w:val="lightGray"/>
        </w:rPr>
        <w:t xml:space="preserve"> und am </w:t>
      </w:r>
      <w:r>
        <w:rPr>
          <w:i/>
          <w:highlight w:val="lightGray"/>
        </w:rPr>
        <w:t>[Tag, Monat, Jahr]</w:t>
      </w:r>
      <w:r>
        <w:rPr>
          <w:highlight w:val="lightGray"/>
        </w:rPr>
        <w:t xml:space="preserve"> mit den nötigen Unterschriften eingereicht.</w:t>
      </w:r>
    </w:p>
    <w:p w14:paraId="30274C69" w14:textId="77777777" w:rsidR="00D90231" w:rsidRDefault="00B97D6E">
      <w:pPr>
        <w:pStyle w:val="Absatz"/>
        <w:rPr>
          <w:highlight w:val="lightGray"/>
        </w:rPr>
      </w:pPr>
      <w:r>
        <w:rPr>
          <w:highlight w:val="lightGray"/>
        </w:rPr>
        <w:t xml:space="preserve">Mit Verfügung vom </w:t>
      </w:r>
      <w:r>
        <w:rPr>
          <w:i/>
          <w:highlight w:val="lightGray"/>
        </w:rPr>
        <w:t>[Tag, Monat, Jahr]</w:t>
      </w:r>
      <w:r>
        <w:rPr>
          <w:highlight w:val="lightGray"/>
        </w:rPr>
        <w:t xml:space="preserve"> stellte die Bundeskanzlei fest, dass die Initiative mit </w:t>
      </w:r>
      <w:r>
        <w:rPr>
          <w:i/>
          <w:highlight w:val="lightGray"/>
        </w:rPr>
        <w:t>nnn nnn</w:t>
      </w:r>
      <w:r>
        <w:rPr>
          <w:highlight w:val="lightGray"/>
        </w:rPr>
        <w:t xml:space="preserve"> gültigen Unterschriften zustande gekommen ist.</w:t>
      </w:r>
      <w:r>
        <w:rPr>
          <w:rStyle w:val="Funotenzeichen"/>
          <w:highlight w:val="lightGray"/>
        </w:rPr>
        <w:t>2</w:t>
      </w:r>
    </w:p>
    <w:p w14:paraId="6EAB313B" w14:textId="77777777" w:rsidR="00D90231" w:rsidRDefault="00D90231">
      <w:pPr>
        <w:pStyle w:val="Abstand4pt"/>
        <w:rPr>
          <w:highlight w:val="lightGray"/>
        </w:rPr>
      </w:pPr>
    </w:p>
    <w:p w14:paraId="388CA383" w14:textId="77777777" w:rsidR="00D90231" w:rsidRDefault="00D90231">
      <w:pPr>
        <w:pStyle w:val="Abstand4pt"/>
        <w:rPr>
          <w:highlight w:val="lightGray"/>
        </w:rPr>
      </w:pPr>
    </w:p>
    <w:p w14:paraId="0669B4D5" w14:textId="77777777" w:rsidR="00D90231" w:rsidRDefault="00B97D6E">
      <w:pPr>
        <w:pStyle w:val="Funotentext"/>
        <w:rPr>
          <w:highlight w:val="lightGray"/>
        </w:rPr>
      </w:pPr>
      <w:r>
        <w:rPr>
          <w:rStyle w:val="Funotenzeichen"/>
          <w:highlight w:val="lightGray"/>
        </w:rPr>
        <w:t>1</w:t>
      </w:r>
      <w:r>
        <w:rPr>
          <w:highlight w:val="lightGray"/>
        </w:rPr>
        <w:tab/>
        <w:t xml:space="preserve">BBl </w:t>
      </w:r>
      <w:r>
        <w:rPr>
          <w:b/>
          <w:highlight w:val="lightGray"/>
        </w:rPr>
        <w:t>Jahr</w:t>
      </w:r>
      <w:r>
        <w:rPr>
          <w:highlight w:val="lightGray"/>
        </w:rPr>
        <w:t xml:space="preserve"> Seite</w:t>
      </w:r>
    </w:p>
    <w:p w14:paraId="204AF37F" w14:textId="77777777" w:rsidR="00D90231" w:rsidRDefault="00B97D6E">
      <w:pPr>
        <w:pStyle w:val="Funotentext"/>
      </w:pPr>
      <w:r>
        <w:rPr>
          <w:rStyle w:val="Funotenzeichen"/>
          <w:highlight w:val="lightGray"/>
        </w:rPr>
        <w:t>2</w:t>
      </w:r>
      <w:r>
        <w:rPr>
          <w:highlight w:val="lightGray"/>
        </w:rPr>
        <w:tab/>
        <w:t xml:space="preserve">BBl </w:t>
      </w:r>
      <w:r>
        <w:rPr>
          <w:b/>
          <w:highlight w:val="lightGray"/>
        </w:rPr>
        <w:t>Jahr</w:t>
      </w:r>
      <w:r>
        <w:rPr>
          <w:highlight w:val="lightGray"/>
        </w:rPr>
        <w:t xml:space="preserve"> Seite</w:t>
      </w:r>
    </w:p>
    <w:p w14:paraId="766C17BD" w14:textId="77777777" w:rsidR="00D90231" w:rsidRDefault="00D90231">
      <w:pPr>
        <w:pStyle w:val="Abstand18pt"/>
      </w:pPr>
    </w:p>
    <w:p w14:paraId="2BD7AE3D" w14:textId="77777777" w:rsidR="00D90231" w:rsidRDefault="00B97D6E">
      <w:pPr>
        <w:pStyle w:val="Absatzkurs"/>
        <w:rPr>
          <w:highlight w:val="lightGray"/>
        </w:rPr>
      </w:pPr>
      <w:r>
        <w:rPr>
          <w:highlight w:val="yellow"/>
        </w:rPr>
        <w:t>(Botschaft ohne direkten Gegenentwurf oder indirekten Gegenvorschlag</w:t>
      </w:r>
      <w:r>
        <w:t>)</w:t>
      </w:r>
    </w:p>
    <w:p w14:paraId="0C442850" w14:textId="77777777" w:rsidR="00D90231" w:rsidRDefault="00B97D6E">
      <w:pPr>
        <w:pStyle w:val="Absatz"/>
      </w:pPr>
      <w:r>
        <w:rPr>
          <w:highlight w:val="lightGray"/>
        </w:rPr>
        <w:t>Die Initiative hat die Form des ausgearbeiteten Entwurfs. Der Bundesrat unter</w:t>
      </w:r>
      <w:r>
        <w:rPr>
          <w:highlight w:val="lightGray"/>
        </w:rPr>
        <w:softHyphen/>
        <w:t>breitet dazu weder einen direkten Gegenentwurf noch einen indirekten Gegenvorschlag. Nach Artikel 97 Absatz 1 Buchstabe a des Parlamentsgesetzes vom 13. Dezember 2002</w:t>
      </w:r>
      <w:r>
        <w:rPr>
          <w:rStyle w:val="Funotenzeichen"/>
          <w:highlight w:val="lightGray"/>
        </w:rPr>
        <w:t>1</w:t>
      </w:r>
      <w:r>
        <w:rPr>
          <w:highlight w:val="lightGray"/>
        </w:rPr>
        <w:t xml:space="preserve"> (ParlG) hat der Bundesrat somit spä</w:t>
      </w:r>
      <w:r>
        <w:rPr>
          <w:highlight w:val="lightGray"/>
        </w:rPr>
        <w:softHyphen/>
        <w:t xml:space="preserve">testens bis zum </w:t>
      </w:r>
      <w:r>
        <w:rPr>
          <w:i/>
          <w:highlight w:val="lightGray"/>
        </w:rPr>
        <w:t>[Tag, Monat, Jahr]</w:t>
      </w:r>
      <w:r>
        <w:rPr>
          <w:highlight w:val="lightGray"/>
        </w:rPr>
        <w:t xml:space="preserve"> einen Beschlussentwurf und eine Botschaft zu unterbreiten. Die Bundesversammlung hat nach Artikel 100 ParlG bis zum </w:t>
      </w:r>
      <w:r>
        <w:rPr>
          <w:i/>
          <w:highlight w:val="lightGray"/>
        </w:rPr>
        <w:t>[Tag, Monat, Jahr]</w:t>
      </w:r>
      <w:r>
        <w:rPr>
          <w:highlight w:val="lightGray"/>
        </w:rPr>
        <w:t xml:space="preserve"> über die Abstimmungsempfehlung zu beschlies</w:t>
      </w:r>
      <w:r>
        <w:rPr>
          <w:highlight w:val="lightGray"/>
        </w:rPr>
        <w:softHyphen/>
        <w:t>sen.</w:t>
      </w:r>
    </w:p>
    <w:p w14:paraId="2DCB49D9" w14:textId="77777777" w:rsidR="00D90231" w:rsidRDefault="00D90231">
      <w:pPr>
        <w:pStyle w:val="Abstand4pt"/>
        <w:rPr>
          <w:highlight w:val="lightGray"/>
        </w:rPr>
      </w:pPr>
    </w:p>
    <w:p w14:paraId="6ADCD9EE" w14:textId="77777777" w:rsidR="00D90231" w:rsidRDefault="00D90231">
      <w:pPr>
        <w:pStyle w:val="Abstand4pt"/>
        <w:rPr>
          <w:highlight w:val="lightGray"/>
        </w:rPr>
      </w:pPr>
    </w:p>
    <w:p w14:paraId="35A15FF8" w14:textId="77777777" w:rsidR="00D90231" w:rsidRDefault="00B97D6E">
      <w:pPr>
        <w:pStyle w:val="Funotentext"/>
        <w:rPr>
          <w:b/>
        </w:rPr>
      </w:pPr>
      <w:r>
        <w:rPr>
          <w:rStyle w:val="Funotenzeichen"/>
          <w:highlight w:val="lightGray"/>
        </w:rPr>
        <w:t>1</w:t>
      </w:r>
      <w:r>
        <w:rPr>
          <w:highlight w:val="lightGray"/>
        </w:rPr>
        <w:tab/>
        <w:t xml:space="preserve">SR </w:t>
      </w:r>
      <w:r>
        <w:rPr>
          <w:b/>
          <w:highlight w:val="lightGray"/>
        </w:rPr>
        <w:t>171.10</w:t>
      </w:r>
    </w:p>
    <w:p w14:paraId="0AEB8523" w14:textId="77777777" w:rsidR="00D90231" w:rsidRDefault="00D90231">
      <w:pPr>
        <w:pStyle w:val="Abstand18pt"/>
      </w:pPr>
    </w:p>
    <w:p w14:paraId="085F539B" w14:textId="77777777" w:rsidR="00D90231" w:rsidRDefault="00B97D6E">
      <w:pPr>
        <w:pStyle w:val="Absatzkurs"/>
        <w:rPr>
          <w:highlight w:val="lightGray"/>
        </w:rPr>
      </w:pPr>
      <w:r>
        <w:rPr>
          <w:highlight w:val="yellow"/>
        </w:rPr>
        <w:t>(Botschaft mit direktem Gegenentwurf oder indirektem Gegenvorschlag)</w:t>
      </w:r>
    </w:p>
    <w:p w14:paraId="4C170426" w14:textId="77777777" w:rsidR="00D90231" w:rsidRDefault="00B97D6E">
      <w:pPr>
        <w:pStyle w:val="Absatz"/>
      </w:pPr>
      <w:r>
        <w:rPr>
          <w:highlight w:val="lightGray"/>
        </w:rPr>
        <w:t>Die Initiative hat die Form des ausgearbeiteten Entwurfs. Der Bundesrat unter</w:t>
      </w:r>
      <w:r>
        <w:rPr>
          <w:highlight w:val="lightGray"/>
        </w:rPr>
        <w:softHyphen/>
        <w:t>breitet dazu einen direkten Gegenentwurf / einen indirekten Gegenvorschlag. Nach Artikel 97 Absatz 2 des Parlamentsgesetzes vom 13. Dezember 2002</w:t>
      </w:r>
      <w:r>
        <w:rPr>
          <w:highlight w:val="lightGray"/>
          <w:vertAlign w:val="superscript"/>
        </w:rPr>
        <w:t>1</w:t>
      </w:r>
      <w:r>
        <w:rPr>
          <w:highlight w:val="lightGray"/>
        </w:rPr>
        <w:t xml:space="preserve"> (ParlG) hat der Bundesrat somit spä</w:t>
      </w:r>
      <w:r>
        <w:rPr>
          <w:highlight w:val="lightGray"/>
        </w:rPr>
        <w:softHyphen/>
        <w:t xml:space="preserve">testens bis zum </w:t>
      </w:r>
      <w:r>
        <w:rPr>
          <w:i/>
          <w:highlight w:val="lightGray"/>
        </w:rPr>
        <w:t>[Tag, Monat, Jahr]</w:t>
      </w:r>
      <w:r>
        <w:rPr>
          <w:highlight w:val="lightGray"/>
        </w:rPr>
        <w:t xml:space="preserve"> die Beschlussentwürfe und eine Botschaft zu unterbreiten. Die Bundesversammlung hat nach Artikel 100 ParlG bis zum </w:t>
      </w:r>
      <w:r>
        <w:rPr>
          <w:i/>
          <w:highlight w:val="lightGray"/>
        </w:rPr>
        <w:t>[Tag, Monat, Jahr]</w:t>
      </w:r>
      <w:r>
        <w:rPr>
          <w:highlight w:val="lightGray"/>
        </w:rPr>
        <w:t xml:space="preserve"> über die Abstimmungsempfehlung zu beschlies</w:t>
      </w:r>
      <w:r>
        <w:rPr>
          <w:highlight w:val="lightGray"/>
        </w:rPr>
        <w:softHyphen/>
        <w:t>sen.</w:t>
      </w:r>
    </w:p>
    <w:p w14:paraId="2A071167" w14:textId="77777777" w:rsidR="00D90231" w:rsidRDefault="00D90231">
      <w:pPr>
        <w:pStyle w:val="Abstand4pt"/>
        <w:rPr>
          <w:highlight w:val="lightGray"/>
        </w:rPr>
      </w:pPr>
    </w:p>
    <w:p w14:paraId="6C336FF6" w14:textId="77777777" w:rsidR="00D90231" w:rsidRDefault="00D90231">
      <w:pPr>
        <w:pStyle w:val="Abstand4pt"/>
        <w:rPr>
          <w:highlight w:val="lightGray"/>
        </w:rPr>
      </w:pPr>
    </w:p>
    <w:p w14:paraId="0C5B1E84" w14:textId="77777777" w:rsidR="00D90231" w:rsidRDefault="00B97D6E">
      <w:pPr>
        <w:pStyle w:val="Funotentext"/>
        <w:rPr>
          <w:b/>
        </w:rPr>
      </w:pPr>
      <w:r>
        <w:rPr>
          <w:rStyle w:val="Funotenzeichen"/>
          <w:highlight w:val="lightGray"/>
        </w:rPr>
        <w:t>1</w:t>
      </w:r>
      <w:r>
        <w:rPr>
          <w:highlight w:val="lightGray"/>
        </w:rPr>
        <w:tab/>
        <w:t xml:space="preserve">SR </w:t>
      </w:r>
      <w:r>
        <w:rPr>
          <w:b/>
          <w:highlight w:val="lightGray"/>
        </w:rPr>
        <w:t>171.10</w:t>
      </w:r>
    </w:p>
    <w:p w14:paraId="1EAE6208" w14:textId="77777777" w:rsidR="00D90231" w:rsidRDefault="00D90231">
      <w:pPr>
        <w:pStyle w:val="Abstand4pt"/>
      </w:pPr>
    </w:p>
    <w:p w14:paraId="22F3899A" w14:textId="77777777" w:rsidR="00D90231" w:rsidRDefault="00D90231">
      <w:pPr>
        <w:pStyle w:val="Abstand18pt"/>
      </w:pPr>
    </w:p>
    <w:p w14:paraId="73F2915D" w14:textId="77777777" w:rsidR="00D90231" w:rsidRDefault="00B97D6E">
      <w:pPr>
        <w:pStyle w:val="berschrift2"/>
      </w:pPr>
      <w:bookmarkStart w:id="17" w:name="_Toc478542348"/>
      <w:bookmarkStart w:id="18" w:name="_Toc478544494"/>
      <w:bookmarkStart w:id="19" w:name="_Toc478546408"/>
      <w:bookmarkStart w:id="20" w:name="_Toc112754077"/>
      <w:r>
        <w:t>Gültigkeit</w:t>
      </w:r>
      <w:bookmarkEnd w:id="17"/>
      <w:bookmarkEnd w:id="18"/>
      <w:bookmarkEnd w:id="19"/>
      <w:bookmarkEnd w:id="20"/>
    </w:p>
    <w:p w14:paraId="3BBF945F" w14:textId="77777777" w:rsidR="00D90231" w:rsidRDefault="00B97D6E">
      <w:pPr>
        <w:pStyle w:val="Absatzvor"/>
        <w:rPr>
          <w:highlight w:val="lightGray"/>
        </w:rPr>
      </w:pPr>
      <w:r>
        <w:rPr>
          <w:highlight w:val="lightGray"/>
        </w:rPr>
        <w:t>Die Initiative erfüllt die Anforderungen an die Gültigkeit nach Artikel 139 Absatz 3 BV:</w:t>
      </w:r>
    </w:p>
    <w:p w14:paraId="3FABD674" w14:textId="77777777" w:rsidR="00D90231" w:rsidRDefault="00B97D6E">
      <w:pPr>
        <w:pStyle w:val="Struktur1"/>
        <w:rPr>
          <w:highlight w:val="lightGray"/>
        </w:rPr>
      </w:pPr>
      <w:r>
        <w:rPr>
          <w:highlight w:val="lightGray"/>
        </w:rPr>
        <w:t>a.</w:t>
      </w:r>
      <w:r>
        <w:rPr>
          <w:highlight w:val="lightGray"/>
        </w:rPr>
        <w:tab/>
        <w:t>Sie ist als vollständig ausgearbeiteter Entwurf (</w:t>
      </w:r>
      <w:r>
        <w:rPr>
          <w:i/>
          <w:highlight w:val="yellow"/>
        </w:rPr>
        <w:t>oder:</w:t>
      </w:r>
      <w:r>
        <w:rPr>
          <w:highlight w:val="lightGray"/>
        </w:rPr>
        <w:t xml:space="preserve"> ausschliesslich in der Form der allgemeinen Anregung) formuliert und erfüllt somit die Anforderungen an die Einheit der Form.</w:t>
      </w:r>
    </w:p>
    <w:p w14:paraId="3E4F0718" w14:textId="77777777" w:rsidR="00D90231" w:rsidRDefault="00B97D6E">
      <w:pPr>
        <w:pStyle w:val="Struktur1"/>
        <w:rPr>
          <w:highlight w:val="lightGray"/>
        </w:rPr>
      </w:pPr>
      <w:r>
        <w:rPr>
          <w:highlight w:val="lightGray"/>
        </w:rPr>
        <w:t>b.</w:t>
      </w:r>
      <w:r>
        <w:rPr>
          <w:highlight w:val="lightGray"/>
        </w:rPr>
        <w:tab/>
        <w:t>Zwischen den einzelnen Teilen der Initiative besteht ein sachlicher Zusammenhang. Die Initiative erfüllt somit die Anforderungen an die Einheit der Materie.</w:t>
      </w:r>
    </w:p>
    <w:p w14:paraId="78CFED38" w14:textId="77777777" w:rsidR="00D90231" w:rsidRDefault="00B97D6E">
      <w:pPr>
        <w:pStyle w:val="Struktur1"/>
        <w:rPr>
          <w:highlight w:val="lightGray"/>
        </w:rPr>
      </w:pPr>
      <w:r>
        <w:rPr>
          <w:highlight w:val="lightGray"/>
        </w:rPr>
        <w:t>c.</w:t>
      </w:r>
      <w:r>
        <w:rPr>
          <w:highlight w:val="lightGray"/>
        </w:rPr>
        <w:tab/>
        <w:t>Die Initiative verletzt keine zwingenden Bestimmungen des Völkerrechts. Sie erfüllt somit die Anforderungen an die Vereinbarkeit mit dem Völker</w:t>
      </w:r>
      <w:r>
        <w:rPr>
          <w:highlight w:val="lightGray"/>
        </w:rPr>
        <w:softHyphen/>
        <w:t>recht.</w:t>
      </w:r>
    </w:p>
    <w:p w14:paraId="5BCC84D0" w14:textId="77777777" w:rsidR="00D90231" w:rsidRDefault="00D90231">
      <w:pPr>
        <w:pStyle w:val="Abstand18pt"/>
      </w:pPr>
    </w:p>
    <w:p w14:paraId="501008FC" w14:textId="77777777" w:rsidR="00D90231" w:rsidRDefault="00B97D6E">
      <w:pPr>
        <w:pStyle w:val="berschrift1"/>
      </w:pPr>
      <w:bookmarkStart w:id="21" w:name="_Toc478542349"/>
      <w:bookmarkStart w:id="22" w:name="_Toc478544495"/>
      <w:bookmarkStart w:id="23" w:name="_Toc478546409"/>
      <w:bookmarkStart w:id="24" w:name="_Toc112754078"/>
      <w:r>
        <w:t>Ausgangslage für die Entstehung der Initiative</w:t>
      </w:r>
      <w:bookmarkEnd w:id="21"/>
      <w:bookmarkEnd w:id="22"/>
      <w:bookmarkEnd w:id="23"/>
      <w:bookmarkEnd w:id="24"/>
    </w:p>
    <w:p w14:paraId="12359B31" w14:textId="77777777" w:rsidR="00D90231" w:rsidRDefault="00B97D6E">
      <w:pPr>
        <w:pStyle w:val="Absatzvor"/>
      </w:pPr>
      <w:r>
        <w:t>Text …</w:t>
      </w:r>
    </w:p>
    <w:p w14:paraId="2D8F7301" w14:textId="77777777" w:rsidR="00D90231" w:rsidRDefault="00B97D6E">
      <w:pPr>
        <w:pStyle w:val="Absatz"/>
      </w:pPr>
      <w:r>
        <w:t>Text …</w:t>
      </w:r>
    </w:p>
    <w:p w14:paraId="733BBCC9" w14:textId="77777777" w:rsidR="00D90231" w:rsidRDefault="00D90231">
      <w:pPr>
        <w:pStyle w:val="Abstand18pt"/>
      </w:pPr>
    </w:p>
    <w:p w14:paraId="55C6598A" w14:textId="77777777" w:rsidR="00D90231" w:rsidRDefault="00B97D6E">
      <w:pPr>
        <w:pStyle w:val="berschrift1"/>
      </w:pPr>
      <w:bookmarkStart w:id="25" w:name="_Toc478542350"/>
      <w:bookmarkStart w:id="26" w:name="_Toc478544496"/>
      <w:bookmarkStart w:id="27" w:name="_Toc478546410"/>
      <w:bookmarkStart w:id="28" w:name="_Toc112754079"/>
      <w:r>
        <w:t>Ziele und Inhalt der Initiative</w:t>
      </w:r>
      <w:bookmarkEnd w:id="25"/>
      <w:bookmarkEnd w:id="26"/>
      <w:bookmarkEnd w:id="27"/>
      <w:bookmarkEnd w:id="28"/>
    </w:p>
    <w:p w14:paraId="3565D9FA" w14:textId="77777777" w:rsidR="00D90231" w:rsidRDefault="00B97D6E">
      <w:pPr>
        <w:pStyle w:val="berschrift2"/>
      </w:pPr>
      <w:bookmarkStart w:id="29" w:name="_Toc478542351"/>
      <w:bookmarkStart w:id="30" w:name="_Toc478544497"/>
      <w:bookmarkStart w:id="31" w:name="_Toc478546411"/>
      <w:bookmarkStart w:id="32" w:name="_Toc112754080"/>
      <w:r>
        <w:t>Ziele der Initiative</w:t>
      </w:r>
      <w:bookmarkEnd w:id="29"/>
      <w:bookmarkEnd w:id="30"/>
      <w:bookmarkEnd w:id="31"/>
      <w:bookmarkEnd w:id="32"/>
    </w:p>
    <w:p w14:paraId="1F68134E" w14:textId="77777777" w:rsidR="00D90231" w:rsidRDefault="00B97D6E">
      <w:pPr>
        <w:pStyle w:val="Absatzvor"/>
      </w:pPr>
      <w:r>
        <w:t>Text …</w:t>
      </w:r>
    </w:p>
    <w:p w14:paraId="76B955C0" w14:textId="77777777" w:rsidR="00D90231" w:rsidRDefault="00B97D6E">
      <w:pPr>
        <w:pStyle w:val="Absatz"/>
      </w:pPr>
      <w:r>
        <w:t>Text …</w:t>
      </w:r>
    </w:p>
    <w:p w14:paraId="3F1B8C5A" w14:textId="77777777" w:rsidR="00D90231" w:rsidRDefault="00D90231">
      <w:pPr>
        <w:pStyle w:val="Abstand18pt"/>
      </w:pPr>
    </w:p>
    <w:p w14:paraId="1EE43E3A" w14:textId="77777777" w:rsidR="00D90231" w:rsidRDefault="00B97D6E">
      <w:pPr>
        <w:pStyle w:val="berschrift2"/>
      </w:pPr>
      <w:bookmarkStart w:id="33" w:name="_Toc478542352"/>
      <w:bookmarkStart w:id="34" w:name="_Toc478544498"/>
      <w:bookmarkStart w:id="35" w:name="_Toc478546412"/>
      <w:bookmarkStart w:id="36" w:name="_Toc112754081"/>
      <w:r>
        <w:t>Inhalt der vorgeschlagenen Regelung</w:t>
      </w:r>
      <w:bookmarkEnd w:id="33"/>
      <w:bookmarkEnd w:id="34"/>
      <w:bookmarkEnd w:id="35"/>
      <w:bookmarkEnd w:id="36"/>
    </w:p>
    <w:p w14:paraId="3533EF44" w14:textId="77777777" w:rsidR="00D90231" w:rsidRDefault="00B97D6E">
      <w:pPr>
        <w:pStyle w:val="Absatzvor"/>
      </w:pPr>
      <w:r>
        <w:t>Text …</w:t>
      </w:r>
    </w:p>
    <w:p w14:paraId="246EE663" w14:textId="77777777" w:rsidR="00D90231" w:rsidRDefault="00B97D6E">
      <w:pPr>
        <w:pStyle w:val="Absatz"/>
      </w:pPr>
      <w:r>
        <w:t>Text …</w:t>
      </w:r>
    </w:p>
    <w:p w14:paraId="4D891FE8" w14:textId="77777777" w:rsidR="00D90231" w:rsidRDefault="00D90231">
      <w:pPr>
        <w:pStyle w:val="Abstand18pt"/>
      </w:pPr>
    </w:p>
    <w:p w14:paraId="2099ED1C" w14:textId="77777777" w:rsidR="00D90231" w:rsidRDefault="00B97D6E">
      <w:pPr>
        <w:pStyle w:val="berschrift2"/>
      </w:pPr>
      <w:bookmarkStart w:id="37" w:name="_Toc112754082"/>
      <w:r>
        <w:t>Erläuterung und Auslegung des Initiativtextes</w:t>
      </w:r>
      <w:bookmarkEnd w:id="37"/>
    </w:p>
    <w:p w14:paraId="4C2A1F3E" w14:textId="77777777" w:rsidR="00D90231" w:rsidRDefault="00B97D6E">
      <w:pPr>
        <w:pStyle w:val="Absatzvor"/>
      </w:pPr>
      <w:r>
        <w:t>Text …</w:t>
      </w:r>
    </w:p>
    <w:p w14:paraId="06FD5FB9" w14:textId="77777777" w:rsidR="00D90231" w:rsidRDefault="00B97D6E">
      <w:pPr>
        <w:pStyle w:val="Absatz"/>
      </w:pPr>
      <w:r>
        <w:t>Text …</w:t>
      </w:r>
    </w:p>
    <w:p w14:paraId="414DF9A6" w14:textId="77777777" w:rsidR="00D90231" w:rsidRDefault="00D90231">
      <w:pPr>
        <w:pStyle w:val="Abstand18pt"/>
      </w:pPr>
    </w:p>
    <w:p w14:paraId="676F2D0B" w14:textId="77777777" w:rsidR="00D90231" w:rsidRDefault="00B97D6E">
      <w:pPr>
        <w:pStyle w:val="berschrift1"/>
      </w:pPr>
      <w:bookmarkStart w:id="38" w:name="_Toc478542354"/>
      <w:bookmarkStart w:id="39" w:name="_Toc478544500"/>
      <w:bookmarkStart w:id="40" w:name="_Toc478546414"/>
      <w:bookmarkStart w:id="41" w:name="_Toc112754083"/>
      <w:r>
        <w:lastRenderedPageBreak/>
        <w:t>Würdigung der Initiative</w:t>
      </w:r>
      <w:bookmarkEnd w:id="38"/>
      <w:bookmarkEnd w:id="39"/>
      <w:bookmarkEnd w:id="40"/>
      <w:bookmarkEnd w:id="41"/>
    </w:p>
    <w:p w14:paraId="2F1FF3BC" w14:textId="77777777" w:rsidR="00D90231" w:rsidRDefault="00B97D6E">
      <w:pPr>
        <w:pStyle w:val="berschrift2"/>
      </w:pPr>
      <w:bookmarkStart w:id="42" w:name="_Toc478542355"/>
      <w:bookmarkStart w:id="43" w:name="_Toc478544501"/>
      <w:bookmarkStart w:id="44" w:name="_Toc478546415"/>
      <w:bookmarkStart w:id="45" w:name="_Toc112754084"/>
      <w:r>
        <w:t>Würdigung der Anliegen der Initiative</w:t>
      </w:r>
      <w:bookmarkEnd w:id="42"/>
      <w:bookmarkEnd w:id="43"/>
      <w:bookmarkEnd w:id="44"/>
      <w:bookmarkEnd w:id="45"/>
    </w:p>
    <w:p w14:paraId="77D64CFC" w14:textId="77777777" w:rsidR="00D90231" w:rsidRDefault="00B97D6E">
      <w:pPr>
        <w:pStyle w:val="Absatzvor"/>
      </w:pPr>
      <w:r>
        <w:t>Text …</w:t>
      </w:r>
    </w:p>
    <w:p w14:paraId="735449A4" w14:textId="77777777" w:rsidR="00D90231" w:rsidRDefault="00B97D6E">
      <w:pPr>
        <w:pStyle w:val="Absatz"/>
      </w:pPr>
      <w:r>
        <w:t>Text …</w:t>
      </w:r>
    </w:p>
    <w:p w14:paraId="039A2094" w14:textId="77777777" w:rsidR="00D90231" w:rsidRDefault="00D90231">
      <w:pPr>
        <w:pStyle w:val="Abstand18pt"/>
      </w:pPr>
    </w:p>
    <w:p w14:paraId="4AE074F4" w14:textId="77777777" w:rsidR="00D90231" w:rsidRDefault="00B97D6E">
      <w:pPr>
        <w:pStyle w:val="berschrift2"/>
      </w:pPr>
      <w:bookmarkStart w:id="46" w:name="_Toc478542356"/>
      <w:bookmarkStart w:id="47" w:name="_Toc478544502"/>
      <w:bookmarkStart w:id="48" w:name="_Toc478546416"/>
      <w:bookmarkStart w:id="49" w:name="_Toc112754085"/>
      <w:r>
        <w:t>Auswirkungen der Initiative bei einer Annahme</w:t>
      </w:r>
      <w:bookmarkEnd w:id="46"/>
      <w:bookmarkEnd w:id="47"/>
      <w:bookmarkEnd w:id="48"/>
      <w:bookmarkEnd w:id="49"/>
    </w:p>
    <w:p w14:paraId="1FF38E68" w14:textId="77777777" w:rsidR="00D90231" w:rsidRDefault="00B97D6E">
      <w:pPr>
        <w:pStyle w:val="Absatzvor"/>
      </w:pPr>
      <w:r>
        <w:t>Text …</w:t>
      </w:r>
    </w:p>
    <w:p w14:paraId="5DAAF67C" w14:textId="77777777" w:rsidR="00D90231" w:rsidRDefault="00B97D6E">
      <w:pPr>
        <w:pStyle w:val="Absatz"/>
      </w:pPr>
      <w:r>
        <w:t>Text …</w:t>
      </w:r>
    </w:p>
    <w:p w14:paraId="02BED090" w14:textId="77777777" w:rsidR="00D90231" w:rsidRDefault="00D90231">
      <w:pPr>
        <w:pStyle w:val="Abstand18pt"/>
      </w:pPr>
    </w:p>
    <w:p w14:paraId="6D53CBCC" w14:textId="77777777" w:rsidR="00D90231" w:rsidRDefault="00B97D6E">
      <w:pPr>
        <w:pStyle w:val="berschrift2"/>
      </w:pPr>
      <w:bookmarkStart w:id="50" w:name="_Toc478542357"/>
      <w:bookmarkStart w:id="51" w:name="_Toc478544503"/>
      <w:bookmarkStart w:id="52" w:name="_Toc478546417"/>
      <w:bookmarkStart w:id="53" w:name="_Toc112754086"/>
      <w:r>
        <w:t>Vorzüge und Mängel der Initiative</w:t>
      </w:r>
      <w:bookmarkEnd w:id="50"/>
      <w:bookmarkEnd w:id="51"/>
      <w:bookmarkEnd w:id="52"/>
      <w:bookmarkEnd w:id="53"/>
    </w:p>
    <w:p w14:paraId="42BE46C0" w14:textId="77777777" w:rsidR="00D90231" w:rsidRDefault="00B97D6E">
      <w:pPr>
        <w:pStyle w:val="Absatzvor"/>
      </w:pPr>
      <w:r>
        <w:t>Text …</w:t>
      </w:r>
    </w:p>
    <w:p w14:paraId="18AD050D" w14:textId="77777777" w:rsidR="00D90231" w:rsidRDefault="00B97D6E">
      <w:pPr>
        <w:pStyle w:val="Absatz"/>
      </w:pPr>
      <w:r>
        <w:t>Text …</w:t>
      </w:r>
    </w:p>
    <w:p w14:paraId="40A77A45" w14:textId="77777777" w:rsidR="00D90231" w:rsidRDefault="00D90231">
      <w:pPr>
        <w:pStyle w:val="Abstand18pt"/>
      </w:pPr>
    </w:p>
    <w:p w14:paraId="740A8BE5" w14:textId="77777777" w:rsidR="00D90231" w:rsidRDefault="00B97D6E">
      <w:pPr>
        <w:pStyle w:val="berschrift2"/>
      </w:pPr>
      <w:bookmarkStart w:id="54" w:name="_Toc478542358"/>
      <w:bookmarkStart w:id="55" w:name="_Toc478544504"/>
      <w:bookmarkStart w:id="56" w:name="_Toc478546418"/>
      <w:bookmarkStart w:id="57" w:name="_Toc112754087"/>
      <w:r>
        <w:t>Vereinbarkeit mit internationalen Verpflichtungen der Schweiz</w:t>
      </w:r>
      <w:bookmarkEnd w:id="54"/>
      <w:bookmarkEnd w:id="55"/>
      <w:bookmarkEnd w:id="56"/>
      <w:bookmarkEnd w:id="57"/>
    </w:p>
    <w:p w14:paraId="53A5C06F" w14:textId="77777777" w:rsidR="00D90231" w:rsidRDefault="00B97D6E">
      <w:pPr>
        <w:pStyle w:val="Absatzvor"/>
      </w:pPr>
      <w:r>
        <w:t>Text …</w:t>
      </w:r>
    </w:p>
    <w:p w14:paraId="18D44010" w14:textId="77777777" w:rsidR="00D90231" w:rsidRDefault="00B97D6E">
      <w:pPr>
        <w:pStyle w:val="Absatz"/>
      </w:pPr>
      <w:r>
        <w:t>Text …</w:t>
      </w:r>
    </w:p>
    <w:p w14:paraId="21AA6235" w14:textId="77777777" w:rsidR="00D90231" w:rsidRDefault="00D90231">
      <w:pPr>
        <w:pStyle w:val="Abstand18pt"/>
      </w:pPr>
    </w:p>
    <w:p w14:paraId="20864E2B" w14:textId="77777777" w:rsidR="00D90231" w:rsidRDefault="00B97D6E">
      <w:pPr>
        <w:pStyle w:val="berschrift1"/>
      </w:pPr>
      <w:bookmarkStart w:id="58" w:name="_Toc478542359"/>
      <w:bookmarkStart w:id="59" w:name="_Toc478544505"/>
      <w:bookmarkStart w:id="60" w:name="_Toc478546419"/>
      <w:bookmarkStart w:id="61" w:name="_Toc112754088"/>
      <w:r>
        <w:t>Schlussfolgerungen</w:t>
      </w:r>
      <w:bookmarkEnd w:id="58"/>
      <w:bookmarkEnd w:id="59"/>
      <w:bookmarkEnd w:id="60"/>
      <w:bookmarkEnd w:id="61"/>
    </w:p>
    <w:p w14:paraId="5B7182F7" w14:textId="77777777" w:rsidR="00D90231" w:rsidRDefault="00B97D6E">
      <w:pPr>
        <w:pStyle w:val="Absatzvor"/>
      </w:pPr>
      <w:r>
        <w:t>Text …</w:t>
      </w:r>
    </w:p>
    <w:p w14:paraId="2CBA122D" w14:textId="77777777" w:rsidR="00D90231" w:rsidRDefault="00B97D6E">
      <w:pPr>
        <w:pStyle w:val="Absatz"/>
      </w:pPr>
      <w:r>
        <w:t>Text …</w:t>
      </w:r>
    </w:p>
    <w:p w14:paraId="79581705" w14:textId="77777777" w:rsidR="00D90231" w:rsidRDefault="00D90231">
      <w:pPr>
        <w:pStyle w:val="Abstand18pt"/>
      </w:pPr>
    </w:p>
    <w:p w14:paraId="43781061" w14:textId="77777777" w:rsidR="00D90231" w:rsidRDefault="00B97D6E">
      <w:pPr>
        <w:pStyle w:val="Absatzvor-kurs"/>
      </w:pPr>
      <w:r>
        <w:rPr>
          <w:highlight w:val="yellow"/>
        </w:rPr>
        <w:t>(Gegebenenfalls: Direkter Gegenentwurf [Verfassungsbestimmung])</w:t>
      </w:r>
    </w:p>
    <w:p w14:paraId="701932ED" w14:textId="77777777" w:rsidR="00D90231" w:rsidRDefault="00B97D6E">
      <w:pPr>
        <w:pStyle w:val="berschrift1"/>
      </w:pPr>
      <w:bookmarkStart w:id="62" w:name="_Toc478542360"/>
      <w:bookmarkStart w:id="63" w:name="_Toc478544506"/>
      <w:bookmarkStart w:id="64" w:name="_Toc478546420"/>
      <w:bookmarkStart w:id="65" w:name="_Toc112754089"/>
      <w:r>
        <w:t xml:space="preserve">Direkter Gegenentwurf </w:t>
      </w:r>
      <w:bookmarkEnd w:id="62"/>
      <w:bookmarkEnd w:id="63"/>
      <w:bookmarkEnd w:id="64"/>
      <w:r>
        <w:t>[Verfassungsbestimmung]</w:t>
      </w:r>
      <w:bookmarkEnd w:id="65"/>
    </w:p>
    <w:p w14:paraId="11C39833" w14:textId="77777777" w:rsidR="00D90231" w:rsidRDefault="00B97D6E">
      <w:pPr>
        <w:pStyle w:val="berschrift2"/>
      </w:pPr>
      <w:bookmarkStart w:id="66" w:name="_Toc112754090"/>
      <w:r>
        <w:t>Wortlaut des direkten Gegenentwurfs</w:t>
      </w:r>
      <w:bookmarkEnd w:id="66"/>
    </w:p>
    <w:p w14:paraId="17B297CC" w14:textId="77777777" w:rsidR="00D90231" w:rsidRDefault="00B97D6E">
      <w:pPr>
        <w:pStyle w:val="Absatzvor"/>
      </w:pPr>
      <w:r>
        <w:rPr>
          <w:highlight w:val="lightGray"/>
        </w:rPr>
        <w:t>Die direkte Gegenentwurf «xxx» hat den folgenden Wortlaut:</w:t>
      </w:r>
    </w:p>
    <w:p w14:paraId="39763A96" w14:textId="77777777" w:rsidR="00D90231" w:rsidRDefault="00D90231">
      <w:pPr>
        <w:pStyle w:val="Abstand4pt"/>
      </w:pPr>
    </w:p>
    <w:p w14:paraId="07B25F4B" w14:textId="77777777" w:rsidR="00D90231" w:rsidRDefault="00D90231">
      <w:pPr>
        <w:pStyle w:val="Abstand4pt"/>
      </w:pPr>
    </w:p>
    <w:p w14:paraId="60FE68B5" w14:textId="77777777" w:rsidR="00D90231" w:rsidRDefault="00B97D6E">
      <w:pPr>
        <w:pStyle w:val="Absatz"/>
        <w:rPr>
          <w:highlight w:val="lightGray"/>
        </w:rPr>
      </w:pPr>
      <w:r>
        <w:rPr>
          <w:highlight w:val="lightGray"/>
        </w:rPr>
        <w:t>Die Bundesverfassung wird wie folgt geändert:</w:t>
      </w:r>
    </w:p>
    <w:p w14:paraId="1B03C4E4" w14:textId="77777777" w:rsidR="00D90231" w:rsidRDefault="00B97D6E">
      <w:pPr>
        <w:pStyle w:val="TitelArtikelKomm"/>
        <w:rPr>
          <w:b/>
          <w:i w:val="0"/>
          <w:highlight w:val="lightGray"/>
        </w:rPr>
      </w:pPr>
      <w:r>
        <w:rPr>
          <w:b/>
          <w:i w:val="0"/>
          <w:highlight w:val="lightGray"/>
        </w:rPr>
        <w:t>Art. …</w:t>
      </w:r>
    </w:p>
    <w:p w14:paraId="7AA53032" w14:textId="77777777" w:rsidR="00D90231" w:rsidRDefault="00B97D6E">
      <w:pPr>
        <w:pStyle w:val="Absatz"/>
      </w:pPr>
      <w:r>
        <w:t>Text …</w:t>
      </w:r>
    </w:p>
    <w:p w14:paraId="2E36F868" w14:textId="77777777" w:rsidR="00D90231" w:rsidRDefault="00D90231">
      <w:pPr>
        <w:pStyle w:val="Abstand18pt"/>
      </w:pPr>
    </w:p>
    <w:p w14:paraId="0DE48C92" w14:textId="77777777" w:rsidR="00D90231" w:rsidRDefault="00B97D6E">
      <w:pPr>
        <w:pStyle w:val="berschrift2"/>
      </w:pPr>
      <w:bookmarkStart w:id="67" w:name="_Toc112754091"/>
      <w:r>
        <w:t>Vorverfahren, insbes. Vernehmlassungsverfahren</w:t>
      </w:r>
      <w:bookmarkEnd w:id="67"/>
    </w:p>
    <w:p w14:paraId="13F167E7" w14:textId="77777777" w:rsidR="00D90231" w:rsidRDefault="00B97D6E">
      <w:pPr>
        <w:pStyle w:val="Absatzvor"/>
      </w:pPr>
      <w:r>
        <w:t>Text …</w:t>
      </w:r>
    </w:p>
    <w:p w14:paraId="2F2BB880" w14:textId="77777777" w:rsidR="00D90231" w:rsidRDefault="00B97D6E">
      <w:pPr>
        <w:pStyle w:val="Absatz"/>
      </w:pPr>
      <w:r>
        <w:t>Text …</w:t>
      </w:r>
    </w:p>
    <w:p w14:paraId="3B51C717" w14:textId="77777777" w:rsidR="00D90231" w:rsidRDefault="00D90231">
      <w:pPr>
        <w:pStyle w:val="Abstand18pt"/>
      </w:pPr>
    </w:p>
    <w:p w14:paraId="4B4F86DC" w14:textId="77777777" w:rsidR="00D90231" w:rsidRDefault="00B97D6E">
      <w:pPr>
        <w:pStyle w:val="berschrift2"/>
      </w:pPr>
      <w:bookmarkStart w:id="68" w:name="_Toc112754092"/>
      <w:r>
        <w:t>Grundzüge der Vor</w:t>
      </w:r>
      <w:r>
        <w:softHyphen/>
        <w:t>lage</w:t>
      </w:r>
      <w:bookmarkEnd w:id="68"/>
    </w:p>
    <w:p w14:paraId="44F58707" w14:textId="77777777" w:rsidR="00D90231" w:rsidRDefault="00B97D6E">
      <w:pPr>
        <w:pStyle w:val="Absatzvor"/>
      </w:pPr>
      <w:r>
        <w:t>Text …</w:t>
      </w:r>
    </w:p>
    <w:p w14:paraId="1A4A00F8" w14:textId="77777777" w:rsidR="00D90231" w:rsidRDefault="00B97D6E">
      <w:pPr>
        <w:pStyle w:val="Absatz"/>
      </w:pPr>
      <w:r>
        <w:t>Text …</w:t>
      </w:r>
    </w:p>
    <w:p w14:paraId="2413F360" w14:textId="77777777" w:rsidR="00D90231" w:rsidRDefault="00D90231">
      <w:pPr>
        <w:pStyle w:val="Abstand18pt"/>
      </w:pPr>
    </w:p>
    <w:p w14:paraId="2C6C7614" w14:textId="77777777" w:rsidR="00D90231" w:rsidRDefault="00B97D6E">
      <w:pPr>
        <w:pStyle w:val="berschrift2"/>
      </w:pPr>
      <w:bookmarkStart w:id="69" w:name="_Toc112754093"/>
      <w:r>
        <w:t>Erläuterungen zu einzelnen Bestimmungen</w:t>
      </w:r>
      <w:bookmarkEnd w:id="69"/>
    </w:p>
    <w:p w14:paraId="57FAACB0" w14:textId="77777777" w:rsidR="00D90231" w:rsidRDefault="00B97D6E">
      <w:pPr>
        <w:pStyle w:val="Absatzvor"/>
      </w:pPr>
      <w:r>
        <w:t>Text …</w:t>
      </w:r>
    </w:p>
    <w:p w14:paraId="46BFCA75" w14:textId="77777777" w:rsidR="00D90231" w:rsidRDefault="00B97D6E">
      <w:pPr>
        <w:pStyle w:val="Absatz"/>
      </w:pPr>
      <w:r>
        <w:t>Text …</w:t>
      </w:r>
    </w:p>
    <w:p w14:paraId="46C6C145" w14:textId="77777777" w:rsidR="00D90231" w:rsidRDefault="00D90231">
      <w:pPr>
        <w:pStyle w:val="Abstand18pt"/>
      </w:pPr>
    </w:p>
    <w:p w14:paraId="51F15AF1" w14:textId="77777777" w:rsidR="00D90231" w:rsidRDefault="00B97D6E">
      <w:pPr>
        <w:pStyle w:val="berschrift2"/>
      </w:pPr>
      <w:bookmarkStart w:id="70" w:name="_Toc112754094"/>
      <w:r>
        <w:t>Auswirkungen</w:t>
      </w:r>
      <w:bookmarkEnd w:id="70"/>
    </w:p>
    <w:p w14:paraId="333AB874" w14:textId="77777777" w:rsidR="00D90231" w:rsidRDefault="00B97D6E">
      <w:pPr>
        <w:pStyle w:val="Absatzvor"/>
      </w:pPr>
      <w:r>
        <w:t>Text …</w:t>
      </w:r>
    </w:p>
    <w:p w14:paraId="6EC2F901" w14:textId="77777777" w:rsidR="00D90231" w:rsidRDefault="00B97D6E">
      <w:pPr>
        <w:pStyle w:val="Absatz"/>
      </w:pPr>
      <w:r>
        <w:t>Text …</w:t>
      </w:r>
    </w:p>
    <w:p w14:paraId="48D7846A" w14:textId="77777777" w:rsidR="00D90231" w:rsidRDefault="00D90231">
      <w:pPr>
        <w:pStyle w:val="Abstand18pt"/>
      </w:pPr>
    </w:p>
    <w:p w14:paraId="0EFFA376" w14:textId="77777777" w:rsidR="00D90231" w:rsidRDefault="00B97D6E">
      <w:pPr>
        <w:pStyle w:val="berschrift2"/>
      </w:pPr>
      <w:bookmarkStart w:id="71" w:name="_Toc112754095"/>
      <w:r>
        <w:t>Rechtliche Aspekte</w:t>
      </w:r>
      <w:bookmarkEnd w:id="71"/>
    </w:p>
    <w:p w14:paraId="002EAE41" w14:textId="77777777" w:rsidR="00D90231" w:rsidRDefault="00B97D6E">
      <w:pPr>
        <w:pStyle w:val="Absatzvor"/>
      </w:pPr>
      <w:r>
        <w:t>Text …</w:t>
      </w:r>
    </w:p>
    <w:p w14:paraId="19DF9290" w14:textId="77777777" w:rsidR="00D90231" w:rsidRDefault="00B97D6E">
      <w:pPr>
        <w:pStyle w:val="Absatz"/>
      </w:pPr>
      <w:r>
        <w:t>Text …</w:t>
      </w:r>
    </w:p>
    <w:p w14:paraId="31065277" w14:textId="77777777" w:rsidR="00D90231" w:rsidRDefault="00D90231">
      <w:pPr>
        <w:pStyle w:val="Abstand18pt"/>
      </w:pPr>
    </w:p>
    <w:p w14:paraId="5A967142" w14:textId="77777777" w:rsidR="00D90231" w:rsidRDefault="00B97D6E">
      <w:pPr>
        <w:pStyle w:val="Absatzvor-kurs"/>
      </w:pPr>
      <w:r>
        <w:rPr>
          <w:highlight w:val="yellow"/>
        </w:rPr>
        <w:t>(Gegebenenfalls: Indirekter Gegenentwurf)</w:t>
      </w:r>
    </w:p>
    <w:p w14:paraId="5883CEB6" w14:textId="77777777" w:rsidR="00D90231" w:rsidRDefault="00B97D6E">
      <w:pPr>
        <w:pStyle w:val="Absatz-Struktur1"/>
        <w:rPr>
          <w:b/>
        </w:rPr>
      </w:pPr>
      <w:r>
        <w:rPr>
          <w:b/>
        </w:rPr>
        <w:t>6</w:t>
      </w:r>
      <w:r>
        <w:rPr>
          <w:b/>
        </w:rPr>
        <w:tab/>
      </w:r>
      <w:r>
        <w:rPr>
          <w:b/>
        </w:rPr>
        <w:tab/>
        <w:t>Indirekter Gegenvorschlag</w:t>
      </w:r>
    </w:p>
    <w:p w14:paraId="539DFEDF" w14:textId="77777777" w:rsidR="00D90231" w:rsidRDefault="00B97D6E">
      <w:pPr>
        <w:pStyle w:val="Absatz-Struktur1"/>
        <w:rPr>
          <w:b/>
        </w:rPr>
      </w:pPr>
      <w:r>
        <w:rPr>
          <w:b/>
        </w:rPr>
        <w:t>6.1</w:t>
      </w:r>
      <w:r>
        <w:rPr>
          <w:b/>
        </w:rPr>
        <w:tab/>
        <w:t>Vorverfahren, insbes. Vernehmlassungsverfahren</w:t>
      </w:r>
    </w:p>
    <w:p w14:paraId="6F479A49" w14:textId="77777777" w:rsidR="00D90231" w:rsidRDefault="00B97D6E">
      <w:pPr>
        <w:pStyle w:val="Absatz-Struktur1"/>
        <w:rPr>
          <w:b/>
        </w:rPr>
      </w:pPr>
      <w:r>
        <w:rPr>
          <w:b/>
        </w:rPr>
        <w:t>6.2</w:t>
      </w:r>
      <w:r>
        <w:rPr>
          <w:b/>
        </w:rPr>
        <w:tab/>
        <w:t>Grundzüge der Vorlage</w:t>
      </w:r>
    </w:p>
    <w:p w14:paraId="28F6C43A" w14:textId="77777777" w:rsidR="00D90231" w:rsidRDefault="00B97D6E">
      <w:pPr>
        <w:pStyle w:val="Absatz-Struktur1"/>
        <w:rPr>
          <w:b/>
        </w:rPr>
      </w:pPr>
      <w:r>
        <w:rPr>
          <w:b/>
        </w:rPr>
        <w:t>6.3</w:t>
      </w:r>
      <w:r>
        <w:rPr>
          <w:b/>
        </w:rPr>
        <w:tab/>
        <w:t>Erläuterungen zu einzelnen Artikeln</w:t>
      </w:r>
    </w:p>
    <w:p w14:paraId="1DD2B984" w14:textId="77777777" w:rsidR="00D90231" w:rsidRDefault="00B97D6E">
      <w:pPr>
        <w:pStyle w:val="Absatz-Struktur1"/>
        <w:rPr>
          <w:b/>
        </w:rPr>
      </w:pPr>
      <w:r>
        <w:rPr>
          <w:b/>
        </w:rPr>
        <w:t>6.4</w:t>
      </w:r>
      <w:r>
        <w:rPr>
          <w:b/>
        </w:rPr>
        <w:tab/>
        <w:t>Auswirkungen</w:t>
      </w:r>
    </w:p>
    <w:p w14:paraId="3823CBA1" w14:textId="77777777" w:rsidR="00D90231" w:rsidRDefault="00B97D6E">
      <w:pPr>
        <w:pStyle w:val="Absatz-Struktur1"/>
        <w:rPr>
          <w:b/>
        </w:rPr>
      </w:pPr>
      <w:r>
        <w:rPr>
          <w:b/>
        </w:rPr>
        <w:t>6.5</w:t>
      </w:r>
      <w:r>
        <w:rPr>
          <w:b/>
        </w:rPr>
        <w:tab/>
        <w:t>Rechtliche Aspekte</w:t>
      </w:r>
    </w:p>
    <w:p w14:paraId="5047AEB0" w14:textId="77777777" w:rsidR="00D90231" w:rsidRDefault="00D90231">
      <w:pPr>
        <w:pStyle w:val="Absatz"/>
      </w:pPr>
    </w:p>
    <w:p w14:paraId="69056F8D" w14:textId="77777777" w:rsidR="00D90231" w:rsidRDefault="00B97D6E">
      <w:pPr>
        <w:pStyle w:val="TitelUebersicht"/>
        <w:rPr>
          <w:highlight w:val="yellow"/>
        </w:rPr>
      </w:pPr>
      <w:r>
        <w:br w:type="page"/>
      </w:r>
      <w:bookmarkStart w:id="72" w:name="_Toc112754096"/>
      <w:r>
        <w:rPr>
          <w:highlight w:val="yellow"/>
        </w:rPr>
        <w:lastRenderedPageBreak/>
        <w:t>Abkürzungsverzeichnis</w:t>
      </w:r>
      <w:bookmarkEnd w:id="72"/>
    </w:p>
    <w:p w14:paraId="1095575B" w14:textId="77777777" w:rsidR="00D90231" w:rsidRDefault="00B97D6E">
      <w:pPr>
        <w:pStyle w:val="TitelUebersicht"/>
        <w:rPr>
          <w:highlight w:val="yellow"/>
        </w:rPr>
      </w:pPr>
      <w:bookmarkStart w:id="73" w:name="_Toc112754097"/>
      <w:r>
        <w:rPr>
          <w:highlight w:val="yellow"/>
        </w:rPr>
        <w:t>Glossar</w:t>
      </w:r>
      <w:bookmarkEnd w:id="73"/>
    </w:p>
    <w:p w14:paraId="4C44FD73" w14:textId="77777777" w:rsidR="00D90231" w:rsidRDefault="00B97D6E">
      <w:pPr>
        <w:pStyle w:val="TitelUebersicht"/>
        <w:rPr>
          <w:highlight w:val="yellow"/>
        </w:rPr>
      </w:pPr>
      <w:bookmarkStart w:id="74" w:name="_Toc112754098"/>
      <w:r>
        <w:rPr>
          <w:highlight w:val="yellow"/>
        </w:rPr>
        <w:t>Literaturverzeichnis</w:t>
      </w:r>
      <w:bookmarkEnd w:id="74"/>
    </w:p>
    <w:p w14:paraId="0DBBF1E2" w14:textId="77777777" w:rsidR="00D90231" w:rsidRDefault="00B97D6E">
      <w:pPr>
        <w:pStyle w:val="TitelAnhKurztit"/>
        <w:rPr>
          <w:highlight w:val="yellow"/>
        </w:rPr>
      </w:pPr>
      <w:r>
        <w:rPr>
          <w:highlight w:val="yellow"/>
        </w:rPr>
        <w:t>Anhänge</w:t>
      </w:r>
    </w:p>
    <w:p w14:paraId="7E3B1B0D" w14:textId="77777777" w:rsidR="00D90231" w:rsidRDefault="00D90231">
      <w:pPr>
        <w:pStyle w:val="Absatz"/>
        <w:rPr>
          <w:highlight w:val="yellow"/>
        </w:rPr>
      </w:pPr>
    </w:p>
    <w:p w14:paraId="3C89CB84" w14:textId="77777777" w:rsidR="00D90231" w:rsidRDefault="00B97D6E">
      <w:pPr>
        <w:pStyle w:val="TitelAnhKurztit"/>
        <w:rPr>
          <w:highlight w:val="yellow"/>
        </w:rPr>
      </w:pPr>
      <w:r>
        <w:rPr>
          <w:highlight w:val="yellow"/>
        </w:rPr>
        <w:t>Beilagen</w:t>
      </w:r>
    </w:p>
    <w:sectPr w:rsidR="00D90231">
      <w:headerReference w:type="even" r:id="rId12"/>
      <w:headerReference w:type="default" r:id="rId13"/>
      <w:footerReference w:type="even" r:id="rId14"/>
      <w:footerReference w:type="default" r:id="rId15"/>
      <w:headerReference w:type="first" r:id="rId16"/>
      <w:footerReference w:type="first" r:id="rId17"/>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9BD9" w14:textId="77777777" w:rsidR="00B97D6E" w:rsidRDefault="00B97D6E">
      <w:r>
        <w:separator/>
      </w:r>
    </w:p>
  </w:endnote>
  <w:endnote w:type="continuationSeparator" w:id="0">
    <w:p w14:paraId="78CFC64B" w14:textId="77777777" w:rsidR="00B97D6E" w:rsidRDefault="00B97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36D" w14:textId="77777777" w:rsidR="00D90231" w:rsidRDefault="00B97D6E">
    <w:pPr>
      <w:pStyle w:val="BotSeite3"/>
      <w:framePr w:wrap="around"/>
    </w:pPr>
    <w:r>
      <w:fldChar w:fldCharType="begin"/>
    </w:r>
    <w:r>
      <w:instrText xml:space="preserve">PAGE  </w:instrText>
    </w:r>
    <w:r>
      <w:fldChar w:fldCharType="separate"/>
    </w:r>
    <w:r>
      <w:t>2</w:t>
    </w:r>
    <w:r>
      <w:fldChar w:fldCharType="end"/>
    </w:r>
  </w:p>
  <w:p w14:paraId="57766367" w14:textId="77777777" w:rsidR="00D90231" w:rsidRDefault="00D9023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2A96" w14:textId="77777777" w:rsidR="00D90231" w:rsidRDefault="00B97D6E">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10</w:t>
    </w:r>
    <w:r>
      <w:rPr>
        <w:noProof/>
      </w:rPr>
      <w:fldChar w:fldCharType="end"/>
    </w:r>
  </w:p>
  <w:p w14:paraId="309D785C" w14:textId="77777777" w:rsidR="00D90231" w:rsidRDefault="00D90231">
    <w:pPr>
      <w:pStyle w:val="BotSei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7031" w14:textId="4297BB79" w:rsidR="00D90231" w:rsidRDefault="00B97D6E">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137C" w14:textId="77777777" w:rsidR="00D90231" w:rsidRDefault="00B97D6E">
    <w:pPr>
      <w:pStyle w:val="BotSeite3"/>
      <w:framePr w:wrap="around"/>
    </w:pPr>
    <w:r>
      <w:fldChar w:fldCharType="begin"/>
    </w:r>
    <w:r>
      <w:instrText xml:space="preserve">PAGE  </w:instrText>
    </w:r>
    <w:r>
      <w:fldChar w:fldCharType="separate"/>
    </w:r>
    <w:r>
      <w:t>4</w:t>
    </w:r>
    <w:r>
      <w:fldChar w:fldCharType="end"/>
    </w:r>
  </w:p>
  <w:p w14:paraId="1F3C5B5C" w14:textId="77777777" w:rsidR="00D90231" w:rsidRDefault="00D90231">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C51F" w14:textId="77777777" w:rsidR="00D90231" w:rsidRDefault="00B97D6E">
    <w:pPr>
      <w:pStyle w:val="BotSeite3"/>
      <w:framePr w:wrap="around"/>
    </w:pPr>
    <w:r>
      <w:fldChar w:fldCharType="begin"/>
    </w:r>
    <w:r>
      <w:instrText xml:space="preserve">PAGE  </w:instrText>
    </w:r>
    <w:r>
      <w:fldChar w:fldCharType="separate"/>
    </w:r>
    <w:r>
      <w:rPr>
        <w:noProof/>
      </w:rPr>
      <w:t>9</w:t>
    </w:r>
    <w:r>
      <w:fldChar w:fldCharType="end"/>
    </w:r>
    <w:r>
      <w:t xml:space="preserve"> / </w:t>
    </w:r>
    <w:r>
      <w:fldChar w:fldCharType="begin"/>
    </w:r>
    <w:r>
      <w:instrText xml:space="preserve"> NUMPAGES   \* MERGEFORMAT </w:instrText>
    </w:r>
    <w:r>
      <w:fldChar w:fldCharType="separate"/>
    </w:r>
    <w:r>
      <w:rPr>
        <w:noProof/>
      </w:rPr>
      <w:t>10</w:t>
    </w:r>
    <w:r>
      <w:rPr>
        <w:noProof/>
      </w:rPr>
      <w:fldChar w:fldCharType="end"/>
    </w:r>
  </w:p>
  <w:p w14:paraId="74501FD5" w14:textId="77777777" w:rsidR="00D90231" w:rsidRDefault="00D90231">
    <w:pPr>
      <w:pStyle w:val="BotSei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956A" w14:textId="77777777" w:rsidR="00D90231" w:rsidRDefault="00B97D6E">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AA3C2" w14:textId="77777777" w:rsidR="00B97D6E" w:rsidRDefault="00B97D6E">
      <w:pPr>
        <w:rPr>
          <w:sz w:val="4"/>
        </w:rPr>
      </w:pPr>
      <w:r>
        <w:rPr>
          <w:sz w:val="4"/>
        </w:rPr>
        <w:t> </w:t>
      </w:r>
    </w:p>
  </w:footnote>
  <w:footnote w:type="continuationSeparator" w:id="0">
    <w:p w14:paraId="3033BB9E" w14:textId="77777777" w:rsidR="00B97D6E" w:rsidRDefault="00B97D6E">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8B73" w14:textId="77777777" w:rsidR="00D90231" w:rsidRDefault="00B97D6E">
    <w:pPr>
      <w:pStyle w:val="Bild"/>
      <w:spacing w:after="440"/>
      <w:ind w:left="-403"/>
    </w:pPr>
    <w:bookmarkStart w:id="0" w:name="_Hlk192686122"/>
    <w:r>
      <w:rPr>
        <w:noProof/>
      </w:rPr>
      <w:drawing>
        <wp:inline distT="0" distB="0" distL="0" distR="0" wp14:anchorId="0E8CB297" wp14:editId="4BE86083">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7563F8BF" w14:textId="77777777" w:rsidR="00D90231" w:rsidRDefault="00D90231">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EF63" w14:textId="77777777" w:rsidR="00D90231" w:rsidRDefault="00D90231">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6D0A" w14:textId="77777777" w:rsidR="00D90231" w:rsidRDefault="00B97D6E">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4054" w14:textId="77777777" w:rsidR="00D90231" w:rsidRDefault="00D9023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33088504">
    <w:abstractNumId w:val="0"/>
  </w:num>
  <w:num w:numId="2" w16cid:durableId="1322153895">
    <w:abstractNumId w:val="0"/>
  </w:num>
  <w:num w:numId="3" w16cid:durableId="1904635525">
    <w:abstractNumId w:val="0"/>
  </w:num>
  <w:num w:numId="4" w16cid:durableId="1575815621">
    <w:abstractNumId w:val="0"/>
  </w:num>
  <w:num w:numId="5" w16cid:durableId="803741959">
    <w:abstractNumId w:val="0"/>
  </w:num>
  <w:num w:numId="6" w16cid:durableId="511452902">
    <w:abstractNumId w:val="0"/>
  </w:num>
  <w:num w:numId="7" w16cid:durableId="767892652">
    <w:abstractNumId w:val="0"/>
  </w:num>
  <w:num w:numId="8" w16cid:durableId="1053967344">
    <w:abstractNumId w:val="0"/>
  </w:num>
  <w:num w:numId="9" w16cid:durableId="1994405907">
    <w:abstractNumId w:val="0"/>
  </w:num>
  <w:num w:numId="10" w16cid:durableId="123040711">
    <w:abstractNumId w:val="0"/>
  </w:num>
  <w:num w:numId="11" w16cid:durableId="540633321">
    <w:abstractNumId w:val="0"/>
  </w:num>
  <w:num w:numId="12" w16cid:durableId="760877713">
    <w:abstractNumId w:val="0"/>
  </w:num>
  <w:num w:numId="13" w16cid:durableId="624893870">
    <w:abstractNumId w:val="0"/>
  </w:num>
  <w:num w:numId="14" w16cid:durableId="1744837613">
    <w:abstractNumId w:val="0"/>
  </w:num>
  <w:num w:numId="15" w16cid:durableId="1635022120">
    <w:abstractNumId w:val="0"/>
  </w:num>
  <w:num w:numId="16" w16cid:durableId="466240484">
    <w:abstractNumId w:val="0"/>
  </w:num>
  <w:num w:numId="17" w16cid:durableId="2028675741">
    <w:abstractNumId w:val="0"/>
  </w:num>
  <w:num w:numId="18" w16cid:durableId="736900057">
    <w:abstractNumId w:val="0"/>
  </w:num>
  <w:num w:numId="19" w16cid:durableId="1584290385">
    <w:abstractNumId w:val="0"/>
  </w:num>
  <w:num w:numId="20" w16cid:durableId="255871316">
    <w:abstractNumId w:val="0"/>
  </w:num>
  <w:num w:numId="21" w16cid:durableId="1757941438">
    <w:abstractNumId w:val="0"/>
  </w:num>
  <w:num w:numId="22" w16cid:durableId="1042634041">
    <w:abstractNumId w:val="0"/>
  </w:num>
  <w:num w:numId="23" w16cid:durableId="1644113722">
    <w:abstractNumId w:val="0"/>
  </w:num>
  <w:num w:numId="24" w16cid:durableId="20867039">
    <w:abstractNumId w:val="0"/>
  </w:num>
  <w:num w:numId="25" w16cid:durableId="516310078">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231"/>
    <w:rsid w:val="00611500"/>
    <w:rsid w:val="00B83156"/>
    <w:rsid w:val="00B97D6E"/>
    <w:rsid w:val="00D90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938579F5-0B5A-4505-B4A8-7DC917FB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57EC0-49A7-417E-B19F-89B7C6A2C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1195</Words>
  <Characters>7043</Characters>
  <Application>Microsoft Office Word</Application>
  <DocSecurity>0</DocSecurity>
  <Lines>503</Lines>
  <Paragraphs>433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7805</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2022-08-30T10:25:00Z</dcterms:created>
  <dcterms:modified xsi:type="dcterms:W3CDTF">2026-05-04T12:49:00Z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2024-09-30T11:06:23Z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fb976017-dc64-4eeb-b536-7c48bf3b9a7e</vt:lpwstr>
  </property>
  <property fmtid="{D5CDD505-2E9C-101B-9397-08002B2CF9AE}" pid="13" name="MSIP_Label_245c3252-146d-46f3-8062-82cd8c8d7e7d_ContentBits">
    <vt:lpwstr>0</vt:lpwstr>
  </property>
</Properties>
</file>