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E1830" w14:textId="5083F76E" w:rsidR="00126BC3" w:rsidRDefault="00926692" w:rsidP="004825BB">
      <w:pPr>
        <w:pStyle w:val="Heading1"/>
        <w:rPr>
          <w:lang w:val="en-GB"/>
        </w:rPr>
      </w:pPr>
      <w:r w:rsidRPr="00926692">
        <w:rPr>
          <w:lang w:val="en-GB"/>
        </w:rPr>
        <w:t xml:space="preserve">ELI </w:t>
      </w:r>
      <w:r w:rsidR="004825BB">
        <w:rPr>
          <w:lang w:val="en-GB"/>
        </w:rPr>
        <w:t xml:space="preserve">and ELI-DL </w:t>
      </w:r>
      <w:r w:rsidRPr="00926692">
        <w:rPr>
          <w:lang w:val="en-GB"/>
        </w:rPr>
        <w:t xml:space="preserve">Implementation </w:t>
      </w:r>
    </w:p>
    <w:p w14:paraId="558B3F12" w14:textId="77777777" w:rsidR="00126BC3" w:rsidRDefault="00126BC3">
      <w:pPr>
        <w:rPr>
          <w:b/>
          <w:bCs/>
          <w:lang w:val="en-GB"/>
        </w:rPr>
      </w:pPr>
    </w:p>
    <w:p w14:paraId="1F39E176" w14:textId="72E1AAA1" w:rsidR="00926692" w:rsidRPr="00926692" w:rsidRDefault="0096237E" w:rsidP="00126BC3">
      <w:pPr>
        <w:pStyle w:val="Heading2"/>
        <w:rPr>
          <w:lang w:val="en-GB"/>
        </w:rPr>
      </w:pPr>
      <w:r>
        <w:rPr>
          <w:lang w:val="en-GB"/>
        </w:rPr>
        <w:t xml:space="preserve">ELI </w:t>
      </w:r>
      <w:r w:rsidR="00926692" w:rsidRPr="00926692">
        <w:rPr>
          <w:lang w:val="en-GB"/>
        </w:rPr>
        <w:t>Identifiers</w:t>
      </w:r>
    </w:p>
    <w:p w14:paraId="3EBD71C7" w14:textId="465B3720" w:rsidR="00926692" w:rsidRDefault="00926692">
      <w:pPr>
        <w:rPr>
          <w:lang w:val="en-GB"/>
        </w:rPr>
      </w:pPr>
      <w:r w:rsidRPr="00926692">
        <w:rPr>
          <w:lang w:val="en-GB"/>
        </w:rPr>
        <w:t xml:space="preserve">The following </w:t>
      </w:r>
      <w:r>
        <w:rPr>
          <w:lang w:val="en-GB"/>
        </w:rPr>
        <w:t xml:space="preserve">requirements are </w:t>
      </w:r>
      <w:r w:rsidRPr="00926692">
        <w:rPr>
          <w:lang w:val="en-GB"/>
        </w:rPr>
        <w:t xml:space="preserve">taken </w:t>
      </w:r>
      <w:r>
        <w:rPr>
          <w:lang w:val="en-GB"/>
        </w:rPr>
        <w:t xml:space="preserve">and adapted </w:t>
      </w:r>
      <w:r w:rsidRPr="00926692">
        <w:rPr>
          <w:lang w:val="en-GB"/>
        </w:rPr>
        <w:t>fro</w:t>
      </w:r>
      <w:r>
        <w:rPr>
          <w:lang w:val="en-GB"/>
        </w:rPr>
        <w:t>m the ELI Implementation Guide and ELI-DL resources to conform to Swiss legislation. It is scoped to the definition of Identifiers in an ELI context.</w:t>
      </w:r>
    </w:p>
    <w:p w14:paraId="2D69E4F7" w14:textId="77777777" w:rsidR="00926692" w:rsidRDefault="00926692">
      <w:pPr>
        <w:rPr>
          <w:lang w:val="en-GB"/>
        </w:rPr>
      </w:pPr>
    </w:p>
    <w:p w14:paraId="50F108F7" w14:textId="2EDDEF87" w:rsidR="00926692" w:rsidRPr="00534D34" w:rsidRDefault="00926692">
      <w:pPr>
        <w:rPr>
          <w:b/>
          <w:bCs/>
          <w:lang w:val="it-IT"/>
        </w:rPr>
      </w:pPr>
      <w:bookmarkStart w:id="0" w:name="OLE_LINK2"/>
      <w:r w:rsidRPr="00534D34">
        <w:rPr>
          <w:b/>
          <w:bCs/>
          <w:lang w:val="it-IT"/>
        </w:rPr>
        <w:t>Namespaces (URI Abbreviation)</w:t>
      </w:r>
    </w:p>
    <w:bookmarkEnd w:id="0"/>
    <w:p w14:paraId="5D66F590" w14:textId="46C097C9" w:rsidR="00926692" w:rsidRPr="00926692" w:rsidRDefault="00926692">
      <w:pPr>
        <w:rPr>
          <w:i/>
          <w:iCs/>
          <w:lang w:val="it-IT"/>
        </w:rPr>
      </w:pPr>
      <w:r w:rsidRPr="00926692">
        <w:rPr>
          <w:i/>
          <w:iCs/>
          <w:lang w:val="it-IT"/>
        </w:rPr>
        <w:t>ELI concepts</w:t>
      </w:r>
    </w:p>
    <w:p w14:paraId="51247138" w14:textId="6BDEB638" w:rsidR="00926692" w:rsidRPr="00926692" w:rsidRDefault="00926692">
      <w:pPr>
        <w:rPr>
          <w:lang w:val="it-IT"/>
        </w:rPr>
      </w:pPr>
      <w:r w:rsidRPr="00926692">
        <w:rPr>
          <w:lang w:val="it-IT"/>
        </w:rPr>
        <w:t>eli:</w:t>
      </w:r>
      <w:r w:rsidRPr="00926692">
        <w:rPr>
          <w:lang w:val="it-IT"/>
        </w:rPr>
        <w:tab/>
      </w:r>
      <w:r w:rsidRPr="00926692">
        <w:rPr>
          <w:lang w:val="it-IT"/>
        </w:rPr>
        <w:tab/>
      </w:r>
      <w:bookmarkStart w:id="1" w:name="OLE_LINK1"/>
      <w:r>
        <w:rPr>
          <w:lang w:val="en-GB"/>
        </w:rPr>
        <w:fldChar w:fldCharType="begin"/>
      </w:r>
      <w:r w:rsidRPr="00926692">
        <w:rPr>
          <w:lang w:val="it-IT"/>
        </w:rPr>
        <w:instrText>HYPERLINK "http://data.europa.eu/eli/ontology#"</w:instrText>
      </w:r>
      <w:r>
        <w:rPr>
          <w:lang w:val="en-GB"/>
        </w:rPr>
      </w:r>
      <w:r>
        <w:rPr>
          <w:lang w:val="en-GB"/>
        </w:rPr>
        <w:fldChar w:fldCharType="separate"/>
      </w:r>
      <w:r w:rsidRPr="00926692">
        <w:rPr>
          <w:rStyle w:val="Hyperlink"/>
          <w:lang w:val="it-IT"/>
        </w:rPr>
        <w:t>http://data.europa.eu/eli/ontology#</w:t>
      </w:r>
      <w:r>
        <w:rPr>
          <w:lang w:val="en-GB"/>
        </w:rPr>
        <w:fldChar w:fldCharType="end"/>
      </w:r>
      <w:bookmarkEnd w:id="1"/>
      <w:r w:rsidRPr="00926692">
        <w:rPr>
          <w:lang w:val="it-IT"/>
        </w:rPr>
        <w:t xml:space="preserve"> </w:t>
      </w:r>
      <w:r>
        <w:rPr>
          <w:rStyle w:val="FootnoteReference"/>
          <w:lang w:val="en-GB"/>
        </w:rPr>
        <w:footnoteReference w:id="1"/>
      </w:r>
    </w:p>
    <w:p w14:paraId="369CACAA" w14:textId="28321D3F" w:rsidR="00926692" w:rsidRPr="00926692" w:rsidRDefault="00926692">
      <w:pPr>
        <w:rPr>
          <w:lang w:val="it-IT"/>
        </w:rPr>
      </w:pPr>
      <w:bookmarkStart w:id="2" w:name="OLE_LINK9"/>
      <w:r w:rsidRPr="00926692">
        <w:rPr>
          <w:lang w:val="it-IT"/>
        </w:rPr>
        <w:t>eli-dl:</w:t>
      </w:r>
      <w:r w:rsidRPr="00926692">
        <w:rPr>
          <w:lang w:val="it-IT"/>
        </w:rPr>
        <w:tab/>
      </w:r>
      <w:r w:rsidRPr="00926692">
        <w:rPr>
          <w:lang w:val="it-IT"/>
        </w:rPr>
        <w:tab/>
      </w:r>
      <w:bookmarkStart w:id="3" w:name="OLE_LINK8"/>
      <w:r>
        <w:rPr>
          <w:lang w:val="en-GB"/>
        </w:rPr>
        <w:fldChar w:fldCharType="begin"/>
      </w:r>
      <w:r w:rsidRPr="00926692">
        <w:rPr>
          <w:lang w:val="it-IT"/>
        </w:rPr>
        <w:instrText>HYPERLINK "http://data.europa.eu/eli/eli-draft-legislation-ontology#"</w:instrText>
      </w:r>
      <w:r>
        <w:rPr>
          <w:lang w:val="en-GB"/>
        </w:rPr>
      </w:r>
      <w:r>
        <w:rPr>
          <w:lang w:val="en-GB"/>
        </w:rPr>
        <w:fldChar w:fldCharType="separate"/>
      </w:r>
      <w:r w:rsidRPr="00926692">
        <w:rPr>
          <w:rStyle w:val="Hyperlink"/>
          <w:lang w:val="it-IT"/>
        </w:rPr>
        <w:t>http://data.europa.eu/eli/eli-draft-legislation-ontology#</w:t>
      </w:r>
      <w:r>
        <w:rPr>
          <w:lang w:val="en-GB"/>
        </w:rPr>
        <w:fldChar w:fldCharType="end"/>
      </w:r>
      <w:bookmarkEnd w:id="3"/>
    </w:p>
    <w:bookmarkEnd w:id="2"/>
    <w:p w14:paraId="623D92F8" w14:textId="77777777" w:rsidR="00926692" w:rsidRPr="00926692" w:rsidRDefault="00926692">
      <w:pPr>
        <w:rPr>
          <w:lang w:val="it-IT"/>
        </w:rPr>
      </w:pPr>
    </w:p>
    <w:p w14:paraId="423F9A17" w14:textId="5DA5D499" w:rsidR="00926692" w:rsidRPr="00534D34" w:rsidRDefault="00926692">
      <w:pPr>
        <w:rPr>
          <w:i/>
          <w:iCs/>
          <w:lang w:val="it-IT"/>
        </w:rPr>
      </w:pPr>
      <w:r w:rsidRPr="00534D34">
        <w:rPr>
          <w:i/>
          <w:iCs/>
          <w:lang w:val="it-IT"/>
        </w:rPr>
        <w:t>ELI extends</w:t>
      </w:r>
    </w:p>
    <w:p w14:paraId="6E4427B7" w14:textId="47B38CCB" w:rsidR="00926692" w:rsidRPr="00534D34" w:rsidRDefault="00926692">
      <w:pPr>
        <w:rPr>
          <w:lang w:val="it-IT"/>
        </w:rPr>
      </w:pPr>
      <w:r w:rsidRPr="00534D34">
        <w:rPr>
          <w:lang w:val="it-IT"/>
        </w:rPr>
        <w:t>rdf:</w:t>
      </w:r>
      <w:r w:rsidRPr="00534D34">
        <w:rPr>
          <w:lang w:val="it-IT"/>
        </w:rPr>
        <w:tab/>
      </w:r>
      <w:r w:rsidRPr="00534D34">
        <w:rPr>
          <w:lang w:val="it-IT"/>
        </w:rPr>
        <w:tab/>
      </w:r>
      <w:hyperlink r:id="rId7" w:history="1">
        <w:r w:rsidRPr="00534D34">
          <w:rPr>
            <w:rStyle w:val="Hyperlink"/>
            <w:lang w:val="it-IT"/>
          </w:rPr>
          <w:t>http://www.w3.org/1999/02/22-rdf-syntax-ns#</w:t>
        </w:r>
      </w:hyperlink>
    </w:p>
    <w:p w14:paraId="472D056C" w14:textId="4A294B0D" w:rsidR="00926692" w:rsidRDefault="00926692">
      <w:pPr>
        <w:rPr>
          <w:lang w:val="en-GB"/>
        </w:rPr>
      </w:pPr>
      <w:r>
        <w:rPr>
          <w:lang w:val="en-GB"/>
        </w:rPr>
        <w:t>rdfs:</w:t>
      </w:r>
    </w:p>
    <w:p w14:paraId="4CDA8D64" w14:textId="773FA1B4" w:rsidR="00926692" w:rsidRDefault="00926692">
      <w:pPr>
        <w:rPr>
          <w:lang w:val="en-GB"/>
        </w:rPr>
      </w:pPr>
      <w:r>
        <w:rPr>
          <w:lang w:val="en-GB"/>
        </w:rPr>
        <w:t>skos:</w:t>
      </w:r>
      <w:r>
        <w:rPr>
          <w:lang w:val="en-GB"/>
        </w:rPr>
        <w:tab/>
      </w:r>
      <w:r>
        <w:rPr>
          <w:lang w:val="en-GB"/>
        </w:rPr>
        <w:tab/>
        <w:t>mapping</w:t>
      </w:r>
    </w:p>
    <w:p w14:paraId="0B0B58B4" w14:textId="421E303D" w:rsidR="00926692" w:rsidRDefault="00926692">
      <w:pPr>
        <w:rPr>
          <w:lang w:val="en-GB"/>
        </w:rPr>
      </w:pPr>
      <w:r>
        <w:rPr>
          <w:lang w:val="en-GB"/>
        </w:rPr>
        <w:t>dct:</w:t>
      </w:r>
      <w:r>
        <w:rPr>
          <w:lang w:val="en-GB"/>
        </w:rPr>
        <w:tab/>
      </w:r>
      <w:r>
        <w:rPr>
          <w:lang w:val="en-GB"/>
        </w:rPr>
        <w:tab/>
        <w:t>metadata</w:t>
      </w:r>
    </w:p>
    <w:p w14:paraId="7C814CE9" w14:textId="1325BB10" w:rsidR="00926692" w:rsidRPr="00534D34" w:rsidRDefault="00926692">
      <w:pPr>
        <w:rPr>
          <w:lang w:val="en-GB"/>
        </w:rPr>
      </w:pPr>
      <w:r w:rsidRPr="00534D34">
        <w:rPr>
          <w:lang w:val="en-GB"/>
        </w:rPr>
        <w:t>iana:</w:t>
      </w:r>
      <w:r w:rsidRPr="00534D34">
        <w:rPr>
          <w:lang w:val="en-GB"/>
        </w:rPr>
        <w:tab/>
      </w:r>
      <w:r w:rsidRPr="00534D34">
        <w:rPr>
          <w:lang w:val="en-GB"/>
        </w:rPr>
        <w:tab/>
        <w:t>formats</w:t>
      </w:r>
    </w:p>
    <w:p w14:paraId="79374F4C" w14:textId="77777777" w:rsidR="00926692" w:rsidRPr="00534D34" w:rsidRDefault="00926692">
      <w:pPr>
        <w:rPr>
          <w:lang w:val="en-GB"/>
        </w:rPr>
      </w:pPr>
    </w:p>
    <w:p w14:paraId="069A2D01" w14:textId="1DDBEF05" w:rsidR="00926692" w:rsidRPr="00534D34" w:rsidRDefault="00926692" w:rsidP="00926692">
      <w:pPr>
        <w:rPr>
          <w:b/>
          <w:bCs/>
          <w:lang w:val="en-GB"/>
        </w:rPr>
      </w:pPr>
      <w:r w:rsidRPr="00534D34">
        <w:rPr>
          <w:b/>
          <w:bCs/>
          <w:lang w:val="en-GB"/>
        </w:rPr>
        <w:t>ELI URI Identifiers</w:t>
      </w:r>
    </w:p>
    <w:p w14:paraId="0FE98006" w14:textId="0D490EAD" w:rsidR="00926692" w:rsidRDefault="00B86AD6" w:rsidP="00926692">
      <w:pPr>
        <w:rPr>
          <w:lang w:val="en-GB"/>
        </w:rPr>
      </w:pPr>
      <w:r>
        <w:rPr>
          <w:lang w:val="en-GB"/>
        </w:rPr>
        <w:t>URIs are used t</w:t>
      </w:r>
      <w:r w:rsidR="00926692" w:rsidRPr="00926692">
        <w:rPr>
          <w:lang w:val="en-GB"/>
        </w:rPr>
        <w:t xml:space="preserve">o identify things </w:t>
      </w:r>
      <w:r w:rsidR="00926692">
        <w:rPr>
          <w:lang w:val="en-GB"/>
        </w:rPr>
        <w:t xml:space="preserve">such as </w:t>
      </w:r>
      <w:r>
        <w:rPr>
          <w:lang w:val="en-GB"/>
        </w:rPr>
        <w:t>D</w:t>
      </w:r>
      <w:r w:rsidR="00926692" w:rsidRPr="00926692">
        <w:rPr>
          <w:lang w:val="en-GB"/>
        </w:rPr>
        <w:t xml:space="preserve">ocuments </w:t>
      </w:r>
      <w:r>
        <w:rPr>
          <w:lang w:val="en-GB"/>
        </w:rPr>
        <w:t xml:space="preserve">such as Legal Resources </w:t>
      </w:r>
      <w:r w:rsidR="00926692" w:rsidRPr="00926692">
        <w:rPr>
          <w:lang w:val="en-GB"/>
        </w:rPr>
        <w:t xml:space="preserve">and </w:t>
      </w:r>
      <w:r>
        <w:rPr>
          <w:lang w:val="en-GB"/>
        </w:rPr>
        <w:t>C</w:t>
      </w:r>
      <w:r w:rsidR="00926692" w:rsidRPr="00926692">
        <w:rPr>
          <w:lang w:val="en-GB"/>
        </w:rPr>
        <w:t>oncepts</w:t>
      </w:r>
      <w:r w:rsidR="00926692">
        <w:rPr>
          <w:lang w:val="en-GB"/>
        </w:rPr>
        <w:t xml:space="preserve">, including </w:t>
      </w:r>
      <w:r>
        <w:rPr>
          <w:lang w:val="en-GB"/>
        </w:rPr>
        <w:t>languages, formats, agents and geographical areas Vocabularies. In the context of ELI, URIs are used to identify Legal Resources and collections thereof. All ELI metadata is identified by a URI; Concepts can have their own URL pointing to the metadata. Vocabularies must be published.</w:t>
      </w:r>
    </w:p>
    <w:p w14:paraId="37852D31" w14:textId="7F41D266" w:rsidR="001B0CD3" w:rsidRDefault="00B86AD6" w:rsidP="001B0CD3">
      <w:pPr>
        <w:rPr>
          <w:lang w:val="en-GB"/>
        </w:rPr>
      </w:pPr>
      <w:r>
        <w:rPr>
          <w:lang w:val="en-GB"/>
        </w:rPr>
        <w:t xml:space="preserve">An ELI URI is constructed using Components with variables in curly brackets (“{}”) separated by slashes (“/”). </w:t>
      </w:r>
      <w:r>
        <w:rPr>
          <w:rStyle w:val="FootnoteReference"/>
          <w:lang w:val="en-GB"/>
        </w:rPr>
        <w:footnoteReference w:id="2"/>
      </w:r>
      <w:r>
        <w:rPr>
          <w:lang w:val="en-GB"/>
        </w:rPr>
        <w:t xml:space="preserve"> </w:t>
      </w:r>
      <w:r w:rsidR="001B0CD3">
        <w:rPr>
          <w:lang w:val="en-GB"/>
        </w:rPr>
        <w:t>All components of the URI scheme in the recommended order would equal to (“…” indicates that more than one level are possible):</w:t>
      </w:r>
    </w:p>
    <w:p w14:paraId="4D658E91" w14:textId="0B2390A3" w:rsidR="00392D28" w:rsidRPr="001B0CD3" w:rsidRDefault="001B0CD3" w:rsidP="00926692">
      <w:r w:rsidRPr="001B0CD3">
        <w:lastRenderedPageBreak/>
        <w:t>/eli/{jurisdiction}/{agent}/{sub-agent}/{year}/{month}/{day}/{type}/{sub-type}/{domain}/{natural-identifier}/{level-1}/.../{point-in-time}/{version}/{language}</w:t>
      </w:r>
    </w:p>
    <w:p w14:paraId="0245EED4" w14:textId="6E4F3A87" w:rsidR="00B86AD6" w:rsidRDefault="00392D28" w:rsidP="00926692">
      <w:pPr>
        <w:rPr>
          <w:lang w:val="en-GB"/>
        </w:rPr>
      </w:pPr>
      <w:r>
        <w:rPr>
          <w:lang w:val="en-GB"/>
        </w:rPr>
        <w:t xml:space="preserve">In the design of ELI URIs the choice of </w:t>
      </w:r>
      <w:r w:rsidR="00B86AD6">
        <w:rPr>
          <w:lang w:val="en-GB"/>
        </w:rPr>
        <w:t xml:space="preserve">Components </w:t>
      </w:r>
      <w:r>
        <w:rPr>
          <w:lang w:val="en-GB"/>
        </w:rPr>
        <w:t>should resemble or be close to citation in natural language. The order forms a hierarchy that should allow for user-friendly discovery of other Legal Resources. ELI URIs should stay stable over time</w:t>
      </w:r>
      <w:r w:rsidR="00304B1A">
        <w:rPr>
          <w:lang w:val="en-GB"/>
        </w:rPr>
        <w:t>.</w:t>
      </w:r>
    </w:p>
    <w:p w14:paraId="438CCBAC" w14:textId="77777777" w:rsidR="00304B1A" w:rsidRDefault="00304B1A" w:rsidP="00926692">
      <w:pPr>
        <w:rPr>
          <w:lang w:val="en-GB"/>
        </w:rPr>
      </w:pPr>
    </w:p>
    <w:p w14:paraId="21606673" w14:textId="3AF945B3" w:rsidR="00304B1A" w:rsidRDefault="00304B1A" w:rsidP="00926692">
      <w:pPr>
        <w:rPr>
          <w:b/>
          <w:bCs/>
          <w:lang w:val="en-GB"/>
        </w:rPr>
      </w:pPr>
      <w:r>
        <w:rPr>
          <w:b/>
          <w:bCs/>
          <w:lang w:val="en-GB"/>
        </w:rPr>
        <w:t>Alias URIs</w:t>
      </w:r>
    </w:p>
    <w:p w14:paraId="111179B6" w14:textId="42460F7B" w:rsidR="00304B1A" w:rsidRDefault="00304B1A" w:rsidP="00926692">
      <w:pPr>
        <w:rPr>
          <w:lang w:val="en-GB"/>
        </w:rPr>
      </w:pPr>
      <w:r>
        <w:rPr>
          <w:lang w:val="en-GB"/>
        </w:rPr>
        <w:t xml:space="preserve">Both, Canonical (official) and Alias (unofficial) URI, can be used to identify a </w:t>
      </w:r>
      <w:r w:rsidR="00382FEC">
        <w:rPr>
          <w:lang w:val="en-GB"/>
        </w:rPr>
        <w:t>resources</w:t>
      </w:r>
      <w:r>
        <w:rPr>
          <w:lang w:val="en-GB"/>
        </w:rPr>
        <w:t xml:space="preserve"> using ELI. In this case both must be ELI URIs. </w:t>
      </w:r>
    </w:p>
    <w:p w14:paraId="2A693A9C" w14:textId="0CA42AFA" w:rsidR="00304B1A" w:rsidRDefault="00304B1A" w:rsidP="00926692">
      <w:pPr>
        <w:rPr>
          <w:lang w:val="en-GB"/>
        </w:rPr>
      </w:pPr>
      <w:r>
        <w:rPr>
          <w:lang w:val="en-GB"/>
        </w:rPr>
        <w:t>Canonical URIs are usually the subject of RDF triples to encode the data and store metadata.</w:t>
      </w:r>
    </w:p>
    <w:p w14:paraId="3B8E0474" w14:textId="16841820" w:rsidR="00382FEC" w:rsidRDefault="00382FEC" w:rsidP="00926692">
      <w:pPr>
        <w:rPr>
          <w:lang w:val="en-GB"/>
        </w:rPr>
      </w:pPr>
      <w:r>
        <w:rPr>
          <w:lang w:val="en-GB"/>
        </w:rPr>
        <w:t>One use case if sometimes a two-letter and sometimes a three-letter country code is used.</w:t>
      </w:r>
    </w:p>
    <w:p w14:paraId="78C77B30" w14:textId="43531D40" w:rsidR="005605ED" w:rsidRPr="005605ED" w:rsidRDefault="005605ED" w:rsidP="00926692">
      <w:pPr>
        <w:rPr>
          <w:i/>
          <w:iCs/>
          <w:lang w:val="en-GB"/>
        </w:rPr>
      </w:pPr>
      <w:r w:rsidRPr="005605ED">
        <w:rPr>
          <w:i/>
          <w:iCs/>
          <w:lang w:val="en-GB"/>
        </w:rPr>
        <w:t>Editorial Note:</w:t>
      </w:r>
      <w:r>
        <w:rPr>
          <w:i/>
          <w:iCs/>
          <w:lang w:val="en-GB"/>
        </w:rPr>
        <w:t xml:space="preserve"> Switzerland preferably uses only two-letter country codes. The AKN URI will be canonical since identification is native to ELI and interoperability is required for the EU.</w:t>
      </w:r>
    </w:p>
    <w:p w14:paraId="25920829" w14:textId="77777777" w:rsidR="00382FEC" w:rsidRDefault="00382FEC" w:rsidP="00926692">
      <w:pPr>
        <w:rPr>
          <w:lang w:val="en-GB"/>
        </w:rPr>
      </w:pPr>
    </w:p>
    <w:p w14:paraId="08B2BEBA" w14:textId="65CD7BBD" w:rsidR="00382FEC" w:rsidRPr="00382FEC" w:rsidRDefault="00382FEC" w:rsidP="00926692">
      <w:pPr>
        <w:rPr>
          <w:b/>
          <w:bCs/>
          <w:lang w:val="en-GB"/>
        </w:rPr>
      </w:pPr>
      <w:r>
        <w:rPr>
          <w:b/>
          <w:bCs/>
          <w:lang w:val="en-GB"/>
        </w:rPr>
        <w:t>Collections, Disambiguation and Default behaviour (Incomplete URIs)</w:t>
      </w:r>
    </w:p>
    <w:p w14:paraId="0623682C" w14:textId="5BA00260" w:rsidR="00926692" w:rsidRDefault="00382FEC">
      <w:pPr>
        <w:rPr>
          <w:lang w:val="en-GB"/>
        </w:rPr>
      </w:pPr>
      <w:r>
        <w:rPr>
          <w:lang w:val="en-GB"/>
        </w:rPr>
        <w:t>Collections of Documents are not resources per se. Navigation to Incomplete URIs should show Collections, a paginated list of all documents of an Issue of a Periodical.</w:t>
      </w:r>
    </w:p>
    <w:p w14:paraId="765669D9" w14:textId="77FF5128" w:rsidR="005605ED" w:rsidRDefault="005605ED">
      <w:pPr>
        <w:rPr>
          <w:i/>
          <w:iCs/>
          <w:lang w:val="en-GB"/>
        </w:rPr>
      </w:pPr>
      <w:r w:rsidRPr="005605ED">
        <w:rPr>
          <w:i/>
          <w:iCs/>
          <w:lang w:val="en-GB"/>
        </w:rPr>
        <w:t xml:space="preserve">Editorial Note: </w:t>
      </w:r>
      <w:r w:rsidR="00382FEC" w:rsidRPr="005605ED">
        <w:rPr>
          <w:i/>
          <w:iCs/>
          <w:lang w:val="en-GB"/>
        </w:rPr>
        <w:t>Since removing parts of the end of an URI can lead to ambiguities which Collection of an act is required – consolidated or</w:t>
      </w:r>
      <w:r w:rsidRPr="005605ED">
        <w:rPr>
          <w:i/>
          <w:iCs/>
          <w:lang w:val="en-GB"/>
        </w:rPr>
        <w:t xml:space="preserve"> base </w:t>
      </w:r>
      <w:r>
        <w:rPr>
          <w:i/>
          <w:iCs/>
          <w:lang w:val="en-GB"/>
        </w:rPr>
        <w:t xml:space="preserve">act </w:t>
      </w:r>
      <w:r w:rsidRPr="005605ED">
        <w:rPr>
          <w:i/>
          <w:iCs/>
          <w:lang w:val="en-GB"/>
        </w:rPr>
        <w:t>– it is recommended to use {</w:t>
      </w:r>
      <w:r>
        <w:rPr>
          <w:i/>
          <w:iCs/>
          <w:lang w:val="en-GB"/>
        </w:rPr>
        <w:t>collection</w:t>
      </w:r>
      <w:r w:rsidRPr="005605ED">
        <w:rPr>
          <w:i/>
          <w:iCs/>
          <w:lang w:val="en-GB"/>
        </w:rPr>
        <w:t>}</w:t>
      </w:r>
      <w:r>
        <w:rPr>
          <w:i/>
          <w:iCs/>
          <w:lang w:val="en-GB"/>
        </w:rPr>
        <w:t xml:space="preserve"> before further specification of {date} and other components  </w:t>
      </w:r>
    </w:p>
    <w:p w14:paraId="0F193BC5" w14:textId="318E6FC1" w:rsidR="00382FEC" w:rsidRDefault="005605ED">
      <w:pPr>
        <w:rPr>
          <w:i/>
          <w:iCs/>
          <w:lang w:val="en-GB"/>
        </w:rPr>
      </w:pPr>
      <w:r>
        <w:rPr>
          <w:i/>
          <w:iCs/>
          <w:lang w:val="en-GB"/>
        </w:rPr>
        <w:t>Editorial Note: Switzerland is federally organized into Cantons and Municipalities, which can be represented by official abbreviations (e.g. ZH) and official versioned BFS Municipality numbers</w:t>
      </w:r>
      <w:r w:rsidR="00B552B9">
        <w:rPr>
          <w:i/>
          <w:iCs/>
          <w:lang w:val="en-GB"/>
        </w:rPr>
        <w:t xml:space="preserve"> which can be used as {jurisdiction} and {(sub-)agents} definitions</w:t>
      </w:r>
      <w:r>
        <w:rPr>
          <w:i/>
          <w:iCs/>
          <w:lang w:val="en-GB"/>
        </w:rPr>
        <w:t xml:space="preserve">. Since each jurisdiction publishes its own laws under individual domains with a .ch domain, </w:t>
      </w:r>
      <w:r w:rsidR="00B552B9">
        <w:rPr>
          <w:i/>
          <w:iCs/>
          <w:lang w:val="en-GB"/>
        </w:rPr>
        <w:t>it is not necessary to declare it again. AKN URIs are used to fetch the sources internally (as opposed to rendered user views) and are constructed with a different set of rules, although ELI follows its general concepts.</w:t>
      </w:r>
    </w:p>
    <w:p w14:paraId="0B05C11D" w14:textId="77777777" w:rsidR="00B552B9" w:rsidRDefault="00B552B9">
      <w:pPr>
        <w:rPr>
          <w:lang w:val="en-GB"/>
        </w:rPr>
      </w:pPr>
    </w:p>
    <w:p w14:paraId="5F445B89" w14:textId="2A1C8556" w:rsidR="00B552B9" w:rsidRPr="00B552B9" w:rsidRDefault="00B552B9">
      <w:pPr>
        <w:rPr>
          <w:b/>
          <w:bCs/>
          <w:lang w:val="it-IT"/>
        </w:rPr>
      </w:pPr>
      <w:r w:rsidRPr="00B552B9">
        <w:rPr>
          <w:b/>
          <w:bCs/>
          <w:lang w:val="it-IT"/>
        </w:rPr>
        <w:t>ELI Registry (URI Schema Publication)</w:t>
      </w:r>
    </w:p>
    <w:p w14:paraId="6F75C5FF" w14:textId="6804DDF7" w:rsidR="00B552B9" w:rsidRPr="00C6644E" w:rsidRDefault="00B552B9" w:rsidP="00B552B9">
      <w:pPr>
        <w:rPr>
          <w:lang w:val="en-GB"/>
        </w:rPr>
      </w:pPr>
      <w:r w:rsidRPr="00B552B9">
        <w:rPr>
          <w:lang w:val="en-GB"/>
        </w:rPr>
        <w:t xml:space="preserve">The defined </w:t>
      </w:r>
      <w:r w:rsidR="002D24BD">
        <w:rPr>
          <w:lang w:val="en-GB"/>
        </w:rPr>
        <w:t xml:space="preserve">ELI URI </w:t>
      </w:r>
      <w:r w:rsidRPr="00B552B9">
        <w:rPr>
          <w:lang w:val="en-GB"/>
        </w:rPr>
        <w:t>schemas are published on</w:t>
      </w:r>
      <w:r>
        <w:rPr>
          <w:lang w:val="en-GB"/>
        </w:rPr>
        <w:t xml:space="preserve"> </w:t>
      </w:r>
      <w:hyperlink r:id="rId8" w:history="1">
        <w:r w:rsidRPr="006B7B70">
          <w:rPr>
            <w:rStyle w:val="Hyperlink"/>
            <w:lang w:val="en-GB"/>
          </w:rPr>
          <w:t>http://eur-lex.europa.eu/eli-register/about.html</w:t>
        </w:r>
      </w:hyperlink>
      <w:r>
        <w:rPr>
          <w:lang w:val="en-GB"/>
        </w:rPr>
        <w:t>.</w:t>
      </w:r>
    </w:p>
    <w:p w14:paraId="4C63735C" w14:textId="77777777" w:rsidR="00BA45F4" w:rsidRDefault="00BA45F4" w:rsidP="00BA45F4">
      <w:r>
        <w:lastRenderedPageBreak/>
        <w:t>This is Switzerland’s URI Schema and Implementation Homepage:</w:t>
      </w:r>
    </w:p>
    <w:p w14:paraId="3272D442" w14:textId="4A39B8AD" w:rsidR="00B552B9" w:rsidRDefault="00BA45F4" w:rsidP="00BA45F4">
      <w:pPr>
        <w:rPr>
          <w:i/>
        </w:rPr>
      </w:pPr>
      <w:hyperlink r:id="rId9" w:history="1">
        <w:r w:rsidRPr="00BA45F4">
          <w:rPr>
            <w:rStyle w:val="Hyperlink"/>
            <w:i/>
          </w:rPr>
          <w:t>https://eur-lex.europa.eu/eli-register/switzerland.html</w:t>
        </w:r>
      </w:hyperlink>
      <w:r w:rsidR="00C6644E" w:rsidRPr="00BA45F4">
        <w:rPr>
          <w:i/>
        </w:rPr>
        <w:t xml:space="preserve">: </w:t>
      </w:r>
    </w:p>
    <w:p w14:paraId="039F12AB" w14:textId="5DC2D432" w:rsidR="00BA45F4" w:rsidRPr="00BA45F4" w:rsidRDefault="00BA45F4" w:rsidP="00B552B9">
      <w:pPr>
        <w:rPr>
          <w:iCs/>
        </w:rPr>
      </w:pPr>
      <w:r>
        <w:rPr>
          <w:iCs/>
        </w:rPr>
        <w:t>The full Conformance to each Pillar is documented in Anne</w:t>
      </w:r>
      <w:r w:rsidR="00675966">
        <w:rPr>
          <w:iCs/>
        </w:rPr>
        <w:t>x</w:t>
      </w:r>
      <w:r>
        <w:rPr>
          <w:iCs/>
        </w:rPr>
        <w:t xml:space="preserve"> X – ELI Registry for Switzerland.</w:t>
      </w:r>
    </w:p>
    <w:p w14:paraId="138B6468" w14:textId="5675E355" w:rsidR="000E0FA7" w:rsidRDefault="000E0FA7" w:rsidP="00B552B9">
      <w:pPr>
        <w:rPr>
          <w:i/>
        </w:rPr>
      </w:pPr>
      <w:r>
        <w:rPr>
          <w:i/>
        </w:rPr>
        <w:t>Editorial Note: Switzerland already publishes ELI URI schemes and metadata for consolidated and base acts (</w:t>
      </w:r>
      <w:r w:rsidR="00324D46">
        <w:rPr>
          <w:i/>
        </w:rPr>
        <w:t xml:space="preserve">SR, AS; publications after 2022 </w:t>
      </w:r>
      <w:r>
        <w:rPr>
          <w:i/>
        </w:rPr>
        <w:t>in AKN) as well as publications of the FGA (unstructured) and consultation procedures (unstructured; contain legal resources &gt; bill [AKN]) . With the SPARQL Endpoint both documents and metadata (of documents and ontology) can be discovered.</w:t>
      </w:r>
      <w:r w:rsidR="00324D46">
        <w:rPr>
          <w:i/>
        </w:rPr>
        <w:t xml:space="preserve"> The metadata can be shipped with the document containing the structure or as a separate JSON-LD file.</w:t>
      </w:r>
    </w:p>
    <w:p w14:paraId="2FDF1134" w14:textId="77777777" w:rsidR="00324D46" w:rsidRPr="00B552B9" w:rsidRDefault="00324D46" w:rsidP="00B552B9">
      <w:pPr>
        <w:rPr>
          <w:i/>
        </w:rPr>
      </w:pPr>
    </w:p>
    <w:p w14:paraId="0B8C096B" w14:textId="147FC217" w:rsidR="00C6644E" w:rsidRPr="000E0FA7" w:rsidRDefault="00C6644E" w:rsidP="00B552B9">
      <w:pPr>
        <w:rPr>
          <w:b/>
          <w:bCs/>
          <w:iCs/>
          <w:lang w:val="en-GB"/>
        </w:rPr>
      </w:pPr>
      <w:r w:rsidRPr="000E0FA7">
        <w:rPr>
          <w:b/>
          <w:bCs/>
          <w:iCs/>
          <w:lang w:val="en-GB"/>
        </w:rPr>
        <w:t xml:space="preserve">ELI URI Components </w:t>
      </w:r>
    </w:p>
    <w:p w14:paraId="5275340C" w14:textId="49316423" w:rsidR="00B552B9" w:rsidRDefault="00C6644E">
      <w:pPr>
        <w:rPr>
          <w:iCs/>
          <w:lang w:val="en-GB"/>
        </w:rPr>
      </w:pPr>
      <w:r>
        <w:rPr>
          <w:iCs/>
          <w:lang w:val="en-GB"/>
        </w:rPr>
        <w:t xml:space="preserve">All Components are optional and can be used in any order. </w:t>
      </w:r>
      <w:r w:rsidR="00873035">
        <w:rPr>
          <w:iCs/>
          <w:lang w:val="en-GB"/>
        </w:rPr>
        <w:t>A</w:t>
      </w:r>
      <w:r>
        <w:rPr>
          <w:iCs/>
          <w:lang w:val="en-GB"/>
        </w:rPr>
        <w:t xml:space="preserve"> Format </w:t>
      </w:r>
      <w:r w:rsidR="00873035">
        <w:rPr>
          <w:iCs/>
          <w:lang w:val="en-GB"/>
        </w:rPr>
        <w:t>for</w:t>
      </w:r>
      <w:r>
        <w:rPr>
          <w:iCs/>
          <w:lang w:val="en-GB"/>
        </w:rPr>
        <w:t xml:space="preserve"> the component is recommended, but not required. </w:t>
      </w:r>
    </w:p>
    <w:p w14:paraId="700E60EF" w14:textId="77777777" w:rsidR="00126BC3" w:rsidRDefault="00C6644E">
      <w:pPr>
        <w:rPr>
          <w:i/>
          <w:lang w:val="en-GB"/>
        </w:rPr>
      </w:pPr>
      <w:r>
        <w:rPr>
          <w:i/>
          <w:lang w:val="en-GB"/>
        </w:rPr>
        <w:t>Editorial note: Switzerland uses two-letter country codes for {jurisdiction} and {language} components, if used at all</w:t>
      </w:r>
      <w:r w:rsidR="00126BC3">
        <w:rPr>
          <w:i/>
          <w:lang w:val="en-GB"/>
        </w:rPr>
        <w:t xml:space="preserve">. It is expected that an alias mechanism is installed if two-letter {language} codes are used. </w:t>
      </w:r>
    </w:p>
    <w:p w14:paraId="7B105BFD" w14:textId="61B158E1" w:rsidR="00126BC3" w:rsidRPr="00126BC3" w:rsidRDefault="00126BC3">
      <w:pPr>
        <w:rPr>
          <w:iCs/>
          <w:lang w:val="en-GB"/>
        </w:rPr>
      </w:pPr>
      <w:r>
        <w:rPr>
          <w:iCs/>
          <w:lang w:val="en-GB"/>
        </w:rPr>
        <w:t>Note that ELI-DL proposes additional URI components</w:t>
      </w:r>
      <w:r w:rsidR="00873035">
        <w:rPr>
          <w:iCs/>
          <w:lang w:val="en-GB"/>
        </w:rPr>
        <w:t xml:space="preserve"> to identify Draft Legislation (see below</w:t>
      </w:r>
      <w:r>
        <w:rPr>
          <w:iCs/>
          <w:lang w:val="en-GB"/>
        </w:rPr>
        <w:t>.</w:t>
      </w:r>
      <w:r w:rsidR="00873035">
        <w:rPr>
          <w:iCs/>
          <w:lang w:val="en-GB"/>
        </w:rPr>
        <w:t xml:space="preserve"> </w:t>
      </w:r>
    </w:p>
    <w:p w14:paraId="7A64A401" w14:textId="2274EF63" w:rsidR="00C6644E" w:rsidRDefault="00126BC3">
      <w:pPr>
        <w:rPr>
          <w:i/>
          <w:lang w:val="en-GB"/>
        </w:rPr>
      </w:pPr>
      <w:r>
        <w:rPr>
          <w:i/>
          <w:lang w:val="en-GB"/>
        </w:rPr>
        <w:t xml:space="preserve">Editorial note: Switzerland </w:t>
      </w:r>
      <w:r w:rsidR="00C6644E">
        <w:rPr>
          <w:i/>
          <w:lang w:val="en-GB"/>
        </w:rPr>
        <w:t>implements the additional ELI-DL URI Components.</w:t>
      </w:r>
      <w:r>
        <w:rPr>
          <w:i/>
          <w:lang w:val="en-GB"/>
        </w:rPr>
        <w:t xml:space="preserve"> </w:t>
      </w:r>
    </w:p>
    <w:p w14:paraId="590181FD" w14:textId="77777777" w:rsidR="00B552B9" w:rsidRDefault="00B552B9">
      <w:pPr>
        <w:rPr>
          <w:lang w:val="en-GB"/>
        </w:rPr>
      </w:pPr>
    </w:p>
    <w:p w14:paraId="166BE5B9" w14:textId="77777777" w:rsidR="002D24BD" w:rsidRDefault="002D24BD" w:rsidP="002D24BD">
      <w:pPr>
        <w:rPr>
          <w:b/>
          <w:bCs/>
          <w:lang w:val="en-GB"/>
        </w:rPr>
      </w:pPr>
      <w:r>
        <w:rPr>
          <w:b/>
          <w:bCs/>
          <w:lang w:val="en-GB"/>
        </w:rPr>
        <w:t>What should be identified?</w:t>
      </w:r>
    </w:p>
    <w:p w14:paraId="4458A075" w14:textId="77777777" w:rsidR="002D24BD" w:rsidRDefault="002D24BD" w:rsidP="002D24BD">
      <w:pPr>
        <w:rPr>
          <w:lang w:val="en-GB"/>
        </w:rPr>
      </w:pPr>
      <w:r>
        <w:rPr>
          <w:lang w:val="en-GB"/>
        </w:rPr>
        <w:t>At a minimum, per legal resource within the scope of ELI (=legal corpus, or a part of it), the following three or more identifiers are required for FRBR:</w:t>
      </w:r>
    </w:p>
    <w:tbl>
      <w:tblPr>
        <w:tblStyle w:val="TableGrid"/>
        <w:tblW w:w="0" w:type="auto"/>
        <w:tblInd w:w="-5" w:type="dxa"/>
        <w:tblLook w:val="04A0" w:firstRow="1" w:lastRow="0" w:firstColumn="1" w:lastColumn="0" w:noHBand="0" w:noVBand="1"/>
      </w:tblPr>
      <w:tblGrid>
        <w:gridCol w:w="3340"/>
        <w:gridCol w:w="5591"/>
      </w:tblGrid>
      <w:tr w:rsidR="002D24BD" w:rsidRPr="00FB0B07" w14:paraId="0C5D9F86" w14:textId="77777777" w:rsidTr="005F31E5">
        <w:tc>
          <w:tcPr>
            <w:tcW w:w="3340" w:type="dxa"/>
          </w:tcPr>
          <w:p w14:paraId="17106F77" w14:textId="77777777" w:rsidR="002D24BD" w:rsidRPr="00FB0B07" w:rsidRDefault="002D24BD" w:rsidP="005F31E5">
            <w:pPr>
              <w:rPr>
                <w:b/>
                <w:bCs/>
                <w:lang w:val="en-GB"/>
              </w:rPr>
            </w:pPr>
            <w:r w:rsidRPr="00FB0B07">
              <w:rPr>
                <w:b/>
                <w:bCs/>
                <w:lang w:val="en-GB"/>
              </w:rPr>
              <w:t>Identifier</w:t>
            </w:r>
          </w:p>
        </w:tc>
        <w:tc>
          <w:tcPr>
            <w:tcW w:w="5591" w:type="dxa"/>
          </w:tcPr>
          <w:p w14:paraId="6C90DC3A" w14:textId="77777777" w:rsidR="002D24BD" w:rsidRPr="00FB0B07" w:rsidRDefault="002D24BD" w:rsidP="005F31E5">
            <w:pPr>
              <w:rPr>
                <w:b/>
                <w:bCs/>
                <w:lang w:val="en-GB"/>
              </w:rPr>
            </w:pPr>
            <w:r w:rsidRPr="00FB0B07">
              <w:rPr>
                <w:b/>
                <w:bCs/>
                <w:lang w:val="en-GB"/>
              </w:rPr>
              <w:t>Requirement</w:t>
            </w:r>
          </w:p>
        </w:tc>
      </w:tr>
      <w:tr w:rsidR="002D24BD" w:rsidRPr="00FB0B07" w14:paraId="70C9CDF0" w14:textId="77777777" w:rsidTr="005F31E5">
        <w:tc>
          <w:tcPr>
            <w:tcW w:w="3340" w:type="dxa"/>
          </w:tcPr>
          <w:p w14:paraId="7EBD944B" w14:textId="77777777" w:rsidR="002D24BD" w:rsidRPr="00FB0B07" w:rsidRDefault="002D24BD" w:rsidP="005F31E5">
            <w:pPr>
              <w:rPr>
                <w:lang w:val="en-GB"/>
              </w:rPr>
            </w:pPr>
            <w:r w:rsidRPr="00FB0B07">
              <w:rPr>
                <w:lang w:val="en-GB"/>
              </w:rPr>
              <w:t>LegalResource</w:t>
            </w:r>
            <w:r w:rsidRPr="00FB0B07">
              <w:rPr>
                <w:rStyle w:val="FootnoteReference"/>
                <w:lang w:val="en-GB"/>
              </w:rPr>
              <w:footnoteReference w:id="3"/>
            </w:r>
            <w:r>
              <w:rPr>
                <w:lang w:val="en-GB"/>
              </w:rPr>
              <w:t xml:space="preserve"> (a</w:t>
            </w:r>
            <w:r w:rsidRPr="00FB0B07">
              <w:rPr>
                <w:lang w:val="en-GB"/>
              </w:rPr>
              <w:t>bstract</w:t>
            </w:r>
            <w:r>
              <w:rPr>
                <w:lang w:val="en-GB"/>
              </w:rPr>
              <w:t>)</w:t>
            </w:r>
          </w:p>
        </w:tc>
        <w:tc>
          <w:tcPr>
            <w:tcW w:w="5591" w:type="dxa"/>
          </w:tcPr>
          <w:p w14:paraId="49EEFF6D" w14:textId="77777777" w:rsidR="002D24BD" w:rsidRPr="00FB0B07" w:rsidRDefault="002D24BD" w:rsidP="005F31E5">
            <w:pPr>
              <w:rPr>
                <w:lang w:val="en-GB"/>
              </w:rPr>
            </w:pPr>
            <w:r w:rsidRPr="00FB0B07">
              <w:rPr>
                <w:lang w:val="en-GB"/>
              </w:rPr>
              <w:t>0..1</w:t>
            </w:r>
          </w:p>
        </w:tc>
      </w:tr>
      <w:tr w:rsidR="002D24BD" w:rsidRPr="00FB0B07" w14:paraId="22F30BA0" w14:textId="77777777" w:rsidTr="005F31E5">
        <w:tc>
          <w:tcPr>
            <w:tcW w:w="3340" w:type="dxa"/>
          </w:tcPr>
          <w:p w14:paraId="08EE6C1F" w14:textId="77777777" w:rsidR="002D24BD" w:rsidRPr="00FB0B07" w:rsidRDefault="002D24BD" w:rsidP="005F31E5">
            <w:pPr>
              <w:rPr>
                <w:lang w:val="en-GB"/>
              </w:rPr>
            </w:pPr>
            <w:r w:rsidRPr="00FB0B07">
              <w:rPr>
                <w:lang w:val="en-GB"/>
              </w:rPr>
              <w:t>LegalResource</w:t>
            </w:r>
          </w:p>
        </w:tc>
        <w:tc>
          <w:tcPr>
            <w:tcW w:w="5591" w:type="dxa"/>
          </w:tcPr>
          <w:p w14:paraId="3DB6A55F" w14:textId="77777777" w:rsidR="002D24BD" w:rsidRPr="00FB0B07" w:rsidRDefault="002D24BD" w:rsidP="005F31E5">
            <w:pPr>
              <w:rPr>
                <w:lang w:val="en-GB"/>
              </w:rPr>
            </w:pPr>
            <w:r w:rsidRPr="00FB0B07">
              <w:rPr>
                <w:lang w:val="en-GB"/>
              </w:rPr>
              <w:t>1</w:t>
            </w:r>
          </w:p>
        </w:tc>
      </w:tr>
      <w:tr w:rsidR="002D24BD" w:rsidRPr="00FB0B07" w14:paraId="65D68BEA" w14:textId="77777777" w:rsidTr="005F31E5">
        <w:tc>
          <w:tcPr>
            <w:tcW w:w="3340" w:type="dxa"/>
          </w:tcPr>
          <w:p w14:paraId="6111B1FE" w14:textId="77777777" w:rsidR="002D24BD" w:rsidRPr="00FB0B07" w:rsidRDefault="002D24BD" w:rsidP="005F31E5">
            <w:pPr>
              <w:rPr>
                <w:lang w:val="en-GB"/>
              </w:rPr>
            </w:pPr>
            <w:r w:rsidRPr="00FB0B07">
              <w:rPr>
                <w:lang w:val="en-GB"/>
              </w:rPr>
              <w:t>LegalExpression</w:t>
            </w:r>
          </w:p>
        </w:tc>
        <w:tc>
          <w:tcPr>
            <w:tcW w:w="5591" w:type="dxa"/>
          </w:tcPr>
          <w:p w14:paraId="7EE6584D" w14:textId="77777777" w:rsidR="002D24BD" w:rsidRPr="00FB0B07" w:rsidRDefault="002D24BD" w:rsidP="005F31E5">
            <w:pPr>
              <w:rPr>
                <w:lang w:val="en-GB"/>
              </w:rPr>
            </w:pPr>
            <w:r w:rsidRPr="00FB0B07">
              <w:rPr>
                <w:lang w:val="en-GB"/>
              </w:rPr>
              <w:t>1 or more</w:t>
            </w:r>
          </w:p>
        </w:tc>
      </w:tr>
      <w:tr w:rsidR="002D24BD" w:rsidRPr="00FB0B07" w14:paraId="6B2F12BA" w14:textId="77777777" w:rsidTr="005F31E5">
        <w:tc>
          <w:tcPr>
            <w:tcW w:w="3340" w:type="dxa"/>
          </w:tcPr>
          <w:p w14:paraId="72C27947" w14:textId="77777777" w:rsidR="002D24BD" w:rsidRPr="00FB0B07" w:rsidRDefault="002D24BD" w:rsidP="005F31E5">
            <w:pPr>
              <w:rPr>
                <w:lang w:val="en-GB"/>
              </w:rPr>
            </w:pPr>
            <w:r w:rsidRPr="00FB0B07">
              <w:rPr>
                <w:lang w:val="en-GB"/>
              </w:rPr>
              <w:t>Format</w:t>
            </w:r>
          </w:p>
        </w:tc>
        <w:tc>
          <w:tcPr>
            <w:tcW w:w="5591" w:type="dxa"/>
          </w:tcPr>
          <w:p w14:paraId="29B3A0DD" w14:textId="77777777" w:rsidR="002D24BD" w:rsidRPr="00FB0B07" w:rsidRDefault="002D24BD" w:rsidP="005F31E5">
            <w:pPr>
              <w:rPr>
                <w:lang w:val="en-GB"/>
              </w:rPr>
            </w:pPr>
            <w:r w:rsidRPr="00FB0B07">
              <w:rPr>
                <w:lang w:val="en-GB"/>
              </w:rPr>
              <w:t>1 or more</w:t>
            </w:r>
          </w:p>
        </w:tc>
      </w:tr>
      <w:tr w:rsidR="002D24BD" w:rsidRPr="00FB0B07" w14:paraId="2DDB25A1" w14:textId="77777777" w:rsidTr="005F31E5">
        <w:tc>
          <w:tcPr>
            <w:tcW w:w="3340" w:type="dxa"/>
          </w:tcPr>
          <w:p w14:paraId="07EE5E9D" w14:textId="77777777" w:rsidR="002D24BD" w:rsidRPr="00FB0B07" w:rsidRDefault="002D24BD" w:rsidP="005F31E5">
            <w:pPr>
              <w:rPr>
                <w:lang w:val="en-GB"/>
              </w:rPr>
            </w:pPr>
            <w:r w:rsidRPr="00FB0B07">
              <w:rPr>
                <w:lang w:val="en-GB"/>
              </w:rPr>
              <w:t>Subdivisions</w:t>
            </w:r>
          </w:p>
        </w:tc>
        <w:tc>
          <w:tcPr>
            <w:tcW w:w="5591" w:type="dxa"/>
          </w:tcPr>
          <w:p w14:paraId="5EB055DF" w14:textId="77777777" w:rsidR="002D24BD" w:rsidRPr="00FB0B07" w:rsidRDefault="002D24BD" w:rsidP="005F31E5">
            <w:pPr>
              <w:rPr>
                <w:lang w:val="en-GB"/>
              </w:rPr>
            </w:pPr>
            <w:r w:rsidRPr="00FB0B07">
              <w:rPr>
                <w:lang w:val="en-GB"/>
              </w:rPr>
              <w:t>0..*</w:t>
            </w:r>
          </w:p>
        </w:tc>
      </w:tr>
    </w:tbl>
    <w:p w14:paraId="4B3F4E41" w14:textId="77777777" w:rsidR="002D24BD" w:rsidRDefault="002D24BD" w:rsidP="002D24BD">
      <w:pPr>
        <w:rPr>
          <w:lang w:val="en-GB"/>
        </w:rPr>
      </w:pPr>
    </w:p>
    <w:p w14:paraId="647A309F" w14:textId="77777777" w:rsidR="00650868" w:rsidRDefault="00650868" w:rsidP="00650868">
      <w:pPr>
        <w:rPr>
          <w:iCs/>
          <w:lang w:val="en-GB"/>
        </w:rPr>
      </w:pPr>
      <w:r>
        <w:rPr>
          <w:iCs/>
          <w:lang w:val="en-GB"/>
        </w:rPr>
        <w:lastRenderedPageBreak/>
        <w:t xml:space="preserve">Subdivision numbering is constructed using an </w:t>
      </w:r>
      <w:bookmarkStart w:id="4" w:name="OLE_LINK72"/>
      <w:r>
        <w:rPr>
          <w:iCs/>
          <w:lang w:val="en-GB"/>
        </w:rPr>
        <w:t xml:space="preserve">underscore (“_”) </w:t>
      </w:r>
      <w:bookmarkEnd w:id="4"/>
      <w:r>
        <w:rPr>
          <w:iCs/>
          <w:lang w:val="en-GB"/>
        </w:rPr>
        <w:t>between the subdivision type and the number.</w:t>
      </w:r>
    </w:p>
    <w:p w14:paraId="0D1E74F9" w14:textId="1FE34FF8" w:rsidR="00650868" w:rsidRPr="00650868" w:rsidRDefault="00650868" w:rsidP="002D24BD">
      <w:pPr>
        <w:rPr>
          <w:i/>
          <w:lang w:val="en-GB"/>
        </w:rPr>
      </w:pPr>
      <w:r>
        <w:rPr>
          <w:i/>
          <w:lang w:val="en-GB"/>
        </w:rPr>
        <w:t>Editorial Note: AKN has a naming convention using undescores.</w:t>
      </w:r>
    </w:p>
    <w:p w14:paraId="10E403A1" w14:textId="3D4CD43B" w:rsidR="002D24BD" w:rsidRPr="00B552B9" w:rsidRDefault="002D24BD">
      <w:pPr>
        <w:rPr>
          <w:lang w:val="en-GB"/>
        </w:rPr>
      </w:pPr>
      <w:r>
        <w:rPr>
          <w:lang w:val="en-GB"/>
        </w:rPr>
        <w:t>The ELI Ontology chapter explains the FRBR model and ELI extensions to FRBR (eli:LegalResource, eli:LegalExpression, eli:Format) as well as relations and description metadata using DC and SKOS.</w:t>
      </w:r>
    </w:p>
    <w:p w14:paraId="0EB04EC1" w14:textId="77777777" w:rsidR="005605ED" w:rsidRDefault="005605ED">
      <w:pPr>
        <w:rPr>
          <w:lang w:val="en-GB"/>
        </w:rPr>
      </w:pPr>
    </w:p>
    <w:p w14:paraId="03B433D4" w14:textId="0E4A34B9" w:rsidR="00926692" w:rsidRDefault="0096237E" w:rsidP="00126BC3">
      <w:pPr>
        <w:pStyle w:val="Heading2"/>
        <w:rPr>
          <w:lang w:val="en-GB"/>
        </w:rPr>
      </w:pPr>
      <w:r>
        <w:rPr>
          <w:lang w:val="en-GB"/>
        </w:rPr>
        <w:t xml:space="preserve">ELI </w:t>
      </w:r>
      <w:r w:rsidR="00126BC3">
        <w:rPr>
          <w:lang w:val="en-GB"/>
        </w:rPr>
        <w:t>Ontology (Data Model)</w:t>
      </w:r>
    </w:p>
    <w:p w14:paraId="3FE59DDD" w14:textId="74AF0445" w:rsidR="004825BB" w:rsidRPr="004825BB" w:rsidRDefault="004825BB" w:rsidP="004825BB">
      <w:pPr>
        <w:rPr>
          <w:b/>
          <w:bCs/>
          <w:lang w:val="en-GB"/>
        </w:rPr>
      </w:pPr>
      <w:r w:rsidRPr="004825BB">
        <w:rPr>
          <w:b/>
          <w:bCs/>
          <w:lang w:val="en-GB"/>
        </w:rPr>
        <w:t>Scope</w:t>
      </w:r>
    </w:p>
    <w:p w14:paraId="427CD5DF" w14:textId="4DA466C2" w:rsidR="004825BB" w:rsidRDefault="0096237E" w:rsidP="004825BB">
      <w:pPr>
        <w:rPr>
          <w:lang w:val="en-GB"/>
        </w:rPr>
      </w:pPr>
      <w:r>
        <w:rPr>
          <w:lang w:val="en-GB"/>
        </w:rPr>
        <w:t>The ELI ontology</w:t>
      </w:r>
      <w:r w:rsidR="00FC4A99">
        <w:rPr>
          <w:rStyle w:val="FootnoteReference"/>
          <w:lang w:val="en-GB"/>
        </w:rPr>
        <w:footnoteReference w:id="4"/>
      </w:r>
      <w:r>
        <w:rPr>
          <w:lang w:val="en-GB"/>
        </w:rPr>
        <w:t xml:space="preserve"> defines a (core) model for describing legal resources using metadata. It is based on the FRBR model.</w:t>
      </w:r>
      <w:r w:rsidR="004825BB">
        <w:rPr>
          <w:lang w:val="en-GB"/>
        </w:rPr>
        <w:t xml:space="preserve"> </w:t>
      </w:r>
      <w:r w:rsidR="004825BB" w:rsidRPr="0096237E">
        <w:rPr>
          <w:lang w:val="en-GB"/>
        </w:rPr>
        <w:t>ELI captures only the meta</w:t>
      </w:r>
      <w:r w:rsidR="004825BB">
        <w:rPr>
          <w:lang w:val="en-GB"/>
        </w:rPr>
        <w:t xml:space="preserve">data of legal resources, and is not a model to describe the </w:t>
      </w:r>
      <w:r w:rsidR="004825BB" w:rsidRPr="00967E15">
        <w:rPr>
          <w:b/>
          <w:bCs/>
          <w:lang w:val="en-GB"/>
        </w:rPr>
        <w:t>structure</w:t>
      </w:r>
      <w:r w:rsidR="004825BB">
        <w:rPr>
          <w:lang w:val="en-GB"/>
        </w:rPr>
        <w:t xml:space="preserve"> itself.</w:t>
      </w:r>
    </w:p>
    <w:p w14:paraId="54B1C26E" w14:textId="292615C5" w:rsidR="004825BB" w:rsidRPr="004825BB" w:rsidRDefault="004825BB" w:rsidP="00126BC3">
      <w:pPr>
        <w:rPr>
          <w:i/>
          <w:iCs/>
          <w:lang w:val="en-GB"/>
        </w:rPr>
      </w:pPr>
      <w:r>
        <w:rPr>
          <w:i/>
          <w:iCs/>
          <w:lang w:val="en-GB"/>
        </w:rPr>
        <w:t xml:space="preserve">Editorial note: AKN is used to define the structure of documents. Mappings between ontologies are created using SSSOM. Note that AKN documents can have their own URIs (Alias URI) while metadata can be included in an accompanying JSON-LD files, the XML manifestation can contain both metadata and structure. </w:t>
      </w:r>
    </w:p>
    <w:p w14:paraId="554065AF" w14:textId="3E321F5B" w:rsidR="0096237E" w:rsidRDefault="0096237E" w:rsidP="00126BC3">
      <w:pPr>
        <w:rPr>
          <w:lang w:val="en-GB"/>
        </w:rPr>
      </w:pPr>
      <w:bookmarkStart w:id="5" w:name="OLE_LINK10"/>
      <w:r>
        <w:rPr>
          <w:lang w:val="en-GB"/>
        </w:rPr>
        <w:t>The following URI</w:t>
      </w:r>
      <w:r w:rsidR="00967E15">
        <w:rPr>
          <w:lang w:val="en-GB"/>
        </w:rPr>
        <w:t>s</w:t>
      </w:r>
      <w:r>
        <w:rPr>
          <w:lang w:val="en-GB"/>
        </w:rPr>
        <w:t xml:space="preserve"> resolve</w:t>
      </w:r>
      <w:r w:rsidR="00967E15">
        <w:rPr>
          <w:lang w:val="en-GB"/>
        </w:rPr>
        <w:t xml:space="preserve"> </w:t>
      </w:r>
      <w:r>
        <w:rPr>
          <w:lang w:val="en-GB"/>
        </w:rPr>
        <w:t>to an OWL file of the ontology:</w:t>
      </w:r>
    </w:p>
    <w:bookmarkEnd w:id="5"/>
    <w:p w14:paraId="7626C104" w14:textId="6198DA3C" w:rsidR="0096237E" w:rsidRPr="0096237E" w:rsidRDefault="0096237E" w:rsidP="00126BC3">
      <w:pPr>
        <w:rPr>
          <w:lang w:val="it-IT"/>
        </w:rPr>
      </w:pPr>
      <w:r>
        <w:rPr>
          <w:lang w:val="en-GB"/>
        </w:rPr>
        <w:fldChar w:fldCharType="begin"/>
      </w:r>
      <w:r w:rsidRPr="0096237E">
        <w:rPr>
          <w:lang w:val="it-IT"/>
        </w:rPr>
        <w:instrText>HYPERLINK "http://data.europa.eu/eli/ontology#"</w:instrText>
      </w:r>
      <w:r>
        <w:rPr>
          <w:lang w:val="en-GB"/>
        </w:rPr>
      </w:r>
      <w:r>
        <w:rPr>
          <w:lang w:val="en-GB"/>
        </w:rPr>
        <w:fldChar w:fldCharType="separate"/>
      </w:r>
      <w:r w:rsidRPr="0096237E">
        <w:rPr>
          <w:rStyle w:val="Hyperlink"/>
          <w:lang w:val="it-IT"/>
        </w:rPr>
        <w:t>http://data.europa.eu/eli/ontology#</w:t>
      </w:r>
      <w:r>
        <w:rPr>
          <w:lang w:val="en-GB"/>
        </w:rPr>
        <w:fldChar w:fldCharType="end"/>
      </w:r>
      <w:r w:rsidRPr="0096237E">
        <w:rPr>
          <w:lang w:val="it-IT"/>
        </w:rPr>
        <w:tab/>
        <w:t>(abbreviated</w:t>
      </w:r>
      <w:r>
        <w:rPr>
          <w:lang w:val="it-IT"/>
        </w:rPr>
        <w:t xml:space="preserve"> prefix</w:t>
      </w:r>
      <w:r w:rsidRPr="0096237E">
        <w:rPr>
          <w:lang w:val="it-IT"/>
        </w:rPr>
        <w:t xml:space="preserve">: </w:t>
      </w:r>
      <w:r>
        <w:rPr>
          <w:lang w:val="it-IT"/>
        </w:rPr>
        <w:t>“</w:t>
      </w:r>
      <w:r w:rsidRPr="0096237E">
        <w:rPr>
          <w:b/>
          <w:bCs/>
          <w:lang w:val="it-IT"/>
        </w:rPr>
        <w:t>eli:</w:t>
      </w:r>
      <w:r>
        <w:rPr>
          <w:lang w:val="it-IT"/>
        </w:rPr>
        <w:t>”)</w:t>
      </w:r>
    </w:p>
    <w:p w14:paraId="237B4F75" w14:textId="6CA551B7" w:rsidR="004825BB" w:rsidRDefault="00967E15" w:rsidP="00967E15">
      <w:pPr>
        <w:rPr>
          <w:lang w:val="en-GB"/>
        </w:rPr>
      </w:pPr>
      <w:r>
        <w:rPr>
          <w:lang w:val="en-GB"/>
        </w:rPr>
        <w:t>The abbreviated version is called a prefix for the namespace.</w:t>
      </w:r>
    </w:p>
    <w:p w14:paraId="12EBCEE2" w14:textId="351E0115" w:rsidR="004825BB" w:rsidRDefault="00967E15" w:rsidP="00967E15">
      <w:pPr>
        <w:rPr>
          <w:lang w:val="en-GB"/>
        </w:rPr>
      </w:pPr>
      <w:r>
        <w:rPr>
          <w:lang w:val="en-GB"/>
        </w:rPr>
        <w:t xml:space="preserve">ELI is used to describe the legal corpus of a country, so its scope </w:t>
      </w:r>
      <w:r w:rsidR="004825BB">
        <w:rPr>
          <w:lang w:val="en-GB"/>
        </w:rPr>
        <w:t>is</w:t>
      </w:r>
      <w:r>
        <w:rPr>
          <w:lang w:val="en-GB"/>
        </w:rPr>
        <w:t xml:space="preserve"> Legal Resources including </w:t>
      </w:r>
      <w:r w:rsidR="004825BB">
        <w:rPr>
          <w:lang w:val="en-GB"/>
        </w:rPr>
        <w:t>acts, ordinances, etc. (“laws”)</w:t>
      </w:r>
      <w:r>
        <w:rPr>
          <w:lang w:val="en-GB"/>
        </w:rPr>
        <w:t xml:space="preserve">. </w:t>
      </w:r>
      <w:r w:rsidR="004825BB">
        <w:rPr>
          <w:lang w:val="en-GB"/>
        </w:rPr>
        <w:t xml:space="preserve">Draft legislation is described using an extension to ELI, ELI for Draft Legislation (ELI-DL), such as bills. </w:t>
      </w:r>
    </w:p>
    <w:p w14:paraId="55A5BDAD" w14:textId="40DDAABC" w:rsidR="00967E15" w:rsidRDefault="00967E15" w:rsidP="00967E15">
      <w:pPr>
        <w:rPr>
          <w:lang w:val="en-GB"/>
        </w:rPr>
      </w:pPr>
      <w:r>
        <w:rPr>
          <w:lang w:val="en-GB"/>
        </w:rPr>
        <w:t>The following URIs resolve to an OWL file of the ontology:</w:t>
      </w:r>
    </w:p>
    <w:p w14:paraId="42250606" w14:textId="3BC5F675" w:rsidR="00967E15" w:rsidRDefault="00967E15" w:rsidP="00967E15">
      <w:pPr>
        <w:rPr>
          <w:lang w:val="it-IT"/>
        </w:rPr>
      </w:pPr>
      <w:hyperlink r:id="rId10" w:history="1">
        <w:r w:rsidRPr="00967E15">
          <w:rPr>
            <w:rStyle w:val="Hyperlink"/>
            <w:lang w:val="it-IT"/>
          </w:rPr>
          <w:t>http://data.europa.eu/eli/eli-draft-legislation-ontology#</w:t>
        </w:r>
      </w:hyperlink>
      <w:r>
        <w:tab/>
      </w:r>
      <w:r>
        <w:tab/>
        <w:t>(prefix: “</w:t>
      </w:r>
      <w:r w:rsidRPr="00967E15">
        <w:rPr>
          <w:b/>
          <w:bCs/>
        </w:rPr>
        <w:t>eli-dl:</w:t>
      </w:r>
      <w:r>
        <w:t>”)</w:t>
      </w:r>
    </w:p>
    <w:p w14:paraId="69716738" w14:textId="38E31C26" w:rsidR="00967E15" w:rsidRDefault="00967E15" w:rsidP="00967E15">
      <w:pPr>
        <w:rPr>
          <w:lang w:val="en-GB"/>
        </w:rPr>
      </w:pPr>
      <w:r>
        <w:rPr>
          <w:lang w:val="en-GB"/>
        </w:rPr>
        <w:t>Generic FRBR metadata can be used to describe non-legislation documents</w:t>
      </w:r>
      <w:r w:rsidR="004825BB">
        <w:rPr>
          <w:lang w:val="en-GB"/>
        </w:rPr>
        <w:t xml:space="preserve"> (eli:Work, eli:Expression, eli:Manifestation)</w:t>
      </w:r>
      <w:r w:rsidR="00324D46">
        <w:rPr>
          <w:lang w:val="en-GB"/>
        </w:rPr>
        <w:t xml:space="preserve"> for e.g. opinions and reports prepared during drafting the legislation in the parliament</w:t>
      </w:r>
      <w:r w:rsidR="004825BB">
        <w:rPr>
          <w:lang w:val="en-GB"/>
        </w:rPr>
        <w:t>.</w:t>
      </w:r>
    </w:p>
    <w:p w14:paraId="20557257" w14:textId="77777777" w:rsidR="002D24BD" w:rsidRDefault="002D24BD" w:rsidP="00967E15">
      <w:pPr>
        <w:rPr>
          <w:lang w:val="en-GB"/>
        </w:rPr>
      </w:pPr>
    </w:p>
    <w:p w14:paraId="3B542957" w14:textId="1C12D0B7" w:rsidR="004825BB" w:rsidRDefault="004825BB" w:rsidP="00967E15">
      <w:pPr>
        <w:rPr>
          <w:b/>
          <w:bCs/>
          <w:lang w:val="en-GB"/>
        </w:rPr>
      </w:pPr>
      <w:r>
        <w:rPr>
          <w:b/>
          <w:bCs/>
          <w:lang w:val="en-GB"/>
        </w:rPr>
        <w:t>FRBR</w:t>
      </w:r>
      <w:r w:rsidR="00F74F67">
        <w:rPr>
          <w:b/>
          <w:bCs/>
          <w:lang w:val="en-GB"/>
        </w:rPr>
        <w:t xml:space="preserve"> </w:t>
      </w:r>
      <w:r w:rsidR="00324D46">
        <w:rPr>
          <w:b/>
          <w:bCs/>
          <w:lang w:val="en-GB"/>
        </w:rPr>
        <w:t>–</w:t>
      </w:r>
      <w:r w:rsidR="00F74F67">
        <w:rPr>
          <w:b/>
          <w:bCs/>
          <w:lang w:val="en-GB"/>
        </w:rPr>
        <w:t xml:space="preserve"> </w:t>
      </w:r>
      <w:r w:rsidR="00324D46">
        <w:rPr>
          <w:b/>
          <w:bCs/>
          <w:lang w:val="en-GB"/>
        </w:rPr>
        <w:t>Conceptual model for documents</w:t>
      </w:r>
      <w:r w:rsidR="00E57D85">
        <w:rPr>
          <w:b/>
          <w:bCs/>
          <w:lang w:val="en-GB"/>
        </w:rPr>
        <w:t xml:space="preserve"> &amp; grouping</w:t>
      </w:r>
    </w:p>
    <w:p w14:paraId="7B358972" w14:textId="2CAAFBF3" w:rsidR="004825BB" w:rsidRDefault="004825BB" w:rsidP="00967E15">
      <w:pPr>
        <w:rPr>
          <w:lang w:val="en-GB"/>
        </w:rPr>
      </w:pPr>
      <w:r>
        <w:rPr>
          <w:lang w:val="en-GB"/>
        </w:rPr>
        <w:t>FRBRoo separated metadata into four categories: properties of Work, Expression, Maniefetation (, and item). FRBRoo is FRBR implemented in an RDFS ontology.</w:t>
      </w:r>
      <w:r w:rsidR="00565492">
        <w:rPr>
          <w:lang w:val="en-GB"/>
        </w:rPr>
        <w:t xml:space="preserve"> The </w:t>
      </w:r>
      <w:r w:rsidR="00565492">
        <w:rPr>
          <w:lang w:val="en-GB"/>
        </w:rPr>
        <w:lastRenderedPageBreak/>
        <w:t>separation of Concepts allows to create links from and to resources and to inherit properties instead of writing them out.</w:t>
      </w:r>
    </w:p>
    <w:p w14:paraId="631752D2" w14:textId="23909828" w:rsidR="004825BB" w:rsidRDefault="004825BB" w:rsidP="00967E15">
      <w:pPr>
        <w:rPr>
          <w:lang w:val="en-GB"/>
        </w:rPr>
      </w:pPr>
      <w:r>
        <w:rPr>
          <w:lang w:val="en-GB"/>
        </w:rPr>
        <w:t>ELI includes the generic classes Work, Expresison, Manifestation and extends them with classes that apply specifically to legislation</w:t>
      </w:r>
      <w:r w:rsidR="00F74F67">
        <w:rPr>
          <w:lang w:val="en-GB"/>
        </w:rPr>
        <w:t>:</w:t>
      </w:r>
    </w:p>
    <w:tbl>
      <w:tblPr>
        <w:tblStyle w:val="TableGrid"/>
        <w:tblW w:w="9016" w:type="dxa"/>
        <w:tblLook w:val="04A0" w:firstRow="1" w:lastRow="0" w:firstColumn="1" w:lastColumn="0" w:noHBand="0" w:noVBand="1"/>
      </w:tblPr>
      <w:tblGrid>
        <w:gridCol w:w="4248"/>
        <w:gridCol w:w="4768"/>
      </w:tblGrid>
      <w:tr w:rsidR="00E57D85" w14:paraId="085287A8" w14:textId="77777777" w:rsidTr="00FF2CC1">
        <w:tc>
          <w:tcPr>
            <w:tcW w:w="4248" w:type="dxa"/>
          </w:tcPr>
          <w:p w14:paraId="33578934" w14:textId="4BAEFAFE" w:rsidR="00E57D85" w:rsidRPr="00565492" w:rsidRDefault="00E57D85" w:rsidP="00E57D85">
            <w:pPr>
              <w:rPr>
                <w:b/>
                <w:bCs/>
                <w:lang w:val="en-GB"/>
              </w:rPr>
            </w:pPr>
            <w:bookmarkStart w:id="6" w:name="OLE_LINK16"/>
            <w:r w:rsidRPr="00565492">
              <w:rPr>
                <w:b/>
                <w:bCs/>
                <w:lang w:val="en-GB"/>
              </w:rPr>
              <w:t>ELI</w:t>
            </w:r>
          </w:p>
        </w:tc>
        <w:tc>
          <w:tcPr>
            <w:tcW w:w="4768" w:type="dxa"/>
          </w:tcPr>
          <w:p w14:paraId="0B29FC83" w14:textId="5EF93501" w:rsidR="00E57D85" w:rsidRPr="00565492" w:rsidRDefault="00E57D85" w:rsidP="00E57D85">
            <w:pPr>
              <w:rPr>
                <w:b/>
                <w:bCs/>
                <w:lang w:val="en-GB"/>
              </w:rPr>
            </w:pPr>
            <w:r w:rsidRPr="00565492">
              <w:rPr>
                <w:b/>
                <w:bCs/>
                <w:lang w:val="en-GB"/>
              </w:rPr>
              <w:t>FRBR</w:t>
            </w:r>
          </w:p>
        </w:tc>
      </w:tr>
      <w:tr w:rsidR="00E57D85" w14:paraId="6D4E9B0B" w14:textId="77777777" w:rsidTr="00FF2CC1">
        <w:tc>
          <w:tcPr>
            <w:tcW w:w="4248" w:type="dxa"/>
          </w:tcPr>
          <w:p w14:paraId="26115CF0" w14:textId="20BB536E" w:rsidR="00E57D85" w:rsidRDefault="00E57D85" w:rsidP="00E57D85">
            <w:pPr>
              <w:rPr>
                <w:lang w:val="en-GB"/>
              </w:rPr>
            </w:pPr>
            <w:r>
              <w:rPr>
                <w:lang w:val="en-GB"/>
              </w:rPr>
              <w:t>eli:LegalResource</w:t>
            </w:r>
          </w:p>
        </w:tc>
        <w:tc>
          <w:tcPr>
            <w:tcW w:w="4768" w:type="dxa"/>
          </w:tcPr>
          <w:p w14:paraId="612ADD0B" w14:textId="75B5F844" w:rsidR="00E57D85" w:rsidRDefault="00E57D85" w:rsidP="00E57D85">
            <w:pPr>
              <w:rPr>
                <w:lang w:val="en-GB"/>
              </w:rPr>
            </w:pPr>
            <w:bookmarkStart w:id="7" w:name="OLE_LINK11"/>
            <w:r>
              <w:rPr>
                <w:lang w:val="en-GB"/>
              </w:rPr>
              <w:t xml:space="preserve">frbroo:Work </w:t>
            </w:r>
            <w:bookmarkEnd w:id="7"/>
            <w:r>
              <w:rPr>
                <w:lang w:val="en-GB"/>
              </w:rPr>
              <w:t xml:space="preserve">                   (simplified)</w:t>
            </w:r>
          </w:p>
        </w:tc>
      </w:tr>
      <w:tr w:rsidR="00E57D85" w14:paraId="5651E35C" w14:textId="77777777" w:rsidTr="00FF2CC1">
        <w:tc>
          <w:tcPr>
            <w:tcW w:w="4248" w:type="dxa"/>
          </w:tcPr>
          <w:p w14:paraId="12771190" w14:textId="4D7C796D" w:rsidR="00E57D85" w:rsidRDefault="00E57D85" w:rsidP="00E57D85">
            <w:pPr>
              <w:rPr>
                <w:lang w:val="en-GB"/>
              </w:rPr>
            </w:pPr>
            <w:r>
              <w:rPr>
                <w:lang w:val="en-GB"/>
              </w:rPr>
              <w:t>eli:LegalExpression</w:t>
            </w:r>
          </w:p>
        </w:tc>
        <w:tc>
          <w:tcPr>
            <w:tcW w:w="4768" w:type="dxa"/>
          </w:tcPr>
          <w:p w14:paraId="7B9EEE01" w14:textId="2F3543B8" w:rsidR="00E57D85" w:rsidRDefault="00E57D85" w:rsidP="00E57D85">
            <w:pPr>
              <w:rPr>
                <w:lang w:val="en-GB"/>
              </w:rPr>
            </w:pPr>
            <w:r>
              <w:rPr>
                <w:lang w:val="en-GB"/>
              </w:rPr>
              <w:t>frbroo:Expression</w:t>
            </w:r>
          </w:p>
        </w:tc>
      </w:tr>
      <w:tr w:rsidR="00E57D85" w14:paraId="0AD479C7" w14:textId="77777777" w:rsidTr="00FF2CC1">
        <w:tc>
          <w:tcPr>
            <w:tcW w:w="4248" w:type="dxa"/>
          </w:tcPr>
          <w:p w14:paraId="268AEB85" w14:textId="3B4B3BF7" w:rsidR="00E57D85" w:rsidRDefault="00E57D85" w:rsidP="00E57D85">
            <w:pPr>
              <w:rPr>
                <w:lang w:val="en-GB"/>
              </w:rPr>
            </w:pPr>
            <w:r>
              <w:rPr>
                <w:lang w:val="en-GB"/>
              </w:rPr>
              <w:t>eli:Format</w:t>
            </w:r>
          </w:p>
        </w:tc>
        <w:tc>
          <w:tcPr>
            <w:tcW w:w="4768" w:type="dxa"/>
          </w:tcPr>
          <w:p w14:paraId="1E8C13E5" w14:textId="588E8919" w:rsidR="00E57D85" w:rsidRDefault="00E57D85" w:rsidP="00E57D85">
            <w:pPr>
              <w:rPr>
                <w:lang w:val="en-GB"/>
              </w:rPr>
            </w:pPr>
            <w:r>
              <w:rPr>
                <w:lang w:val="en-GB"/>
              </w:rPr>
              <w:t>frbroo:Manifestation</w:t>
            </w:r>
          </w:p>
        </w:tc>
      </w:tr>
      <w:bookmarkEnd w:id="6"/>
    </w:tbl>
    <w:p w14:paraId="7C65FB06" w14:textId="77777777" w:rsidR="004825BB" w:rsidRDefault="004825BB" w:rsidP="00967E15">
      <w:pPr>
        <w:rPr>
          <w:lang w:val="en-GB"/>
        </w:rPr>
      </w:pPr>
    </w:p>
    <w:p w14:paraId="233CFA37" w14:textId="478260EE" w:rsidR="00E57D85" w:rsidRPr="00E57D85" w:rsidRDefault="00E57D85" w:rsidP="00E57D85">
      <w:pPr>
        <w:rPr>
          <w:lang w:val="en-GB"/>
        </w:rPr>
      </w:pPr>
      <w:r>
        <w:rPr>
          <w:lang w:val="en-GB"/>
        </w:rPr>
        <w:t>Legal Resources can be grouped together in a logical/temporal (consolidated acts) or structural/physical (Collection &gt; Document or Document &gt; Subdocument) way:</w:t>
      </w:r>
    </w:p>
    <w:p w14:paraId="2FCC4902" w14:textId="3A2E74A0" w:rsidR="00E57D85" w:rsidRDefault="00E57D85" w:rsidP="00E57D85">
      <w:pPr>
        <w:pStyle w:val="ListParagraph"/>
        <w:numPr>
          <w:ilvl w:val="0"/>
          <w:numId w:val="4"/>
        </w:numPr>
        <w:rPr>
          <w:lang w:val="en-GB"/>
        </w:rPr>
      </w:pPr>
      <w:r w:rsidRPr="002D24BD">
        <w:rPr>
          <w:b/>
          <w:bCs/>
          <w:lang w:val="en-GB"/>
        </w:rPr>
        <w:t>Structural</w:t>
      </w:r>
      <w:r>
        <w:rPr>
          <w:lang w:val="en-GB"/>
        </w:rPr>
        <w:t xml:space="preserve">: e.g. Act </w:t>
      </w:r>
      <w:bookmarkStart w:id="8" w:name="OLE_LINK17"/>
      <w:r>
        <w:rPr>
          <w:lang w:val="en-GB"/>
        </w:rPr>
        <w:t xml:space="preserve">eli:is_part_of </w:t>
      </w:r>
      <w:bookmarkEnd w:id="8"/>
      <w:r>
        <w:rPr>
          <w:lang w:val="en-GB"/>
        </w:rPr>
        <w:t xml:space="preserve">an Official Journal, Act </w:t>
      </w:r>
      <w:bookmarkStart w:id="9" w:name="OLE_LINK18"/>
      <w:r>
        <w:rPr>
          <w:lang w:val="en-GB"/>
        </w:rPr>
        <w:t xml:space="preserve">eli:has_part </w:t>
      </w:r>
      <w:bookmarkEnd w:id="9"/>
      <w:r>
        <w:rPr>
          <w:lang w:val="en-GB"/>
        </w:rPr>
        <w:t>Annex 1</w:t>
      </w:r>
    </w:p>
    <w:p w14:paraId="59C0AB2F" w14:textId="0D56ED1A" w:rsidR="00E57D85" w:rsidRPr="00E57D85" w:rsidRDefault="00E57D85" w:rsidP="00E57D85">
      <w:pPr>
        <w:pStyle w:val="ListParagraph"/>
        <w:numPr>
          <w:ilvl w:val="0"/>
          <w:numId w:val="4"/>
        </w:numPr>
        <w:rPr>
          <w:lang w:val="en-GB"/>
        </w:rPr>
      </w:pPr>
      <w:r w:rsidRPr="002D24BD">
        <w:rPr>
          <w:b/>
          <w:bCs/>
          <w:lang w:val="en-GB"/>
        </w:rPr>
        <w:t>Logical</w:t>
      </w:r>
      <w:r>
        <w:rPr>
          <w:lang w:val="en-GB"/>
        </w:rPr>
        <w:t xml:space="preserve">: e.g. when you need to declare that the consolidated Manifestation belongs to the same abstract base act (Work) use </w:t>
      </w:r>
      <w:bookmarkStart w:id="10" w:name="OLE_LINK19"/>
      <w:r>
        <w:rPr>
          <w:lang w:val="en-GB"/>
        </w:rPr>
        <w:t xml:space="preserve">eli:is_member </w:t>
      </w:r>
      <w:bookmarkEnd w:id="10"/>
      <w:r>
        <w:rPr>
          <w:lang w:val="en-GB"/>
        </w:rPr>
        <w:t>of and eli:has_member</w:t>
      </w:r>
    </w:p>
    <w:tbl>
      <w:tblPr>
        <w:tblStyle w:val="TableGrid"/>
        <w:tblW w:w="9016" w:type="dxa"/>
        <w:tblLook w:val="04A0" w:firstRow="1" w:lastRow="0" w:firstColumn="1" w:lastColumn="0" w:noHBand="0" w:noVBand="1"/>
      </w:tblPr>
      <w:tblGrid>
        <w:gridCol w:w="4248"/>
        <w:gridCol w:w="4768"/>
      </w:tblGrid>
      <w:tr w:rsidR="00E57D85" w14:paraId="6E5D43F6" w14:textId="77777777" w:rsidTr="00FF2CC1">
        <w:tc>
          <w:tcPr>
            <w:tcW w:w="4248" w:type="dxa"/>
          </w:tcPr>
          <w:p w14:paraId="55777716" w14:textId="427B2791" w:rsidR="00E57D85" w:rsidRPr="00565492" w:rsidRDefault="002D24BD" w:rsidP="005F31E5">
            <w:pPr>
              <w:rPr>
                <w:b/>
                <w:bCs/>
                <w:lang w:val="en-GB"/>
              </w:rPr>
            </w:pPr>
            <w:r>
              <w:rPr>
                <w:b/>
                <w:bCs/>
                <w:lang w:val="en-GB"/>
              </w:rPr>
              <w:t>ELI</w:t>
            </w:r>
          </w:p>
        </w:tc>
        <w:tc>
          <w:tcPr>
            <w:tcW w:w="4768" w:type="dxa"/>
          </w:tcPr>
          <w:p w14:paraId="63206F5E" w14:textId="77777777" w:rsidR="00E57D85" w:rsidRPr="00565492" w:rsidRDefault="00E57D85" w:rsidP="005F31E5">
            <w:pPr>
              <w:rPr>
                <w:b/>
                <w:bCs/>
                <w:lang w:val="en-GB"/>
              </w:rPr>
            </w:pPr>
            <w:r>
              <w:rPr>
                <w:b/>
                <w:bCs/>
                <w:lang w:val="en-GB"/>
              </w:rPr>
              <w:t>Grouping</w:t>
            </w:r>
          </w:p>
        </w:tc>
      </w:tr>
      <w:tr w:rsidR="00E57D85" w14:paraId="17BF250D" w14:textId="77777777" w:rsidTr="00FF2CC1">
        <w:tc>
          <w:tcPr>
            <w:tcW w:w="4248" w:type="dxa"/>
          </w:tcPr>
          <w:p w14:paraId="0B0513E8" w14:textId="77777777" w:rsidR="00E57D85" w:rsidRDefault="00E57D85" w:rsidP="005F31E5">
            <w:pPr>
              <w:rPr>
                <w:lang w:val="en-GB"/>
              </w:rPr>
            </w:pPr>
            <w:r>
              <w:rPr>
                <w:lang w:val="en-GB"/>
              </w:rPr>
              <w:t>eli:is_part_of, eli:has_part</w:t>
            </w:r>
          </w:p>
        </w:tc>
        <w:tc>
          <w:tcPr>
            <w:tcW w:w="4768" w:type="dxa"/>
          </w:tcPr>
          <w:p w14:paraId="5CD94F2C" w14:textId="7ED9AE1A" w:rsidR="00E57D85" w:rsidRDefault="00E57D85" w:rsidP="005F31E5">
            <w:pPr>
              <w:rPr>
                <w:lang w:val="en-GB"/>
              </w:rPr>
            </w:pPr>
            <w:r>
              <w:rPr>
                <w:lang w:val="en-GB"/>
              </w:rPr>
              <w:t>Structural</w:t>
            </w:r>
            <w:r w:rsidR="00FF2CC1">
              <w:rPr>
                <w:lang w:val="en-GB"/>
              </w:rPr>
              <w:t>: e.g. Official Journal &gt; Act &gt; Annex</w:t>
            </w:r>
          </w:p>
        </w:tc>
      </w:tr>
      <w:tr w:rsidR="00E57D85" w14:paraId="697BBC54" w14:textId="77777777" w:rsidTr="00FF2CC1">
        <w:tc>
          <w:tcPr>
            <w:tcW w:w="4248" w:type="dxa"/>
          </w:tcPr>
          <w:p w14:paraId="1AFD23F0" w14:textId="457FAA5F" w:rsidR="00E57D85" w:rsidRDefault="00E57D85" w:rsidP="005F31E5">
            <w:pPr>
              <w:rPr>
                <w:lang w:val="en-GB"/>
              </w:rPr>
            </w:pPr>
            <w:r>
              <w:rPr>
                <w:lang w:val="en-GB"/>
              </w:rPr>
              <w:t>eli:is_member</w:t>
            </w:r>
            <w:r w:rsidR="00FF2CC1">
              <w:rPr>
                <w:lang w:val="en-GB"/>
              </w:rPr>
              <w:t>_of</w:t>
            </w:r>
            <w:r>
              <w:rPr>
                <w:lang w:val="en-GB"/>
              </w:rPr>
              <w:t>, eli:has_member</w:t>
            </w:r>
          </w:p>
        </w:tc>
        <w:tc>
          <w:tcPr>
            <w:tcW w:w="4768" w:type="dxa"/>
          </w:tcPr>
          <w:p w14:paraId="7C587B36" w14:textId="20795ECD" w:rsidR="00E57D85" w:rsidRDefault="00E57D85" w:rsidP="005F31E5">
            <w:pPr>
              <w:rPr>
                <w:lang w:val="en-GB"/>
              </w:rPr>
            </w:pPr>
            <w:r>
              <w:rPr>
                <w:lang w:val="en-GB"/>
              </w:rPr>
              <w:t>Logical</w:t>
            </w:r>
            <w:r w:rsidR="00FF2CC1">
              <w:rPr>
                <w:lang w:val="en-GB"/>
              </w:rPr>
              <w:t>: e.g. all temporal versions</w:t>
            </w:r>
          </w:p>
        </w:tc>
      </w:tr>
    </w:tbl>
    <w:p w14:paraId="11B2643A" w14:textId="77777777" w:rsidR="00FF2CC1" w:rsidRDefault="00FF2CC1" w:rsidP="00967E15">
      <w:pPr>
        <w:rPr>
          <w:lang w:val="en-GB"/>
        </w:rPr>
      </w:pPr>
    </w:p>
    <w:p w14:paraId="4BEFF95A" w14:textId="77777777" w:rsidR="002D24BD" w:rsidRDefault="00FF2CC1" w:rsidP="00967E15">
      <w:pPr>
        <w:rPr>
          <w:lang w:val="en-GB"/>
        </w:rPr>
      </w:pPr>
      <w:r>
        <w:rPr>
          <w:lang w:val="en-GB"/>
        </w:rPr>
        <w:t xml:space="preserve">The grouping can depict the “lifecycle” of an act with all its consolidations (for draft bills see ELI-DL). In this case grouping is </w:t>
      </w:r>
      <w:r w:rsidRPr="00FF2CC1">
        <w:rPr>
          <w:b/>
          <w:bCs/>
          <w:lang w:val="en-GB"/>
        </w:rPr>
        <w:t>logical</w:t>
      </w:r>
      <w:r>
        <w:rPr>
          <w:lang w:val="en-GB"/>
        </w:rPr>
        <w:t xml:space="preserve"> (is/has member) and the group represents the act independently of its temporal versions. </w:t>
      </w:r>
    </w:p>
    <w:p w14:paraId="356B3133" w14:textId="568D67E3" w:rsidR="00E57D85" w:rsidRDefault="00FF2CC1" w:rsidP="00967E15">
      <w:pPr>
        <w:rPr>
          <w:i/>
          <w:iCs/>
          <w:lang w:val="en-GB"/>
        </w:rPr>
      </w:pPr>
      <w:r>
        <w:rPr>
          <w:lang w:val="en-GB"/>
        </w:rPr>
        <w:t>This creates a</w:t>
      </w:r>
      <w:r w:rsidR="002D24BD">
        <w:rPr>
          <w:lang w:val="en-GB"/>
        </w:rPr>
        <w:t xml:space="preserve"> conceptually</w:t>
      </w:r>
      <w:r>
        <w:rPr>
          <w:lang w:val="en-GB"/>
        </w:rPr>
        <w:t xml:space="preserve"> Abstract Legal Resource, which does not correspond to a specific class in the ELI Ontology. </w:t>
      </w:r>
      <w:r w:rsidR="002D24BD">
        <w:rPr>
          <w:lang w:val="en-GB"/>
        </w:rPr>
        <w:t xml:space="preserve">A link is optional. </w:t>
      </w:r>
      <w:r>
        <w:rPr>
          <w:lang w:val="en-GB"/>
        </w:rPr>
        <w:t xml:space="preserve">In Generic FRBR classes eli:ComplexWork </w:t>
      </w:r>
      <w:r w:rsidR="00BF7267">
        <w:rPr>
          <w:lang w:val="en-GB"/>
        </w:rPr>
        <w:t>must be</w:t>
      </w:r>
      <w:r>
        <w:rPr>
          <w:lang w:val="en-GB"/>
        </w:rPr>
        <w:t xml:space="preserve"> included to describe </w:t>
      </w:r>
      <w:r w:rsidR="002D24BD">
        <w:rPr>
          <w:lang w:val="en-GB"/>
        </w:rPr>
        <w:t>this</w:t>
      </w:r>
      <w:r>
        <w:rPr>
          <w:lang w:val="en-GB"/>
        </w:rPr>
        <w:t xml:space="preserve"> member relationship.</w:t>
      </w:r>
    </w:p>
    <w:p w14:paraId="09A2C3CA" w14:textId="70DC0883" w:rsidR="00FF2CC1" w:rsidRPr="00BF7267" w:rsidRDefault="00E57D85" w:rsidP="00967E15">
      <w:pPr>
        <w:rPr>
          <w:i/>
          <w:iCs/>
          <w:lang w:val="en-GB"/>
        </w:rPr>
      </w:pPr>
      <w:r>
        <w:rPr>
          <w:i/>
          <w:iCs/>
          <w:lang w:val="en-GB"/>
        </w:rPr>
        <w:t xml:space="preserve">Editorial Note: </w:t>
      </w:r>
      <w:r w:rsidR="002D24BD">
        <w:rPr>
          <w:i/>
          <w:iCs/>
          <w:lang w:val="en-GB"/>
        </w:rPr>
        <w:t xml:space="preserve">Switzerland considers the Official Compilation and the Consolidated Compilation different kind of Works. This creates a conceptual Abstract Legal Resource which can be linked to the legislation. </w:t>
      </w:r>
      <w:r>
        <w:rPr>
          <w:i/>
          <w:iCs/>
          <w:lang w:val="en-GB"/>
        </w:rPr>
        <w:t>AKN URIs are used to describe structural</w:t>
      </w:r>
      <w:r w:rsidR="00FF2CC1">
        <w:rPr>
          <w:i/>
          <w:iCs/>
          <w:lang w:val="en-GB"/>
        </w:rPr>
        <w:t xml:space="preserve"> groups. </w:t>
      </w:r>
      <w:r w:rsidR="002D24BD">
        <w:rPr>
          <w:i/>
          <w:iCs/>
          <w:lang w:val="en-GB"/>
        </w:rPr>
        <w:t>All identifiers</w:t>
      </w:r>
      <w:r w:rsidR="00FF2CC1">
        <w:rPr>
          <w:i/>
          <w:iCs/>
          <w:lang w:val="en-GB"/>
        </w:rPr>
        <w:t xml:space="preserve"> can be mapped</w:t>
      </w:r>
      <w:r w:rsidR="002D24BD">
        <w:rPr>
          <w:i/>
          <w:iCs/>
          <w:lang w:val="en-GB"/>
        </w:rPr>
        <w:t xml:space="preserve"> including the identifiers (see below)</w:t>
      </w:r>
      <w:r w:rsidR="00FF2CC1">
        <w:rPr>
          <w:i/>
          <w:iCs/>
          <w:lang w:val="en-GB"/>
        </w:rPr>
        <w:t>.</w:t>
      </w:r>
    </w:p>
    <w:p w14:paraId="29FC5701" w14:textId="77777777" w:rsidR="002D24BD" w:rsidRDefault="002D24BD" w:rsidP="002D24BD">
      <w:pPr>
        <w:rPr>
          <w:b/>
          <w:bCs/>
          <w:lang w:val="en-GB"/>
        </w:rPr>
      </w:pPr>
    </w:p>
    <w:p w14:paraId="09103CBD" w14:textId="1C2747DB" w:rsidR="002D24BD" w:rsidRDefault="002D24BD" w:rsidP="002D24BD">
      <w:pPr>
        <w:rPr>
          <w:b/>
          <w:bCs/>
          <w:lang w:val="en-GB"/>
        </w:rPr>
      </w:pPr>
      <w:r>
        <w:rPr>
          <w:b/>
          <w:bCs/>
          <w:lang w:val="en-GB"/>
        </w:rPr>
        <w:t>What should be identified?</w:t>
      </w:r>
    </w:p>
    <w:p w14:paraId="4EF6DCED" w14:textId="15CBC835" w:rsidR="002D24BD" w:rsidRDefault="002D24BD" w:rsidP="002D24BD">
      <w:pPr>
        <w:rPr>
          <w:lang w:val="en-GB"/>
        </w:rPr>
      </w:pPr>
      <w:r>
        <w:rPr>
          <w:lang w:val="en-GB"/>
        </w:rPr>
        <w:t>At a minimum, per legal resource within the scope of ELI (=legal corpus, or a part of it), the following three or more identifiers are required for FRBR to function:</w:t>
      </w:r>
    </w:p>
    <w:tbl>
      <w:tblPr>
        <w:tblStyle w:val="TableGrid"/>
        <w:tblW w:w="0" w:type="auto"/>
        <w:tblInd w:w="-5" w:type="dxa"/>
        <w:tblLook w:val="04A0" w:firstRow="1" w:lastRow="0" w:firstColumn="1" w:lastColumn="0" w:noHBand="0" w:noVBand="1"/>
      </w:tblPr>
      <w:tblGrid>
        <w:gridCol w:w="3340"/>
        <w:gridCol w:w="5591"/>
      </w:tblGrid>
      <w:tr w:rsidR="002D24BD" w:rsidRPr="00FB0B07" w14:paraId="66F0CB8E" w14:textId="77777777" w:rsidTr="005F31E5">
        <w:tc>
          <w:tcPr>
            <w:tcW w:w="3340" w:type="dxa"/>
          </w:tcPr>
          <w:p w14:paraId="6F8647C3" w14:textId="77777777" w:rsidR="002D24BD" w:rsidRPr="00FB0B07" w:rsidRDefault="002D24BD" w:rsidP="005F31E5">
            <w:pPr>
              <w:rPr>
                <w:b/>
                <w:bCs/>
                <w:lang w:val="en-GB"/>
              </w:rPr>
            </w:pPr>
            <w:r w:rsidRPr="00FB0B07">
              <w:rPr>
                <w:b/>
                <w:bCs/>
                <w:lang w:val="en-GB"/>
              </w:rPr>
              <w:t>Identifier</w:t>
            </w:r>
          </w:p>
        </w:tc>
        <w:tc>
          <w:tcPr>
            <w:tcW w:w="5591" w:type="dxa"/>
          </w:tcPr>
          <w:p w14:paraId="0D7BF19D" w14:textId="77777777" w:rsidR="002D24BD" w:rsidRPr="00FB0B07" w:rsidRDefault="002D24BD" w:rsidP="005F31E5">
            <w:pPr>
              <w:rPr>
                <w:b/>
                <w:bCs/>
                <w:lang w:val="en-GB"/>
              </w:rPr>
            </w:pPr>
            <w:r w:rsidRPr="00FB0B07">
              <w:rPr>
                <w:b/>
                <w:bCs/>
                <w:lang w:val="en-GB"/>
              </w:rPr>
              <w:t>Requirement</w:t>
            </w:r>
          </w:p>
        </w:tc>
      </w:tr>
      <w:tr w:rsidR="002D24BD" w:rsidRPr="00FB0B07" w14:paraId="3BD1641C" w14:textId="77777777" w:rsidTr="005F31E5">
        <w:tc>
          <w:tcPr>
            <w:tcW w:w="3340" w:type="dxa"/>
          </w:tcPr>
          <w:p w14:paraId="3EBDF747" w14:textId="1DC7BF50" w:rsidR="002D24BD" w:rsidRPr="00FB0B07" w:rsidRDefault="002D24BD" w:rsidP="005F31E5">
            <w:pPr>
              <w:rPr>
                <w:lang w:val="en-GB"/>
              </w:rPr>
            </w:pPr>
            <w:r>
              <w:rPr>
                <w:lang w:val="en-GB"/>
              </w:rPr>
              <w:lastRenderedPageBreak/>
              <w:t>A</w:t>
            </w:r>
            <w:r w:rsidRPr="00FB0B07">
              <w:rPr>
                <w:lang w:val="en-GB"/>
              </w:rPr>
              <w:t>bstract LegalResource</w:t>
            </w:r>
            <w:r w:rsidRPr="00FB0B07">
              <w:rPr>
                <w:rStyle w:val="FootnoteReference"/>
                <w:lang w:val="en-GB"/>
              </w:rPr>
              <w:footnoteReference w:id="5"/>
            </w:r>
          </w:p>
        </w:tc>
        <w:tc>
          <w:tcPr>
            <w:tcW w:w="5591" w:type="dxa"/>
          </w:tcPr>
          <w:p w14:paraId="18C43FD4" w14:textId="77777777" w:rsidR="002D24BD" w:rsidRPr="00FB0B07" w:rsidRDefault="002D24BD" w:rsidP="005F31E5">
            <w:pPr>
              <w:rPr>
                <w:lang w:val="en-GB"/>
              </w:rPr>
            </w:pPr>
            <w:r w:rsidRPr="00FB0B07">
              <w:rPr>
                <w:lang w:val="en-GB"/>
              </w:rPr>
              <w:t>0..1</w:t>
            </w:r>
          </w:p>
        </w:tc>
      </w:tr>
      <w:tr w:rsidR="002D24BD" w:rsidRPr="00FB0B07" w14:paraId="5CE07C61" w14:textId="77777777" w:rsidTr="005F31E5">
        <w:tc>
          <w:tcPr>
            <w:tcW w:w="3340" w:type="dxa"/>
          </w:tcPr>
          <w:p w14:paraId="6AFA5392" w14:textId="77777777" w:rsidR="002D24BD" w:rsidRPr="00FB0B07" w:rsidRDefault="002D24BD" w:rsidP="005F31E5">
            <w:pPr>
              <w:rPr>
                <w:lang w:val="en-GB"/>
              </w:rPr>
            </w:pPr>
            <w:r w:rsidRPr="00FB0B07">
              <w:rPr>
                <w:lang w:val="en-GB"/>
              </w:rPr>
              <w:t>LegalResource</w:t>
            </w:r>
          </w:p>
        </w:tc>
        <w:tc>
          <w:tcPr>
            <w:tcW w:w="5591" w:type="dxa"/>
          </w:tcPr>
          <w:p w14:paraId="2064FA3B" w14:textId="77777777" w:rsidR="002D24BD" w:rsidRPr="00FB0B07" w:rsidRDefault="002D24BD" w:rsidP="005F31E5">
            <w:pPr>
              <w:rPr>
                <w:lang w:val="en-GB"/>
              </w:rPr>
            </w:pPr>
            <w:r w:rsidRPr="00FB0B07">
              <w:rPr>
                <w:lang w:val="en-GB"/>
              </w:rPr>
              <w:t>1</w:t>
            </w:r>
          </w:p>
        </w:tc>
      </w:tr>
      <w:tr w:rsidR="002D24BD" w:rsidRPr="00FB0B07" w14:paraId="5863A950" w14:textId="77777777" w:rsidTr="005F31E5">
        <w:tc>
          <w:tcPr>
            <w:tcW w:w="3340" w:type="dxa"/>
          </w:tcPr>
          <w:p w14:paraId="2B107200" w14:textId="77777777" w:rsidR="002D24BD" w:rsidRPr="00FB0B07" w:rsidRDefault="002D24BD" w:rsidP="005F31E5">
            <w:pPr>
              <w:rPr>
                <w:lang w:val="en-GB"/>
              </w:rPr>
            </w:pPr>
            <w:r w:rsidRPr="00FB0B07">
              <w:rPr>
                <w:lang w:val="en-GB"/>
              </w:rPr>
              <w:t>LegalExpression</w:t>
            </w:r>
          </w:p>
        </w:tc>
        <w:tc>
          <w:tcPr>
            <w:tcW w:w="5591" w:type="dxa"/>
          </w:tcPr>
          <w:p w14:paraId="30F23EE5" w14:textId="77777777" w:rsidR="002D24BD" w:rsidRPr="00FB0B07" w:rsidRDefault="002D24BD" w:rsidP="005F31E5">
            <w:pPr>
              <w:rPr>
                <w:lang w:val="en-GB"/>
              </w:rPr>
            </w:pPr>
            <w:r w:rsidRPr="00FB0B07">
              <w:rPr>
                <w:lang w:val="en-GB"/>
              </w:rPr>
              <w:t>1 or more</w:t>
            </w:r>
          </w:p>
        </w:tc>
      </w:tr>
      <w:tr w:rsidR="002D24BD" w:rsidRPr="00FB0B07" w14:paraId="6851ABDF" w14:textId="77777777" w:rsidTr="005F31E5">
        <w:tc>
          <w:tcPr>
            <w:tcW w:w="3340" w:type="dxa"/>
          </w:tcPr>
          <w:p w14:paraId="02633EE7" w14:textId="77777777" w:rsidR="002D24BD" w:rsidRPr="00FB0B07" w:rsidRDefault="002D24BD" w:rsidP="005F31E5">
            <w:pPr>
              <w:rPr>
                <w:lang w:val="en-GB"/>
              </w:rPr>
            </w:pPr>
            <w:r w:rsidRPr="00FB0B07">
              <w:rPr>
                <w:lang w:val="en-GB"/>
              </w:rPr>
              <w:t>Format</w:t>
            </w:r>
          </w:p>
        </w:tc>
        <w:tc>
          <w:tcPr>
            <w:tcW w:w="5591" w:type="dxa"/>
          </w:tcPr>
          <w:p w14:paraId="3470D96B" w14:textId="77777777" w:rsidR="002D24BD" w:rsidRPr="00FB0B07" w:rsidRDefault="002D24BD" w:rsidP="005F31E5">
            <w:pPr>
              <w:rPr>
                <w:lang w:val="en-GB"/>
              </w:rPr>
            </w:pPr>
            <w:r w:rsidRPr="00FB0B07">
              <w:rPr>
                <w:lang w:val="en-GB"/>
              </w:rPr>
              <w:t>1 or more</w:t>
            </w:r>
          </w:p>
        </w:tc>
      </w:tr>
      <w:tr w:rsidR="002D24BD" w:rsidRPr="00FB0B07" w14:paraId="5FA57E8D" w14:textId="77777777" w:rsidTr="005F31E5">
        <w:tc>
          <w:tcPr>
            <w:tcW w:w="3340" w:type="dxa"/>
          </w:tcPr>
          <w:p w14:paraId="203B7E3A" w14:textId="77777777" w:rsidR="002D24BD" w:rsidRPr="00FB0B07" w:rsidRDefault="002D24BD" w:rsidP="005F31E5">
            <w:pPr>
              <w:rPr>
                <w:lang w:val="en-GB"/>
              </w:rPr>
            </w:pPr>
            <w:r w:rsidRPr="00FB0B07">
              <w:rPr>
                <w:lang w:val="en-GB"/>
              </w:rPr>
              <w:t>Subdivisions</w:t>
            </w:r>
          </w:p>
        </w:tc>
        <w:tc>
          <w:tcPr>
            <w:tcW w:w="5591" w:type="dxa"/>
          </w:tcPr>
          <w:p w14:paraId="25664659" w14:textId="77777777" w:rsidR="002D24BD" w:rsidRPr="00FB0B07" w:rsidRDefault="002D24BD" w:rsidP="005F31E5">
            <w:pPr>
              <w:rPr>
                <w:lang w:val="en-GB"/>
              </w:rPr>
            </w:pPr>
            <w:r w:rsidRPr="00FB0B07">
              <w:rPr>
                <w:lang w:val="en-GB"/>
              </w:rPr>
              <w:t>0..*</w:t>
            </w:r>
          </w:p>
        </w:tc>
      </w:tr>
    </w:tbl>
    <w:p w14:paraId="6AF4C63B" w14:textId="77777777" w:rsidR="002D24BD" w:rsidRDefault="002D24BD" w:rsidP="002D24BD">
      <w:pPr>
        <w:rPr>
          <w:lang w:val="en-GB"/>
        </w:rPr>
      </w:pPr>
    </w:p>
    <w:p w14:paraId="28DDBC11" w14:textId="1F2ED331" w:rsidR="00631D50" w:rsidRDefault="00631D50" w:rsidP="002D24BD">
      <w:pPr>
        <w:rPr>
          <w:lang w:val="en-GB"/>
        </w:rPr>
      </w:pPr>
      <w:r>
        <w:rPr>
          <w:lang w:val="en-GB"/>
        </w:rPr>
        <w:t xml:space="preserve">Subdivisions, like articles or sections </w:t>
      </w:r>
      <w:r w:rsidR="00D84096">
        <w:rPr>
          <w:lang w:val="en-GB"/>
        </w:rPr>
        <w:t>are</w:t>
      </w:r>
      <w:r>
        <w:rPr>
          <w:lang w:val="en-GB"/>
        </w:rPr>
        <w:t xml:space="preserve"> described</w:t>
      </w:r>
      <w:r w:rsidR="00D84096">
        <w:rPr>
          <w:lang w:val="en-GB"/>
        </w:rPr>
        <w:t xml:space="preserve"> below ()</w:t>
      </w:r>
    </w:p>
    <w:p w14:paraId="29513571" w14:textId="77777777" w:rsidR="00631D50" w:rsidRPr="0011028D" w:rsidRDefault="00631D50" w:rsidP="002D24BD">
      <w:pPr>
        <w:rPr>
          <w:lang w:val="en-GB"/>
        </w:rPr>
      </w:pPr>
    </w:p>
    <w:p w14:paraId="6F15CC77" w14:textId="77777777" w:rsidR="00FF2CC1" w:rsidRPr="00FF2CC1" w:rsidRDefault="00FF2CC1" w:rsidP="00967E15">
      <w:pPr>
        <w:rPr>
          <w:lang w:val="en-GB"/>
        </w:rPr>
      </w:pPr>
    </w:p>
    <w:p w14:paraId="5CA32E55" w14:textId="399935DB" w:rsidR="00565492" w:rsidRDefault="00565492" w:rsidP="00967E15">
      <w:pPr>
        <w:rPr>
          <w:b/>
          <w:bCs/>
          <w:lang w:val="en-GB"/>
        </w:rPr>
      </w:pPr>
      <w:r>
        <w:rPr>
          <w:b/>
          <w:bCs/>
          <w:lang w:val="en-GB"/>
        </w:rPr>
        <w:t>DC</w:t>
      </w:r>
      <w:r w:rsidR="00E57D85">
        <w:rPr>
          <w:b/>
          <w:bCs/>
          <w:lang w:val="en-GB"/>
        </w:rPr>
        <w:t xml:space="preserve"> and SKOS</w:t>
      </w:r>
      <w:r w:rsidR="00F74F67">
        <w:rPr>
          <w:b/>
          <w:bCs/>
          <w:lang w:val="en-GB"/>
        </w:rPr>
        <w:t xml:space="preserve"> – Descriptive metadata &amp; relations</w:t>
      </w:r>
    </w:p>
    <w:p w14:paraId="0BB6903F" w14:textId="3947BC65" w:rsidR="00565492" w:rsidRDefault="00565492" w:rsidP="00967E15">
      <w:pPr>
        <w:rPr>
          <w:lang w:val="en-GB"/>
        </w:rPr>
      </w:pPr>
      <w:r>
        <w:rPr>
          <w:lang w:val="en-GB"/>
        </w:rPr>
        <w:t>All properties are mapped to DC metadata, e.g. “relation” (eli:cites, eli:transposes, etc.</w:t>
      </w:r>
      <w:r w:rsidR="002D24BD">
        <w:rPr>
          <w:lang w:val="en-GB"/>
        </w:rPr>
        <w:t xml:space="preserve">; see </w:t>
      </w:r>
      <w:r w:rsidR="00D84096">
        <w:rPr>
          <w:lang w:val="en-GB"/>
        </w:rPr>
        <w:t>Relation Properties</w:t>
      </w:r>
      <w:r>
        <w:rPr>
          <w:lang w:val="en-GB"/>
        </w:rPr>
        <w:t>).</w:t>
      </w:r>
    </w:p>
    <w:p w14:paraId="18E7B33B" w14:textId="24421922" w:rsidR="00565492" w:rsidRDefault="00565492" w:rsidP="00967E15">
      <w:pPr>
        <w:rPr>
          <w:lang w:val="en-GB"/>
        </w:rPr>
      </w:pPr>
      <w:r>
        <w:rPr>
          <w:lang w:val="en-GB"/>
        </w:rPr>
        <w:t>SKOS is a data model to structure controlled vocabularies, thesauri, and authority tables (tabular data) and to map Concepts to Concepts of other vocabularies</w:t>
      </w:r>
      <w:r w:rsidR="00E57D85">
        <w:rPr>
          <w:lang w:val="en-GB"/>
        </w:rPr>
        <w:t xml:space="preserve"> (once Concept per table)</w:t>
      </w:r>
      <w:r>
        <w:rPr>
          <w:lang w:val="en-GB"/>
        </w:rPr>
        <w:t>.</w:t>
      </w:r>
    </w:p>
    <w:p w14:paraId="147E9E27" w14:textId="3E200849" w:rsidR="00565492" w:rsidRDefault="00565492" w:rsidP="00967E15">
      <w:pPr>
        <w:rPr>
          <w:lang w:val="en-GB"/>
        </w:rPr>
      </w:pPr>
      <w:r>
        <w:rPr>
          <w:lang w:val="en-GB"/>
        </w:rPr>
        <w:t>ELI uses and extends SKOS to declare lists of possible values for:</w:t>
      </w:r>
    </w:p>
    <w:tbl>
      <w:tblPr>
        <w:tblStyle w:val="TableGrid"/>
        <w:tblW w:w="0" w:type="auto"/>
        <w:tblLook w:val="04A0" w:firstRow="1" w:lastRow="0" w:firstColumn="1" w:lastColumn="0" w:noHBand="0" w:noVBand="1"/>
      </w:tblPr>
      <w:tblGrid>
        <w:gridCol w:w="5098"/>
        <w:gridCol w:w="3918"/>
      </w:tblGrid>
      <w:tr w:rsidR="00565492" w14:paraId="58E79E10" w14:textId="77777777" w:rsidTr="00841443">
        <w:tc>
          <w:tcPr>
            <w:tcW w:w="5098" w:type="dxa"/>
          </w:tcPr>
          <w:p w14:paraId="7C73F153" w14:textId="1FB6677D" w:rsidR="00565492" w:rsidRPr="00565492" w:rsidRDefault="00565492" w:rsidP="00565492">
            <w:pPr>
              <w:rPr>
                <w:b/>
                <w:bCs/>
                <w:lang w:val="en-GB"/>
              </w:rPr>
            </w:pPr>
            <w:r w:rsidRPr="00565492">
              <w:rPr>
                <w:b/>
                <w:bCs/>
                <w:lang w:val="en-GB"/>
              </w:rPr>
              <w:t>Property</w:t>
            </w:r>
          </w:p>
        </w:tc>
        <w:tc>
          <w:tcPr>
            <w:tcW w:w="3918" w:type="dxa"/>
          </w:tcPr>
          <w:p w14:paraId="06FDFD35" w14:textId="0D5F556D" w:rsidR="00565492" w:rsidRPr="00565492" w:rsidRDefault="00565492" w:rsidP="00967E15">
            <w:pPr>
              <w:rPr>
                <w:b/>
                <w:bCs/>
                <w:lang w:val="en-GB"/>
              </w:rPr>
            </w:pPr>
            <w:r w:rsidRPr="00565492">
              <w:rPr>
                <w:b/>
                <w:bCs/>
                <w:lang w:val="en-GB"/>
              </w:rPr>
              <w:t>Vocabulary</w:t>
            </w:r>
          </w:p>
        </w:tc>
      </w:tr>
      <w:tr w:rsidR="00565492" w:rsidRPr="006B64BF" w14:paraId="5D8A6474" w14:textId="77777777" w:rsidTr="00841443">
        <w:tc>
          <w:tcPr>
            <w:tcW w:w="5098" w:type="dxa"/>
          </w:tcPr>
          <w:p w14:paraId="48A7B46A" w14:textId="7E1A72F1" w:rsidR="00565492" w:rsidRDefault="00565492" w:rsidP="00565492">
            <w:pPr>
              <w:rPr>
                <w:lang w:val="en-GB"/>
              </w:rPr>
            </w:pPr>
            <w:r w:rsidRPr="00565492">
              <w:rPr>
                <w:lang w:val="en-GB"/>
              </w:rPr>
              <w:t>eli:in_force</w:t>
            </w:r>
            <w:r w:rsidRPr="00565492">
              <w:rPr>
                <w:lang w:val="en-GB"/>
              </w:rPr>
              <w:tab/>
            </w:r>
            <w:r w:rsidRPr="00565492">
              <w:rPr>
                <w:lang w:val="en-GB"/>
              </w:rPr>
              <w:tab/>
            </w:r>
          </w:p>
        </w:tc>
        <w:tc>
          <w:tcPr>
            <w:tcW w:w="3918" w:type="dxa"/>
          </w:tcPr>
          <w:p w14:paraId="4D202510" w14:textId="16B7926E" w:rsidR="00565492" w:rsidRPr="00534D34" w:rsidRDefault="006B64BF" w:rsidP="00565492">
            <w:pPr>
              <w:rPr>
                <w:lang w:val="en-GB"/>
              </w:rPr>
            </w:pPr>
            <w:bookmarkStart w:id="11" w:name="OLE_LINK63"/>
            <w:r w:rsidRPr="00534D34">
              <w:rPr>
                <w:lang w:val="en-GB"/>
              </w:rPr>
              <w:t>eli:InForce-inForce</w:t>
            </w:r>
            <w:bookmarkEnd w:id="11"/>
          </w:p>
          <w:p w14:paraId="7867BF97" w14:textId="2D687C1D" w:rsidR="006B64BF" w:rsidRPr="00534D34" w:rsidRDefault="006B64BF" w:rsidP="00565492">
            <w:pPr>
              <w:rPr>
                <w:lang w:val="en-GB"/>
              </w:rPr>
            </w:pPr>
            <w:r w:rsidRPr="00534D34">
              <w:rPr>
                <w:lang w:val="en-GB"/>
              </w:rPr>
              <w:t>eli:InForce-notInForce</w:t>
            </w:r>
          </w:p>
          <w:p w14:paraId="680902F1" w14:textId="77777777" w:rsidR="006B64BF" w:rsidRDefault="006B64BF" w:rsidP="00565492">
            <w:pPr>
              <w:rPr>
                <w:lang w:val="en-GB"/>
              </w:rPr>
            </w:pPr>
            <w:r>
              <w:rPr>
                <w:lang w:val="en-GB"/>
              </w:rPr>
              <w:t>eli:InForce-partiallyInForce</w:t>
            </w:r>
          </w:p>
          <w:p w14:paraId="64C10FDC" w14:textId="1BEB5E88" w:rsidR="006B64BF" w:rsidRPr="00534D34" w:rsidRDefault="006B64BF" w:rsidP="00565492">
            <w:pPr>
              <w:rPr>
                <w:lang w:val="en-GB"/>
              </w:rPr>
            </w:pPr>
            <w:r>
              <w:rPr>
                <w:lang w:val="en-GB"/>
              </w:rPr>
              <w:t>(there is no “unknown”)</w:t>
            </w:r>
          </w:p>
        </w:tc>
      </w:tr>
      <w:tr w:rsidR="006B64BF" w14:paraId="736A712D" w14:textId="77777777" w:rsidTr="00841443">
        <w:tc>
          <w:tcPr>
            <w:tcW w:w="5098" w:type="dxa"/>
          </w:tcPr>
          <w:p w14:paraId="213CA7CF" w14:textId="27AF39A8" w:rsidR="006B64BF" w:rsidRDefault="006B64BF" w:rsidP="006B64BF">
            <w:pPr>
              <w:rPr>
                <w:lang w:val="en-GB"/>
              </w:rPr>
            </w:pPr>
            <w:r w:rsidRPr="00565492">
              <w:rPr>
                <w:lang w:val="en-GB"/>
              </w:rPr>
              <w:t>eli:legal_value</w:t>
            </w:r>
          </w:p>
        </w:tc>
        <w:tc>
          <w:tcPr>
            <w:tcW w:w="3918" w:type="dxa"/>
          </w:tcPr>
          <w:p w14:paraId="2FDA46A5" w14:textId="77777777" w:rsidR="006B64BF" w:rsidRDefault="006B64BF" w:rsidP="006B64BF">
            <w:pPr>
              <w:rPr>
                <w:lang w:val="en-GB"/>
              </w:rPr>
            </w:pPr>
            <w:bookmarkStart w:id="12" w:name="OLE_LINK64"/>
            <w:r>
              <w:rPr>
                <w:lang w:val="en-GB"/>
              </w:rPr>
              <w:t>eli:LegalValue_unofficial</w:t>
            </w:r>
            <w:bookmarkEnd w:id="12"/>
            <w:r>
              <w:rPr>
                <w:lang w:val="en-GB"/>
              </w:rPr>
              <w:t xml:space="preserve"> (≠BK)</w:t>
            </w:r>
          </w:p>
          <w:p w14:paraId="63D4EAA0" w14:textId="77777777" w:rsidR="006B64BF" w:rsidRPr="006B64BF" w:rsidRDefault="006B64BF" w:rsidP="006B64BF">
            <w:pPr>
              <w:rPr>
                <w:lang w:val="en-GB"/>
              </w:rPr>
            </w:pPr>
            <w:r w:rsidRPr="006B64BF">
              <w:rPr>
                <w:lang w:val="en-GB"/>
              </w:rPr>
              <w:t>eli:LegalValue_official (AS, SR, BBl)</w:t>
            </w:r>
          </w:p>
          <w:p w14:paraId="7A39EF49" w14:textId="77777777" w:rsidR="006B64BF" w:rsidRPr="006B64BF" w:rsidRDefault="006B64BF" w:rsidP="006B64BF">
            <w:pPr>
              <w:rPr>
                <w:lang w:val="en-GB"/>
              </w:rPr>
            </w:pPr>
            <w:r w:rsidRPr="006B64BF">
              <w:rPr>
                <w:lang w:val="en-GB"/>
              </w:rPr>
              <w:t>eli:LegalValue_authoritative (AS)</w:t>
            </w:r>
          </w:p>
          <w:p w14:paraId="2EFE78BB" w14:textId="1B9DCAB1" w:rsidR="006B64BF" w:rsidRDefault="006B64BF" w:rsidP="006B64BF">
            <w:pPr>
              <w:rPr>
                <w:lang w:val="en-GB"/>
              </w:rPr>
            </w:pPr>
            <w:r w:rsidRPr="006B64BF">
              <w:rPr>
                <w:lang w:val="en-GB"/>
              </w:rPr>
              <w:t>eli:LegalValue_definitive (Format, more precise than authoritati</w:t>
            </w:r>
            <w:r>
              <w:rPr>
                <w:lang w:val="en-GB"/>
              </w:rPr>
              <w:t>ve</w:t>
            </w:r>
            <w:r w:rsidRPr="006B64BF">
              <w:rPr>
                <w:lang w:val="en-GB"/>
              </w:rPr>
              <w:t>)</w:t>
            </w:r>
          </w:p>
        </w:tc>
      </w:tr>
      <w:tr w:rsidR="006B64BF" w:rsidRPr="006B64BF" w14:paraId="22CAB0A0" w14:textId="77777777" w:rsidTr="00841443">
        <w:tc>
          <w:tcPr>
            <w:tcW w:w="5098" w:type="dxa"/>
          </w:tcPr>
          <w:p w14:paraId="5584C3FB" w14:textId="7EFBB208" w:rsidR="006B64BF" w:rsidRDefault="006B64BF" w:rsidP="006B64BF">
            <w:pPr>
              <w:rPr>
                <w:lang w:val="en-GB"/>
              </w:rPr>
            </w:pPr>
            <w:r>
              <w:rPr>
                <w:lang w:val="en-GB"/>
              </w:rPr>
              <w:t>eli:format</w:t>
            </w:r>
          </w:p>
        </w:tc>
        <w:tc>
          <w:tcPr>
            <w:tcW w:w="3918" w:type="dxa"/>
          </w:tcPr>
          <w:p w14:paraId="615F5EF4" w14:textId="53FF5E46" w:rsidR="006B64BF" w:rsidRPr="006B64BF" w:rsidRDefault="006B64BF" w:rsidP="006B64BF">
            <w:pPr>
              <w:rPr>
                <w:lang w:val="en-GB"/>
              </w:rPr>
            </w:pPr>
            <w:r>
              <w:rPr>
                <w:lang w:val="en-GB"/>
              </w:rPr>
              <w:t xml:space="preserve">pre-defined; vgl. language below </w:t>
            </w:r>
            <w:bookmarkStart w:id="13" w:name="OLE_LINK74"/>
            <w:r w:rsidRPr="006B64BF">
              <w:rPr>
                <w:highlight w:val="yellow"/>
                <w:lang w:val="en-GB"/>
              </w:rPr>
              <w:t>(</w:t>
            </w:r>
            <w:r>
              <w:rPr>
                <w:highlight w:val="yellow"/>
                <w:lang w:val="en-GB"/>
              </w:rPr>
              <w:t>external Vocabulary</w:t>
            </w:r>
            <w:r w:rsidRPr="006B64BF">
              <w:rPr>
                <w:highlight w:val="yellow"/>
                <w:lang w:val="en-GB"/>
              </w:rPr>
              <w:t>)</w:t>
            </w:r>
            <w:bookmarkEnd w:id="13"/>
          </w:p>
        </w:tc>
      </w:tr>
      <w:tr w:rsidR="006B64BF" w14:paraId="25458CFE" w14:textId="77777777" w:rsidTr="00841443">
        <w:tc>
          <w:tcPr>
            <w:tcW w:w="5098" w:type="dxa"/>
          </w:tcPr>
          <w:p w14:paraId="54E6B8E0" w14:textId="5EEA3E29" w:rsidR="006B64BF" w:rsidRPr="00F74F67" w:rsidRDefault="006B64BF" w:rsidP="006B64BF">
            <w:pPr>
              <w:rPr>
                <w:highlight w:val="yellow"/>
                <w:lang w:val="en-GB"/>
              </w:rPr>
            </w:pPr>
            <w:r w:rsidRPr="00F74F67">
              <w:rPr>
                <w:highlight w:val="yellow"/>
                <w:lang w:val="en-GB"/>
              </w:rPr>
              <w:t>eli:is_about</w:t>
            </w:r>
          </w:p>
        </w:tc>
        <w:tc>
          <w:tcPr>
            <w:tcW w:w="3918" w:type="dxa"/>
          </w:tcPr>
          <w:p w14:paraId="324F3F8B" w14:textId="6AFAF0AF" w:rsidR="006B64BF" w:rsidRDefault="006B64BF" w:rsidP="006B64BF">
            <w:pPr>
              <w:rPr>
                <w:lang w:val="en-GB"/>
              </w:rPr>
            </w:pPr>
            <w:bookmarkStart w:id="14" w:name="OLE_LINK15"/>
            <w:r>
              <w:rPr>
                <w:lang w:val="en-GB"/>
              </w:rPr>
              <w:t>user-defined</w:t>
            </w:r>
            <w:bookmarkEnd w:id="14"/>
          </w:p>
        </w:tc>
      </w:tr>
      <w:tr w:rsidR="006B64BF" w14:paraId="4F08B4D0" w14:textId="77777777" w:rsidTr="00841443">
        <w:tc>
          <w:tcPr>
            <w:tcW w:w="5098" w:type="dxa"/>
          </w:tcPr>
          <w:p w14:paraId="65499878" w14:textId="3E5C3091" w:rsidR="006B64BF" w:rsidRPr="00324D46" w:rsidRDefault="006B64BF" w:rsidP="006B64BF">
            <w:pPr>
              <w:rPr>
                <w:lang w:val="en-GB"/>
              </w:rPr>
            </w:pPr>
            <w:r w:rsidRPr="00324D46">
              <w:rPr>
                <w:lang w:val="en-GB"/>
              </w:rPr>
              <w:t>eli:type_document</w:t>
            </w:r>
          </w:p>
        </w:tc>
        <w:tc>
          <w:tcPr>
            <w:tcW w:w="3918" w:type="dxa"/>
          </w:tcPr>
          <w:p w14:paraId="536B1B72" w14:textId="1CF8EB01" w:rsidR="006B64BF" w:rsidRDefault="006B64BF" w:rsidP="006B64BF">
            <w:pPr>
              <w:rPr>
                <w:lang w:val="en-GB"/>
              </w:rPr>
            </w:pPr>
            <w:r>
              <w:rPr>
                <w:lang w:val="en-GB"/>
              </w:rPr>
              <w:t>user-defined</w:t>
            </w:r>
          </w:p>
        </w:tc>
      </w:tr>
      <w:tr w:rsidR="006B64BF" w14:paraId="2304E50C" w14:textId="77777777" w:rsidTr="00841443">
        <w:tc>
          <w:tcPr>
            <w:tcW w:w="5098" w:type="dxa"/>
          </w:tcPr>
          <w:p w14:paraId="71FF4152" w14:textId="0FDA02DF" w:rsidR="006B64BF" w:rsidRPr="00324D46" w:rsidRDefault="006B64BF" w:rsidP="006B64BF">
            <w:pPr>
              <w:rPr>
                <w:lang w:val="en-GB"/>
              </w:rPr>
            </w:pPr>
            <w:r w:rsidRPr="00324D46">
              <w:rPr>
                <w:lang w:val="en-GB"/>
              </w:rPr>
              <w:t>eli:type_subdivision</w:t>
            </w:r>
          </w:p>
        </w:tc>
        <w:tc>
          <w:tcPr>
            <w:tcW w:w="3918" w:type="dxa"/>
          </w:tcPr>
          <w:p w14:paraId="6879C845" w14:textId="10A34D34" w:rsidR="006B64BF" w:rsidRDefault="006B64BF" w:rsidP="006B64BF">
            <w:pPr>
              <w:rPr>
                <w:lang w:val="en-GB"/>
              </w:rPr>
            </w:pPr>
            <w:r>
              <w:rPr>
                <w:lang w:val="en-GB"/>
              </w:rPr>
              <w:t>user-defined</w:t>
            </w:r>
          </w:p>
        </w:tc>
      </w:tr>
      <w:tr w:rsidR="006B64BF" w14:paraId="7E897AA0" w14:textId="77777777" w:rsidTr="00841443">
        <w:tc>
          <w:tcPr>
            <w:tcW w:w="5098" w:type="dxa"/>
          </w:tcPr>
          <w:p w14:paraId="0C3D78FC" w14:textId="452FB69A" w:rsidR="006B64BF" w:rsidRPr="00F74F67" w:rsidRDefault="006B64BF" w:rsidP="006B64BF">
            <w:pPr>
              <w:rPr>
                <w:highlight w:val="yellow"/>
                <w:lang w:val="en-GB"/>
              </w:rPr>
            </w:pPr>
            <w:bookmarkStart w:id="15" w:name="OLE_LINK14"/>
            <w:r w:rsidRPr="00F74F67">
              <w:rPr>
                <w:highlight w:val="yellow"/>
                <w:lang w:val="en-GB"/>
              </w:rPr>
              <w:t>eli:version</w:t>
            </w:r>
            <w:bookmarkEnd w:id="15"/>
          </w:p>
        </w:tc>
        <w:tc>
          <w:tcPr>
            <w:tcW w:w="3918" w:type="dxa"/>
          </w:tcPr>
          <w:p w14:paraId="2D5705E2" w14:textId="2B0E341B" w:rsidR="006B64BF" w:rsidRDefault="006B64BF" w:rsidP="006B64BF">
            <w:pPr>
              <w:rPr>
                <w:lang w:val="en-GB"/>
              </w:rPr>
            </w:pPr>
            <w:r>
              <w:rPr>
                <w:lang w:val="en-GB"/>
              </w:rPr>
              <w:t>user-defined</w:t>
            </w:r>
          </w:p>
        </w:tc>
      </w:tr>
      <w:tr w:rsidR="0011028D" w14:paraId="35558715" w14:textId="77777777" w:rsidTr="00841443">
        <w:tc>
          <w:tcPr>
            <w:tcW w:w="5098" w:type="dxa"/>
          </w:tcPr>
          <w:p w14:paraId="768F3985" w14:textId="6D140E15" w:rsidR="0011028D" w:rsidRPr="00F74F67" w:rsidRDefault="0011028D" w:rsidP="0011028D">
            <w:pPr>
              <w:rPr>
                <w:highlight w:val="yellow"/>
                <w:lang w:val="en-GB"/>
              </w:rPr>
            </w:pPr>
            <w:r w:rsidRPr="00324D46">
              <w:rPr>
                <w:lang w:val="en-GB"/>
              </w:rPr>
              <w:t>eli:jurisdiction</w:t>
            </w:r>
          </w:p>
        </w:tc>
        <w:tc>
          <w:tcPr>
            <w:tcW w:w="3918" w:type="dxa"/>
          </w:tcPr>
          <w:p w14:paraId="6F9EACBB" w14:textId="60ABCDDB" w:rsidR="0011028D" w:rsidRDefault="0011028D" w:rsidP="0011028D">
            <w:pPr>
              <w:rPr>
                <w:lang w:val="en-GB"/>
              </w:rPr>
            </w:pPr>
            <w:bookmarkStart w:id="16" w:name="OLE_LINK65"/>
            <w:r>
              <w:rPr>
                <w:lang w:val="en-GB"/>
              </w:rPr>
              <w:t>user-defined – geographical areas</w:t>
            </w:r>
            <w:bookmarkEnd w:id="16"/>
          </w:p>
        </w:tc>
      </w:tr>
      <w:tr w:rsidR="0011028D" w14:paraId="0B7D90A7" w14:textId="77777777" w:rsidTr="00841443">
        <w:tc>
          <w:tcPr>
            <w:tcW w:w="5098" w:type="dxa"/>
          </w:tcPr>
          <w:p w14:paraId="4DC0725A" w14:textId="3A052E5D" w:rsidR="0011028D" w:rsidRPr="00324D46" w:rsidRDefault="0011028D" w:rsidP="0011028D">
            <w:pPr>
              <w:rPr>
                <w:lang w:val="en-GB"/>
              </w:rPr>
            </w:pPr>
            <w:r>
              <w:rPr>
                <w:lang w:val="en-GB"/>
              </w:rPr>
              <w:t>eli:relevant_for</w:t>
            </w:r>
          </w:p>
        </w:tc>
        <w:tc>
          <w:tcPr>
            <w:tcW w:w="3918" w:type="dxa"/>
          </w:tcPr>
          <w:p w14:paraId="6AEFC5A1" w14:textId="73D07D86" w:rsidR="0011028D" w:rsidRDefault="0011028D" w:rsidP="0011028D">
            <w:pPr>
              <w:rPr>
                <w:lang w:val="en-GB"/>
              </w:rPr>
            </w:pPr>
            <w:r>
              <w:rPr>
                <w:lang w:val="en-GB"/>
              </w:rPr>
              <w:t>user-defined – geographical areas</w:t>
            </w:r>
          </w:p>
        </w:tc>
      </w:tr>
      <w:tr w:rsidR="0011028D" w14:paraId="075F618E" w14:textId="77777777" w:rsidTr="00841443">
        <w:tc>
          <w:tcPr>
            <w:tcW w:w="5098" w:type="dxa"/>
          </w:tcPr>
          <w:p w14:paraId="4B4DEC57" w14:textId="14FC654D" w:rsidR="0011028D" w:rsidRPr="00324D46" w:rsidRDefault="0011028D" w:rsidP="0011028D">
            <w:pPr>
              <w:rPr>
                <w:lang w:val="en-GB"/>
              </w:rPr>
            </w:pPr>
            <w:r>
              <w:rPr>
                <w:highlight w:val="yellow"/>
                <w:lang w:val="en-GB"/>
              </w:rPr>
              <w:lastRenderedPageBreak/>
              <w:t>eli:passed_by</w:t>
            </w:r>
          </w:p>
        </w:tc>
        <w:tc>
          <w:tcPr>
            <w:tcW w:w="3918" w:type="dxa"/>
          </w:tcPr>
          <w:p w14:paraId="13BB6029" w14:textId="77777777" w:rsidR="00993599" w:rsidRDefault="0011028D" w:rsidP="0011028D">
            <w:pPr>
              <w:rPr>
                <w:lang w:val="en-GB"/>
              </w:rPr>
            </w:pPr>
            <w:r>
              <w:rPr>
                <w:lang w:val="en-GB"/>
              </w:rPr>
              <w:t xml:space="preserve">user-defined, </w:t>
            </w:r>
          </w:p>
          <w:p w14:paraId="0770A465" w14:textId="332BC36B" w:rsidR="0011028D" w:rsidRDefault="00993599" w:rsidP="0011028D">
            <w:pPr>
              <w:rPr>
                <w:lang w:val="en-GB"/>
              </w:rPr>
            </w:pPr>
            <w:r w:rsidRPr="006B64BF">
              <w:rPr>
                <w:highlight w:val="yellow"/>
                <w:lang w:val="en-GB"/>
              </w:rPr>
              <w:t>(</w:t>
            </w:r>
            <w:r w:rsidRPr="00D84096">
              <w:rPr>
                <w:i/>
                <w:iCs/>
                <w:highlight w:val="yellow"/>
                <w:lang w:val="en-GB"/>
              </w:rPr>
              <w:t xml:space="preserve">external, user-defined </w:t>
            </w:r>
            <w:r>
              <w:rPr>
                <w:highlight w:val="yellow"/>
                <w:lang w:val="en-GB"/>
              </w:rPr>
              <w:t>Vocabulary</w:t>
            </w:r>
            <w:r>
              <w:rPr>
                <w:lang w:val="en-GB"/>
              </w:rPr>
              <w:t xml:space="preserve"> </w:t>
            </w:r>
            <w:r w:rsidR="0011028D">
              <w:rPr>
                <w:lang w:val="en-GB"/>
              </w:rPr>
              <w:t>vgl. eli:rightsholder</w:t>
            </w:r>
            <w:r>
              <w:rPr>
                <w:lang w:val="en-GB"/>
              </w:rPr>
              <w:t>)</w:t>
            </w:r>
          </w:p>
        </w:tc>
      </w:tr>
    </w:tbl>
    <w:p w14:paraId="0CDAFC56" w14:textId="77777777" w:rsidR="00967E15" w:rsidRDefault="00967E15" w:rsidP="00967E15">
      <w:pPr>
        <w:rPr>
          <w:lang w:val="en-GB"/>
        </w:rPr>
      </w:pPr>
    </w:p>
    <w:p w14:paraId="08C767FE" w14:textId="320CAE31" w:rsidR="00967E15" w:rsidRDefault="00F74F67" w:rsidP="00967E15">
      <w:pPr>
        <w:rPr>
          <w:i/>
          <w:iCs/>
          <w:lang w:val="en-GB"/>
        </w:rPr>
      </w:pPr>
      <w:r w:rsidRPr="00F74F67">
        <w:rPr>
          <w:i/>
          <w:iCs/>
          <w:lang w:val="en-GB"/>
        </w:rPr>
        <w:t xml:space="preserve">Editorial Note: Switzerland </w:t>
      </w:r>
      <w:r w:rsidR="00AB393D">
        <w:rPr>
          <w:i/>
          <w:iCs/>
          <w:lang w:val="en-GB"/>
        </w:rPr>
        <w:t xml:space="preserve">must provide identifiers for the values of the following properties: </w:t>
      </w:r>
      <w:bookmarkStart w:id="17" w:name="OLE_LINK76"/>
      <w:r w:rsidR="00AB393D">
        <w:rPr>
          <w:i/>
          <w:iCs/>
          <w:lang w:val="en-GB"/>
        </w:rPr>
        <w:t xml:space="preserve">eli:type_document, </w:t>
      </w:r>
      <w:bookmarkEnd w:id="17"/>
      <w:r w:rsidR="00AB393D">
        <w:rPr>
          <w:i/>
          <w:iCs/>
          <w:lang w:val="en-GB"/>
        </w:rPr>
        <w:t xml:space="preserve">eli:type_subdivision, eli:passed_by. In addition to that, it  </w:t>
      </w:r>
      <w:r w:rsidRPr="00F74F67">
        <w:rPr>
          <w:i/>
          <w:iCs/>
          <w:lang w:val="en-GB"/>
        </w:rPr>
        <w:t>uses the harmonized data model published by Zentrum für Rechtsinformation</w:t>
      </w:r>
      <w:r>
        <w:rPr>
          <w:i/>
          <w:iCs/>
          <w:lang w:val="en-GB"/>
        </w:rPr>
        <w:t xml:space="preserve"> for systematic categorization (Systematische Rechtssammlung = eli:is_about)</w:t>
      </w:r>
      <w:r w:rsidRPr="00F74F67">
        <w:rPr>
          <w:i/>
          <w:iCs/>
          <w:lang w:val="en-GB"/>
        </w:rPr>
        <w:t>.</w:t>
      </w:r>
      <w:r w:rsidR="00AB393D">
        <w:rPr>
          <w:i/>
          <w:iCs/>
          <w:lang w:val="en-GB"/>
        </w:rPr>
        <w:t xml:space="preserve"> </w:t>
      </w:r>
      <w:r>
        <w:rPr>
          <w:i/>
          <w:iCs/>
          <w:lang w:val="en-GB"/>
        </w:rPr>
        <w:t>The eli:type_document and eli:type_subdivision relies on AKN document types and subdivision types. eli:jurisdiction is a relational database of all Cantons and BFS Municipality Numbers</w:t>
      </w:r>
      <w:r w:rsidR="00583082">
        <w:rPr>
          <w:i/>
          <w:iCs/>
          <w:lang w:val="en-GB"/>
        </w:rPr>
        <w:t xml:space="preserve"> and can be used in URI components as a whole or just parts of it (analogous to {eli:date_publication|year}, e.g. {eli:</w:t>
      </w:r>
      <w:r w:rsidR="00324D46">
        <w:rPr>
          <w:i/>
          <w:iCs/>
          <w:lang w:val="en-GB"/>
        </w:rPr>
        <w:t>jurisdiction|canton</w:t>
      </w:r>
      <w:r w:rsidR="00583082">
        <w:rPr>
          <w:i/>
          <w:iCs/>
          <w:lang w:val="en-GB"/>
        </w:rPr>
        <w:t>}</w:t>
      </w:r>
      <w:r w:rsidR="00324D46">
        <w:rPr>
          <w:i/>
          <w:iCs/>
          <w:lang w:val="en-GB"/>
        </w:rPr>
        <w:t xml:space="preserve"> for output “CH-ZH”</w:t>
      </w:r>
      <w:r w:rsidR="00583082">
        <w:rPr>
          <w:i/>
          <w:iCs/>
          <w:lang w:val="en-GB"/>
        </w:rPr>
        <w:t>)</w:t>
      </w:r>
      <w:r>
        <w:rPr>
          <w:i/>
          <w:iCs/>
          <w:lang w:val="en-GB"/>
        </w:rPr>
        <w:t>.</w:t>
      </w:r>
      <w:r w:rsidR="00E57D85">
        <w:rPr>
          <w:i/>
          <w:iCs/>
          <w:lang w:val="en-GB"/>
        </w:rPr>
        <w:t xml:space="preserve"> </w:t>
      </w:r>
      <w:r w:rsidR="00E57D85" w:rsidRPr="00E57D85">
        <w:rPr>
          <w:i/>
          <w:iCs/>
          <w:highlight w:val="yellow"/>
          <w:lang w:val="en-GB"/>
        </w:rPr>
        <w:t>TODO</w:t>
      </w:r>
    </w:p>
    <w:p w14:paraId="4CF9F1D9" w14:textId="77777777" w:rsidR="00E57D85" w:rsidRDefault="00E57D85" w:rsidP="00967E15">
      <w:pPr>
        <w:rPr>
          <w:i/>
          <w:iCs/>
          <w:lang w:val="en-GB"/>
        </w:rPr>
      </w:pPr>
    </w:p>
    <w:p w14:paraId="0019909F" w14:textId="0E2D2612" w:rsidR="00E57D85" w:rsidRDefault="00BF7267" w:rsidP="00967E15">
      <w:pPr>
        <w:rPr>
          <w:b/>
          <w:bCs/>
          <w:lang w:val="en-GB"/>
        </w:rPr>
      </w:pPr>
      <w:bookmarkStart w:id="18" w:name="OLE_LINK32"/>
      <w:r>
        <w:rPr>
          <w:b/>
          <w:bCs/>
          <w:lang w:val="en-GB"/>
        </w:rPr>
        <w:t>Properties (</w:t>
      </w:r>
      <w:r w:rsidR="00BE0F1D">
        <w:rPr>
          <w:b/>
          <w:bCs/>
          <w:lang w:val="en-GB"/>
        </w:rPr>
        <w:t>required and recommend</w:t>
      </w:r>
      <w:r>
        <w:rPr>
          <w:b/>
          <w:bCs/>
          <w:lang w:val="en-GB"/>
        </w:rPr>
        <w:t>)</w:t>
      </w:r>
    </w:p>
    <w:bookmarkEnd w:id="18"/>
    <w:p w14:paraId="6E94716F" w14:textId="5EBDE065" w:rsidR="0080765C" w:rsidRPr="0080765C" w:rsidRDefault="0080765C" w:rsidP="00967E15">
      <w:pPr>
        <w:rPr>
          <w:lang w:val="en-GB"/>
        </w:rPr>
      </w:pPr>
      <w:r>
        <w:rPr>
          <w:lang w:val="en-GB"/>
        </w:rPr>
        <w:t xml:space="preserve">Required properties must be present for the below mentioned Documents. Recommended metadata should be implemented to achieve interoperability. </w:t>
      </w:r>
    </w:p>
    <w:tbl>
      <w:tblPr>
        <w:tblStyle w:val="TableGrid"/>
        <w:tblW w:w="9016" w:type="dxa"/>
        <w:tblLook w:val="04A0" w:firstRow="1" w:lastRow="0" w:firstColumn="1" w:lastColumn="0" w:noHBand="0" w:noVBand="1"/>
      </w:tblPr>
      <w:tblGrid>
        <w:gridCol w:w="3256"/>
        <w:gridCol w:w="1842"/>
        <w:gridCol w:w="3918"/>
      </w:tblGrid>
      <w:tr w:rsidR="00BF7267" w14:paraId="1B90E4CA" w14:textId="77777777" w:rsidTr="00841443">
        <w:tc>
          <w:tcPr>
            <w:tcW w:w="3256" w:type="dxa"/>
          </w:tcPr>
          <w:p w14:paraId="14394E3F" w14:textId="15465A21" w:rsidR="00BF7267" w:rsidRPr="00565492" w:rsidRDefault="0080765C" w:rsidP="005F31E5">
            <w:pPr>
              <w:rPr>
                <w:b/>
                <w:bCs/>
                <w:lang w:val="en-GB"/>
              </w:rPr>
            </w:pPr>
            <w:bookmarkStart w:id="19" w:name="OLE_LINK33"/>
            <w:r>
              <w:rPr>
                <w:b/>
                <w:bCs/>
                <w:lang w:val="en-GB"/>
              </w:rPr>
              <w:t>Property</w:t>
            </w:r>
          </w:p>
        </w:tc>
        <w:tc>
          <w:tcPr>
            <w:tcW w:w="1842" w:type="dxa"/>
          </w:tcPr>
          <w:p w14:paraId="27842A4B" w14:textId="6AB26387" w:rsidR="00BF7267" w:rsidRDefault="0080765C" w:rsidP="005F31E5">
            <w:pPr>
              <w:rPr>
                <w:b/>
                <w:bCs/>
                <w:lang w:val="en-GB"/>
              </w:rPr>
            </w:pPr>
            <w:r>
              <w:rPr>
                <w:b/>
                <w:bCs/>
                <w:lang w:val="en-GB"/>
              </w:rPr>
              <w:t>Conformance</w:t>
            </w:r>
          </w:p>
        </w:tc>
        <w:tc>
          <w:tcPr>
            <w:tcW w:w="3918" w:type="dxa"/>
          </w:tcPr>
          <w:p w14:paraId="757B7052" w14:textId="7E0777B7" w:rsidR="00BF7267" w:rsidRPr="00565492" w:rsidRDefault="0080765C" w:rsidP="005F31E5">
            <w:pPr>
              <w:rPr>
                <w:b/>
                <w:bCs/>
                <w:lang w:val="en-GB"/>
              </w:rPr>
            </w:pPr>
            <w:r>
              <w:rPr>
                <w:b/>
                <w:bCs/>
                <w:lang w:val="en-GB"/>
              </w:rPr>
              <w:t xml:space="preserve">Required for / </w:t>
            </w:r>
            <w:r w:rsidRPr="00D84096">
              <w:rPr>
                <w:b/>
                <w:bCs/>
                <w:i/>
                <w:iCs/>
                <w:lang w:val="en-GB"/>
              </w:rPr>
              <w:t>(Comment)</w:t>
            </w:r>
          </w:p>
        </w:tc>
      </w:tr>
      <w:tr w:rsidR="00630106" w14:paraId="3FFED584" w14:textId="77777777" w:rsidTr="00841443">
        <w:tc>
          <w:tcPr>
            <w:tcW w:w="3256" w:type="dxa"/>
          </w:tcPr>
          <w:p w14:paraId="50923872" w14:textId="043EF8D9" w:rsidR="00630106" w:rsidRDefault="00630106" w:rsidP="005F31E5">
            <w:pPr>
              <w:rPr>
                <w:lang w:val="en-GB"/>
              </w:rPr>
            </w:pPr>
            <w:r>
              <w:rPr>
                <w:lang w:val="en-GB"/>
              </w:rPr>
              <w:t>eli:id_local</w:t>
            </w:r>
          </w:p>
        </w:tc>
        <w:tc>
          <w:tcPr>
            <w:tcW w:w="1842" w:type="dxa"/>
          </w:tcPr>
          <w:p w14:paraId="148C44C9" w14:textId="41438D44" w:rsidR="00630106" w:rsidRDefault="00630106" w:rsidP="005F31E5">
            <w:pPr>
              <w:rPr>
                <w:lang w:val="en-GB"/>
              </w:rPr>
            </w:pPr>
            <w:r>
              <w:rPr>
                <w:lang w:val="en-GB"/>
              </w:rPr>
              <w:t>required</w:t>
            </w:r>
          </w:p>
        </w:tc>
        <w:tc>
          <w:tcPr>
            <w:tcW w:w="3918" w:type="dxa"/>
          </w:tcPr>
          <w:p w14:paraId="64377E8D" w14:textId="7C2C3473" w:rsidR="00630106" w:rsidRPr="00D84096" w:rsidRDefault="00D84096" w:rsidP="005F31E5">
            <w:pPr>
              <w:rPr>
                <w:i/>
                <w:iCs/>
                <w:lang w:val="en-GB"/>
              </w:rPr>
            </w:pPr>
            <w:r w:rsidRPr="00D84096">
              <w:rPr>
                <w:i/>
                <w:iCs/>
                <w:lang w:val="en-GB"/>
              </w:rPr>
              <w:t>(</w:t>
            </w:r>
            <w:r w:rsidR="00630106" w:rsidRPr="00D84096">
              <w:rPr>
                <w:i/>
                <w:iCs/>
                <w:lang w:val="en-GB"/>
              </w:rPr>
              <w:t>corresponding identifier in existing system</w:t>
            </w:r>
            <w:r w:rsidRPr="00D84096">
              <w:rPr>
                <w:i/>
                <w:iCs/>
                <w:lang w:val="en-GB"/>
              </w:rPr>
              <w:t>)</w:t>
            </w:r>
          </w:p>
        </w:tc>
      </w:tr>
      <w:tr w:rsidR="00630106" w14:paraId="67CFDD1E" w14:textId="77777777" w:rsidTr="00841443">
        <w:tc>
          <w:tcPr>
            <w:tcW w:w="3256" w:type="dxa"/>
          </w:tcPr>
          <w:p w14:paraId="3B6BD13A" w14:textId="735734E9" w:rsidR="00630106" w:rsidRDefault="00630106" w:rsidP="005F31E5">
            <w:pPr>
              <w:rPr>
                <w:lang w:val="en-GB"/>
              </w:rPr>
            </w:pPr>
            <w:r>
              <w:rPr>
                <w:lang w:val="en-GB"/>
              </w:rPr>
              <w:t>eli:uri_schema</w:t>
            </w:r>
          </w:p>
        </w:tc>
        <w:tc>
          <w:tcPr>
            <w:tcW w:w="1842" w:type="dxa"/>
          </w:tcPr>
          <w:p w14:paraId="324663D4" w14:textId="097B3CCF" w:rsidR="00630106" w:rsidRDefault="00630106" w:rsidP="005F31E5">
            <w:pPr>
              <w:rPr>
                <w:lang w:val="en-GB"/>
              </w:rPr>
            </w:pPr>
            <w:r>
              <w:rPr>
                <w:lang w:val="en-GB"/>
              </w:rPr>
              <w:t>required</w:t>
            </w:r>
          </w:p>
        </w:tc>
        <w:tc>
          <w:tcPr>
            <w:tcW w:w="3918" w:type="dxa"/>
          </w:tcPr>
          <w:p w14:paraId="517099FA" w14:textId="46E5296C" w:rsidR="00630106" w:rsidRPr="00D84096" w:rsidRDefault="00D84096" w:rsidP="005F31E5">
            <w:pPr>
              <w:rPr>
                <w:i/>
                <w:iCs/>
                <w:lang w:val="en-GB"/>
              </w:rPr>
            </w:pPr>
            <w:r w:rsidRPr="00D84096">
              <w:rPr>
                <w:i/>
                <w:iCs/>
                <w:lang w:val="en-GB"/>
              </w:rPr>
              <w:t>(</w:t>
            </w:r>
            <w:r w:rsidR="00630106" w:rsidRPr="00D84096">
              <w:rPr>
                <w:i/>
                <w:iCs/>
                <w:lang w:val="en-GB"/>
              </w:rPr>
              <w:t>link to ELI URI template</w:t>
            </w:r>
            <w:r w:rsidRPr="00D84096">
              <w:rPr>
                <w:i/>
                <w:iCs/>
                <w:lang w:val="en-GB"/>
              </w:rPr>
              <w:t>)</w:t>
            </w:r>
          </w:p>
        </w:tc>
      </w:tr>
      <w:tr w:rsidR="00BF7267" w14:paraId="724DE42D" w14:textId="77777777" w:rsidTr="00841443">
        <w:tc>
          <w:tcPr>
            <w:tcW w:w="3256" w:type="dxa"/>
          </w:tcPr>
          <w:p w14:paraId="20A5DB8C" w14:textId="4163065D" w:rsidR="00BF7267" w:rsidRDefault="00BF7267" w:rsidP="005F31E5">
            <w:pPr>
              <w:rPr>
                <w:lang w:val="en-GB"/>
              </w:rPr>
            </w:pPr>
            <w:r>
              <w:rPr>
                <w:lang w:val="en-GB"/>
              </w:rPr>
              <w:t>eli:type_document</w:t>
            </w:r>
          </w:p>
        </w:tc>
        <w:tc>
          <w:tcPr>
            <w:tcW w:w="1842" w:type="dxa"/>
          </w:tcPr>
          <w:p w14:paraId="74D3A03E" w14:textId="50804058" w:rsidR="00BF7267" w:rsidRDefault="0080765C" w:rsidP="005F31E5">
            <w:pPr>
              <w:rPr>
                <w:lang w:val="en-GB"/>
              </w:rPr>
            </w:pPr>
            <w:bookmarkStart w:id="20" w:name="OLE_LINK29"/>
            <w:r>
              <w:rPr>
                <w:lang w:val="en-GB"/>
              </w:rPr>
              <w:t>required</w:t>
            </w:r>
            <w:bookmarkEnd w:id="20"/>
          </w:p>
        </w:tc>
        <w:tc>
          <w:tcPr>
            <w:tcW w:w="3918" w:type="dxa"/>
          </w:tcPr>
          <w:p w14:paraId="484CEFBC" w14:textId="77777777" w:rsidR="00D84096" w:rsidRDefault="00BF7267" w:rsidP="005F31E5">
            <w:pPr>
              <w:rPr>
                <w:lang w:val="en-GB"/>
              </w:rPr>
            </w:pPr>
            <w:bookmarkStart w:id="21" w:name="OLE_LINK20"/>
            <w:r>
              <w:rPr>
                <w:lang w:val="en-GB"/>
              </w:rPr>
              <w:t>eli:LegalResource</w:t>
            </w:r>
            <w:bookmarkEnd w:id="21"/>
            <w:r w:rsidR="0080765C">
              <w:rPr>
                <w:lang w:val="en-GB"/>
              </w:rPr>
              <w:t xml:space="preserve"> </w:t>
            </w:r>
          </w:p>
          <w:p w14:paraId="15E44C40" w14:textId="7DF89354" w:rsidR="00BF7267" w:rsidRPr="00D84096" w:rsidRDefault="0080765C" w:rsidP="005F31E5">
            <w:pPr>
              <w:rPr>
                <w:i/>
                <w:iCs/>
                <w:lang w:val="en-GB"/>
              </w:rPr>
            </w:pPr>
            <w:r w:rsidRPr="00D84096">
              <w:rPr>
                <w:i/>
                <w:iCs/>
                <w:highlight w:val="yellow"/>
                <w:lang w:val="en-GB"/>
              </w:rPr>
              <w:t>(</w:t>
            </w:r>
            <w:r w:rsidR="00D84096" w:rsidRPr="00D84096">
              <w:rPr>
                <w:i/>
                <w:iCs/>
                <w:highlight w:val="yellow"/>
                <w:lang w:val="en-GB"/>
              </w:rPr>
              <w:t xml:space="preserve">defined in </w:t>
            </w:r>
            <w:r w:rsidR="00BE0F1D" w:rsidRPr="00D84096">
              <w:rPr>
                <w:i/>
                <w:iCs/>
                <w:highlight w:val="yellow"/>
                <w:lang w:val="en-GB"/>
              </w:rPr>
              <w:t xml:space="preserve">external, user-defined </w:t>
            </w:r>
            <w:r w:rsidRPr="00D84096">
              <w:rPr>
                <w:i/>
                <w:iCs/>
                <w:highlight w:val="yellow"/>
                <w:lang w:val="en-GB"/>
              </w:rPr>
              <w:t>Vocabulary)</w:t>
            </w:r>
          </w:p>
        </w:tc>
      </w:tr>
      <w:tr w:rsidR="00993599" w14:paraId="57A9BE6C" w14:textId="77777777" w:rsidTr="00841443">
        <w:tc>
          <w:tcPr>
            <w:tcW w:w="3256" w:type="dxa"/>
          </w:tcPr>
          <w:p w14:paraId="37AB360F" w14:textId="6C3CC8C3" w:rsidR="00993599" w:rsidRDefault="00993599" w:rsidP="00993599">
            <w:pPr>
              <w:rPr>
                <w:lang w:val="en-GB"/>
              </w:rPr>
            </w:pPr>
            <w:r>
              <w:rPr>
                <w:lang w:val="en-GB"/>
              </w:rPr>
              <w:t>ell:type_subdivision</w:t>
            </w:r>
          </w:p>
        </w:tc>
        <w:tc>
          <w:tcPr>
            <w:tcW w:w="1842" w:type="dxa"/>
          </w:tcPr>
          <w:p w14:paraId="3E45A947" w14:textId="48B16DDD" w:rsidR="00993599" w:rsidRDefault="00993599" w:rsidP="00993599">
            <w:pPr>
              <w:rPr>
                <w:lang w:val="en-GB"/>
              </w:rPr>
            </w:pPr>
            <w:r>
              <w:rPr>
                <w:lang w:val="fr-CH"/>
              </w:rPr>
              <w:t>required if used</w:t>
            </w:r>
          </w:p>
        </w:tc>
        <w:tc>
          <w:tcPr>
            <w:tcW w:w="3918" w:type="dxa"/>
          </w:tcPr>
          <w:p w14:paraId="117BDBBE" w14:textId="0B03EEF7" w:rsidR="00993599" w:rsidRDefault="00993599" w:rsidP="00993599">
            <w:pPr>
              <w:rPr>
                <w:lang w:val="en-GB"/>
              </w:rPr>
            </w:pPr>
            <w:bookmarkStart w:id="22" w:name="OLE_LINK31"/>
            <w:r w:rsidRPr="00D84096">
              <w:rPr>
                <w:i/>
                <w:iCs/>
                <w:highlight w:val="yellow"/>
                <w:lang w:val="en-GB"/>
              </w:rPr>
              <w:t>(</w:t>
            </w:r>
            <w:bookmarkStart w:id="23" w:name="OLE_LINK75"/>
            <w:r w:rsidRPr="00D84096">
              <w:rPr>
                <w:i/>
                <w:iCs/>
                <w:highlight w:val="yellow"/>
                <w:lang w:val="en-GB"/>
              </w:rPr>
              <w:t xml:space="preserve">external, user-defined </w:t>
            </w:r>
            <w:bookmarkEnd w:id="23"/>
            <w:r w:rsidRPr="00D84096">
              <w:rPr>
                <w:i/>
                <w:iCs/>
                <w:highlight w:val="yellow"/>
                <w:lang w:val="en-GB"/>
              </w:rPr>
              <w:t>Vocabulary)</w:t>
            </w:r>
            <w:bookmarkEnd w:id="22"/>
          </w:p>
        </w:tc>
      </w:tr>
      <w:tr w:rsidR="00BF7267" w14:paraId="611F6656" w14:textId="77777777" w:rsidTr="00841443">
        <w:tc>
          <w:tcPr>
            <w:tcW w:w="3256" w:type="dxa"/>
          </w:tcPr>
          <w:p w14:paraId="313783A4" w14:textId="33C1B84A" w:rsidR="00BF7267" w:rsidRDefault="00BF7267" w:rsidP="005F31E5">
            <w:pPr>
              <w:rPr>
                <w:lang w:val="en-GB"/>
              </w:rPr>
            </w:pPr>
            <w:r>
              <w:rPr>
                <w:lang w:val="en-GB"/>
              </w:rPr>
              <w:t>eli:realizes</w:t>
            </w:r>
          </w:p>
        </w:tc>
        <w:tc>
          <w:tcPr>
            <w:tcW w:w="1842" w:type="dxa"/>
          </w:tcPr>
          <w:p w14:paraId="145043BE" w14:textId="301437AC" w:rsidR="00BF7267" w:rsidRDefault="0080765C" w:rsidP="005F31E5">
            <w:pPr>
              <w:rPr>
                <w:lang w:val="en-GB"/>
              </w:rPr>
            </w:pPr>
            <w:r>
              <w:rPr>
                <w:lang w:val="en-GB"/>
              </w:rPr>
              <w:t>required</w:t>
            </w:r>
          </w:p>
        </w:tc>
        <w:tc>
          <w:tcPr>
            <w:tcW w:w="3918" w:type="dxa"/>
          </w:tcPr>
          <w:p w14:paraId="39C1F6A2" w14:textId="75B74EA0" w:rsidR="00BF7267" w:rsidRDefault="00BF7267" w:rsidP="005F31E5">
            <w:pPr>
              <w:rPr>
                <w:lang w:val="en-GB"/>
              </w:rPr>
            </w:pPr>
            <w:r>
              <w:rPr>
                <w:lang w:val="en-GB"/>
              </w:rPr>
              <w:t>eli:LegalExpression</w:t>
            </w:r>
          </w:p>
        </w:tc>
      </w:tr>
      <w:tr w:rsidR="00BF7267" w14:paraId="5EC62B28" w14:textId="77777777" w:rsidTr="00841443">
        <w:tc>
          <w:tcPr>
            <w:tcW w:w="3256" w:type="dxa"/>
          </w:tcPr>
          <w:p w14:paraId="0CA5E802" w14:textId="0C5E9427" w:rsidR="00BF7267" w:rsidRDefault="00BF7267" w:rsidP="00BF7267">
            <w:pPr>
              <w:rPr>
                <w:lang w:val="en-GB"/>
              </w:rPr>
            </w:pPr>
            <w:r>
              <w:rPr>
                <w:lang w:val="en-GB"/>
              </w:rPr>
              <w:t>eli:title</w:t>
            </w:r>
          </w:p>
        </w:tc>
        <w:tc>
          <w:tcPr>
            <w:tcW w:w="1842" w:type="dxa"/>
          </w:tcPr>
          <w:p w14:paraId="48AB0511" w14:textId="22940B8E" w:rsidR="00BF7267" w:rsidRDefault="0080765C" w:rsidP="00BF7267">
            <w:pPr>
              <w:rPr>
                <w:lang w:val="en-GB"/>
              </w:rPr>
            </w:pPr>
            <w:r>
              <w:rPr>
                <w:lang w:val="en-GB"/>
              </w:rPr>
              <w:t>required</w:t>
            </w:r>
          </w:p>
        </w:tc>
        <w:tc>
          <w:tcPr>
            <w:tcW w:w="3918" w:type="dxa"/>
          </w:tcPr>
          <w:p w14:paraId="53C24461" w14:textId="66438DFD" w:rsidR="00BF7267" w:rsidRDefault="00BF7267" w:rsidP="00BF7267">
            <w:pPr>
              <w:rPr>
                <w:lang w:val="en-GB"/>
              </w:rPr>
            </w:pPr>
            <w:r>
              <w:rPr>
                <w:lang w:val="en-GB"/>
              </w:rPr>
              <w:t>eli:LegalExpression</w:t>
            </w:r>
          </w:p>
        </w:tc>
      </w:tr>
      <w:tr w:rsidR="00BF7267" w14:paraId="602525B1" w14:textId="77777777" w:rsidTr="00841443">
        <w:tc>
          <w:tcPr>
            <w:tcW w:w="3256" w:type="dxa"/>
          </w:tcPr>
          <w:p w14:paraId="1A07114C" w14:textId="26D7A2B4" w:rsidR="00BF7267" w:rsidRDefault="00BF7267" w:rsidP="00BF7267">
            <w:pPr>
              <w:rPr>
                <w:lang w:val="en-GB"/>
              </w:rPr>
            </w:pPr>
            <w:bookmarkStart w:id="24" w:name="OLE_LINK23"/>
            <w:r>
              <w:rPr>
                <w:lang w:val="en-GB"/>
              </w:rPr>
              <w:t>eli:language</w:t>
            </w:r>
            <w:bookmarkEnd w:id="24"/>
          </w:p>
        </w:tc>
        <w:tc>
          <w:tcPr>
            <w:tcW w:w="1842" w:type="dxa"/>
          </w:tcPr>
          <w:p w14:paraId="4476A97D" w14:textId="04383AC1" w:rsidR="00BF7267" w:rsidRDefault="0080765C" w:rsidP="00BF7267">
            <w:pPr>
              <w:rPr>
                <w:lang w:val="en-GB"/>
              </w:rPr>
            </w:pPr>
            <w:r>
              <w:rPr>
                <w:lang w:val="en-GB"/>
              </w:rPr>
              <w:t>required</w:t>
            </w:r>
          </w:p>
        </w:tc>
        <w:tc>
          <w:tcPr>
            <w:tcW w:w="3918" w:type="dxa"/>
          </w:tcPr>
          <w:p w14:paraId="1C2F5D90" w14:textId="63EE3511" w:rsidR="00BF7267" w:rsidRDefault="00BF7267" w:rsidP="00BF7267">
            <w:pPr>
              <w:rPr>
                <w:lang w:val="en-GB"/>
              </w:rPr>
            </w:pPr>
            <w:r>
              <w:rPr>
                <w:lang w:val="en-GB"/>
              </w:rPr>
              <w:t>eli:LegalExpression</w:t>
            </w:r>
          </w:p>
        </w:tc>
      </w:tr>
      <w:tr w:rsidR="00BF7267" w14:paraId="32BFC2E9" w14:textId="77777777" w:rsidTr="00841443">
        <w:tc>
          <w:tcPr>
            <w:tcW w:w="3256" w:type="dxa"/>
          </w:tcPr>
          <w:p w14:paraId="12ADC81F" w14:textId="0E732933" w:rsidR="00BF7267" w:rsidRDefault="00BF7267" w:rsidP="00BF7267">
            <w:pPr>
              <w:rPr>
                <w:lang w:val="en-GB"/>
              </w:rPr>
            </w:pPr>
            <w:r>
              <w:rPr>
                <w:lang w:val="en-GB"/>
              </w:rPr>
              <w:t>eli:format</w:t>
            </w:r>
          </w:p>
        </w:tc>
        <w:tc>
          <w:tcPr>
            <w:tcW w:w="1842" w:type="dxa"/>
          </w:tcPr>
          <w:p w14:paraId="175B4969" w14:textId="4F93CA08" w:rsidR="00BF7267" w:rsidRDefault="0080765C" w:rsidP="00BF7267">
            <w:pPr>
              <w:rPr>
                <w:lang w:val="en-GB"/>
              </w:rPr>
            </w:pPr>
            <w:r>
              <w:rPr>
                <w:lang w:val="en-GB"/>
              </w:rPr>
              <w:t>required</w:t>
            </w:r>
          </w:p>
        </w:tc>
        <w:tc>
          <w:tcPr>
            <w:tcW w:w="3918" w:type="dxa"/>
          </w:tcPr>
          <w:p w14:paraId="2FE30190" w14:textId="388A36D7" w:rsidR="00BF7267" w:rsidRDefault="00BF7267" w:rsidP="00BF7267">
            <w:pPr>
              <w:rPr>
                <w:lang w:val="en-GB"/>
              </w:rPr>
            </w:pPr>
            <w:r>
              <w:rPr>
                <w:lang w:val="en-GB"/>
              </w:rPr>
              <w:t>eli:Format</w:t>
            </w:r>
          </w:p>
        </w:tc>
      </w:tr>
      <w:tr w:rsidR="00BF7267" w14:paraId="1364B89E" w14:textId="77777777" w:rsidTr="00841443">
        <w:tc>
          <w:tcPr>
            <w:tcW w:w="3256" w:type="dxa"/>
          </w:tcPr>
          <w:p w14:paraId="04FD3510" w14:textId="0A05B991" w:rsidR="00BF7267" w:rsidRDefault="00BF7267" w:rsidP="00BF7267">
            <w:pPr>
              <w:rPr>
                <w:lang w:val="en-GB"/>
              </w:rPr>
            </w:pPr>
            <w:r>
              <w:rPr>
                <w:lang w:val="en-GB"/>
              </w:rPr>
              <w:t>eli:embodies</w:t>
            </w:r>
          </w:p>
        </w:tc>
        <w:tc>
          <w:tcPr>
            <w:tcW w:w="1842" w:type="dxa"/>
          </w:tcPr>
          <w:p w14:paraId="5FA10824" w14:textId="3AA3BDC0" w:rsidR="00BF7267" w:rsidRDefault="0080765C" w:rsidP="00BF7267">
            <w:pPr>
              <w:rPr>
                <w:lang w:val="en-GB"/>
              </w:rPr>
            </w:pPr>
            <w:r>
              <w:rPr>
                <w:lang w:val="en-GB"/>
              </w:rPr>
              <w:t>required</w:t>
            </w:r>
          </w:p>
        </w:tc>
        <w:tc>
          <w:tcPr>
            <w:tcW w:w="3918" w:type="dxa"/>
          </w:tcPr>
          <w:p w14:paraId="00E95B6B" w14:textId="241BF55F" w:rsidR="00BF7267" w:rsidRDefault="00BF7267" w:rsidP="00BF7267">
            <w:pPr>
              <w:rPr>
                <w:lang w:val="en-GB"/>
              </w:rPr>
            </w:pPr>
            <w:r>
              <w:rPr>
                <w:lang w:val="en-GB"/>
              </w:rPr>
              <w:t>eli:Format</w:t>
            </w:r>
          </w:p>
        </w:tc>
      </w:tr>
      <w:tr w:rsidR="00BF7267" w:rsidRPr="00BF7267" w14:paraId="07CB0D31" w14:textId="77777777" w:rsidTr="00841443">
        <w:tc>
          <w:tcPr>
            <w:tcW w:w="3256" w:type="dxa"/>
          </w:tcPr>
          <w:p w14:paraId="70C274E0" w14:textId="359490B7" w:rsidR="00BF7267" w:rsidRDefault="00BF7267" w:rsidP="00BF7267">
            <w:pPr>
              <w:rPr>
                <w:lang w:val="en-GB"/>
              </w:rPr>
            </w:pPr>
            <w:r>
              <w:rPr>
                <w:lang w:val="en-GB"/>
              </w:rPr>
              <w:t>eli:transposes</w:t>
            </w:r>
          </w:p>
        </w:tc>
        <w:tc>
          <w:tcPr>
            <w:tcW w:w="1842" w:type="dxa"/>
          </w:tcPr>
          <w:p w14:paraId="15DD5CBC" w14:textId="6B24015E" w:rsidR="00BF7267" w:rsidRPr="00BF7267" w:rsidRDefault="00993599" w:rsidP="00BF7267">
            <w:pPr>
              <w:rPr>
                <w:lang w:val="fr-CH"/>
              </w:rPr>
            </w:pPr>
            <w:r>
              <w:rPr>
                <w:lang w:val="fr-CH"/>
              </w:rPr>
              <w:t>required if used</w:t>
            </w:r>
          </w:p>
        </w:tc>
        <w:tc>
          <w:tcPr>
            <w:tcW w:w="3918" w:type="dxa"/>
          </w:tcPr>
          <w:p w14:paraId="6F0AAE3B" w14:textId="041C4E04" w:rsidR="00BF7267" w:rsidRPr="00BF7267" w:rsidRDefault="0080765C" w:rsidP="00BF7267">
            <w:pPr>
              <w:rPr>
                <w:lang w:val="fr-CH"/>
              </w:rPr>
            </w:pPr>
            <w:r>
              <w:rPr>
                <w:lang w:val="fr-CH"/>
              </w:rPr>
              <w:t>any</w:t>
            </w:r>
            <w:r>
              <w:rPr>
                <w:rStyle w:val="FootnoteReference"/>
                <w:lang w:val="fr-CH"/>
              </w:rPr>
              <w:footnoteReference w:id="6"/>
            </w:r>
            <w:r w:rsidR="00631D50">
              <w:rPr>
                <w:lang w:val="fr-CH"/>
              </w:rPr>
              <w:t xml:space="preserve"> </w:t>
            </w:r>
          </w:p>
        </w:tc>
      </w:tr>
      <w:tr w:rsidR="00BF7267" w14:paraId="5BA16075" w14:textId="77777777" w:rsidTr="00841443">
        <w:tc>
          <w:tcPr>
            <w:tcW w:w="3256" w:type="dxa"/>
          </w:tcPr>
          <w:p w14:paraId="13C5B8BE" w14:textId="50FDDA88" w:rsidR="00BF7267" w:rsidRDefault="00BF7267" w:rsidP="00BF7267">
            <w:pPr>
              <w:rPr>
                <w:lang w:val="en-GB"/>
              </w:rPr>
            </w:pPr>
            <w:r>
              <w:rPr>
                <w:lang w:val="en-GB"/>
              </w:rPr>
              <w:t>eli:is_about</w:t>
            </w:r>
          </w:p>
        </w:tc>
        <w:tc>
          <w:tcPr>
            <w:tcW w:w="1842" w:type="dxa"/>
          </w:tcPr>
          <w:p w14:paraId="49F2CD45" w14:textId="30848AE0" w:rsidR="00BF7267" w:rsidRPr="00BF7267" w:rsidRDefault="006758B3" w:rsidP="00BF7267">
            <w:pPr>
              <w:rPr>
                <w:highlight w:val="yellow"/>
                <w:lang w:val="en-GB"/>
              </w:rPr>
            </w:pPr>
            <w:r>
              <w:rPr>
                <w:lang w:val="fr-CH"/>
              </w:rPr>
              <w:t>recommended</w:t>
            </w:r>
          </w:p>
        </w:tc>
        <w:tc>
          <w:tcPr>
            <w:tcW w:w="3918" w:type="dxa"/>
          </w:tcPr>
          <w:p w14:paraId="234CFD62" w14:textId="125479EB" w:rsidR="00BF7267" w:rsidRPr="00D84096" w:rsidRDefault="0080765C" w:rsidP="00BF7267">
            <w:pPr>
              <w:rPr>
                <w:i/>
                <w:iCs/>
                <w:lang w:val="en-GB"/>
              </w:rPr>
            </w:pPr>
            <w:r w:rsidRPr="00D84096">
              <w:rPr>
                <w:i/>
                <w:iCs/>
                <w:lang w:val="en-GB"/>
              </w:rPr>
              <w:t xml:space="preserve">(Subject, </w:t>
            </w:r>
            <w:r w:rsidR="00BF7267" w:rsidRPr="00D84096">
              <w:rPr>
                <w:i/>
                <w:iCs/>
                <w:highlight w:val="yellow"/>
                <w:lang w:val="en-GB"/>
              </w:rPr>
              <w:t>EuroVoc Thesaurus</w:t>
            </w:r>
            <w:r w:rsidRPr="00D84096">
              <w:rPr>
                <w:i/>
                <w:iCs/>
                <w:highlight w:val="yellow"/>
                <w:lang w:val="en-GB"/>
              </w:rPr>
              <w:t xml:space="preserve"> (optional)</w:t>
            </w:r>
            <w:r w:rsidRPr="00D84096">
              <w:rPr>
                <w:i/>
                <w:iCs/>
                <w:lang w:val="en-GB"/>
              </w:rPr>
              <w:t>)</w:t>
            </w:r>
          </w:p>
        </w:tc>
      </w:tr>
      <w:tr w:rsidR="00BF7267" w14:paraId="49548F25" w14:textId="77777777" w:rsidTr="00841443">
        <w:tc>
          <w:tcPr>
            <w:tcW w:w="3256" w:type="dxa"/>
          </w:tcPr>
          <w:p w14:paraId="58FE49C2" w14:textId="1DC1ABF8" w:rsidR="00BF7267" w:rsidRDefault="00BF7267" w:rsidP="00BF7267">
            <w:pPr>
              <w:rPr>
                <w:lang w:val="en-GB"/>
              </w:rPr>
            </w:pPr>
            <w:r>
              <w:rPr>
                <w:lang w:val="en-GB"/>
              </w:rPr>
              <w:t>eli:date_document</w:t>
            </w:r>
          </w:p>
        </w:tc>
        <w:tc>
          <w:tcPr>
            <w:tcW w:w="1842" w:type="dxa"/>
          </w:tcPr>
          <w:p w14:paraId="25D510AF" w14:textId="54270774" w:rsidR="00BF7267" w:rsidRDefault="006758B3" w:rsidP="00BF7267">
            <w:pPr>
              <w:rPr>
                <w:lang w:val="en-GB"/>
              </w:rPr>
            </w:pPr>
            <w:r>
              <w:rPr>
                <w:lang w:val="fr-CH"/>
              </w:rPr>
              <w:t>recommended</w:t>
            </w:r>
          </w:p>
        </w:tc>
        <w:tc>
          <w:tcPr>
            <w:tcW w:w="3918" w:type="dxa"/>
          </w:tcPr>
          <w:p w14:paraId="2E608ED7" w14:textId="60893E93" w:rsidR="00BF7267" w:rsidRPr="00D84096" w:rsidRDefault="0080765C" w:rsidP="00BF7267">
            <w:pPr>
              <w:rPr>
                <w:i/>
                <w:iCs/>
                <w:lang w:val="en-GB"/>
              </w:rPr>
            </w:pPr>
            <w:r w:rsidRPr="00D84096">
              <w:rPr>
                <w:i/>
                <w:iCs/>
                <w:lang w:val="en-GB"/>
              </w:rPr>
              <w:t>(signature or adoption date)</w:t>
            </w:r>
          </w:p>
        </w:tc>
      </w:tr>
      <w:tr w:rsidR="00BF7267" w14:paraId="68D3E035" w14:textId="77777777" w:rsidTr="00841443">
        <w:tc>
          <w:tcPr>
            <w:tcW w:w="3256" w:type="dxa"/>
          </w:tcPr>
          <w:p w14:paraId="4C044B64" w14:textId="788131E4" w:rsidR="00BF7267" w:rsidRDefault="00BF7267" w:rsidP="00BF7267">
            <w:pPr>
              <w:rPr>
                <w:lang w:val="en-GB"/>
              </w:rPr>
            </w:pPr>
            <w:r>
              <w:rPr>
                <w:lang w:val="en-GB"/>
              </w:rPr>
              <w:t>eli:date_publication</w:t>
            </w:r>
          </w:p>
        </w:tc>
        <w:tc>
          <w:tcPr>
            <w:tcW w:w="1842" w:type="dxa"/>
          </w:tcPr>
          <w:p w14:paraId="30AE4212" w14:textId="4E6DEA96" w:rsidR="00BF7267" w:rsidRDefault="006758B3" w:rsidP="00BF7267">
            <w:pPr>
              <w:rPr>
                <w:lang w:val="en-GB"/>
              </w:rPr>
            </w:pPr>
            <w:r>
              <w:rPr>
                <w:lang w:val="fr-CH"/>
              </w:rPr>
              <w:t>recommended</w:t>
            </w:r>
          </w:p>
        </w:tc>
        <w:tc>
          <w:tcPr>
            <w:tcW w:w="3918" w:type="dxa"/>
          </w:tcPr>
          <w:p w14:paraId="5BCD2A12" w14:textId="387952B7" w:rsidR="00BF7267" w:rsidRPr="00D84096" w:rsidRDefault="0080765C" w:rsidP="00BF7267">
            <w:pPr>
              <w:rPr>
                <w:i/>
                <w:iCs/>
                <w:lang w:val="en-GB"/>
              </w:rPr>
            </w:pPr>
            <w:r w:rsidRPr="00D84096">
              <w:rPr>
                <w:i/>
                <w:iCs/>
                <w:lang w:val="en-GB"/>
              </w:rPr>
              <w:t>(publication date)</w:t>
            </w:r>
          </w:p>
        </w:tc>
      </w:tr>
      <w:tr w:rsidR="006758B3" w14:paraId="525C1099" w14:textId="77777777" w:rsidTr="00841443">
        <w:tc>
          <w:tcPr>
            <w:tcW w:w="3256" w:type="dxa"/>
          </w:tcPr>
          <w:p w14:paraId="36714CBE" w14:textId="393B5E1F" w:rsidR="006758B3" w:rsidRDefault="006758B3" w:rsidP="006758B3">
            <w:pPr>
              <w:rPr>
                <w:lang w:val="en-GB"/>
              </w:rPr>
            </w:pPr>
            <w:r>
              <w:rPr>
                <w:lang w:val="en-GB"/>
              </w:rPr>
              <w:t>eli:first_date_entry_in_force</w:t>
            </w:r>
          </w:p>
        </w:tc>
        <w:tc>
          <w:tcPr>
            <w:tcW w:w="1842" w:type="dxa"/>
          </w:tcPr>
          <w:p w14:paraId="3399D6BD" w14:textId="58D1466E" w:rsidR="006758B3" w:rsidRPr="006758B3" w:rsidRDefault="006758B3" w:rsidP="006758B3">
            <w:pPr>
              <w:rPr>
                <w:lang w:val="en-GB"/>
              </w:rPr>
            </w:pPr>
            <w:r>
              <w:rPr>
                <w:lang w:val="en-GB"/>
              </w:rPr>
              <w:t>optional</w:t>
            </w:r>
          </w:p>
        </w:tc>
        <w:tc>
          <w:tcPr>
            <w:tcW w:w="3918" w:type="dxa"/>
          </w:tcPr>
          <w:p w14:paraId="2FCFCF9A" w14:textId="77777777" w:rsidR="006758B3" w:rsidRPr="00D84096" w:rsidRDefault="006758B3" w:rsidP="006758B3">
            <w:pPr>
              <w:rPr>
                <w:i/>
                <w:iCs/>
                <w:highlight w:val="yellow"/>
                <w:lang w:val="en-GB"/>
              </w:rPr>
            </w:pPr>
          </w:p>
        </w:tc>
      </w:tr>
      <w:tr w:rsidR="006758B3" w14:paraId="5C49B7E1" w14:textId="77777777" w:rsidTr="00841443">
        <w:tc>
          <w:tcPr>
            <w:tcW w:w="3256" w:type="dxa"/>
          </w:tcPr>
          <w:p w14:paraId="069496B7" w14:textId="09E16D06" w:rsidR="006758B3" w:rsidRDefault="006758B3" w:rsidP="006758B3">
            <w:pPr>
              <w:rPr>
                <w:lang w:val="en-GB"/>
              </w:rPr>
            </w:pPr>
            <w:r>
              <w:rPr>
                <w:lang w:val="en-GB"/>
              </w:rPr>
              <w:lastRenderedPageBreak/>
              <w:t>eli:date_no_longer_in_force</w:t>
            </w:r>
          </w:p>
        </w:tc>
        <w:tc>
          <w:tcPr>
            <w:tcW w:w="1842" w:type="dxa"/>
          </w:tcPr>
          <w:p w14:paraId="0D66A1A2" w14:textId="13BC5D36" w:rsidR="006758B3" w:rsidRPr="006758B3" w:rsidRDefault="006758B3" w:rsidP="006758B3">
            <w:pPr>
              <w:rPr>
                <w:lang w:val="en-GB"/>
              </w:rPr>
            </w:pPr>
            <w:r>
              <w:rPr>
                <w:lang w:val="en-GB"/>
              </w:rPr>
              <w:t>optional</w:t>
            </w:r>
          </w:p>
        </w:tc>
        <w:tc>
          <w:tcPr>
            <w:tcW w:w="3918" w:type="dxa"/>
          </w:tcPr>
          <w:p w14:paraId="35536B57" w14:textId="77777777" w:rsidR="006758B3" w:rsidRPr="00D84096" w:rsidRDefault="006758B3" w:rsidP="006758B3">
            <w:pPr>
              <w:rPr>
                <w:i/>
                <w:iCs/>
                <w:highlight w:val="yellow"/>
                <w:lang w:val="en-GB"/>
              </w:rPr>
            </w:pPr>
          </w:p>
        </w:tc>
      </w:tr>
      <w:tr w:rsidR="006758B3" w14:paraId="71963FAD" w14:textId="77777777" w:rsidTr="00841443">
        <w:tc>
          <w:tcPr>
            <w:tcW w:w="3256" w:type="dxa"/>
          </w:tcPr>
          <w:p w14:paraId="354A1F10" w14:textId="2F03A8FA" w:rsidR="006758B3" w:rsidRDefault="006758B3" w:rsidP="006758B3">
            <w:pPr>
              <w:rPr>
                <w:lang w:val="en-GB"/>
              </w:rPr>
            </w:pPr>
            <w:r>
              <w:rPr>
                <w:lang w:val="en-GB"/>
              </w:rPr>
              <w:t>eli:date_applicability</w:t>
            </w:r>
          </w:p>
        </w:tc>
        <w:tc>
          <w:tcPr>
            <w:tcW w:w="1842" w:type="dxa"/>
          </w:tcPr>
          <w:p w14:paraId="779684F9" w14:textId="410520AC" w:rsidR="006758B3" w:rsidRDefault="006758B3" w:rsidP="006758B3">
            <w:pPr>
              <w:rPr>
                <w:lang w:val="fr-CH"/>
              </w:rPr>
            </w:pPr>
            <w:r>
              <w:rPr>
                <w:lang w:val="fr-CH"/>
              </w:rPr>
              <w:t>optional</w:t>
            </w:r>
          </w:p>
        </w:tc>
        <w:tc>
          <w:tcPr>
            <w:tcW w:w="3918" w:type="dxa"/>
          </w:tcPr>
          <w:p w14:paraId="64782E54" w14:textId="77777777" w:rsidR="006758B3" w:rsidRPr="00D84096" w:rsidRDefault="006758B3" w:rsidP="006758B3">
            <w:pPr>
              <w:rPr>
                <w:i/>
                <w:iCs/>
                <w:highlight w:val="yellow"/>
                <w:lang w:val="en-GB"/>
              </w:rPr>
            </w:pPr>
          </w:p>
        </w:tc>
      </w:tr>
      <w:bookmarkEnd w:id="19"/>
    </w:tbl>
    <w:p w14:paraId="7E09D245" w14:textId="77777777" w:rsidR="00BF7267" w:rsidRDefault="00BF7267" w:rsidP="00967E15">
      <w:pPr>
        <w:rPr>
          <w:lang w:val="en-GB"/>
        </w:rPr>
      </w:pPr>
    </w:p>
    <w:p w14:paraId="3EDE5DE6" w14:textId="77777777" w:rsidR="00FB5CC3" w:rsidRDefault="00FB5CC3" w:rsidP="00967E15">
      <w:pPr>
        <w:rPr>
          <w:lang w:val="en-GB"/>
        </w:rPr>
      </w:pPr>
    </w:p>
    <w:p w14:paraId="545FA2AA" w14:textId="155B7443" w:rsidR="002D24BD" w:rsidRPr="002D24BD" w:rsidRDefault="002D24BD" w:rsidP="00967E15">
      <w:pPr>
        <w:rPr>
          <w:b/>
          <w:bCs/>
          <w:lang w:val="en-GB"/>
        </w:rPr>
      </w:pPr>
      <w:r>
        <w:rPr>
          <w:b/>
          <w:bCs/>
          <w:lang w:val="en-GB"/>
        </w:rPr>
        <w:t>Relation Properties</w:t>
      </w:r>
    </w:p>
    <w:p w14:paraId="7CA1FF33" w14:textId="20DA37A5" w:rsidR="00BE0F1D" w:rsidRDefault="00BE0F1D" w:rsidP="00967E15">
      <w:pPr>
        <w:rPr>
          <w:lang w:val="en-GB"/>
        </w:rPr>
      </w:pPr>
      <w:r w:rsidRPr="002D24BD">
        <w:rPr>
          <w:b/>
          <w:bCs/>
          <w:lang w:val="en-GB"/>
        </w:rPr>
        <w:t>Relations</w:t>
      </w:r>
      <w:r>
        <w:rPr>
          <w:lang w:val="en-GB"/>
        </w:rPr>
        <w:t xml:space="preserve"> are nested in a property hierarchy (inverse relations </w:t>
      </w:r>
      <w:r w:rsidR="00630106">
        <w:rPr>
          <w:lang w:val="en-GB"/>
        </w:rPr>
        <w:t xml:space="preserve">omitted; full documentation in </w:t>
      </w:r>
      <w:r w:rsidR="00630106" w:rsidRPr="00630106">
        <w:rPr>
          <w:highlight w:val="yellow"/>
          <w:lang w:val="en-GB"/>
        </w:rPr>
        <w:t>ELI Ontology</w:t>
      </w:r>
      <w:r w:rsidR="008010E0">
        <w:rPr>
          <w:lang w:val="en-GB"/>
        </w:rPr>
        <w:t xml:space="preserve"> </w:t>
      </w:r>
      <w:r w:rsidR="008010E0">
        <w:rPr>
          <w:rStyle w:val="FootnoteReference"/>
          <w:lang w:val="en-GB"/>
        </w:rPr>
        <w:footnoteReference w:id="7"/>
      </w:r>
      <w:r>
        <w:rPr>
          <w:lang w:val="en-GB"/>
        </w:rPr>
        <w:t>)</w:t>
      </w:r>
      <w:r w:rsidR="00630106">
        <w:rPr>
          <w:lang w:val="en-GB"/>
        </w:rPr>
        <w:t xml:space="preserve"> with the following order of priority for implementation to achieve interoperability</w:t>
      </w:r>
      <w:r>
        <w:rPr>
          <w:lang w:val="en-GB"/>
        </w:rPr>
        <w:t>:</w:t>
      </w:r>
    </w:p>
    <w:tbl>
      <w:tblPr>
        <w:tblStyle w:val="TableGrid"/>
        <w:tblW w:w="9016" w:type="dxa"/>
        <w:tblLook w:val="04A0" w:firstRow="1" w:lastRow="0" w:firstColumn="1" w:lastColumn="0" w:noHBand="0" w:noVBand="1"/>
      </w:tblPr>
      <w:tblGrid>
        <w:gridCol w:w="3221"/>
        <w:gridCol w:w="3531"/>
        <w:gridCol w:w="2264"/>
      </w:tblGrid>
      <w:tr w:rsidR="00BE0F1D" w14:paraId="7B21683B" w14:textId="77777777" w:rsidTr="00841443">
        <w:tc>
          <w:tcPr>
            <w:tcW w:w="3221" w:type="dxa"/>
          </w:tcPr>
          <w:p w14:paraId="5D48270F" w14:textId="77777777" w:rsidR="00BE0F1D" w:rsidRPr="00565492" w:rsidRDefault="00BE0F1D" w:rsidP="005F31E5">
            <w:pPr>
              <w:rPr>
                <w:b/>
                <w:bCs/>
                <w:lang w:val="en-GB"/>
              </w:rPr>
            </w:pPr>
            <w:r>
              <w:rPr>
                <w:b/>
                <w:bCs/>
                <w:lang w:val="en-GB"/>
              </w:rPr>
              <w:t>Property</w:t>
            </w:r>
          </w:p>
        </w:tc>
        <w:tc>
          <w:tcPr>
            <w:tcW w:w="3531" w:type="dxa"/>
          </w:tcPr>
          <w:p w14:paraId="340F5D9E" w14:textId="2B678F0B" w:rsidR="00BE0F1D" w:rsidRDefault="00BE0F1D" w:rsidP="005F31E5">
            <w:pPr>
              <w:rPr>
                <w:b/>
                <w:bCs/>
                <w:lang w:val="en-GB"/>
              </w:rPr>
            </w:pPr>
            <w:r>
              <w:rPr>
                <w:b/>
                <w:bCs/>
                <w:lang w:val="en-GB"/>
              </w:rPr>
              <w:t>Sub-Property</w:t>
            </w:r>
          </w:p>
        </w:tc>
        <w:tc>
          <w:tcPr>
            <w:tcW w:w="2264" w:type="dxa"/>
          </w:tcPr>
          <w:p w14:paraId="4C873C4E" w14:textId="134BD0D7" w:rsidR="00BE0F1D" w:rsidRPr="00565492" w:rsidRDefault="006758B3" w:rsidP="005F31E5">
            <w:pPr>
              <w:rPr>
                <w:b/>
                <w:bCs/>
                <w:lang w:val="en-GB"/>
              </w:rPr>
            </w:pPr>
            <w:r>
              <w:rPr>
                <w:b/>
                <w:bCs/>
                <w:lang w:val="en-GB"/>
              </w:rPr>
              <w:t>Use Case</w:t>
            </w:r>
          </w:p>
        </w:tc>
      </w:tr>
      <w:tr w:rsidR="00BE0F1D" w14:paraId="51E60F9F" w14:textId="77777777" w:rsidTr="00841443">
        <w:tc>
          <w:tcPr>
            <w:tcW w:w="3221" w:type="dxa"/>
          </w:tcPr>
          <w:p w14:paraId="01A91553" w14:textId="05CAC749" w:rsidR="00BE0F1D" w:rsidRPr="00BE0F1D" w:rsidRDefault="00BE0F1D" w:rsidP="00BE0F1D">
            <w:pPr>
              <w:rPr>
                <w:lang w:val="en-GB"/>
              </w:rPr>
            </w:pPr>
            <w:r>
              <w:rPr>
                <w:lang w:val="en-GB"/>
              </w:rPr>
              <w:t>eli:applies</w:t>
            </w:r>
          </w:p>
        </w:tc>
        <w:tc>
          <w:tcPr>
            <w:tcW w:w="3531" w:type="dxa"/>
          </w:tcPr>
          <w:p w14:paraId="4EA3BF3C" w14:textId="1CFC6169" w:rsidR="00BE0F1D" w:rsidRPr="00BE0F1D" w:rsidRDefault="006758B3" w:rsidP="00BE0F1D">
            <w:pPr>
              <w:rPr>
                <w:lang w:val="en-GB"/>
              </w:rPr>
            </w:pPr>
            <w:r>
              <w:rPr>
                <w:lang w:val="en-GB"/>
              </w:rPr>
              <w:t>eli:transposes</w:t>
            </w:r>
          </w:p>
        </w:tc>
        <w:tc>
          <w:tcPr>
            <w:tcW w:w="2264" w:type="dxa"/>
          </w:tcPr>
          <w:p w14:paraId="7AEC2F78" w14:textId="01065649" w:rsidR="00BE0F1D" w:rsidRPr="00BE0F1D" w:rsidRDefault="006758B3" w:rsidP="00BE0F1D">
            <w:pPr>
              <w:rPr>
                <w:lang w:val="en-GB"/>
              </w:rPr>
            </w:pPr>
            <w:r>
              <w:rPr>
                <w:lang w:val="en-GB"/>
              </w:rPr>
              <w:t>EU &gt; CH</w:t>
            </w:r>
          </w:p>
        </w:tc>
      </w:tr>
      <w:tr w:rsidR="00BE0F1D" w14:paraId="3583CF4F" w14:textId="77777777" w:rsidTr="00841443">
        <w:tc>
          <w:tcPr>
            <w:tcW w:w="3221" w:type="dxa"/>
          </w:tcPr>
          <w:p w14:paraId="01F2185D" w14:textId="6ABD80E9" w:rsidR="00BE0F1D" w:rsidRPr="00BE0F1D" w:rsidRDefault="00BE0F1D" w:rsidP="00BE0F1D">
            <w:pPr>
              <w:rPr>
                <w:lang w:val="en-GB"/>
              </w:rPr>
            </w:pPr>
            <w:r>
              <w:rPr>
                <w:lang w:val="en-GB"/>
              </w:rPr>
              <w:t>eli:applies</w:t>
            </w:r>
          </w:p>
        </w:tc>
        <w:tc>
          <w:tcPr>
            <w:tcW w:w="3531" w:type="dxa"/>
          </w:tcPr>
          <w:p w14:paraId="3F9D53D8" w14:textId="24B3CED9" w:rsidR="00BE0F1D" w:rsidRPr="00BE0F1D" w:rsidRDefault="006758B3" w:rsidP="00BE0F1D">
            <w:pPr>
              <w:rPr>
                <w:lang w:val="en-GB"/>
              </w:rPr>
            </w:pPr>
            <w:r>
              <w:rPr>
                <w:lang w:val="en-GB"/>
              </w:rPr>
              <w:t>eli:ensures_implementation_of</w:t>
            </w:r>
          </w:p>
        </w:tc>
        <w:tc>
          <w:tcPr>
            <w:tcW w:w="2264" w:type="dxa"/>
          </w:tcPr>
          <w:p w14:paraId="11A657D2" w14:textId="55A981A0" w:rsidR="00BE0F1D" w:rsidRPr="00BE0F1D" w:rsidRDefault="006758B3" w:rsidP="00BE0F1D">
            <w:pPr>
              <w:rPr>
                <w:lang w:val="en-GB"/>
              </w:rPr>
            </w:pPr>
            <w:r>
              <w:rPr>
                <w:lang w:val="en-GB"/>
              </w:rPr>
              <w:t>(Nach-)Vollzug, in Gegenwart</w:t>
            </w:r>
          </w:p>
        </w:tc>
      </w:tr>
      <w:tr w:rsidR="006758B3" w14:paraId="640258C7" w14:textId="77777777" w:rsidTr="00841443">
        <w:tc>
          <w:tcPr>
            <w:tcW w:w="3221" w:type="dxa"/>
          </w:tcPr>
          <w:p w14:paraId="1CB4D022" w14:textId="60251541" w:rsidR="006758B3" w:rsidRPr="00BE0F1D" w:rsidRDefault="006758B3" w:rsidP="006758B3">
            <w:pPr>
              <w:rPr>
                <w:lang w:val="en-GB"/>
              </w:rPr>
            </w:pPr>
            <w:bookmarkStart w:id="26" w:name="OLE_LINK34"/>
            <w:r>
              <w:rPr>
                <w:lang w:val="en-GB"/>
              </w:rPr>
              <w:t>eli:applies</w:t>
            </w:r>
            <w:bookmarkEnd w:id="26"/>
          </w:p>
        </w:tc>
        <w:tc>
          <w:tcPr>
            <w:tcW w:w="3531" w:type="dxa"/>
          </w:tcPr>
          <w:p w14:paraId="5FA1784C" w14:textId="287B1A62" w:rsidR="006758B3" w:rsidRPr="00BE0F1D" w:rsidRDefault="006758B3" w:rsidP="006758B3">
            <w:pPr>
              <w:rPr>
                <w:lang w:val="en-GB"/>
              </w:rPr>
            </w:pPr>
            <w:bookmarkStart w:id="27" w:name="OLE_LINK35"/>
            <w:r>
              <w:rPr>
                <w:lang w:val="en-GB"/>
              </w:rPr>
              <w:t>n/a</w:t>
            </w:r>
            <w:bookmarkEnd w:id="27"/>
          </w:p>
        </w:tc>
        <w:tc>
          <w:tcPr>
            <w:tcW w:w="2264" w:type="dxa"/>
          </w:tcPr>
          <w:p w14:paraId="5090F48B" w14:textId="15AFF5F9" w:rsidR="006758B3" w:rsidRPr="00BE0F1D" w:rsidRDefault="006758B3" w:rsidP="006758B3">
            <w:pPr>
              <w:rPr>
                <w:lang w:val="en-GB"/>
              </w:rPr>
            </w:pPr>
            <w:r>
              <w:rPr>
                <w:lang w:val="en-GB"/>
              </w:rPr>
              <w:t>A law already conforms / is compatible with EU Directive</w:t>
            </w:r>
          </w:p>
        </w:tc>
      </w:tr>
      <w:tr w:rsidR="006758B3" w14:paraId="75227AA4" w14:textId="77777777" w:rsidTr="00841443">
        <w:tc>
          <w:tcPr>
            <w:tcW w:w="3221" w:type="dxa"/>
          </w:tcPr>
          <w:p w14:paraId="4914B3CB" w14:textId="3520B125" w:rsidR="006758B3" w:rsidRPr="00BE0F1D" w:rsidRDefault="006758B3" w:rsidP="006758B3">
            <w:pPr>
              <w:rPr>
                <w:lang w:val="en-GB"/>
              </w:rPr>
            </w:pPr>
            <w:r>
              <w:rPr>
                <w:lang w:val="en-GB"/>
              </w:rPr>
              <w:t>eli:based_on</w:t>
            </w:r>
            <w:r w:rsidR="00630106">
              <w:rPr>
                <w:lang w:val="en-GB"/>
              </w:rPr>
              <w:t>, eli:basis_for</w:t>
            </w:r>
          </w:p>
        </w:tc>
        <w:tc>
          <w:tcPr>
            <w:tcW w:w="3531" w:type="dxa"/>
          </w:tcPr>
          <w:p w14:paraId="3A4242FF" w14:textId="3CB823D0" w:rsidR="006758B3" w:rsidRPr="00BE0F1D" w:rsidRDefault="006758B3" w:rsidP="006758B3">
            <w:pPr>
              <w:rPr>
                <w:lang w:val="en-GB"/>
              </w:rPr>
            </w:pPr>
            <w:r>
              <w:rPr>
                <w:lang w:val="en-GB"/>
              </w:rPr>
              <w:t>n/a</w:t>
            </w:r>
          </w:p>
        </w:tc>
        <w:tc>
          <w:tcPr>
            <w:tcW w:w="2264" w:type="dxa"/>
          </w:tcPr>
          <w:p w14:paraId="1B10F8B8" w14:textId="5B7D2CF0" w:rsidR="006758B3" w:rsidRPr="00BE0F1D" w:rsidRDefault="00264FE5" w:rsidP="006758B3">
            <w:pPr>
              <w:rPr>
                <w:lang w:val="en-GB"/>
              </w:rPr>
            </w:pPr>
            <w:r w:rsidRPr="00630106">
              <w:rPr>
                <w:highlight w:val="yellow"/>
                <w:lang w:val="en-GB"/>
              </w:rPr>
              <w:t>legal foundations for an act</w:t>
            </w:r>
          </w:p>
        </w:tc>
      </w:tr>
      <w:tr w:rsidR="006758B3" w14:paraId="02144F21" w14:textId="77777777" w:rsidTr="00841443">
        <w:tc>
          <w:tcPr>
            <w:tcW w:w="3221" w:type="dxa"/>
          </w:tcPr>
          <w:p w14:paraId="46C7D093" w14:textId="58451875" w:rsidR="006758B3" w:rsidRPr="00BE0F1D" w:rsidRDefault="006758B3" w:rsidP="006758B3">
            <w:pPr>
              <w:rPr>
                <w:lang w:val="en-GB"/>
              </w:rPr>
            </w:pPr>
            <w:bookmarkStart w:id="28" w:name="OLE_LINK36"/>
            <w:r>
              <w:rPr>
                <w:lang w:val="en-GB"/>
              </w:rPr>
              <w:t>eli:changes</w:t>
            </w:r>
            <w:bookmarkEnd w:id="28"/>
          </w:p>
        </w:tc>
        <w:tc>
          <w:tcPr>
            <w:tcW w:w="3531" w:type="dxa"/>
          </w:tcPr>
          <w:p w14:paraId="7A997FED" w14:textId="7BB124C0" w:rsidR="006758B3" w:rsidRPr="00BE0F1D" w:rsidRDefault="006758B3" w:rsidP="006758B3">
            <w:pPr>
              <w:rPr>
                <w:lang w:val="en-GB"/>
              </w:rPr>
            </w:pPr>
            <w:r>
              <w:rPr>
                <w:lang w:val="en-GB"/>
              </w:rPr>
              <w:t>eli:amends</w:t>
            </w:r>
          </w:p>
        </w:tc>
        <w:tc>
          <w:tcPr>
            <w:tcW w:w="2264" w:type="dxa"/>
          </w:tcPr>
          <w:p w14:paraId="6DCD8FD8" w14:textId="68A19196" w:rsidR="006758B3" w:rsidRPr="00BE0F1D" w:rsidRDefault="00630106" w:rsidP="006758B3">
            <w:pPr>
              <w:rPr>
                <w:lang w:val="en-GB"/>
              </w:rPr>
            </w:pPr>
            <w:bookmarkStart w:id="29" w:name="OLE_LINK50"/>
            <w:r>
              <w:rPr>
                <w:lang w:val="en-GB"/>
              </w:rPr>
              <w:t>modifying act</w:t>
            </w:r>
            <w:bookmarkEnd w:id="29"/>
          </w:p>
        </w:tc>
      </w:tr>
      <w:tr w:rsidR="00630106" w:rsidRPr="006758B3" w14:paraId="50A95E13" w14:textId="77777777" w:rsidTr="00841443">
        <w:tc>
          <w:tcPr>
            <w:tcW w:w="3221" w:type="dxa"/>
          </w:tcPr>
          <w:p w14:paraId="602C49A0" w14:textId="0F79FFFA" w:rsidR="00630106" w:rsidRPr="00BE0F1D" w:rsidRDefault="00630106" w:rsidP="00630106">
            <w:pPr>
              <w:rPr>
                <w:lang w:val="en-GB"/>
              </w:rPr>
            </w:pPr>
            <w:r>
              <w:rPr>
                <w:lang w:val="en-GB"/>
              </w:rPr>
              <w:t>eli:changes</w:t>
            </w:r>
          </w:p>
        </w:tc>
        <w:tc>
          <w:tcPr>
            <w:tcW w:w="3531" w:type="dxa"/>
          </w:tcPr>
          <w:p w14:paraId="1E117883" w14:textId="612CFDC3" w:rsidR="00630106" w:rsidRPr="006758B3" w:rsidRDefault="00630106" w:rsidP="00630106">
            <w:pPr>
              <w:rPr>
                <w:lang w:val="en-GB"/>
              </w:rPr>
            </w:pPr>
            <w:r>
              <w:rPr>
                <w:lang w:val="en-GB"/>
              </w:rPr>
              <w:t>eli:commences</w:t>
            </w:r>
          </w:p>
        </w:tc>
        <w:tc>
          <w:tcPr>
            <w:tcW w:w="2264" w:type="dxa"/>
          </w:tcPr>
          <w:p w14:paraId="1F490DF6" w14:textId="6CC7A25B" w:rsidR="00630106" w:rsidRPr="006758B3" w:rsidRDefault="00630106" w:rsidP="00630106">
            <w:pPr>
              <w:rPr>
                <w:lang w:val="en-GB"/>
              </w:rPr>
            </w:pPr>
            <w:r>
              <w:rPr>
                <w:lang w:val="en-GB"/>
              </w:rPr>
              <w:t>modifying act</w:t>
            </w:r>
          </w:p>
        </w:tc>
      </w:tr>
      <w:tr w:rsidR="00630106" w14:paraId="7BE2A5AB" w14:textId="77777777" w:rsidTr="00841443">
        <w:tc>
          <w:tcPr>
            <w:tcW w:w="3221" w:type="dxa"/>
          </w:tcPr>
          <w:p w14:paraId="0C8AD23A" w14:textId="451D627A" w:rsidR="00630106" w:rsidRPr="00BE0F1D" w:rsidRDefault="00630106" w:rsidP="00630106">
            <w:pPr>
              <w:rPr>
                <w:lang w:val="en-GB"/>
              </w:rPr>
            </w:pPr>
            <w:r>
              <w:rPr>
                <w:lang w:val="en-GB"/>
              </w:rPr>
              <w:t>eli:changes</w:t>
            </w:r>
          </w:p>
        </w:tc>
        <w:tc>
          <w:tcPr>
            <w:tcW w:w="3531" w:type="dxa"/>
          </w:tcPr>
          <w:p w14:paraId="44AFADF2" w14:textId="65539370" w:rsidR="00630106" w:rsidRPr="00BE0F1D" w:rsidRDefault="00630106" w:rsidP="00630106">
            <w:pPr>
              <w:rPr>
                <w:highlight w:val="yellow"/>
                <w:lang w:val="en-GB"/>
              </w:rPr>
            </w:pPr>
            <w:r>
              <w:rPr>
                <w:lang w:val="en-GB"/>
              </w:rPr>
              <w:t>eli:repeals</w:t>
            </w:r>
          </w:p>
        </w:tc>
        <w:tc>
          <w:tcPr>
            <w:tcW w:w="2264" w:type="dxa"/>
          </w:tcPr>
          <w:p w14:paraId="22B10391" w14:textId="2957C84D" w:rsidR="00630106" w:rsidRPr="00BE0F1D" w:rsidRDefault="00630106" w:rsidP="00630106">
            <w:pPr>
              <w:rPr>
                <w:lang w:val="en-GB"/>
              </w:rPr>
            </w:pPr>
            <w:r>
              <w:rPr>
                <w:lang w:val="en-GB"/>
              </w:rPr>
              <w:t>modifying act</w:t>
            </w:r>
          </w:p>
        </w:tc>
      </w:tr>
      <w:tr w:rsidR="00630106" w14:paraId="04E2D2B0" w14:textId="77777777" w:rsidTr="00841443">
        <w:tc>
          <w:tcPr>
            <w:tcW w:w="3221" w:type="dxa"/>
          </w:tcPr>
          <w:p w14:paraId="40FA82B6" w14:textId="6EEC7EFB" w:rsidR="00630106" w:rsidRPr="00BE0F1D" w:rsidRDefault="00630106" w:rsidP="00630106">
            <w:pPr>
              <w:rPr>
                <w:lang w:val="en-GB"/>
              </w:rPr>
            </w:pPr>
            <w:r>
              <w:rPr>
                <w:lang w:val="en-GB"/>
              </w:rPr>
              <w:t>eli:corrects</w:t>
            </w:r>
          </w:p>
        </w:tc>
        <w:tc>
          <w:tcPr>
            <w:tcW w:w="3531" w:type="dxa"/>
          </w:tcPr>
          <w:p w14:paraId="6575680A" w14:textId="223F57CD" w:rsidR="00630106" w:rsidRPr="00BE0F1D" w:rsidRDefault="00630106" w:rsidP="00630106">
            <w:pPr>
              <w:rPr>
                <w:lang w:val="en-GB"/>
              </w:rPr>
            </w:pPr>
            <w:bookmarkStart w:id="30" w:name="OLE_LINK43"/>
            <w:r>
              <w:rPr>
                <w:lang w:val="en-GB"/>
              </w:rPr>
              <w:t>n/a</w:t>
            </w:r>
            <w:bookmarkEnd w:id="30"/>
          </w:p>
        </w:tc>
        <w:tc>
          <w:tcPr>
            <w:tcW w:w="2264" w:type="dxa"/>
          </w:tcPr>
          <w:p w14:paraId="6425455C" w14:textId="5CD407B5" w:rsidR="00630106" w:rsidRPr="00BE0F1D" w:rsidRDefault="00630106" w:rsidP="00630106">
            <w:pPr>
              <w:rPr>
                <w:lang w:val="en-GB"/>
              </w:rPr>
            </w:pPr>
            <w:r>
              <w:rPr>
                <w:lang w:val="en-GB"/>
              </w:rPr>
              <w:t>corrections by publisher with no legal value</w:t>
            </w:r>
          </w:p>
        </w:tc>
      </w:tr>
      <w:tr w:rsidR="00630106" w14:paraId="48E5FE36" w14:textId="77777777" w:rsidTr="00841443">
        <w:tc>
          <w:tcPr>
            <w:tcW w:w="3221" w:type="dxa"/>
          </w:tcPr>
          <w:p w14:paraId="0CB94B82" w14:textId="6D89FA78" w:rsidR="00630106" w:rsidRPr="00BE0F1D" w:rsidRDefault="00630106" w:rsidP="00630106">
            <w:pPr>
              <w:rPr>
                <w:lang w:val="en-GB"/>
              </w:rPr>
            </w:pPr>
            <w:r>
              <w:rPr>
                <w:lang w:val="en-GB"/>
              </w:rPr>
              <w:t>eli:cites</w:t>
            </w:r>
          </w:p>
        </w:tc>
        <w:tc>
          <w:tcPr>
            <w:tcW w:w="3531" w:type="dxa"/>
          </w:tcPr>
          <w:p w14:paraId="3B927C17" w14:textId="1E293B21" w:rsidR="00630106" w:rsidRPr="00BE0F1D" w:rsidRDefault="00630106" w:rsidP="00630106">
            <w:pPr>
              <w:rPr>
                <w:lang w:val="en-GB"/>
              </w:rPr>
            </w:pPr>
            <w:r>
              <w:rPr>
                <w:lang w:val="en-GB"/>
              </w:rPr>
              <w:t>n/a</w:t>
            </w:r>
          </w:p>
        </w:tc>
        <w:tc>
          <w:tcPr>
            <w:tcW w:w="2264" w:type="dxa"/>
          </w:tcPr>
          <w:p w14:paraId="7DAF4B3A" w14:textId="61A8FB81" w:rsidR="00630106" w:rsidRPr="00630106" w:rsidRDefault="00630106" w:rsidP="00630106">
            <w:pPr>
              <w:rPr>
                <w:highlight w:val="yellow"/>
                <w:lang w:val="en-GB"/>
              </w:rPr>
            </w:pPr>
          </w:p>
        </w:tc>
      </w:tr>
      <w:tr w:rsidR="00630106" w14:paraId="37A26CAF" w14:textId="77777777" w:rsidTr="00841443">
        <w:tc>
          <w:tcPr>
            <w:tcW w:w="3221" w:type="dxa"/>
          </w:tcPr>
          <w:p w14:paraId="3A56271F" w14:textId="7B8D2234" w:rsidR="00630106" w:rsidRPr="00BE0F1D" w:rsidRDefault="00630106" w:rsidP="00630106">
            <w:pPr>
              <w:rPr>
                <w:lang w:val="en-GB"/>
              </w:rPr>
            </w:pPr>
            <w:r>
              <w:rPr>
                <w:lang w:val="en-GB"/>
              </w:rPr>
              <w:t>eli:consolidates</w:t>
            </w:r>
          </w:p>
        </w:tc>
        <w:tc>
          <w:tcPr>
            <w:tcW w:w="3531" w:type="dxa"/>
          </w:tcPr>
          <w:p w14:paraId="1627B15F" w14:textId="746F0E13" w:rsidR="00630106" w:rsidRPr="006758B3" w:rsidRDefault="00630106" w:rsidP="00630106">
            <w:pPr>
              <w:rPr>
                <w:lang w:val="en-GB"/>
              </w:rPr>
            </w:pPr>
            <w:r>
              <w:rPr>
                <w:lang w:val="en-GB"/>
              </w:rPr>
              <w:t>n/a</w:t>
            </w:r>
          </w:p>
        </w:tc>
        <w:tc>
          <w:tcPr>
            <w:tcW w:w="2264" w:type="dxa"/>
          </w:tcPr>
          <w:p w14:paraId="0BCC4C93" w14:textId="5B2FF812" w:rsidR="00630106" w:rsidRPr="00BE0F1D" w:rsidRDefault="00630106" w:rsidP="00630106">
            <w:pPr>
              <w:rPr>
                <w:lang w:val="en-GB"/>
              </w:rPr>
            </w:pPr>
            <w:r>
              <w:rPr>
                <w:lang w:val="en-GB"/>
              </w:rPr>
              <w:t>AS &gt; SR</w:t>
            </w:r>
          </w:p>
        </w:tc>
      </w:tr>
      <w:tr w:rsidR="00630106" w:rsidRPr="00BE0F1D" w14:paraId="4B676EAC" w14:textId="77777777" w:rsidTr="00841443">
        <w:tc>
          <w:tcPr>
            <w:tcW w:w="3221" w:type="dxa"/>
          </w:tcPr>
          <w:p w14:paraId="1388EC30" w14:textId="12E6A5DA" w:rsidR="00630106" w:rsidRPr="00BE0F1D" w:rsidRDefault="00630106" w:rsidP="00630106">
            <w:pPr>
              <w:rPr>
                <w:lang w:val="en-GB"/>
              </w:rPr>
            </w:pPr>
            <w:r>
              <w:rPr>
                <w:lang w:val="en-GB"/>
              </w:rPr>
              <w:t>eli:is_annex_of</w:t>
            </w:r>
          </w:p>
        </w:tc>
        <w:tc>
          <w:tcPr>
            <w:tcW w:w="3531" w:type="dxa"/>
          </w:tcPr>
          <w:p w14:paraId="06D9B6CC" w14:textId="7C9A3C9B" w:rsidR="00630106" w:rsidRPr="00BE0F1D" w:rsidRDefault="00630106" w:rsidP="00630106">
            <w:pPr>
              <w:rPr>
                <w:lang w:val="en-GB"/>
              </w:rPr>
            </w:pPr>
            <w:r>
              <w:rPr>
                <w:lang w:val="en-GB"/>
              </w:rPr>
              <w:t>n/a</w:t>
            </w:r>
          </w:p>
        </w:tc>
        <w:tc>
          <w:tcPr>
            <w:tcW w:w="2264" w:type="dxa"/>
          </w:tcPr>
          <w:p w14:paraId="69465CEA" w14:textId="4538E939" w:rsidR="00630106" w:rsidRPr="00BE0F1D" w:rsidRDefault="00630106" w:rsidP="00630106">
            <w:pPr>
              <w:rPr>
                <w:lang w:val="en-GB"/>
              </w:rPr>
            </w:pPr>
            <w:r>
              <w:rPr>
                <w:lang w:val="en-GB"/>
              </w:rPr>
              <w:t>Subdivisions</w:t>
            </w:r>
          </w:p>
        </w:tc>
      </w:tr>
      <w:tr w:rsidR="00630106" w:rsidRPr="00BE0F1D" w14:paraId="1F0F0C33" w14:textId="77777777" w:rsidTr="00841443">
        <w:tc>
          <w:tcPr>
            <w:tcW w:w="3221" w:type="dxa"/>
          </w:tcPr>
          <w:p w14:paraId="5A0DAB61" w14:textId="74FD7E31" w:rsidR="00630106" w:rsidRPr="00BE0F1D" w:rsidRDefault="00630106" w:rsidP="00630106">
            <w:pPr>
              <w:rPr>
                <w:lang w:val="en-GB"/>
              </w:rPr>
            </w:pPr>
            <w:r>
              <w:rPr>
                <w:lang w:val="en-GB"/>
              </w:rPr>
              <w:t>eli:is_related_to</w:t>
            </w:r>
          </w:p>
        </w:tc>
        <w:tc>
          <w:tcPr>
            <w:tcW w:w="3531" w:type="dxa"/>
          </w:tcPr>
          <w:p w14:paraId="59747B7B" w14:textId="44140550" w:rsidR="00630106" w:rsidRPr="00BE0F1D" w:rsidRDefault="00630106" w:rsidP="00630106">
            <w:pPr>
              <w:rPr>
                <w:lang w:val="en-GB"/>
              </w:rPr>
            </w:pPr>
            <w:r>
              <w:rPr>
                <w:lang w:val="en-GB"/>
              </w:rPr>
              <w:t>n/a</w:t>
            </w:r>
          </w:p>
        </w:tc>
        <w:tc>
          <w:tcPr>
            <w:tcW w:w="2264" w:type="dxa"/>
          </w:tcPr>
          <w:p w14:paraId="64B21651" w14:textId="11790142" w:rsidR="00630106" w:rsidRPr="00BE0F1D" w:rsidRDefault="00630106" w:rsidP="00630106">
            <w:pPr>
              <w:rPr>
                <w:lang w:val="en-GB"/>
              </w:rPr>
            </w:pPr>
            <w:r>
              <w:rPr>
                <w:lang w:val="en-GB"/>
              </w:rPr>
              <w:t>If nothing else above applies.</w:t>
            </w:r>
          </w:p>
        </w:tc>
      </w:tr>
      <w:tr w:rsidR="00264FE5" w:rsidRPr="00BE0F1D" w14:paraId="4725EE9B" w14:textId="77777777" w:rsidTr="00841443">
        <w:tc>
          <w:tcPr>
            <w:tcW w:w="3221" w:type="dxa"/>
          </w:tcPr>
          <w:p w14:paraId="1F53D426" w14:textId="3C9FE76F" w:rsidR="00264FE5" w:rsidRPr="00BE0F1D" w:rsidRDefault="00264FE5" w:rsidP="00264FE5">
            <w:pPr>
              <w:rPr>
                <w:lang w:val="en-GB"/>
              </w:rPr>
            </w:pPr>
            <w:r>
              <w:rPr>
                <w:lang w:val="en-GB"/>
              </w:rPr>
              <w:t>eli:cited_by_case_law</w:t>
            </w:r>
          </w:p>
        </w:tc>
        <w:tc>
          <w:tcPr>
            <w:tcW w:w="3531" w:type="dxa"/>
          </w:tcPr>
          <w:p w14:paraId="6DFE848D" w14:textId="5809CD68" w:rsidR="00264FE5" w:rsidRPr="006758B3" w:rsidRDefault="00264FE5" w:rsidP="00264FE5">
            <w:pPr>
              <w:rPr>
                <w:lang w:val="en-GB"/>
              </w:rPr>
            </w:pPr>
            <w:r>
              <w:rPr>
                <w:lang w:val="en-GB"/>
              </w:rPr>
              <w:t>n/a</w:t>
            </w:r>
          </w:p>
        </w:tc>
        <w:tc>
          <w:tcPr>
            <w:tcW w:w="2264" w:type="dxa"/>
          </w:tcPr>
          <w:p w14:paraId="583011C1" w14:textId="41272286" w:rsidR="00264FE5" w:rsidRPr="00264FE5" w:rsidRDefault="00264FE5" w:rsidP="00264FE5">
            <w:pPr>
              <w:rPr>
                <w:highlight w:val="yellow"/>
                <w:lang w:val="en-GB"/>
              </w:rPr>
            </w:pPr>
            <w:r w:rsidRPr="00264FE5">
              <w:rPr>
                <w:highlight w:val="yellow"/>
                <w:lang w:val="en-GB"/>
              </w:rPr>
              <w:t>not in scope</w:t>
            </w:r>
          </w:p>
        </w:tc>
      </w:tr>
      <w:tr w:rsidR="00841443" w:rsidRPr="00BE0F1D" w14:paraId="523F1E6F" w14:textId="77777777" w:rsidTr="00841443">
        <w:tc>
          <w:tcPr>
            <w:tcW w:w="3221" w:type="dxa"/>
          </w:tcPr>
          <w:p w14:paraId="7FE942AB" w14:textId="50BF6B83" w:rsidR="00841443" w:rsidRDefault="00841443" w:rsidP="00841443">
            <w:pPr>
              <w:rPr>
                <w:lang w:val="en-GB"/>
              </w:rPr>
            </w:pPr>
            <w:r>
              <w:rPr>
                <w:lang w:val="en-GB"/>
              </w:rPr>
              <w:t>eli:is_another_publication_of</w:t>
            </w:r>
          </w:p>
        </w:tc>
        <w:tc>
          <w:tcPr>
            <w:tcW w:w="3531" w:type="dxa"/>
          </w:tcPr>
          <w:p w14:paraId="32AFA198" w14:textId="725A2EC3" w:rsidR="00841443" w:rsidRDefault="00841443" w:rsidP="00841443">
            <w:pPr>
              <w:rPr>
                <w:lang w:val="en-GB"/>
              </w:rPr>
            </w:pPr>
            <w:r>
              <w:rPr>
                <w:lang w:val="en-GB"/>
              </w:rPr>
              <w:t>n/a</w:t>
            </w:r>
          </w:p>
        </w:tc>
        <w:tc>
          <w:tcPr>
            <w:tcW w:w="2264" w:type="dxa"/>
          </w:tcPr>
          <w:p w14:paraId="16D70748" w14:textId="76D3C013" w:rsidR="00841443" w:rsidRPr="00264FE5" w:rsidRDefault="00841443" w:rsidP="00841443">
            <w:pPr>
              <w:rPr>
                <w:highlight w:val="yellow"/>
                <w:lang w:val="en-GB"/>
              </w:rPr>
            </w:pPr>
            <w:r w:rsidRPr="00264FE5">
              <w:rPr>
                <w:highlight w:val="yellow"/>
                <w:lang w:val="en-GB"/>
              </w:rPr>
              <w:t>not in scope</w:t>
            </w:r>
          </w:p>
        </w:tc>
      </w:tr>
      <w:tr w:rsidR="00841443" w:rsidRPr="00BE0F1D" w14:paraId="22977152" w14:textId="77777777" w:rsidTr="00841443">
        <w:tc>
          <w:tcPr>
            <w:tcW w:w="3221" w:type="dxa"/>
          </w:tcPr>
          <w:p w14:paraId="40585955" w14:textId="43B98352" w:rsidR="00841443" w:rsidRDefault="00841443" w:rsidP="00841443">
            <w:pPr>
              <w:rPr>
                <w:lang w:val="en-GB"/>
              </w:rPr>
            </w:pPr>
            <w:r>
              <w:rPr>
                <w:lang w:val="en-GB"/>
              </w:rPr>
              <w:t>eli:is_a_derivative_of</w:t>
            </w:r>
          </w:p>
        </w:tc>
        <w:tc>
          <w:tcPr>
            <w:tcW w:w="3531" w:type="dxa"/>
          </w:tcPr>
          <w:p w14:paraId="1867F8C2" w14:textId="14B52D71" w:rsidR="00841443" w:rsidRDefault="00841443" w:rsidP="00841443">
            <w:pPr>
              <w:rPr>
                <w:lang w:val="en-GB"/>
              </w:rPr>
            </w:pPr>
            <w:r>
              <w:rPr>
                <w:lang w:val="en-GB"/>
              </w:rPr>
              <w:t>n/a</w:t>
            </w:r>
          </w:p>
        </w:tc>
        <w:tc>
          <w:tcPr>
            <w:tcW w:w="2264" w:type="dxa"/>
          </w:tcPr>
          <w:p w14:paraId="67BEED03" w14:textId="45D59973" w:rsidR="00841443" w:rsidRPr="00264FE5" w:rsidRDefault="00841443" w:rsidP="00841443">
            <w:pPr>
              <w:rPr>
                <w:highlight w:val="yellow"/>
                <w:lang w:val="en-GB"/>
              </w:rPr>
            </w:pPr>
            <w:r w:rsidRPr="00264FE5">
              <w:rPr>
                <w:highlight w:val="yellow"/>
                <w:lang w:val="en-GB"/>
              </w:rPr>
              <w:t>not in scope</w:t>
            </w:r>
          </w:p>
        </w:tc>
      </w:tr>
    </w:tbl>
    <w:p w14:paraId="6E005C7A" w14:textId="09213589" w:rsidR="006758B3" w:rsidRDefault="006758B3" w:rsidP="00967E15">
      <w:pPr>
        <w:rPr>
          <w:lang w:val="en-GB"/>
        </w:rPr>
      </w:pPr>
    </w:p>
    <w:p w14:paraId="0435113E" w14:textId="77777777" w:rsidR="00FB5CC3" w:rsidRDefault="00FB5CC3" w:rsidP="00FB5CC3">
      <w:pPr>
        <w:rPr>
          <w:lang w:val="en-GB"/>
        </w:rPr>
      </w:pPr>
      <w:r>
        <w:rPr>
          <w:lang w:val="en-GB"/>
        </w:rPr>
        <w:t>A eli:LegalResourceSubdivision is a subclass of eli:LegalResource, so metadata can be used to refine the decription of the subdivision:</w:t>
      </w:r>
    </w:p>
    <w:tbl>
      <w:tblPr>
        <w:tblStyle w:val="TableGrid"/>
        <w:tblW w:w="9016" w:type="dxa"/>
        <w:tblLook w:val="04A0" w:firstRow="1" w:lastRow="0" w:firstColumn="1" w:lastColumn="0" w:noHBand="0" w:noVBand="1"/>
      </w:tblPr>
      <w:tblGrid>
        <w:gridCol w:w="3256"/>
        <w:gridCol w:w="1842"/>
        <w:gridCol w:w="3918"/>
      </w:tblGrid>
      <w:tr w:rsidR="00FB5CC3" w14:paraId="0FBFC52F" w14:textId="77777777" w:rsidTr="005F31E5">
        <w:tc>
          <w:tcPr>
            <w:tcW w:w="3256" w:type="dxa"/>
          </w:tcPr>
          <w:p w14:paraId="02E33532" w14:textId="77777777" w:rsidR="00FB5CC3" w:rsidRPr="00565492" w:rsidRDefault="00FB5CC3" w:rsidP="005F31E5">
            <w:pPr>
              <w:rPr>
                <w:b/>
                <w:bCs/>
                <w:lang w:val="en-GB"/>
              </w:rPr>
            </w:pPr>
            <w:bookmarkStart w:id="31" w:name="OLE_LINK73"/>
            <w:r>
              <w:rPr>
                <w:b/>
                <w:bCs/>
                <w:lang w:val="en-GB"/>
              </w:rPr>
              <w:t>Property</w:t>
            </w:r>
          </w:p>
        </w:tc>
        <w:tc>
          <w:tcPr>
            <w:tcW w:w="1842" w:type="dxa"/>
          </w:tcPr>
          <w:p w14:paraId="617C5F15" w14:textId="77777777" w:rsidR="00FB5CC3" w:rsidRDefault="00FB5CC3" w:rsidP="005F31E5">
            <w:pPr>
              <w:rPr>
                <w:b/>
                <w:bCs/>
                <w:lang w:val="en-GB"/>
              </w:rPr>
            </w:pPr>
            <w:r>
              <w:rPr>
                <w:b/>
                <w:bCs/>
                <w:lang w:val="en-GB"/>
              </w:rPr>
              <w:t>Conformance</w:t>
            </w:r>
          </w:p>
        </w:tc>
        <w:tc>
          <w:tcPr>
            <w:tcW w:w="3918" w:type="dxa"/>
          </w:tcPr>
          <w:p w14:paraId="7B589101" w14:textId="77777777" w:rsidR="00FB5CC3" w:rsidRPr="00565492" w:rsidRDefault="00FB5CC3" w:rsidP="005F31E5">
            <w:pPr>
              <w:rPr>
                <w:b/>
                <w:bCs/>
                <w:lang w:val="en-GB"/>
              </w:rPr>
            </w:pPr>
            <w:r>
              <w:rPr>
                <w:b/>
                <w:bCs/>
                <w:lang w:val="en-GB"/>
              </w:rPr>
              <w:t xml:space="preserve">Defined Values / </w:t>
            </w:r>
            <w:r w:rsidRPr="00FB5CC3">
              <w:rPr>
                <w:b/>
                <w:bCs/>
                <w:i/>
                <w:iCs/>
                <w:lang w:val="en-GB"/>
              </w:rPr>
              <w:t>(</w:t>
            </w:r>
            <w:r w:rsidRPr="00D84096">
              <w:rPr>
                <w:b/>
                <w:bCs/>
                <w:i/>
                <w:iCs/>
                <w:lang w:val="en-GB"/>
              </w:rPr>
              <w:t>Comment)</w:t>
            </w:r>
          </w:p>
        </w:tc>
      </w:tr>
      <w:tr w:rsidR="00FB5CC3" w14:paraId="075A2870" w14:textId="77777777" w:rsidTr="005F31E5">
        <w:tc>
          <w:tcPr>
            <w:tcW w:w="3256" w:type="dxa"/>
          </w:tcPr>
          <w:p w14:paraId="4AFC4C41" w14:textId="77777777" w:rsidR="00FB5CC3" w:rsidRDefault="00FB5CC3" w:rsidP="005F31E5">
            <w:pPr>
              <w:rPr>
                <w:lang w:val="en-GB"/>
              </w:rPr>
            </w:pPr>
            <w:r>
              <w:rPr>
                <w:lang w:val="en-GB"/>
              </w:rPr>
              <w:lastRenderedPageBreak/>
              <w:t>ELI URI</w:t>
            </w:r>
          </w:p>
        </w:tc>
        <w:tc>
          <w:tcPr>
            <w:tcW w:w="1842" w:type="dxa"/>
          </w:tcPr>
          <w:p w14:paraId="4C062B96" w14:textId="77777777" w:rsidR="00FB5CC3" w:rsidRDefault="00FB5CC3" w:rsidP="005F31E5">
            <w:pPr>
              <w:rPr>
                <w:lang w:val="en-GB"/>
              </w:rPr>
            </w:pPr>
            <w:r>
              <w:rPr>
                <w:lang w:val="en-GB"/>
              </w:rPr>
              <w:t>required</w:t>
            </w:r>
          </w:p>
        </w:tc>
        <w:tc>
          <w:tcPr>
            <w:tcW w:w="3918" w:type="dxa"/>
          </w:tcPr>
          <w:p w14:paraId="23C2E865" w14:textId="77777777" w:rsidR="00FB5CC3" w:rsidRPr="00FB5CC3" w:rsidRDefault="00FB5CC3" w:rsidP="005F31E5">
            <w:pPr>
              <w:rPr>
                <w:lang w:val="en-GB"/>
              </w:rPr>
            </w:pPr>
            <w:r>
              <w:rPr>
                <w:lang w:val="en-GB"/>
              </w:rPr>
              <w:t>URI Schema</w:t>
            </w:r>
          </w:p>
        </w:tc>
      </w:tr>
      <w:tr w:rsidR="00FB5CC3" w14:paraId="51FD7E5B" w14:textId="77777777" w:rsidTr="005F31E5">
        <w:tc>
          <w:tcPr>
            <w:tcW w:w="3256" w:type="dxa"/>
          </w:tcPr>
          <w:p w14:paraId="28CDF794" w14:textId="77777777" w:rsidR="00FB5CC3" w:rsidRDefault="00FB5CC3" w:rsidP="005F31E5">
            <w:pPr>
              <w:rPr>
                <w:lang w:val="en-GB"/>
              </w:rPr>
            </w:pPr>
            <w:r>
              <w:rPr>
                <w:lang w:val="en-GB"/>
              </w:rPr>
              <w:t>eli:type_subdivision</w:t>
            </w:r>
          </w:p>
        </w:tc>
        <w:tc>
          <w:tcPr>
            <w:tcW w:w="1842" w:type="dxa"/>
          </w:tcPr>
          <w:p w14:paraId="009FA6A9" w14:textId="77777777" w:rsidR="00FB5CC3" w:rsidRDefault="00FB5CC3" w:rsidP="005F31E5">
            <w:pPr>
              <w:rPr>
                <w:lang w:val="en-GB"/>
              </w:rPr>
            </w:pPr>
            <w:r>
              <w:rPr>
                <w:lang w:val="en-GB"/>
              </w:rPr>
              <w:t>required</w:t>
            </w:r>
          </w:p>
        </w:tc>
        <w:tc>
          <w:tcPr>
            <w:tcW w:w="3918" w:type="dxa"/>
          </w:tcPr>
          <w:p w14:paraId="07C95639" w14:textId="77777777" w:rsidR="00FB5CC3" w:rsidRPr="00D84096" w:rsidRDefault="00FB5CC3" w:rsidP="005F31E5">
            <w:pPr>
              <w:rPr>
                <w:i/>
                <w:iCs/>
                <w:lang w:val="en-GB"/>
              </w:rPr>
            </w:pPr>
            <w:r>
              <w:rPr>
                <w:lang w:val="en-GB"/>
              </w:rPr>
              <w:t>controlled Vocabulary</w:t>
            </w:r>
          </w:p>
        </w:tc>
      </w:tr>
      <w:tr w:rsidR="00FB5CC3" w14:paraId="443B4BEA" w14:textId="77777777" w:rsidTr="005F31E5">
        <w:tc>
          <w:tcPr>
            <w:tcW w:w="3256" w:type="dxa"/>
          </w:tcPr>
          <w:p w14:paraId="04E55080" w14:textId="77777777" w:rsidR="00FB5CC3" w:rsidRDefault="00FB5CC3" w:rsidP="005F31E5">
            <w:pPr>
              <w:rPr>
                <w:lang w:val="en-GB"/>
              </w:rPr>
            </w:pPr>
            <w:r>
              <w:rPr>
                <w:lang w:val="en-GB"/>
              </w:rPr>
              <w:t>eli:number</w:t>
            </w:r>
          </w:p>
        </w:tc>
        <w:tc>
          <w:tcPr>
            <w:tcW w:w="1842" w:type="dxa"/>
          </w:tcPr>
          <w:p w14:paraId="6C4DFBCA" w14:textId="77777777" w:rsidR="00FB5CC3" w:rsidRDefault="00FB5CC3" w:rsidP="005F31E5">
            <w:pPr>
              <w:rPr>
                <w:lang w:val="en-GB"/>
              </w:rPr>
            </w:pPr>
            <w:r>
              <w:rPr>
                <w:lang w:val="en-GB"/>
              </w:rPr>
              <w:t>required</w:t>
            </w:r>
          </w:p>
        </w:tc>
        <w:tc>
          <w:tcPr>
            <w:tcW w:w="3918" w:type="dxa"/>
          </w:tcPr>
          <w:p w14:paraId="06C1648E" w14:textId="77777777" w:rsidR="00FB5CC3" w:rsidRPr="00FB5CC3" w:rsidRDefault="00FB5CC3" w:rsidP="005F31E5">
            <w:pPr>
              <w:rPr>
                <w:lang w:val="en-GB"/>
              </w:rPr>
            </w:pPr>
            <w:r w:rsidRPr="00FB5CC3">
              <w:rPr>
                <w:lang w:val="en-GB"/>
              </w:rPr>
              <w:t>number of the section or article, underscore (“_”) separated</w:t>
            </w:r>
          </w:p>
        </w:tc>
      </w:tr>
      <w:tr w:rsidR="00FB5CC3" w14:paraId="052BF544" w14:textId="77777777" w:rsidTr="005F31E5">
        <w:tc>
          <w:tcPr>
            <w:tcW w:w="3256" w:type="dxa"/>
          </w:tcPr>
          <w:p w14:paraId="31DC2FEB" w14:textId="77777777" w:rsidR="00FB5CC3" w:rsidRDefault="00FB5CC3" w:rsidP="005F31E5">
            <w:pPr>
              <w:rPr>
                <w:lang w:val="en-GB"/>
              </w:rPr>
            </w:pPr>
            <w:r>
              <w:rPr>
                <w:lang w:val="en-GB"/>
              </w:rPr>
              <w:t>eli:is_part_of</w:t>
            </w:r>
          </w:p>
        </w:tc>
        <w:tc>
          <w:tcPr>
            <w:tcW w:w="1842" w:type="dxa"/>
          </w:tcPr>
          <w:p w14:paraId="67271107" w14:textId="77777777" w:rsidR="00FB5CC3" w:rsidRDefault="00FB5CC3" w:rsidP="005F31E5">
            <w:pPr>
              <w:rPr>
                <w:lang w:val="en-GB"/>
              </w:rPr>
            </w:pPr>
            <w:r>
              <w:rPr>
                <w:lang w:val="en-GB"/>
              </w:rPr>
              <w:t>required</w:t>
            </w:r>
          </w:p>
        </w:tc>
        <w:tc>
          <w:tcPr>
            <w:tcW w:w="3918" w:type="dxa"/>
          </w:tcPr>
          <w:p w14:paraId="60C51E65" w14:textId="77777777" w:rsidR="00FB5CC3" w:rsidRDefault="00FB5CC3" w:rsidP="005F31E5">
            <w:pPr>
              <w:rPr>
                <w:lang w:val="en-GB"/>
              </w:rPr>
            </w:pPr>
            <w:r w:rsidRPr="00FB5CC3">
              <w:rPr>
                <w:highlight w:val="yellow"/>
                <w:lang w:val="en-GB"/>
              </w:rPr>
              <w:t>whole Act and/or parent Subdivision</w:t>
            </w:r>
          </w:p>
        </w:tc>
      </w:tr>
      <w:tr w:rsidR="00FB5CC3" w14:paraId="4F5F60FB" w14:textId="77777777" w:rsidTr="005F31E5">
        <w:tc>
          <w:tcPr>
            <w:tcW w:w="3256" w:type="dxa"/>
          </w:tcPr>
          <w:p w14:paraId="026CECC0" w14:textId="77777777" w:rsidR="00FB5CC3" w:rsidRDefault="00FB5CC3" w:rsidP="005F31E5">
            <w:pPr>
              <w:rPr>
                <w:lang w:val="en-GB"/>
              </w:rPr>
            </w:pPr>
            <w:r>
              <w:rPr>
                <w:lang w:val="en-GB"/>
              </w:rPr>
              <w:t>Additional metadata</w:t>
            </w:r>
          </w:p>
        </w:tc>
        <w:tc>
          <w:tcPr>
            <w:tcW w:w="1842" w:type="dxa"/>
          </w:tcPr>
          <w:p w14:paraId="27C33A53" w14:textId="77777777" w:rsidR="00FB5CC3" w:rsidRDefault="00FB5CC3" w:rsidP="005F31E5">
            <w:pPr>
              <w:rPr>
                <w:lang w:val="en-GB"/>
              </w:rPr>
            </w:pPr>
            <w:r>
              <w:rPr>
                <w:lang w:val="en-GB"/>
              </w:rPr>
              <w:t>optional</w:t>
            </w:r>
          </w:p>
        </w:tc>
        <w:tc>
          <w:tcPr>
            <w:tcW w:w="3918" w:type="dxa"/>
          </w:tcPr>
          <w:p w14:paraId="07A13AF4" w14:textId="77777777" w:rsidR="00FB5CC3" w:rsidRDefault="00FB5CC3" w:rsidP="005F31E5">
            <w:pPr>
              <w:rPr>
                <w:lang w:val="en-GB"/>
              </w:rPr>
            </w:pPr>
            <w:bookmarkStart w:id="32" w:name="OLE_LINK66"/>
            <w:r>
              <w:rPr>
                <w:kern w:val="0"/>
                <w:lang w:val="en-GB"/>
                <w14:ligatures w14:val="none"/>
              </w:rPr>
              <w:t>jurisdiction, date of entry into force per article, etc</w:t>
            </w:r>
            <w:bookmarkEnd w:id="32"/>
          </w:p>
        </w:tc>
      </w:tr>
      <w:bookmarkEnd w:id="31"/>
    </w:tbl>
    <w:p w14:paraId="19185BD2" w14:textId="77777777" w:rsidR="00FB5CC3" w:rsidRDefault="00FB5CC3" w:rsidP="00FB5CC3">
      <w:pPr>
        <w:rPr>
          <w:lang w:val="en-GB"/>
        </w:rPr>
      </w:pPr>
    </w:p>
    <w:p w14:paraId="56874A93" w14:textId="77777777" w:rsidR="00FB5CC3" w:rsidRDefault="00FB5CC3" w:rsidP="00FB5CC3">
      <w:pPr>
        <w:rPr>
          <w:lang w:val="en-GB"/>
        </w:rPr>
      </w:pPr>
      <w:r>
        <w:rPr>
          <w:lang w:val="en-GB"/>
        </w:rPr>
        <w:t>An annex can be a separate Work (e.g. international law treaties):</w:t>
      </w:r>
    </w:p>
    <w:tbl>
      <w:tblPr>
        <w:tblStyle w:val="TableGrid"/>
        <w:tblW w:w="9016" w:type="dxa"/>
        <w:tblLook w:val="04A0" w:firstRow="1" w:lastRow="0" w:firstColumn="1" w:lastColumn="0" w:noHBand="0" w:noVBand="1"/>
      </w:tblPr>
      <w:tblGrid>
        <w:gridCol w:w="3256"/>
        <w:gridCol w:w="1842"/>
        <w:gridCol w:w="3918"/>
      </w:tblGrid>
      <w:tr w:rsidR="00FB5CC3" w14:paraId="3E71A792" w14:textId="77777777" w:rsidTr="005F31E5">
        <w:tc>
          <w:tcPr>
            <w:tcW w:w="3256" w:type="dxa"/>
          </w:tcPr>
          <w:p w14:paraId="1F44C797" w14:textId="77777777" w:rsidR="00FB5CC3" w:rsidRPr="00565492" w:rsidRDefault="00FB5CC3" w:rsidP="005F31E5">
            <w:pPr>
              <w:rPr>
                <w:b/>
                <w:bCs/>
                <w:lang w:val="en-GB"/>
              </w:rPr>
            </w:pPr>
            <w:r>
              <w:rPr>
                <w:b/>
                <w:bCs/>
                <w:lang w:val="en-GB"/>
              </w:rPr>
              <w:t>Property</w:t>
            </w:r>
          </w:p>
        </w:tc>
        <w:tc>
          <w:tcPr>
            <w:tcW w:w="1842" w:type="dxa"/>
          </w:tcPr>
          <w:p w14:paraId="2CA9ABB2" w14:textId="77777777" w:rsidR="00FB5CC3" w:rsidRDefault="00FB5CC3" w:rsidP="005F31E5">
            <w:pPr>
              <w:rPr>
                <w:b/>
                <w:bCs/>
                <w:lang w:val="en-GB"/>
              </w:rPr>
            </w:pPr>
            <w:r>
              <w:rPr>
                <w:b/>
                <w:bCs/>
                <w:lang w:val="en-GB"/>
              </w:rPr>
              <w:t>Conformance</w:t>
            </w:r>
          </w:p>
        </w:tc>
        <w:tc>
          <w:tcPr>
            <w:tcW w:w="3918" w:type="dxa"/>
          </w:tcPr>
          <w:p w14:paraId="042C9C37" w14:textId="77777777" w:rsidR="00FB5CC3" w:rsidRPr="00565492" w:rsidRDefault="00FB5CC3" w:rsidP="005F31E5">
            <w:pPr>
              <w:rPr>
                <w:b/>
                <w:bCs/>
                <w:lang w:val="en-GB"/>
              </w:rPr>
            </w:pPr>
            <w:r>
              <w:rPr>
                <w:b/>
                <w:bCs/>
                <w:lang w:val="en-GB"/>
              </w:rPr>
              <w:t xml:space="preserve">Defined Values / </w:t>
            </w:r>
            <w:r w:rsidRPr="00FB5CC3">
              <w:rPr>
                <w:b/>
                <w:bCs/>
                <w:i/>
                <w:iCs/>
                <w:lang w:val="en-GB"/>
              </w:rPr>
              <w:t>(</w:t>
            </w:r>
            <w:r w:rsidRPr="00D84096">
              <w:rPr>
                <w:b/>
                <w:bCs/>
                <w:i/>
                <w:iCs/>
                <w:lang w:val="en-GB"/>
              </w:rPr>
              <w:t>Comment)</w:t>
            </w:r>
          </w:p>
        </w:tc>
      </w:tr>
      <w:tr w:rsidR="00FB5CC3" w14:paraId="31618108" w14:textId="77777777" w:rsidTr="005F31E5">
        <w:tc>
          <w:tcPr>
            <w:tcW w:w="3256" w:type="dxa"/>
          </w:tcPr>
          <w:p w14:paraId="293671B8" w14:textId="77777777" w:rsidR="00FB5CC3" w:rsidRDefault="00FB5CC3" w:rsidP="005F31E5">
            <w:pPr>
              <w:rPr>
                <w:lang w:val="en-GB"/>
              </w:rPr>
            </w:pPr>
            <w:r>
              <w:rPr>
                <w:lang w:val="en-GB"/>
              </w:rPr>
              <w:t>ELI URI</w:t>
            </w:r>
          </w:p>
        </w:tc>
        <w:tc>
          <w:tcPr>
            <w:tcW w:w="1842" w:type="dxa"/>
          </w:tcPr>
          <w:p w14:paraId="28B565FA" w14:textId="77777777" w:rsidR="00FB5CC3" w:rsidRDefault="00FB5CC3" w:rsidP="005F31E5">
            <w:pPr>
              <w:rPr>
                <w:lang w:val="en-GB"/>
              </w:rPr>
            </w:pPr>
            <w:r>
              <w:rPr>
                <w:lang w:val="en-GB"/>
              </w:rPr>
              <w:t>required</w:t>
            </w:r>
          </w:p>
        </w:tc>
        <w:tc>
          <w:tcPr>
            <w:tcW w:w="3918" w:type="dxa"/>
          </w:tcPr>
          <w:p w14:paraId="52160242" w14:textId="77777777" w:rsidR="00FB5CC3" w:rsidRPr="00FB5CC3" w:rsidRDefault="00FB5CC3" w:rsidP="005F31E5">
            <w:pPr>
              <w:rPr>
                <w:lang w:val="en-GB"/>
              </w:rPr>
            </w:pPr>
            <w:r>
              <w:rPr>
                <w:lang w:val="en-GB"/>
              </w:rPr>
              <w:t>URI Schema</w:t>
            </w:r>
          </w:p>
        </w:tc>
      </w:tr>
      <w:tr w:rsidR="00FB5CC3" w14:paraId="5203B1B6" w14:textId="77777777" w:rsidTr="005F31E5">
        <w:tc>
          <w:tcPr>
            <w:tcW w:w="3256" w:type="dxa"/>
          </w:tcPr>
          <w:p w14:paraId="049FEEB2" w14:textId="77777777" w:rsidR="00FB5CC3" w:rsidRDefault="00FB5CC3" w:rsidP="005F31E5">
            <w:pPr>
              <w:rPr>
                <w:lang w:val="en-GB"/>
              </w:rPr>
            </w:pPr>
            <w:r>
              <w:rPr>
                <w:lang w:val="en-GB"/>
              </w:rPr>
              <w:t>eli:LegalResource or eli:Work</w:t>
            </w:r>
          </w:p>
        </w:tc>
        <w:tc>
          <w:tcPr>
            <w:tcW w:w="1842" w:type="dxa"/>
          </w:tcPr>
          <w:p w14:paraId="0694CD87" w14:textId="77777777" w:rsidR="00FB5CC3" w:rsidRDefault="00FB5CC3" w:rsidP="005F31E5">
            <w:pPr>
              <w:rPr>
                <w:lang w:val="en-GB"/>
              </w:rPr>
            </w:pPr>
            <w:r>
              <w:rPr>
                <w:lang w:val="en-GB"/>
              </w:rPr>
              <w:t>required</w:t>
            </w:r>
          </w:p>
        </w:tc>
        <w:tc>
          <w:tcPr>
            <w:tcW w:w="3918" w:type="dxa"/>
          </w:tcPr>
          <w:p w14:paraId="159D63A0" w14:textId="77777777" w:rsidR="00FB5CC3" w:rsidRPr="00D84096" w:rsidRDefault="00FB5CC3" w:rsidP="005F31E5">
            <w:pPr>
              <w:rPr>
                <w:i/>
                <w:iCs/>
                <w:lang w:val="en-GB"/>
              </w:rPr>
            </w:pPr>
            <w:r>
              <w:rPr>
                <w:lang w:val="en-GB"/>
              </w:rPr>
              <w:t>controlled Vocabulary</w:t>
            </w:r>
          </w:p>
        </w:tc>
      </w:tr>
      <w:tr w:rsidR="00FB5CC3" w14:paraId="64BADFFF" w14:textId="77777777" w:rsidTr="005F31E5">
        <w:tc>
          <w:tcPr>
            <w:tcW w:w="3256" w:type="dxa"/>
          </w:tcPr>
          <w:p w14:paraId="72C582FB" w14:textId="77777777" w:rsidR="00FB5CC3" w:rsidRDefault="00FB5CC3" w:rsidP="005F31E5">
            <w:pPr>
              <w:rPr>
                <w:lang w:val="en-GB"/>
              </w:rPr>
            </w:pPr>
            <w:r>
              <w:rPr>
                <w:lang w:val="en-GB"/>
              </w:rPr>
              <w:t>eli:is_annex_of</w:t>
            </w:r>
          </w:p>
        </w:tc>
        <w:tc>
          <w:tcPr>
            <w:tcW w:w="1842" w:type="dxa"/>
          </w:tcPr>
          <w:p w14:paraId="1E3EDEA8" w14:textId="77777777" w:rsidR="00FB5CC3" w:rsidRDefault="00FB5CC3" w:rsidP="005F31E5">
            <w:pPr>
              <w:rPr>
                <w:lang w:val="en-GB"/>
              </w:rPr>
            </w:pPr>
            <w:r>
              <w:rPr>
                <w:lang w:val="en-GB"/>
              </w:rPr>
              <w:t>required</w:t>
            </w:r>
          </w:p>
        </w:tc>
        <w:tc>
          <w:tcPr>
            <w:tcW w:w="3918" w:type="dxa"/>
          </w:tcPr>
          <w:p w14:paraId="6CF09617" w14:textId="77777777" w:rsidR="00FB5CC3" w:rsidRPr="00FB5CC3" w:rsidRDefault="00FB5CC3" w:rsidP="005F31E5">
            <w:pPr>
              <w:rPr>
                <w:lang w:val="en-GB"/>
              </w:rPr>
            </w:pPr>
            <w:r w:rsidRPr="00FB5CC3">
              <w:rPr>
                <w:lang w:val="en-GB"/>
              </w:rPr>
              <w:t>number of the section or article, underscore (“_”) separated</w:t>
            </w:r>
          </w:p>
        </w:tc>
      </w:tr>
      <w:tr w:rsidR="00993599" w14:paraId="091656FE" w14:textId="77777777" w:rsidTr="005F31E5">
        <w:tc>
          <w:tcPr>
            <w:tcW w:w="3256" w:type="dxa"/>
          </w:tcPr>
          <w:p w14:paraId="6E831640" w14:textId="0E4ACFF0" w:rsidR="00993599" w:rsidRDefault="00993599" w:rsidP="005F31E5">
            <w:pPr>
              <w:rPr>
                <w:lang w:val="en-GB"/>
              </w:rPr>
            </w:pPr>
            <w:r>
              <w:rPr>
                <w:lang w:val="en-GB"/>
              </w:rPr>
              <w:t>eli:number</w:t>
            </w:r>
          </w:p>
        </w:tc>
        <w:tc>
          <w:tcPr>
            <w:tcW w:w="1842" w:type="dxa"/>
          </w:tcPr>
          <w:p w14:paraId="35F97F80" w14:textId="0ECD0AAF" w:rsidR="00993599" w:rsidRDefault="00993599" w:rsidP="005F31E5">
            <w:pPr>
              <w:rPr>
                <w:lang w:val="en-GB"/>
              </w:rPr>
            </w:pPr>
            <w:r>
              <w:rPr>
                <w:lang w:val="en-GB"/>
              </w:rPr>
              <w:t>required</w:t>
            </w:r>
          </w:p>
        </w:tc>
        <w:tc>
          <w:tcPr>
            <w:tcW w:w="3918" w:type="dxa"/>
          </w:tcPr>
          <w:p w14:paraId="3F9D1AB5" w14:textId="02D324CC" w:rsidR="00993599" w:rsidRPr="00FB5CC3" w:rsidRDefault="00993599" w:rsidP="005F31E5">
            <w:pPr>
              <w:rPr>
                <w:lang w:val="en-GB"/>
              </w:rPr>
            </w:pPr>
            <w:r>
              <w:rPr>
                <w:lang w:val="en-GB"/>
              </w:rPr>
              <w:t>number of annex</w:t>
            </w:r>
          </w:p>
        </w:tc>
      </w:tr>
    </w:tbl>
    <w:p w14:paraId="4519A754" w14:textId="77777777" w:rsidR="00FB5CC3" w:rsidRDefault="00FB5CC3" w:rsidP="00967E15">
      <w:pPr>
        <w:rPr>
          <w:b/>
          <w:bCs/>
          <w:lang w:val="en-GB"/>
        </w:rPr>
      </w:pPr>
    </w:p>
    <w:p w14:paraId="656C80E3" w14:textId="5B40195B" w:rsidR="00D84096" w:rsidRPr="00D84096" w:rsidRDefault="00D84096" w:rsidP="00967E15">
      <w:pPr>
        <w:rPr>
          <w:b/>
          <w:bCs/>
          <w:lang w:val="en-GB"/>
        </w:rPr>
      </w:pPr>
      <w:r w:rsidRPr="00D84096">
        <w:rPr>
          <w:b/>
          <w:bCs/>
          <w:lang w:val="en-GB"/>
        </w:rPr>
        <w:t>Descriptive Metadata</w:t>
      </w:r>
    </w:p>
    <w:p w14:paraId="531133D1" w14:textId="583D6798" w:rsidR="00264FE5" w:rsidRDefault="00264FE5" w:rsidP="00967E15">
      <w:pPr>
        <w:rPr>
          <w:lang w:val="en-GB"/>
        </w:rPr>
      </w:pPr>
      <w:r>
        <w:rPr>
          <w:lang w:val="en-GB"/>
        </w:rPr>
        <w:t xml:space="preserve">Then there are other </w:t>
      </w:r>
      <w:r w:rsidR="00841443" w:rsidRPr="00D84096">
        <w:rPr>
          <w:b/>
          <w:bCs/>
          <w:lang w:val="en-GB"/>
        </w:rPr>
        <w:t>descriptive</w:t>
      </w:r>
      <w:r>
        <w:rPr>
          <w:lang w:val="en-GB"/>
        </w:rPr>
        <w:t xml:space="preserve"> metadata that can be added to either LegalResource or LegalExpression. Since a consolidated law can be considered either a new Expression or </w:t>
      </w:r>
      <w:r w:rsidRPr="00993599">
        <w:rPr>
          <w:b/>
          <w:bCs/>
          <w:lang w:val="en-GB"/>
        </w:rPr>
        <w:t>Work</w:t>
      </w:r>
      <w:r>
        <w:rPr>
          <w:lang w:val="en-GB"/>
        </w:rPr>
        <w:t xml:space="preserve"> conceptually, the</w:t>
      </w:r>
      <w:r w:rsidR="00841443">
        <w:rPr>
          <w:lang w:val="en-GB"/>
        </w:rPr>
        <w:t xml:space="preserve"> choice decides the point of view</w:t>
      </w:r>
      <w:r>
        <w:rPr>
          <w:lang w:val="en-GB"/>
        </w:rPr>
        <w:t>.</w:t>
      </w:r>
      <w:r w:rsidR="00841443">
        <w:rPr>
          <w:lang w:val="en-GB"/>
        </w:rPr>
        <w:t xml:space="preserve"> Note that</w:t>
      </w:r>
      <w:r>
        <w:rPr>
          <w:lang w:val="en-GB"/>
        </w:rPr>
        <w:t xml:space="preserve"> Modifiers and Corrigenda will be attached to it</w:t>
      </w:r>
      <w:r w:rsidR="00841443">
        <w:rPr>
          <w:lang w:val="en-GB"/>
        </w:rPr>
        <w:t>.</w:t>
      </w:r>
    </w:p>
    <w:tbl>
      <w:tblPr>
        <w:tblStyle w:val="TableGrid"/>
        <w:tblW w:w="9016" w:type="dxa"/>
        <w:tblLook w:val="04A0" w:firstRow="1" w:lastRow="0" w:firstColumn="1" w:lastColumn="0" w:noHBand="0" w:noVBand="1"/>
      </w:tblPr>
      <w:tblGrid>
        <w:gridCol w:w="3256"/>
        <w:gridCol w:w="5760"/>
      </w:tblGrid>
      <w:tr w:rsidR="00264FE5" w14:paraId="71AFFC94" w14:textId="77777777" w:rsidTr="00841443">
        <w:tc>
          <w:tcPr>
            <w:tcW w:w="3256" w:type="dxa"/>
          </w:tcPr>
          <w:p w14:paraId="4D7E6BC1" w14:textId="77777777" w:rsidR="00264FE5" w:rsidRPr="00565492" w:rsidRDefault="00264FE5" w:rsidP="005F31E5">
            <w:pPr>
              <w:rPr>
                <w:b/>
                <w:bCs/>
                <w:lang w:val="en-GB"/>
              </w:rPr>
            </w:pPr>
            <w:r>
              <w:rPr>
                <w:b/>
                <w:bCs/>
                <w:lang w:val="en-GB"/>
              </w:rPr>
              <w:t>Property</w:t>
            </w:r>
          </w:p>
        </w:tc>
        <w:tc>
          <w:tcPr>
            <w:tcW w:w="5760" w:type="dxa"/>
          </w:tcPr>
          <w:p w14:paraId="2FABED01" w14:textId="3DC432F6" w:rsidR="00264FE5" w:rsidRPr="00565492" w:rsidRDefault="00264FE5" w:rsidP="005F31E5">
            <w:pPr>
              <w:rPr>
                <w:b/>
                <w:bCs/>
                <w:lang w:val="en-GB"/>
              </w:rPr>
            </w:pPr>
            <w:r>
              <w:rPr>
                <w:b/>
                <w:bCs/>
                <w:lang w:val="en-GB"/>
              </w:rPr>
              <w:t>Use Case</w:t>
            </w:r>
          </w:p>
        </w:tc>
      </w:tr>
      <w:tr w:rsidR="00264FE5" w14:paraId="07BB6F33" w14:textId="77777777" w:rsidTr="00841443">
        <w:tc>
          <w:tcPr>
            <w:tcW w:w="3256" w:type="dxa"/>
          </w:tcPr>
          <w:p w14:paraId="0779A2F8" w14:textId="5B94B43A" w:rsidR="00264FE5" w:rsidRDefault="00264FE5" w:rsidP="005F31E5">
            <w:pPr>
              <w:rPr>
                <w:lang w:val="en-GB"/>
              </w:rPr>
            </w:pPr>
            <w:r>
              <w:rPr>
                <w:lang w:val="en-GB"/>
              </w:rPr>
              <w:t>eli:number</w:t>
            </w:r>
          </w:p>
        </w:tc>
        <w:tc>
          <w:tcPr>
            <w:tcW w:w="5760" w:type="dxa"/>
          </w:tcPr>
          <w:p w14:paraId="6C4AAC28" w14:textId="6E6EA4A7" w:rsidR="00264FE5" w:rsidRPr="00993599" w:rsidRDefault="00993599" w:rsidP="005F31E5">
            <w:pPr>
              <w:rPr>
                <w:highlight w:val="yellow"/>
                <w:lang w:val="en-GB"/>
              </w:rPr>
            </w:pPr>
            <w:r w:rsidRPr="00993599">
              <w:rPr>
                <w:highlight w:val="yellow"/>
                <w:lang w:val="en-GB"/>
              </w:rPr>
              <w:t>Number of legislation (≠ subdivision</w:t>
            </w:r>
            <w:r>
              <w:rPr>
                <w:highlight w:val="yellow"/>
                <w:lang w:val="en-GB"/>
              </w:rPr>
              <w:t>/annex</w:t>
            </w:r>
            <w:r w:rsidRPr="00993599">
              <w:rPr>
                <w:highlight w:val="yellow"/>
                <w:lang w:val="en-GB"/>
              </w:rPr>
              <w:t xml:space="preserve">, e.g. art_5 or annex_1), </w:t>
            </w:r>
          </w:p>
        </w:tc>
      </w:tr>
      <w:tr w:rsidR="00264FE5" w14:paraId="3ACFE78F" w14:textId="77777777" w:rsidTr="00841443">
        <w:tc>
          <w:tcPr>
            <w:tcW w:w="3256" w:type="dxa"/>
          </w:tcPr>
          <w:p w14:paraId="3CA5A3F6" w14:textId="2A628EB7" w:rsidR="00264FE5" w:rsidRDefault="00264FE5" w:rsidP="005F31E5">
            <w:pPr>
              <w:rPr>
                <w:lang w:val="en-GB"/>
              </w:rPr>
            </w:pPr>
            <w:r>
              <w:rPr>
                <w:lang w:val="en-GB"/>
              </w:rPr>
              <w:t>eli:description</w:t>
            </w:r>
          </w:p>
        </w:tc>
        <w:tc>
          <w:tcPr>
            <w:tcW w:w="5760" w:type="dxa"/>
          </w:tcPr>
          <w:p w14:paraId="600BABEF" w14:textId="04554F65" w:rsidR="00264FE5" w:rsidRDefault="00264FE5" w:rsidP="005F31E5">
            <w:pPr>
              <w:rPr>
                <w:lang w:val="en-GB"/>
              </w:rPr>
            </w:pPr>
            <w:r>
              <w:rPr>
                <w:lang w:val="en-GB"/>
              </w:rPr>
              <w:t>description of the legal resou</w:t>
            </w:r>
            <w:r w:rsidR="00993599">
              <w:rPr>
                <w:lang w:val="en-GB"/>
              </w:rPr>
              <w:t>r</w:t>
            </w:r>
            <w:r>
              <w:rPr>
                <w:lang w:val="en-GB"/>
              </w:rPr>
              <w:t>ce</w:t>
            </w:r>
          </w:p>
        </w:tc>
      </w:tr>
      <w:tr w:rsidR="00264FE5" w14:paraId="0D0B04B8" w14:textId="77777777" w:rsidTr="00841443">
        <w:tc>
          <w:tcPr>
            <w:tcW w:w="3256" w:type="dxa"/>
          </w:tcPr>
          <w:p w14:paraId="54F33CD4" w14:textId="77EC3C0C" w:rsidR="00264FE5" w:rsidRDefault="00264FE5" w:rsidP="00264FE5">
            <w:pPr>
              <w:rPr>
                <w:lang w:val="en-GB"/>
              </w:rPr>
            </w:pPr>
            <w:r>
              <w:rPr>
                <w:lang w:val="en-GB"/>
              </w:rPr>
              <w:t>eli:version and eli:version_date</w:t>
            </w:r>
          </w:p>
        </w:tc>
        <w:tc>
          <w:tcPr>
            <w:tcW w:w="5760" w:type="dxa"/>
          </w:tcPr>
          <w:p w14:paraId="24D7FCD4" w14:textId="432C1F88" w:rsidR="00264FE5" w:rsidRDefault="00264FE5" w:rsidP="00264FE5">
            <w:pPr>
              <w:rPr>
                <w:lang w:val="en-GB"/>
              </w:rPr>
            </w:pPr>
            <w:r>
              <w:rPr>
                <w:lang w:val="en-GB"/>
              </w:rPr>
              <w:t>version number (can be used instead of date).</w:t>
            </w:r>
          </w:p>
        </w:tc>
      </w:tr>
      <w:tr w:rsidR="00841443" w14:paraId="3B48D3D5" w14:textId="77777777" w:rsidTr="00841443">
        <w:tc>
          <w:tcPr>
            <w:tcW w:w="3256" w:type="dxa"/>
          </w:tcPr>
          <w:p w14:paraId="10B306E5" w14:textId="0609B2FC" w:rsidR="00841443" w:rsidRDefault="00841443" w:rsidP="00841443">
            <w:pPr>
              <w:rPr>
                <w:lang w:val="en-GB"/>
              </w:rPr>
            </w:pPr>
            <w:r>
              <w:rPr>
                <w:lang w:val="en-GB"/>
              </w:rPr>
              <w:t>eli:publisher</w:t>
            </w:r>
          </w:p>
        </w:tc>
        <w:tc>
          <w:tcPr>
            <w:tcW w:w="5760" w:type="dxa"/>
          </w:tcPr>
          <w:p w14:paraId="3F1C49D2" w14:textId="1E4D1F35" w:rsidR="00841443" w:rsidRDefault="00841443" w:rsidP="00841443">
            <w:pPr>
              <w:rPr>
                <w:lang w:val="en-GB"/>
              </w:rPr>
            </w:pPr>
          </w:p>
        </w:tc>
      </w:tr>
      <w:tr w:rsidR="00841443" w14:paraId="53E84490" w14:textId="77777777" w:rsidTr="00841443">
        <w:tc>
          <w:tcPr>
            <w:tcW w:w="3256" w:type="dxa"/>
          </w:tcPr>
          <w:p w14:paraId="31C06E66" w14:textId="651438CB" w:rsidR="00841443" w:rsidRDefault="00841443" w:rsidP="00841443">
            <w:pPr>
              <w:rPr>
                <w:lang w:val="en-GB"/>
              </w:rPr>
            </w:pPr>
            <w:r>
              <w:rPr>
                <w:lang w:val="en-GB"/>
              </w:rPr>
              <w:t>eli:rightsholder</w:t>
            </w:r>
          </w:p>
        </w:tc>
        <w:tc>
          <w:tcPr>
            <w:tcW w:w="5760" w:type="dxa"/>
          </w:tcPr>
          <w:p w14:paraId="3E581346" w14:textId="7F22899D" w:rsidR="00841443" w:rsidRDefault="00841443" w:rsidP="00841443">
            <w:pPr>
              <w:rPr>
                <w:lang w:val="en-GB"/>
              </w:rPr>
            </w:pPr>
            <w:r w:rsidRPr="00264FE5">
              <w:rPr>
                <w:highlight w:val="yellow"/>
                <w:lang w:val="en-GB"/>
              </w:rPr>
              <w:t>not in scope</w:t>
            </w:r>
          </w:p>
        </w:tc>
      </w:tr>
      <w:tr w:rsidR="00841443" w14:paraId="328C3B07" w14:textId="77777777" w:rsidTr="00841443">
        <w:tc>
          <w:tcPr>
            <w:tcW w:w="3256" w:type="dxa"/>
          </w:tcPr>
          <w:p w14:paraId="0E45ABFC" w14:textId="3BEA8A7E" w:rsidR="00841443" w:rsidRDefault="00841443" w:rsidP="00841443">
            <w:pPr>
              <w:rPr>
                <w:lang w:val="en-GB"/>
              </w:rPr>
            </w:pPr>
            <w:r>
              <w:rPr>
                <w:lang w:val="en-GB"/>
              </w:rPr>
              <w:t>eli:published_in</w:t>
            </w:r>
          </w:p>
        </w:tc>
        <w:tc>
          <w:tcPr>
            <w:tcW w:w="5760" w:type="dxa"/>
          </w:tcPr>
          <w:p w14:paraId="21E39307" w14:textId="0FB300C2" w:rsidR="00841443" w:rsidRDefault="00841443" w:rsidP="00841443">
            <w:pPr>
              <w:rPr>
                <w:lang w:val="en-GB"/>
              </w:rPr>
            </w:pPr>
          </w:p>
        </w:tc>
      </w:tr>
      <w:tr w:rsidR="00841443" w14:paraId="62D188A7" w14:textId="77777777" w:rsidTr="00841443">
        <w:tc>
          <w:tcPr>
            <w:tcW w:w="3256" w:type="dxa"/>
          </w:tcPr>
          <w:p w14:paraId="271C8CD7" w14:textId="0BAF88F4" w:rsidR="00841443" w:rsidRDefault="00841443" w:rsidP="00841443">
            <w:pPr>
              <w:rPr>
                <w:lang w:val="en-GB"/>
              </w:rPr>
            </w:pPr>
            <w:r>
              <w:rPr>
                <w:lang w:val="en-GB"/>
              </w:rPr>
              <w:t>eli:responsibility_of</w:t>
            </w:r>
          </w:p>
        </w:tc>
        <w:tc>
          <w:tcPr>
            <w:tcW w:w="5760" w:type="dxa"/>
          </w:tcPr>
          <w:p w14:paraId="0D53CC4E" w14:textId="6C8AA79D" w:rsidR="00841443" w:rsidRDefault="00841443" w:rsidP="00841443">
            <w:pPr>
              <w:rPr>
                <w:lang w:val="en-GB"/>
              </w:rPr>
            </w:pPr>
            <w:r w:rsidRPr="00264FE5">
              <w:rPr>
                <w:highlight w:val="yellow"/>
                <w:lang w:val="en-GB"/>
              </w:rPr>
              <w:t>not in scope</w:t>
            </w:r>
          </w:p>
        </w:tc>
      </w:tr>
    </w:tbl>
    <w:p w14:paraId="4AF8FFE9" w14:textId="77777777" w:rsidR="00264FE5" w:rsidRDefault="00264FE5" w:rsidP="00967E15">
      <w:pPr>
        <w:rPr>
          <w:lang w:val="en-GB"/>
        </w:rPr>
      </w:pPr>
    </w:p>
    <w:p w14:paraId="36E151C9" w14:textId="628B6D0D" w:rsidR="00264FE5" w:rsidRDefault="00264FE5" w:rsidP="00967E15">
      <w:pPr>
        <w:rPr>
          <w:i/>
          <w:iCs/>
          <w:lang w:val="en-GB"/>
        </w:rPr>
      </w:pPr>
      <w:r>
        <w:rPr>
          <w:i/>
          <w:iCs/>
          <w:lang w:val="en-GB"/>
        </w:rPr>
        <w:t>Editorial Note: Since</w:t>
      </w:r>
      <w:r w:rsidR="00631D50">
        <w:rPr>
          <w:i/>
          <w:iCs/>
          <w:lang w:val="en-GB"/>
        </w:rPr>
        <w:t xml:space="preserve"> Switzerland is multilingual, the Consolidations should be separate Works (the guide advises against treating Consolidations as an Expression). </w:t>
      </w:r>
      <w:r>
        <w:rPr>
          <w:i/>
          <w:iCs/>
          <w:lang w:val="en-GB"/>
        </w:rPr>
        <w:t xml:space="preserve"> Modifiers and Corrigenda will be attached, </w:t>
      </w:r>
      <w:r w:rsidR="00631D50">
        <w:rPr>
          <w:i/>
          <w:iCs/>
          <w:lang w:val="en-GB"/>
        </w:rPr>
        <w:t xml:space="preserve">so </w:t>
      </w:r>
      <w:r>
        <w:rPr>
          <w:i/>
          <w:iCs/>
          <w:lang w:val="en-GB"/>
        </w:rPr>
        <w:t>AKN</w:t>
      </w:r>
      <w:r w:rsidR="002D24BD">
        <w:rPr>
          <w:i/>
          <w:iCs/>
          <w:lang w:val="en-GB"/>
        </w:rPr>
        <w:t xml:space="preserve"> and AKN-NC</w:t>
      </w:r>
      <w:r>
        <w:rPr>
          <w:i/>
          <w:iCs/>
          <w:lang w:val="en-GB"/>
        </w:rPr>
        <w:t xml:space="preserve"> is the authoritative source to decide this for Swiss</w:t>
      </w:r>
      <w:r w:rsidR="002D24BD">
        <w:rPr>
          <w:i/>
          <w:iCs/>
          <w:lang w:val="en-GB"/>
        </w:rPr>
        <w:t xml:space="preserve"> legislation</w:t>
      </w:r>
      <w:r w:rsidR="00631D50">
        <w:rPr>
          <w:i/>
          <w:iCs/>
          <w:lang w:val="en-GB"/>
        </w:rPr>
        <w:t xml:space="preserve">, which </w:t>
      </w:r>
      <w:r w:rsidR="00841443">
        <w:rPr>
          <w:i/>
          <w:iCs/>
          <w:lang w:val="en-GB"/>
        </w:rPr>
        <w:t xml:space="preserve">plays fine with the AKN conceptual model where modifiers are structured in XML with URIs for exact textquotes and structures and the </w:t>
      </w:r>
      <w:r w:rsidR="00841443">
        <w:rPr>
          <w:i/>
          <w:iCs/>
          <w:lang w:val="en-GB"/>
        </w:rPr>
        <w:lastRenderedPageBreak/>
        <w:t xml:space="preserve">modification usually involves </w:t>
      </w:r>
      <w:r w:rsidR="002D24BD">
        <w:rPr>
          <w:i/>
          <w:iCs/>
          <w:lang w:val="en-GB"/>
        </w:rPr>
        <w:t>Manifestation (that link the modification to the Work</w:t>
      </w:r>
      <w:r w:rsidR="00631D50">
        <w:rPr>
          <w:i/>
          <w:iCs/>
          <w:lang w:val="en-GB"/>
        </w:rPr>
        <w:t xml:space="preserve"> and Expression</w:t>
      </w:r>
      <w:r w:rsidR="002D24BD">
        <w:rPr>
          <w:i/>
          <w:iCs/>
          <w:lang w:val="en-GB"/>
        </w:rPr>
        <w:t>)</w:t>
      </w:r>
      <w:r w:rsidR="00841443">
        <w:rPr>
          <w:i/>
          <w:iCs/>
          <w:lang w:val="en-GB"/>
        </w:rPr>
        <w:t xml:space="preserve">. </w:t>
      </w:r>
      <w:r w:rsidR="00841443" w:rsidRPr="002D24BD">
        <w:rPr>
          <w:i/>
          <w:iCs/>
          <w:highlight w:val="yellow"/>
          <w:lang w:val="en-GB"/>
        </w:rPr>
        <w:t>Relies on JoLux Ontology. Also research if there is a difference between Totalrevision and Teilrevision (AKN it affects wId numbering</w:t>
      </w:r>
      <w:r w:rsidR="00631D50">
        <w:rPr>
          <w:i/>
          <w:iCs/>
          <w:highlight w:val="yellow"/>
          <w:lang w:val="en-GB"/>
        </w:rPr>
        <w:t>, new complexwork? Probably not, because provenance is lost this way</w:t>
      </w:r>
      <w:r w:rsidR="00841443" w:rsidRPr="002D24BD">
        <w:rPr>
          <w:i/>
          <w:iCs/>
          <w:highlight w:val="yellow"/>
          <w:lang w:val="en-GB"/>
        </w:rPr>
        <w:t>).</w:t>
      </w:r>
      <w:r w:rsidR="00993599">
        <w:rPr>
          <w:i/>
          <w:iCs/>
          <w:lang w:val="en-GB"/>
        </w:rPr>
        <w:t xml:space="preserve"> How is the eli:number for documents constructed (using URI component hierarchy?)?</w:t>
      </w:r>
    </w:p>
    <w:p w14:paraId="6ABE9529" w14:textId="77777777" w:rsidR="00AB393D" w:rsidRDefault="00AB393D" w:rsidP="00967E15">
      <w:pPr>
        <w:rPr>
          <w:i/>
          <w:iCs/>
          <w:lang w:val="en-GB"/>
        </w:rPr>
      </w:pPr>
    </w:p>
    <w:p w14:paraId="778E7A18" w14:textId="02A1E88D" w:rsidR="00AB393D" w:rsidRDefault="00AB393D" w:rsidP="00967E15">
      <w:pPr>
        <w:rPr>
          <w:b/>
          <w:bCs/>
          <w:lang w:val="en-GB"/>
        </w:rPr>
      </w:pPr>
      <w:r>
        <w:rPr>
          <w:b/>
          <w:bCs/>
          <w:lang w:val="en-GB"/>
        </w:rPr>
        <w:t>Pillar 3 and 4 Requirements</w:t>
      </w:r>
    </w:p>
    <w:p w14:paraId="2C2B9DE5" w14:textId="0E649919" w:rsidR="00AB393D" w:rsidRDefault="00AB393D" w:rsidP="00967E15">
      <w:pPr>
        <w:rPr>
          <w:lang w:val="en-GB"/>
        </w:rPr>
      </w:pPr>
      <w:r>
        <w:rPr>
          <w:lang w:val="en-GB"/>
        </w:rPr>
        <w:t>In order to make legislation metadata understandable, structured metadata must be embedded both in RDFa/JSON-LD and schema.org (using the extension; Pillar 3).</w:t>
      </w:r>
    </w:p>
    <w:p w14:paraId="0C3E340B" w14:textId="2459E71E" w:rsidR="00AB393D" w:rsidRDefault="00AB393D" w:rsidP="00967E15">
      <w:pPr>
        <w:rPr>
          <w:lang w:val="en-GB"/>
        </w:rPr>
      </w:pPr>
      <w:r>
        <w:rPr>
          <w:lang w:val="en-GB"/>
        </w:rPr>
        <w:t>Pillar 4 requires a sitemap, a RSS atom feed, a complete list of ELI URIs of LegalResource class, and their creation date</w:t>
      </w:r>
    </w:p>
    <w:p w14:paraId="2C6F7400" w14:textId="77777777" w:rsidR="0044225F" w:rsidRDefault="0044225F">
      <w:pPr>
        <w:spacing w:line="278" w:lineRule="auto"/>
        <w:rPr>
          <w:rFonts w:asciiTheme="majorHAnsi" w:eastAsiaTheme="majorEastAsia" w:hAnsiTheme="majorHAnsi" w:cstheme="majorBidi"/>
          <w:color w:val="0F4761" w:themeColor="accent1" w:themeShade="BF"/>
          <w:sz w:val="40"/>
          <w:szCs w:val="40"/>
          <w:lang w:val="en-GB"/>
        </w:rPr>
      </w:pPr>
      <w:r>
        <w:rPr>
          <w:lang w:val="en-GB"/>
        </w:rPr>
        <w:br w:type="page"/>
      </w:r>
    </w:p>
    <w:p w14:paraId="7F71CD82" w14:textId="305E4AFC" w:rsidR="00650868" w:rsidRDefault="000844ED" w:rsidP="000844ED">
      <w:pPr>
        <w:pStyle w:val="Heading1"/>
        <w:rPr>
          <w:lang w:val="en-GB"/>
        </w:rPr>
      </w:pPr>
      <w:r>
        <w:rPr>
          <w:lang w:val="en-GB"/>
        </w:rPr>
        <w:lastRenderedPageBreak/>
        <w:t>ELI-DL</w:t>
      </w:r>
    </w:p>
    <w:p w14:paraId="6847CD00" w14:textId="3FE765C0" w:rsidR="0044225F" w:rsidRDefault="0044225F" w:rsidP="0044225F">
      <w:r w:rsidRPr="0044225F">
        <w:rPr>
          <w:lang w:val="en-GB"/>
        </w:rPr>
        <w:t>ELI-DL</w:t>
      </w:r>
      <w:r w:rsidRPr="0044225F">
        <w:t xml:space="preserve"> enables the </w:t>
      </w:r>
      <w:r w:rsidRPr="0044225F">
        <w:rPr>
          <w:b/>
          <w:bCs/>
        </w:rPr>
        <w:t>semantic annotation of bills, or legislative projects</w:t>
      </w:r>
      <w:r>
        <w:t xml:space="preserve"> </w:t>
      </w:r>
      <w:r w:rsidRPr="0044225F">
        <w:rPr>
          <w:b/>
          <w:bCs/>
        </w:rPr>
        <w:t xml:space="preserve">pages </w:t>
      </w:r>
      <w:r w:rsidRPr="0044225F">
        <w:t>published in the portals of Official Journals or Parliaments</w:t>
      </w:r>
      <w:r>
        <w:t>. The implementation of the data model enables the creation of stable URIs.</w:t>
      </w:r>
    </w:p>
    <w:p w14:paraId="5EF1CA88" w14:textId="6C789061" w:rsidR="0044225F" w:rsidRPr="0044225F" w:rsidRDefault="0044225F" w:rsidP="0044225F">
      <w:r w:rsidRPr="0044225F">
        <w:t>ELI-DL enables users and applications to understand in which phase/stage a legislative draft is, and</w:t>
      </w:r>
      <w:r>
        <w:t xml:space="preserve"> </w:t>
      </w:r>
      <w:r w:rsidRPr="0044225F">
        <w:t>what the related documents</w:t>
      </w:r>
      <w:r>
        <w:t xml:space="preserve"> </w:t>
      </w:r>
      <w:r w:rsidRPr="0044225F">
        <w:t>are. </w:t>
      </w:r>
      <w:r>
        <w:t xml:space="preserve">One </w:t>
      </w:r>
      <w:r w:rsidRPr="0044225F">
        <w:t>use case is to offer to users a service that let them anticipate changes of</w:t>
      </w:r>
      <w:r>
        <w:t xml:space="preserve"> </w:t>
      </w:r>
      <w:r w:rsidRPr="0044225F">
        <w:t>existing laws with links to laws that will be impacted by the new legislation, or EU Directive that will</w:t>
      </w:r>
      <w:r>
        <w:t xml:space="preserve"> </w:t>
      </w:r>
      <w:r w:rsidRPr="0044225F">
        <w:t>be transposed.</w:t>
      </w:r>
    </w:p>
    <w:p w14:paraId="7C389BCD" w14:textId="77777777" w:rsidR="0044225F" w:rsidRPr="0044225F" w:rsidRDefault="0044225F" w:rsidP="0044225F">
      <w:r w:rsidRPr="0044225F">
        <w:t>At a glance, ELI-DL allows the structured description of:</w:t>
      </w:r>
    </w:p>
    <w:p w14:paraId="6E8FB126" w14:textId="6B011CC0" w:rsidR="0044225F" w:rsidRPr="0044225F" w:rsidRDefault="0044225F" w:rsidP="0044225F">
      <w:r w:rsidRPr="0044225F">
        <w:t xml:space="preserve">· </w:t>
      </w:r>
      <w:r w:rsidRPr="0044225F">
        <w:rPr>
          <w:i/>
          <w:iCs/>
        </w:rPr>
        <w:t>Processes</w:t>
      </w:r>
      <w:r w:rsidRPr="0044225F">
        <w:t xml:space="preserve">, often </w:t>
      </w:r>
      <w:r w:rsidRPr="0044225F">
        <w:rPr>
          <w:i/>
          <w:iCs/>
        </w:rPr>
        <w:t>LegislativeProcesses</w:t>
      </w:r>
      <w:r w:rsidRPr="0044225F">
        <w:t>, with their title, description, ids, type, status, keywords,</w:t>
      </w:r>
      <w:r>
        <w:t xml:space="preserve"> </w:t>
      </w:r>
      <w:r w:rsidRPr="0044225F">
        <w:t>and links to input documents and the final legislation published as an outcome of the project;</w:t>
      </w:r>
    </w:p>
    <w:p w14:paraId="6F9D8B2A" w14:textId="035AF761" w:rsidR="0044225F" w:rsidRPr="0044225F" w:rsidRDefault="0044225F" w:rsidP="0044225F">
      <w:r w:rsidRPr="0044225F">
        <w:t xml:space="preserve">· A serie of </w:t>
      </w:r>
      <w:r w:rsidRPr="0044225F">
        <w:rPr>
          <w:i/>
          <w:iCs/>
        </w:rPr>
        <w:t>Activities</w:t>
      </w:r>
      <w:r w:rsidRPr="0044225F">
        <w:t xml:space="preserve">, often </w:t>
      </w:r>
      <w:r w:rsidRPr="0044225F">
        <w:rPr>
          <w:i/>
          <w:iCs/>
        </w:rPr>
        <w:t>LegislativeActivities</w:t>
      </w:r>
      <w:r w:rsidRPr="0044225F">
        <w:t>, taking place during the drafting; each activity</w:t>
      </w:r>
      <w:r>
        <w:t xml:space="preserve"> </w:t>
      </w:r>
      <w:r w:rsidRPr="0044225F">
        <w:t>is an event with start and end date, participant and responsible persons (“rapporteur”) or</w:t>
      </w:r>
      <w:r>
        <w:t xml:space="preserve"> </w:t>
      </w:r>
      <w:r w:rsidRPr="0044225F">
        <w:t>organizations (“commitees”); each activity can produce or be based on</w:t>
      </w:r>
    </w:p>
    <w:p w14:paraId="09F0B0B0" w14:textId="77777777" w:rsidR="0044225F" w:rsidRPr="0044225F" w:rsidRDefault="0044225F" w:rsidP="0044225F">
      <w:r w:rsidRPr="0044225F">
        <w:rPr>
          <w:i/>
          <w:iCs/>
        </w:rPr>
        <w:t>LegislativeProcessWorks</w:t>
      </w:r>
      <w:r w:rsidRPr="0044225F">
        <w:t>;</w:t>
      </w:r>
    </w:p>
    <w:p w14:paraId="16CB3702" w14:textId="128B1B5B" w:rsidR="0044225F" w:rsidRPr="0044225F" w:rsidRDefault="0044225F" w:rsidP="0044225F">
      <w:r w:rsidRPr="0044225F">
        <w:t xml:space="preserve">· The </w:t>
      </w:r>
      <w:r w:rsidRPr="0044225F">
        <w:rPr>
          <w:i/>
          <w:iCs/>
        </w:rPr>
        <w:t>LegislativeProcessWorks</w:t>
      </w:r>
      <w:r w:rsidRPr="0044225F">
        <w:t>, all the documents produced during the projects, in particular</w:t>
      </w:r>
      <w:r>
        <w:t xml:space="preserve"> </w:t>
      </w:r>
      <w:r w:rsidRPr="0044225F">
        <w:t>related opinions, impact analysis, etc.; these can be refined into:</w:t>
      </w:r>
    </w:p>
    <w:p w14:paraId="0D0A040C" w14:textId="77777777" w:rsidR="0044225F" w:rsidRPr="0044225F" w:rsidRDefault="0044225F" w:rsidP="0044225F">
      <w:pPr>
        <w:ind w:left="720"/>
      </w:pPr>
      <w:r w:rsidRPr="0044225F">
        <w:t xml:space="preserve">o </w:t>
      </w:r>
      <w:r w:rsidRPr="0044225F">
        <w:rPr>
          <w:i/>
          <w:iCs/>
        </w:rPr>
        <w:t>DraftLegislationWork</w:t>
      </w:r>
      <w:r w:rsidRPr="0044225F">
        <w:t>: successive versions of the drafted legislation text;</w:t>
      </w:r>
    </w:p>
    <w:p w14:paraId="5449FC4D" w14:textId="77777777" w:rsidR="0044225F" w:rsidRPr="0044225F" w:rsidRDefault="0044225F" w:rsidP="0044225F">
      <w:pPr>
        <w:ind w:left="720"/>
      </w:pPr>
      <w:r w:rsidRPr="0044225F">
        <w:t xml:space="preserve">o </w:t>
      </w:r>
      <w:r w:rsidRPr="0044225F">
        <w:rPr>
          <w:i/>
          <w:iCs/>
        </w:rPr>
        <w:t>AmendmentToDraftLegislationWork</w:t>
      </w:r>
      <w:r w:rsidRPr="0044225F">
        <w:t>: amendments on the draft legislation;</w:t>
      </w:r>
    </w:p>
    <w:p w14:paraId="382F95B1" w14:textId="72561BE2" w:rsidR="0044225F" w:rsidRPr="0044225F" w:rsidRDefault="0044225F" w:rsidP="0044225F">
      <w:r w:rsidRPr="0044225F">
        <w:t>A key feature of ELI-DL is its ability to state the foreseeable impacts of a draft legislation on existing</w:t>
      </w:r>
      <w:r>
        <w:t xml:space="preserve"> </w:t>
      </w:r>
      <w:r w:rsidRPr="0044225F">
        <w:t>legislation, thus providing data consumers a way to get early alerts on potential impacts of a</w:t>
      </w:r>
      <w:r>
        <w:t xml:space="preserve"> </w:t>
      </w:r>
      <w:r w:rsidRPr="0044225F">
        <w:t>legislative project.</w:t>
      </w:r>
    </w:p>
    <w:p w14:paraId="148E8B1C" w14:textId="29F01913" w:rsidR="0044225F" w:rsidRPr="0044225F" w:rsidRDefault="0044225F" w:rsidP="0044225F">
      <w:r w:rsidRPr="0044225F">
        <w:t>ELI-DL, as ELI, is based on the FRBRoo ontology.</w:t>
      </w:r>
      <w:r w:rsidR="0019187E">
        <w:t xml:space="preserve"> </w:t>
      </w:r>
      <w:r w:rsidR="0019187E" w:rsidRPr="0019187E">
        <w:t xml:space="preserve">This version </w:t>
      </w:r>
      <w:r w:rsidR="0019187E">
        <w:t xml:space="preserve">of ELI-DL </w:t>
      </w:r>
      <w:r w:rsidR="0019187E" w:rsidRPr="0019187E">
        <w:t xml:space="preserve">relies on </w:t>
      </w:r>
      <w:r w:rsidR="0019187E" w:rsidRPr="0019187E">
        <w:rPr>
          <w:b/>
          <w:bCs/>
        </w:rPr>
        <w:t>ELI ontology 1.5</w:t>
      </w:r>
      <w:r w:rsidR="0019187E" w:rsidRPr="0019187E">
        <w:t>.</w:t>
      </w:r>
    </w:p>
    <w:p w14:paraId="306F2E1A" w14:textId="0F7B686A" w:rsidR="0044225F" w:rsidRPr="00534D34" w:rsidRDefault="0044225F" w:rsidP="0044225F">
      <w:r w:rsidRPr="000704E0">
        <w:rPr>
          <w:lang w:val="de-CH"/>
        </w:rPr>
        <w:t>Wie auch bei ELI, basieren die Kom</w:t>
      </w:r>
      <w:r>
        <w:rPr>
          <w:lang w:val="de-CH"/>
        </w:rPr>
        <w:t>ponenten der ELI-DL URI auf der FRBR Ontologie bzw. dem Datenmodell von ELI im Kontext von Gesetzestexten. Es werden Teile von ELI wiederverwendet und es können Verlinkungen zu bestehenden Erlassen mittels eli-dl:foreseen_* Properties hergestellt werden.</w:t>
      </w:r>
    </w:p>
    <w:p w14:paraId="096643DB" w14:textId="77777777" w:rsidR="0044225F" w:rsidRPr="00534D34" w:rsidRDefault="0044225F" w:rsidP="0044225F"/>
    <w:p w14:paraId="2A28EF19" w14:textId="6C507791" w:rsidR="0044225F" w:rsidRPr="0044225F" w:rsidRDefault="0044225F" w:rsidP="0044225F"/>
    <w:p w14:paraId="0A79C93A" w14:textId="7F69610E" w:rsidR="0044225F" w:rsidRPr="0044225F" w:rsidRDefault="0044225F" w:rsidP="000704E0"/>
    <w:p w14:paraId="4BC51037" w14:textId="77777777" w:rsidR="000704E0" w:rsidRPr="00534D34" w:rsidRDefault="000704E0" w:rsidP="000704E0"/>
    <w:p w14:paraId="7F818971" w14:textId="77777777" w:rsidR="00BD22C3" w:rsidRDefault="00BD22C3" w:rsidP="00BD22C3">
      <w:pPr>
        <w:rPr>
          <w:b/>
          <w:bCs/>
          <w:lang w:val="en-GB"/>
        </w:rPr>
      </w:pPr>
      <w:r>
        <w:rPr>
          <w:b/>
          <w:bCs/>
          <w:lang w:val="en-GB"/>
        </w:rPr>
        <w:t>ELI-DL URI Components</w:t>
      </w:r>
    </w:p>
    <w:p w14:paraId="0FE9CC2E" w14:textId="718F7C2B" w:rsidR="0019187E" w:rsidRDefault="0019187E" w:rsidP="00BD22C3">
      <w:pPr>
        <w:rPr>
          <w:lang w:val="en-GB"/>
        </w:rPr>
      </w:pPr>
      <w:r>
        <w:rPr>
          <w:lang w:val="en-GB"/>
        </w:rPr>
        <w:t>For CH the URI components are</w:t>
      </w:r>
    </w:p>
    <w:p w14:paraId="6EB89610" w14:textId="2CE5E7D7" w:rsidR="0019187E" w:rsidRDefault="0019187E" w:rsidP="00BD22C3">
      <w:pPr>
        <w:rPr>
          <w:lang w:val="en-GB"/>
        </w:rPr>
      </w:pPr>
      <w:r>
        <w:rPr>
          <w:lang w:val="en-GB"/>
        </w:rPr>
        <w:t>eli/dl</w:t>
      </w:r>
    </w:p>
    <w:p w14:paraId="3AF47082" w14:textId="7983C6E0" w:rsidR="0019187E" w:rsidRDefault="0019187E" w:rsidP="00BD22C3">
      <w:pPr>
        <w:rPr>
          <w:highlight w:val="yellow"/>
          <w:lang w:val="en-GB"/>
        </w:rPr>
      </w:pPr>
      <w:r>
        <w:rPr>
          <w:lang w:val="en-GB"/>
        </w:rPr>
        <w:t xml:space="preserve">/{process_type}: </w:t>
      </w:r>
      <w:r>
        <w:rPr>
          <w:lang w:val="en-GB"/>
        </w:rPr>
        <w:tab/>
      </w:r>
      <w:r w:rsidR="00372B98">
        <w:rPr>
          <w:lang w:val="en-GB"/>
        </w:rPr>
        <w:tab/>
      </w:r>
      <w:r w:rsidR="00372B98">
        <w:rPr>
          <w:lang w:val="en-GB"/>
        </w:rPr>
        <w:tab/>
        <w:t>/</w:t>
      </w:r>
      <w:r w:rsidRPr="0019187E">
        <w:rPr>
          <w:highlight w:val="yellow"/>
          <w:lang w:val="en-GB"/>
        </w:rPr>
        <w:t xml:space="preserve">cons (consultation), </w:t>
      </w:r>
    </w:p>
    <w:p w14:paraId="53343EAC" w14:textId="77777777" w:rsidR="0019187E" w:rsidRDefault="0019187E" w:rsidP="00372B98">
      <w:pPr>
        <w:ind w:left="2880" w:firstLine="720"/>
        <w:rPr>
          <w:lang w:val="en-GB"/>
        </w:rPr>
      </w:pPr>
      <w:r w:rsidRPr="0019187E">
        <w:rPr>
          <w:highlight w:val="yellow"/>
          <w:lang w:val="en-GB"/>
        </w:rPr>
        <w:t>/parl, (parliamentary procedure),</w:t>
      </w:r>
      <w:r w:rsidRPr="00873035">
        <w:rPr>
          <w:lang w:val="en-GB"/>
        </w:rPr>
        <w:t xml:space="preserve"> </w:t>
      </w:r>
    </w:p>
    <w:p w14:paraId="5CA064D4" w14:textId="77777777" w:rsidR="0019187E" w:rsidRDefault="0019187E" w:rsidP="00372B98">
      <w:pPr>
        <w:ind w:left="2880" w:firstLine="720"/>
        <w:rPr>
          <w:lang w:val="en-GB"/>
        </w:rPr>
      </w:pPr>
      <w:r>
        <w:rPr>
          <w:lang w:val="en-GB"/>
        </w:rPr>
        <w:t>/</w:t>
      </w:r>
      <w:r w:rsidRPr="00873035">
        <w:rPr>
          <w:lang w:val="en-GB"/>
        </w:rPr>
        <w:t>proj</w:t>
      </w:r>
      <w:r>
        <w:rPr>
          <w:lang w:val="en-GB"/>
        </w:rPr>
        <w:t xml:space="preserve"> or </w:t>
      </w:r>
      <w:r w:rsidRPr="0019187E">
        <w:rPr>
          <w:highlight w:val="yellow"/>
          <w:lang w:val="en-GB"/>
        </w:rPr>
        <w:t xml:space="preserve"> /draft (fallback</w:t>
      </w:r>
      <w:r>
        <w:rPr>
          <w:highlight w:val="yellow"/>
          <w:lang w:val="en-GB"/>
        </w:rPr>
        <w:t xml:space="preserve"> option</w:t>
      </w:r>
      <w:r w:rsidRPr="0019187E">
        <w:rPr>
          <w:highlight w:val="yellow"/>
          <w:lang w:val="en-GB"/>
        </w:rPr>
        <w:t>)</w:t>
      </w:r>
    </w:p>
    <w:p w14:paraId="47C7F771" w14:textId="023F34AA" w:rsidR="00372B98" w:rsidRDefault="0019187E" w:rsidP="0019187E">
      <w:pPr>
        <w:rPr>
          <w:lang w:val="en-GB"/>
        </w:rPr>
      </w:pPr>
      <w:r>
        <w:rPr>
          <w:lang w:val="en-GB"/>
        </w:rPr>
        <w:t>/</w:t>
      </w:r>
      <w:r w:rsidR="00372B98">
        <w:rPr>
          <w:lang w:val="en-GB"/>
        </w:rPr>
        <w:t>{year}</w:t>
      </w:r>
      <w:r w:rsidR="00372B98">
        <w:rPr>
          <w:lang w:val="en-GB"/>
        </w:rPr>
        <w:tab/>
      </w:r>
      <w:r w:rsidR="00372B98">
        <w:rPr>
          <w:lang w:val="en-GB"/>
        </w:rPr>
        <w:tab/>
      </w:r>
      <w:r w:rsidR="00372B98">
        <w:rPr>
          <w:lang w:val="en-GB"/>
        </w:rPr>
        <w:tab/>
      </w:r>
      <w:r w:rsidR="00372B98">
        <w:rPr>
          <w:lang w:val="en-GB"/>
        </w:rPr>
        <w:tab/>
      </w:r>
      <w:r w:rsidR="00372B98">
        <w:rPr>
          <w:lang w:val="en-GB"/>
        </w:rPr>
        <w:tab/>
        <w:t>e.g. 2019</w:t>
      </w:r>
    </w:p>
    <w:p w14:paraId="6383FA84" w14:textId="7BBF5E9D" w:rsidR="00372B98" w:rsidRDefault="00372B98" w:rsidP="0019187E">
      <w:pPr>
        <w:rPr>
          <w:lang w:val="en-GB"/>
        </w:rPr>
      </w:pPr>
      <w:r>
        <w:rPr>
          <w:lang w:val="en-GB"/>
        </w:rPr>
        <w:t>/{process identifier}</w:t>
      </w:r>
      <w:r>
        <w:rPr>
          <w:lang w:val="en-GB"/>
        </w:rPr>
        <w:tab/>
      </w:r>
      <w:r>
        <w:rPr>
          <w:lang w:val="en-GB"/>
        </w:rPr>
        <w:tab/>
      </w:r>
      <w:r>
        <w:rPr>
          <w:lang w:val="en-GB"/>
        </w:rPr>
        <w:tab/>
        <w:t>e.g. 1</w:t>
      </w:r>
    </w:p>
    <w:p w14:paraId="32A21D08" w14:textId="5B65AB99" w:rsidR="00372B98" w:rsidRDefault="00372B98" w:rsidP="0019187E">
      <w:pPr>
        <w:rPr>
          <w:lang w:val="en-GB"/>
        </w:rPr>
      </w:pPr>
      <w:r>
        <w:rPr>
          <w:lang w:val="en-GB"/>
        </w:rPr>
        <w:t>/{type_of_legislative_document}</w:t>
      </w:r>
      <w:r>
        <w:rPr>
          <w:lang w:val="en-GB"/>
        </w:rPr>
        <w:tab/>
      </w:r>
    </w:p>
    <w:p w14:paraId="501FC5FC" w14:textId="77777777" w:rsidR="00372B98" w:rsidRDefault="00372B98" w:rsidP="0019187E">
      <w:pPr>
        <w:rPr>
          <w:lang w:val="en-GB"/>
        </w:rPr>
      </w:pPr>
    </w:p>
    <w:p w14:paraId="0062DEBF" w14:textId="4164817A" w:rsidR="0019187E" w:rsidRPr="0019187E" w:rsidRDefault="0019187E" w:rsidP="0019187E">
      <w:pPr>
        <w:rPr>
          <w:lang w:val="en-GB"/>
        </w:rPr>
      </w:pPr>
      <w:r w:rsidRPr="00873035">
        <w:rPr>
          <w:lang w:val="en-GB"/>
        </w:rPr>
        <w:br/>
      </w:r>
    </w:p>
    <w:tbl>
      <w:tblPr>
        <w:tblW w:w="9062" w:type="dxa"/>
        <w:tblCellMar>
          <w:top w:w="100" w:type="dxa"/>
          <w:left w:w="100" w:type="dxa"/>
          <w:bottom w:w="100" w:type="dxa"/>
          <w:right w:w="100" w:type="dxa"/>
        </w:tblCellMar>
        <w:tblLook w:val="0600" w:firstRow="0" w:lastRow="0" w:firstColumn="0" w:lastColumn="0" w:noHBand="1" w:noVBand="1"/>
      </w:tblPr>
      <w:tblGrid>
        <w:gridCol w:w="1387"/>
        <w:gridCol w:w="3650"/>
        <w:gridCol w:w="4918"/>
      </w:tblGrid>
      <w:tr w:rsidR="00BD22C3" w14:paraId="17A63867" w14:textId="77777777" w:rsidTr="0019187E">
        <w:tc>
          <w:tcPr>
            <w:tcW w:w="1313" w:type="dxa"/>
            <w:tcBorders>
              <w:top w:val="single" w:sz="8" w:space="0" w:color="000000"/>
              <w:left w:val="single" w:sz="8" w:space="0" w:color="000000"/>
              <w:bottom w:val="single" w:sz="8" w:space="0" w:color="000000"/>
              <w:right w:val="single" w:sz="8" w:space="0" w:color="000000"/>
            </w:tcBorders>
          </w:tcPr>
          <w:p w14:paraId="2782AA84" w14:textId="77777777" w:rsidR="00BD22C3" w:rsidRDefault="00BD22C3" w:rsidP="005F31E5">
            <w:pPr>
              <w:pStyle w:val="LO-normal"/>
              <w:widowControl w:val="0"/>
              <w:spacing w:line="240" w:lineRule="auto"/>
              <w:jc w:val="center"/>
              <w:rPr>
                <w:b/>
              </w:rPr>
            </w:pPr>
            <w:r>
              <w:rPr>
                <w:b/>
              </w:rPr>
              <w:t>Category</w:t>
            </w:r>
          </w:p>
        </w:tc>
        <w:tc>
          <w:tcPr>
            <w:tcW w:w="2930" w:type="dxa"/>
            <w:tcBorders>
              <w:top w:val="single" w:sz="8" w:space="0" w:color="000000"/>
              <w:left w:val="single" w:sz="8" w:space="0" w:color="000000"/>
              <w:bottom w:val="single" w:sz="8" w:space="0" w:color="000000"/>
              <w:right w:val="single" w:sz="8" w:space="0" w:color="000000"/>
            </w:tcBorders>
          </w:tcPr>
          <w:p w14:paraId="5AD4442C" w14:textId="3A0837F7" w:rsidR="00BD22C3" w:rsidRDefault="00BD22C3" w:rsidP="005F31E5">
            <w:pPr>
              <w:pStyle w:val="LO-normal"/>
              <w:widowControl w:val="0"/>
              <w:spacing w:line="240" w:lineRule="auto"/>
              <w:jc w:val="center"/>
              <w:rPr>
                <w:b/>
              </w:rPr>
            </w:pPr>
            <w:r>
              <w:rPr>
                <w:b/>
              </w:rPr>
              <w:t>Name</w:t>
            </w:r>
            <w:r w:rsidR="0019187E">
              <w:rPr>
                <w:b/>
              </w:rPr>
              <w:t xml:space="preserve">  / Type / Example</w:t>
            </w:r>
          </w:p>
        </w:tc>
        <w:tc>
          <w:tcPr>
            <w:tcW w:w="4819" w:type="dxa"/>
            <w:tcBorders>
              <w:top w:val="single" w:sz="8" w:space="0" w:color="000000"/>
              <w:left w:val="single" w:sz="8" w:space="0" w:color="000000"/>
              <w:bottom w:val="single" w:sz="8" w:space="0" w:color="000000"/>
              <w:right w:val="single" w:sz="8" w:space="0" w:color="000000"/>
            </w:tcBorders>
          </w:tcPr>
          <w:p w14:paraId="1C482AFF" w14:textId="4E3D3A7F" w:rsidR="00BD22C3" w:rsidRDefault="000F5ABE" w:rsidP="005F31E5">
            <w:pPr>
              <w:pStyle w:val="LO-normal"/>
              <w:widowControl w:val="0"/>
              <w:spacing w:line="240" w:lineRule="auto"/>
              <w:jc w:val="center"/>
              <w:rPr>
                <w:b/>
              </w:rPr>
            </w:pPr>
            <w:r>
              <w:rPr>
                <w:b/>
              </w:rPr>
              <w:t>Requirements</w:t>
            </w:r>
          </w:p>
        </w:tc>
      </w:tr>
      <w:tr w:rsidR="00BD22C3" w:rsidRPr="00F52A10" w14:paraId="04D0F496" w14:textId="77777777" w:rsidTr="0019187E">
        <w:trPr>
          <w:trHeight w:val="420"/>
        </w:trPr>
        <w:tc>
          <w:tcPr>
            <w:tcW w:w="1313" w:type="dxa"/>
            <w:tcBorders>
              <w:top w:val="single" w:sz="8" w:space="0" w:color="000000"/>
              <w:left w:val="single" w:sz="8" w:space="0" w:color="000000"/>
              <w:bottom w:val="single" w:sz="8" w:space="0" w:color="000000"/>
              <w:right w:val="single" w:sz="8" w:space="0" w:color="000000"/>
            </w:tcBorders>
          </w:tcPr>
          <w:p w14:paraId="5ECE90FF" w14:textId="77777777" w:rsidR="00BD22C3" w:rsidRDefault="00BD22C3" w:rsidP="005F31E5">
            <w:pPr>
              <w:pStyle w:val="LO-normal"/>
              <w:widowControl w:val="0"/>
              <w:spacing w:line="240" w:lineRule="auto"/>
              <w:rPr>
                <w:highlight w:val="yellow"/>
              </w:rPr>
            </w:pPr>
          </w:p>
        </w:tc>
        <w:tc>
          <w:tcPr>
            <w:tcW w:w="2930" w:type="dxa"/>
            <w:tcBorders>
              <w:top w:val="single" w:sz="8" w:space="0" w:color="000000"/>
              <w:left w:val="single" w:sz="8" w:space="0" w:color="000000"/>
              <w:bottom w:val="single" w:sz="8" w:space="0" w:color="000000"/>
              <w:right w:val="single" w:sz="8" w:space="0" w:color="000000"/>
            </w:tcBorders>
          </w:tcPr>
          <w:p w14:paraId="09A74558" w14:textId="77777777" w:rsidR="0019187E" w:rsidRDefault="00BD22C3" w:rsidP="005F31E5">
            <w:pPr>
              <w:pStyle w:val="LO-normal"/>
              <w:widowControl w:val="0"/>
              <w:spacing w:line="240" w:lineRule="auto"/>
            </w:pPr>
            <w:r>
              <w:t>/eli/dl</w:t>
            </w:r>
            <w:r>
              <w:br/>
            </w:r>
          </w:p>
          <w:p w14:paraId="359D6EB7" w14:textId="6E929D3E" w:rsidR="00BD22C3" w:rsidRDefault="0019187E" w:rsidP="005F31E5">
            <w:pPr>
              <w:pStyle w:val="LO-normal"/>
              <w:widowControl w:val="0"/>
              <w:spacing w:line="240" w:lineRule="auto"/>
            </w:pPr>
            <w:r>
              <w:t>f</w:t>
            </w:r>
            <w:r w:rsidR="00BD22C3">
              <w:t>ixed value</w:t>
            </w:r>
          </w:p>
        </w:tc>
        <w:tc>
          <w:tcPr>
            <w:tcW w:w="4819" w:type="dxa"/>
            <w:tcBorders>
              <w:top w:val="single" w:sz="8" w:space="0" w:color="000000"/>
              <w:left w:val="single" w:sz="8" w:space="0" w:color="000000"/>
              <w:bottom w:val="single" w:sz="8" w:space="0" w:color="000000"/>
              <w:right w:val="single" w:sz="8" w:space="0" w:color="000000"/>
            </w:tcBorders>
          </w:tcPr>
          <w:p w14:paraId="73AD216B" w14:textId="77777777" w:rsidR="00BD22C3" w:rsidRPr="00F52A10" w:rsidRDefault="00BD22C3" w:rsidP="005F31E5">
            <w:pPr>
              <w:pStyle w:val="LO-normal"/>
              <w:rPr>
                <w:lang w:val="en-GB"/>
              </w:rPr>
            </w:pPr>
            <w:r w:rsidRPr="00F52A10">
              <w:rPr>
                <w:lang w:val="en-GB"/>
              </w:rPr>
              <w:t xml:space="preserve">The URIs for legislative processes, activities and all related documents </w:t>
            </w:r>
            <w:r w:rsidRPr="00873035">
              <w:rPr>
                <w:highlight w:val="yellow"/>
                <w:lang w:val="en-GB"/>
              </w:rPr>
              <w:t>MUST</w:t>
            </w:r>
            <w:r w:rsidRPr="00F52A10">
              <w:rPr>
                <w:lang w:val="en-GB"/>
              </w:rPr>
              <w:t xml:space="preserve"> all start with the “/eli/dl” path.</w:t>
            </w:r>
          </w:p>
          <w:p w14:paraId="53E7F5E3" w14:textId="4D9DB1E7" w:rsidR="000704E0" w:rsidRPr="00F52A10" w:rsidRDefault="00BD22C3" w:rsidP="005F31E5">
            <w:pPr>
              <w:pStyle w:val="LO-normal"/>
              <w:widowControl w:val="0"/>
              <w:spacing w:line="240" w:lineRule="auto"/>
              <w:rPr>
                <w:lang w:val="en-GB"/>
              </w:rPr>
            </w:pPr>
            <w:r w:rsidRPr="00F52A10">
              <w:rPr>
                <w:lang w:val="en-GB"/>
              </w:rPr>
              <w:t>This is made to clearly separate the draft legislation corpus from the published acts; by looking at the URI one immediately knows in which world it belongs.</w:t>
            </w:r>
            <w:r>
              <w:rPr>
                <w:lang w:val="en-GB"/>
              </w:rPr>
              <w:t xml:space="preserve"> </w:t>
            </w:r>
            <w:r w:rsidRPr="00F52A10">
              <w:rPr>
                <w:lang w:val="en-GB"/>
              </w:rPr>
              <w:t>The “/eli/dl” root is used to indicate the URI of any entity related to draft legislation, as opposed to an ELI URI from the legislation corpus</w:t>
            </w:r>
            <w:r>
              <w:rPr>
                <w:lang w:val="en-GB"/>
              </w:rPr>
              <w:t xml:space="preserve"> (“eli/resource”)</w:t>
            </w:r>
            <w:r w:rsidRPr="00F52A10">
              <w:rPr>
                <w:lang w:val="en-GB"/>
              </w:rPr>
              <w:t>.</w:t>
            </w:r>
          </w:p>
        </w:tc>
      </w:tr>
      <w:tr w:rsidR="00BD22C3" w:rsidRPr="00F52A10" w14:paraId="4C035C26" w14:textId="77777777" w:rsidTr="0019187E">
        <w:trPr>
          <w:trHeight w:val="420"/>
        </w:trPr>
        <w:tc>
          <w:tcPr>
            <w:tcW w:w="1313" w:type="dxa"/>
            <w:vMerge w:val="restart"/>
            <w:tcBorders>
              <w:top w:val="single" w:sz="8" w:space="0" w:color="000000"/>
              <w:left w:val="single" w:sz="8" w:space="0" w:color="000000"/>
              <w:bottom w:val="single" w:sz="8" w:space="0" w:color="000000"/>
              <w:right w:val="single" w:sz="8" w:space="0" w:color="000000"/>
            </w:tcBorders>
          </w:tcPr>
          <w:p w14:paraId="5F43E047" w14:textId="486F05B7" w:rsidR="00BD22C3" w:rsidRDefault="0019187E" w:rsidP="005F31E5">
            <w:pPr>
              <w:pStyle w:val="LO-normal"/>
              <w:widowControl w:val="0"/>
              <w:spacing w:line="240" w:lineRule="auto"/>
            </w:pPr>
            <w:r>
              <w:t>(</w:t>
            </w:r>
            <w:r w:rsidR="00BD22C3">
              <w:t>Legislative</w:t>
            </w:r>
            <w:r>
              <w:t>)</w:t>
            </w:r>
            <w:r w:rsidR="00BD22C3">
              <w:t xml:space="preserve"> </w:t>
            </w:r>
            <w:r w:rsidRPr="0019187E">
              <w:rPr>
                <w:b/>
                <w:bCs/>
              </w:rPr>
              <w:t>P</w:t>
            </w:r>
            <w:r w:rsidR="00BD22C3" w:rsidRPr="0019187E">
              <w:rPr>
                <w:b/>
                <w:bCs/>
              </w:rPr>
              <w:t>rocess</w:t>
            </w:r>
          </w:p>
        </w:tc>
        <w:tc>
          <w:tcPr>
            <w:tcW w:w="2930" w:type="dxa"/>
            <w:tcBorders>
              <w:top w:val="single" w:sz="8" w:space="0" w:color="000000"/>
              <w:left w:val="single" w:sz="8" w:space="0" w:color="000000"/>
              <w:bottom w:val="single" w:sz="8" w:space="0" w:color="000000"/>
              <w:right w:val="single" w:sz="8" w:space="0" w:color="000000"/>
            </w:tcBorders>
          </w:tcPr>
          <w:p w14:paraId="49FFF010" w14:textId="53E5BEC5" w:rsidR="00BD22C3" w:rsidRPr="00873035" w:rsidRDefault="0019187E" w:rsidP="005F31E5">
            <w:pPr>
              <w:pStyle w:val="LO-normal"/>
              <w:widowControl w:val="0"/>
              <w:spacing w:line="240" w:lineRule="auto"/>
              <w:rPr>
                <w:lang w:val="en-GB"/>
              </w:rPr>
            </w:pPr>
            <w:r>
              <w:rPr>
                <w:lang w:val="en-GB"/>
              </w:rPr>
              <w:t>/{</w:t>
            </w:r>
            <w:r w:rsidR="00BD22C3" w:rsidRPr="00873035">
              <w:rPr>
                <w:lang w:val="en-GB"/>
              </w:rPr>
              <w:t>process_type</w:t>
            </w:r>
            <w:r>
              <w:rPr>
                <w:lang w:val="en-GB"/>
              </w:rPr>
              <w:t>}</w:t>
            </w:r>
          </w:p>
          <w:p w14:paraId="7AA981B5" w14:textId="77777777" w:rsidR="00BD22C3" w:rsidRPr="00873035" w:rsidRDefault="00BD22C3" w:rsidP="005F31E5">
            <w:pPr>
              <w:pStyle w:val="LO-normal"/>
              <w:widowControl w:val="0"/>
              <w:spacing w:line="240" w:lineRule="auto"/>
              <w:rPr>
                <w:lang w:val="en-GB"/>
              </w:rPr>
            </w:pPr>
          </w:p>
          <w:p w14:paraId="2FDF99E0" w14:textId="67E16671" w:rsidR="0019187E" w:rsidRDefault="00BD22C3" w:rsidP="005F31E5">
            <w:pPr>
              <w:pStyle w:val="LO-normal"/>
              <w:widowControl w:val="0"/>
              <w:spacing w:line="240" w:lineRule="auto"/>
              <w:rPr>
                <w:lang w:val="en-GB"/>
              </w:rPr>
            </w:pPr>
            <w:r w:rsidRPr="00873035">
              <w:rPr>
                <w:lang w:val="en-GB"/>
              </w:rPr>
              <w:t>e.g.</w:t>
            </w:r>
            <w:r w:rsidR="0019187E">
              <w:rPr>
                <w:lang w:val="en-GB"/>
              </w:rPr>
              <w:t xml:space="preserve"> </w:t>
            </w:r>
            <w:r w:rsidR="0019187E" w:rsidRPr="0019187E">
              <w:rPr>
                <w:highlight w:val="yellow"/>
                <w:lang w:val="en-GB"/>
              </w:rPr>
              <w:t>/</w:t>
            </w:r>
            <w:bookmarkStart w:id="33" w:name="OLE_LINK100"/>
            <w:r w:rsidR="0019187E" w:rsidRPr="0019187E">
              <w:rPr>
                <w:highlight w:val="yellow"/>
                <w:lang w:val="en-GB"/>
              </w:rPr>
              <w:t>cons (consultation), /parl, (parliamentary procedure),</w:t>
            </w:r>
            <w:r w:rsidR="0019187E" w:rsidRPr="00873035">
              <w:rPr>
                <w:lang w:val="en-GB"/>
              </w:rPr>
              <w:t xml:space="preserve"> </w:t>
            </w:r>
            <w:r w:rsidR="0019187E">
              <w:rPr>
                <w:lang w:val="en-GB"/>
              </w:rPr>
              <w:t>/</w:t>
            </w:r>
            <w:r w:rsidR="0019187E" w:rsidRPr="00873035">
              <w:rPr>
                <w:lang w:val="en-GB"/>
              </w:rPr>
              <w:t>proj</w:t>
            </w:r>
            <w:r w:rsidR="0019187E">
              <w:rPr>
                <w:lang w:val="en-GB"/>
              </w:rPr>
              <w:t xml:space="preserve"> or </w:t>
            </w:r>
            <w:r w:rsidR="0019187E" w:rsidRPr="0019187E">
              <w:rPr>
                <w:highlight w:val="yellow"/>
                <w:lang w:val="en-GB"/>
              </w:rPr>
              <w:t xml:space="preserve"> /draft (fallback</w:t>
            </w:r>
            <w:r w:rsidR="0019187E">
              <w:rPr>
                <w:highlight w:val="yellow"/>
                <w:lang w:val="en-GB"/>
              </w:rPr>
              <w:t xml:space="preserve"> option</w:t>
            </w:r>
            <w:r w:rsidR="0019187E" w:rsidRPr="0019187E">
              <w:rPr>
                <w:highlight w:val="yellow"/>
                <w:lang w:val="en-GB"/>
              </w:rPr>
              <w:t>)</w:t>
            </w:r>
            <w:r w:rsidRPr="00873035">
              <w:rPr>
                <w:lang w:val="en-GB"/>
              </w:rPr>
              <w:br/>
            </w:r>
            <w:bookmarkEnd w:id="33"/>
          </w:p>
          <w:p w14:paraId="53E1EC2C" w14:textId="301F03F6" w:rsidR="00BD22C3" w:rsidRPr="00873035" w:rsidRDefault="00BD22C3" w:rsidP="005F31E5">
            <w:pPr>
              <w:pStyle w:val="LO-normal"/>
              <w:widowControl w:val="0"/>
              <w:spacing w:line="240" w:lineRule="auto"/>
              <w:rPr>
                <w:lang w:val="en-GB"/>
              </w:rPr>
            </w:pPr>
            <w:r w:rsidRPr="00873035">
              <w:rPr>
                <w:lang w:val="en-GB"/>
              </w:rPr>
              <w:t>fixed value</w:t>
            </w:r>
          </w:p>
        </w:tc>
        <w:tc>
          <w:tcPr>
            <w:tcW w:w="4819" w:type="dxa"/>
            <w:tcBorders>
              <w:top w:val="single" w:sz="8" w:space="0" w:color="000000"/>
              <w:left w:val="single" w:sz="8" w:space="0" w:color="000000"/>
              <w:bottom w:val="single" w:sz="8" w:space="0" w:color="000000"/>
              <w:right w:val="single" w:sz="8" w:space="0" w:color="000000"/>
            </w:tcBorders>
          </w:tcPr>
          <w:p w14:paraId="1D2E31B9" w14:textId="77777777" w:rsidR="00BD22C3" w:rsidRPr="00F52A10" w:rsidRDefault="00BD22C3" w:rsidP="005F31E5">
            <w:pPr>
              <w:pStyle w:val="LO-normal"/>
              <w:rPr>
                <w:lang w:val="en-GB"/>
              </w:rPr>
            </w:pPr>
            <w:r w:rsidRPr="00F52A10">
              <w:rPr>
                <w:lang w:val="en-GB"/>
              </w:rPr>
              <w:t xml:space="preserve">Legislative processes </w:t>
            </w:r>
            <w:r w:rsidRPr="00873035">
              <w:rPr>
                <w:highlight w:val="yellow"/>
                <w:lang w:val="en-GB"/>
              </w:rPr>
              <w:t>MUST</w:t>
            </w:r>
            <w:r w:rsidRPr="00F52A10">
              <w:rPr>
                <w:lang w:val="en-GB"/>
              </w:rPr>
              <w:t xml:space="preserve"> be uniquely identified. Typical identification of legislative processes will use the {process_type} component. This can take a fixed value or code in the case a type is not applicable (e.g. “project”, “</w:t>
            </w:r>
            <w:r w:rsidRPr="00873035">
              <w:rPr>
                <w:highlight w:val="yellow"/>
                <w:lang w:val="en-GB"/>
              </w:rPr>
              <w:t>proj</w:t>
            </w:r>
            <w:r w:rsidRPr="00F52A10">
              <w:rPr>
                <w:lang w:val="en-GB"/>
              </w:rPr>
              <w:t>”, “bill”, “draft”, etc.).</w:t>
            </w:r>
          </w:p>
          <w:p w14:paraId="1036429A" w14:textId="77777777" w:rsidR="00BD22C3" w:rsidRDefault="00BD22C3" w:rsidP="005F31E5">
            <w:pPr>
              <w:pStyle w:val="LO-normal"/>
              <w:widowControl w:val="0"/>
              <w:spacing w:line="240" w:lineRule="auto"/>
              <w:rPr>
                <w:lang w:val="en-GB"/>
              </w:rPr>
            </w:pPr>
          </w:p>
          <w:p w14:paraId="0CA5D0DC" w14:textId="77777777" w:rsidR="00BD22C3" w:rsidRPr="00F52A10" w:rsidRDefault="00BD22C3" w:rsidP="005F31E5">
            <w:pPr>
              <w:pStyle w:val="LO-normal"/>
              <w:widowControl w:val="0"/>
              <w:spacing w:line="240" w:lineRule="auto"/>
              <w:rPr>
                <w:lang w:val="en-GB"/>
              </w:rPr>
            </w:pPr>
            <w:r w:rsidRPr="00F52A10">
              <w:rPr>
                <w:lang w:val="en-GB"/>
              </w:rPr>
              <w:t>Nature of a legislation drafting process.</w:t>
            </w:r>
          </w:p>
          <w:p w14:paraId="504A4344" w14:textId="77777777" w:rsidR="00BD22C3" w:rsidRPr="00F52A10" w:rsidRDefault="00BD22C3" w:rsidP="005F31E5">
            <w:pPr>
              <w:pStyle w:val="LO-normal"/>
              <w:widowControl w:val="0"/>
              <w:spacing w:line="240" w:lineRule="auto"/>
              <w:rPr>
                <w:lang w:val="en-GB"/>
              </w:rPr>
            </w:pPr>
            <w:r w:rsidRPr="00F52A10">
              <w:rPr>
                <w:lang w:val="en-GB"/>
              </w:rPr>
              <w:t xml:space="preserve">When the exact nature of the legislative process is not known, or is not applicable, </w:t>
            </w:r>
            <w:r w:rsidRPr="0019187E">
              <w:rPr>
                <w:highlight w:val="yellow"/>
                <w:lang w:val="en-GB"/>
              </w:rPr>
              <w:t>a fixed value or code should be used to indicate that the URI identifies a legislative proces</w:t>
            </w:r>
            <w:r w:rsidRPr="00F52A10">
              <w:rPr>
                <w:lang w:val="en-GB"/>
              </w:rPr>
              <w:t>s.</w:t>
            </w:r>
          </w:p>
        </w:tc>
      </w:tr>
      <w:tr w:rsidR="00BD22C3" w:rsidRPr="00F52A10" w14:paraId="2CF94B9D" w14:textId="77777777" w:rsidTr="0019187E">
        <w:trPr>
          <w:trHeight w:val="420"/>
        </w:trPr>
        <w:tc>
          <w:tcPr>
            <w:tcW w:w="1313" w:type="dxa"/>
            <w:vMerge/>
            <w:tcBorders>
              <w:top w:val="single" w:sz="8" w:space="0" w:color="000000"/>
              <w:left w:val="single" w:sz="8" w:space="0" w:color="000000"/>
              <w:bottom w:val="single" w:sz="8" w:space="0" w:color="000000"/>
              <w:right w:val="single" w:sz="8" w:space="0" w:color="000000"/>
            </w:tcBorders>
          </w:tcPr>
          <w:p w14:paraId="37F2EC7B" w14:textId="77777777" w:rsidR="00BD22C3" w:rsidRPr="00F52A10" w:rsidRDefault="00BD22C3" w:rsidP="005F31E5">
            <w:pPr>
              <w:pStyle w:val="LO-normal"/>
              <w:widowControl w:val="0"/>
              <w:spacing w:line="240" w:lineRule="auto"/>
              <w:rPr>
                <w:lang w:val="en-GB"/>
              </w:rPr>
            </w:pPr>
          </w:p>
        </w:tc>
        <w:tc>
          <w:tcPr>
            <w:tcW w:w="2930" w:type="dxa"/>
            <w:tcBorders>
              <w:top w:val="single" w:sz="8" w:space="0" w:color="000000"/>
              <w:left w:val="single" w:sz="8" w:space="0" w:color="000000"/>
              <w:bottom w:val="single" w:sz="8" w:space="0" w:color="000000"/>
              <w:right w:val="single" w:sz="8" w:space="0" w:color="000000"/>
            </w:tcBorders>
          </w:tcPr>
          <w:p w14:paraId="50BA3B97" w14:textId="77777777" w:rsidR="00BD22C3" w:rsidRDefault="00BD22C3" w:rsidP="005F31E5">
            <w:pPr>
              <w:pStyle w:val="LO-normal"/>
              <w:widowControl w:val="0"/>
              <w:spacing w:line="240" w:lineRule="auto"/>
            </w:pPr>
            <w:r>
              <w:t>{year}</w:t>
            </w:r>
          </w:p>
          <w:p w14:paraId="1F196CE9" w14:textId="77777777" w:rsidR="00BD22C3" w:rsidRDefault="00BD22C3" w:rsidP="005F31E5">
            <w:pPr>
              <w:pStyle w:val="LO-normal"/>
              <w:widowControl w:val="0"/>
              <w:spacing w:line="240" w:lineRule="auto"/>
            </w:pPr>
          </w:p>
          <w:p w14:paraId="7D66F9E1" w14:textId="5A5D0C2B" w:rsidR="00BD22C3" w:rsidRPr="0019187E" w:rsidRDefault="00BD22C3" w:rsidP="005F31E5">
            <w:pPr>
              <w:pStyle w:val="LO-normal"/>
              <w:widowControl w:val="0"/>
              <w:spacing w:line="240" w:lineRule="auto"/>
              <w:rPr>
                <w:lang w:val="en-GB"/>
              </w:rPr>
            </w:pPr>
            <w:r w:rsidRPr="0019187E">
              <w:rPr>
                <w:lang w:val="en-GB"/>
              </w:rPr>
              <w:lastRenderedPageBreak/>
              <w:t>e.g. /proj/2019</w:t>
            </w:r>
          </w:p>
        </w:tc>
        <w:tc>
          <w:tcPr>
            <w:tcW w:w="4819" w:type="dxa"/>
            <w:tcBorders>
              <w:top w:val="single" w:sz="8" w:space="0" w:color="000000"/>
              <w:left w:val="single" w:sz="8" w:space="0" w:color="000000"/>
              <w:bottom w:val="single" w:sz="8" w:space="0" w:color="000000"/>
              <w:right w:val="single" w:sz="8" w:space="0" w:color="000000"/>
            </w:tcBorders>
          </w:tcPr>
          <w:p w14:paraId="10C3D957" w14:textId="77777777" w:rsidR="00BD22C3" w:rsidRDefault="00BD22C3" w:rsidP="005F31E5">
            <w:pPr>
              <w:pStyle w:val="LO-normal"/>
              <w:widowControl w:val="0"/>
              <w:spacing w:line="240" w:lineRule="auto"/>
              <w:rPr>
                <w:lang w:val="en-GB"/>
              </w:rPr>
            </w:pPr>
            <w:r w:rsidRPr="00873035">
              <w:rPr>
                <w:highlight w:val="yellow"/>
                <w:lang w:val="en-GB"/>
              </w:rPr>
              <w:lastRenderedPageBreak/>
              <w:t>OPTIONAL</w:t>
            </w:r>
          </w:p>
          <w:p w14:paraId="6ED0B185" w14:textId="77777777" w:rsidR="00893EE7" w:rsidRDefault="00893EE7" w:rsidP="005F31E5">
            <w:pPr>
              <w:pStyle w:val="LO-normal"/>
              <w:widowControl w:val="0"/>
              <w:spacing w:line="240" w:lineRule="auto"/>
              <w:rPr>
                <w:lang w:val="en-GB"/>
              </w:rPr>
            </w:pPr>
          </w:p>
          <w:p w14:paraId="376722C7" w14:textId="3B6B7B27" w:rsidR="00893EE7" w:rsidRDefault="00893EE7" w:rsidP="005F31E5">
            <w:pPr>
              <w:pStyle w:val="LO-normal"/>
              <w:widowControl w:val="0"/>
              <w:spacing w:line="240" w:lineRule="auto"/>
              <w:rPr>
                <w:lang w:val="en-GB"/>
              </w:rPr>
            </w:pPr>
            <w:r>
              <w:rPr>
                <w:lang w:val="en-GB"/>
              </w:rPr>
              <w:lastRenderedPageBreak/>
              <w:t>Note</w:t>
            </w:r>
            <w:r w:rsidR="0019187E">
              <w:rPr>
                <w:lang w:val="en-GB"/>
              </w:rPr>
              <w:t>: not</w:t>
            </w:r>
            <w:r>
              <w:rPr>
                <w:lang w:val="en-GB"/>
              </w:rPr>
              <w:t xml:space="preserve"> required but included in the examples.</w:t>
            </w:r>
          </w:p>
          <w:p w14:paraId="728D2CB7" w14:textId="7D834A68" w:rsidR="008501E2" w:rsidRPr="00F52A10" w:rsidRDefault="008501E2" w:rsidP="005F31E5">
            <w:pPr>
              <w:pStyle w:val="LO-normal"/>
              <w:widowControl w:val="0"/>
              <w:spacing w:line="240" w:lineRule="auto"/>
              <w:rPr>
                <w:lang w:val="en-GB"/>
              </w:rPr>
            </w:pPr>
          </w:p>
        </w:tc>
      </w:tr>
      <w:tr w:rsidR="00BD22C3" w:rsidRPr="00F52A10" w14:paraId="491A7863" w14:textId="77777777" w:rsidTr="0019187E">
        <w:trPr>
          <w:trHeight w:val="420"/>
        </w:trPr>
        <w:tc>
          <w:tcPr>
            <w:tcW w:w="1313" w:type="dxa"/>
            <w:vMerge/>
            <w:tcBorders>
              <w:top w:val="single" w:sz="8" w:space="0" w:color="000000"/>
              <w:left w:val="single" w:sz="8" w:space="0" w:color="000000"/>
              <w:bottom w:val="single" w:sz="8" w:space="0" w:color="000000"/>
              <w:right w:val="single" w:sz="8" w:space="0" w:color="000000"/>
            </w:tcBorders>
          </w:tcPr>
          <w:p w14:paraId="72D6857F" w14:textId="77777777" w:rsidR="00BD22C3" w:rsidRPr="00F52A10" w:rsidRDefault="00BD22C3" w:rsidP="005F31E5">
            <w:pPr>
              <w:pStyle w:val="LO-normal"/>
              <w:widowControl w:val="0"/>
              <w:spacing w:line="240" w:lineRule="auto"/>
              <w:rPr>
                <w:lang w:val="en-GB"/>
              </w:rPr>
            </w:pPr>
          </w:p>
        </w:tc>
        <w:tc>
          <w:tcPr>
            <w:tcW w:w="2930" w:type="dxa"/>
            <w:tcBorders>
              <w:top w:val="single" w:sz="8" w:space="0" w:color="000000"/>
              <w:left w:val="single" w:sz="8" w:space="0" w:color="000000"/>
              <w:bottom w:val="single" w:sz="8" w:space="0" w:color="000000"/>
              <w:right w:val="single" w:sz="8" w:space="0" w:color="000000"/>
            </w:tcBorders>
          </w:tcPr>
          <w:p w14:paraId="68E7D79F" w14:textId="667B5FBD" w:rsidR="00BD22C3" w:rsidRPr="0019187E" w:rsidRDefault="00372B98" w:rsidP="005F31E5">
            <w:pPr>
              <w:pStyle w:val="LO-normal"/>
              <w:widowControl w:val="0"/>
              <w:spacing w:line="240" w:lineRule="auto"/>
              <w:rPr>
                <w:lang w:val="en-GB"/>
              </w:rPr>
            </w:pPr>
            <w:r>
              <w:rPr>
                <w:lang w:val="en-GB"/>
              </w:rPr>
              <w:t>/</w:t>
            </w:r>
            <w:r w:rsidR="00BD22C3" w:rsidRPr="0019187E">
              <w:rPr>
                <w:lang w:val="en-GB"/>
              </w:rPr>
              <w:t>{process_identifier}</w:t>
            </w:r>
          </w:p>
          <w:p w14:paraId="5C76F021" w14:textId="77777777" w:rsidR="00BD22C3" w:rsidRPr="0019187E" w:rsidRDefault="00BD22C3" w:rsidP="005F31E5">
            <w:pPr>
              <w:pStyle w:val="LO-normal"/>
              <w:widowControl w:val="0"/>
              <w:spacing w:line="240" w:lineRule="auto"/>
              <w:rPr>
                <w:lang w:val="en-GB"/>
              </w:rPr>
            </w:pPr>
          </w:p>
          <w:p w14:paraId="1AFC98CD" w14:textId="77777777" w:rsidR="00BD22C3" w:rsidRPr="0019187E" w:rsidRDefault="00BD22C3" w:rsidP="005F31E5">
            <w:pPr>
              <w:pStyle w:val="LO-normal"/>
              <w:widowControl w:val="0"/>
              <w:spacing w:line="240" w:lineRule="auto"/>
              <w:rPr>
                <w:lang w:val="en-GB"/>
              </w:rPr>
            </w:pPr>
            <w:r w:rsidRPr="0019187E">
              <w:rPr>
                <w:lang w:val="en-GB"/>
              </w:rPr>
              <w:t>e.g. /proj/2019/24</w:t>
            </w:r>
          </w:p>
          <w:p w14:paraId="2ACC5392" w14:textId="2FFA223C" w:rsidR="0019187E" w:rsidRDefault="0019187E" w:rsidP="005F31E5">
            <w:pPr>
              <w:pStyle w:val="LO-normal"/>
              <w:widowControl w:val="0"/>
              <w:spacing w:line="240" w:lineRule="auto"/>
            </w:pPr>
            <w:r>
              <w:t>oder /cons/2019/2</w:t>
            </w:r>
          </w:p>
        </w:tc>
        <w:tc>
          <w:tcPr>
            <w:tcW w:w="4819" w:type="dxa"/>
            <w:tcBorders>
              <w:top w:val="single" w:sz="8" w:space="0" w:color="000000"/>
              <w:left w:val="single" w:sz="8" w:space="0" w:color="000000"/>
              <w:bottom w:val="single" w:sz="8" w:space="0" w:color="000000"/>
              <w:right w:val="single" w:sz="8" w:space="0" w:color="000000"/>
            </w:tcBorders>
          </w:tcPr>
          <w:p w14:paraId="7BAEDA3B" w14:textId="77777777" w:rsidR="00BD22C3" w:rsidRDefault="00BD22C3" w:rsidP="005F31E5">
            <w:pPr>
              <w:pStyle w:val="LO-normal"/>
              <w:widowControl w:val="0"/>
              <w:spacing w:line="240" w:lineRule="auto"/>
              <w:rPr>
                <w:lang w:val="en-GB"/>
              </w:rPr>
            </w:pPr>
            <w:r w:rsidRPr="00F52A10">
              <w:rPr>
                <w:lang w:val="en-GB"/>
              </w:rPr>
              <w:t>An identifier, number or reference of the legislative process.</w:t>
            </w:r>
          </w:p>
          <w:p w14:paraId="7DF71399" w14:textId="77777777" w:rsidR="00BD22C3" w:rsidRPr="00372B98" w:rsidRDefault="00BD22C3" w:rsidP="005F31E5">
            <w:pPr>
              <w:pStyle w:val="LO-normal"/>
              <w:rPr>
                <w:u w:val="single"/>
                <w:lang w:val="en-GB"/>
              </w:rPr>
            </w:pPr>
            <w:bookmarkStart w:id="34" w:name="OLE_LINK101"/>
            <w:r w:rsidRPr="00372B98">
              <w:rPr>
                <w:u w:val="single"/>
                <w:lang w:val="en-GB"/>
              </w:rPr>
              <w:t xml:space="preserve">The legislative process URI </w:t>
            </w:r>
            <w:r w:rsidRPr="00372B98">
              <w:rPr>
                <w:highlight w:val="yellow"/>
                <w:u w:val="single"/>
                <w:lang w:val="en-GB"/>
              </w:rPr>
              <w:t>SHOULD</w:t>
            </w:r>
            <w:r w:rsidRPr="00372B98">
              <w:rPr>
                <w:u w:val="single"/>
                <w:lang w:val="en-GB"/>
              </w:rPr>
              <w:t xml:space="preserve"> be used as a root URI to identify activities that took place during the process, using the {activity} URI component.</w:t>
            </w:r>
          </w:p>
          <w:bookmarkEnd w:id="34"/>
          <w:p w14:paraId="0AB7D2B1" w14:textId="77777777" w:rsidR="00BD22C3" w:rsidRPr="00F52A10" w:rsidRDefault="00BD22C3" w:rsidP="005F31E5">
            <w:pPr>
              <w:pStyle w:val="LO-normal"/>
              <w:widowControl w:val="0"/>
              <w:spacing w:line="240" w:lineRule="auto"/>
              <w:rPr>
                <w:lang w:val="en-GB"/>
              </w:rPr>
            </w:pPr>
          </w:p>
        </w:tc>
      </w:tr>
      <w:tr w:rsidR="00BD22C3" w:rsidRPr="00F52A10" w14:paraId="39ED0EA7" w14:textId="77777777" w:rsidTr="0019187E">
        <w:trPr>
          <w:trHeight w:val="420"/>
        </w:trPr>
        <w:tc>
          <w:tcPr>
            <w:tcW w:w="1313" w:type="dxa"/>
            <w:vMerge w:val="restart"/>
            <w:tcBorders>
              <w:top w:val="single" w:sz="8" w:space="0" w:color="000000"/>
              <w:left w:val="single" w:sz="8" w:space="0" w:color="000000"/>
              <w:bottom w:val="single" w:sz="8" w:space="0" w:color="000000"/>
              <w:right w:val="single" w:sz="8" w:space="0" w:color="000000"/>
            </w:tcBorders>
          </w:tcPr>
          <w:p w14:paraId="17894EA0" w14:textId="77777777" w:rsidR="00BD22C3" w:rsidRPr="0019187E" w:rsidRDefault="00BD22C3" w:rsidP="005F31E5">
            <w:pPr>
              <w:pStyle w:val="LO-normal"/>
              <w:widowControl w:val="0"/>
              <w:spacing w:line="240" w:lineRule="auto"/>
              <w:rPr>
                <w:b/>
                <w:bCs/>
              </w:rPr>
            </w:pPr>
            <w:r w:rsidRPr="0019187E">
              <w:rPr>
                <w:b/>
                <w:bCs/>
              </w:rPr>
              <w:t>Activities</w:t>
            </w:r>
          </w:p>
        </w:tc>
        <w:tc>
          <w:tcPr>
            <w:tcW w:w="2930" w:type="dxa"/>
            <w:tcBorders>
              <w:top w:val="single" w:sz="8" w:space="0" w:color="000000"/>
              <w:left w:val="single" w:sz="8" w:space="0" w:color="000000"/>
              <w:bottom w:val="single" w:sz="8" w:space="0" w:color="000000"/>
              <w:right w:val="single" w:sz="8" w:space="0" w:color="000000"/>
            </w:tcBorders>
          </w:tcPr>
          <w:p w14:paraId="765AA7AA" w14:textId="36669371" w:rsidR="00BD22C3" w:rsidRPr="00372B98" w:rsidRDefault="00372B98" w:rsidP="005F31E5">
            <w:pPr>
              <w:pStyle w:val="LO-normal"/>
              <w:widowControl w:val="0"/>
              <w:spacing w:line="240" w:lineRule="auto"/>
              <w:rPr>
                <w:lang w:val="en-GB"/>
              </w:rPr>
            </w:pPr>
            <w:r>
              <w:rPr>
                <w:lang w:val="en-GB"/>
              </w:rPr>
              <w:t>{</w:t>
            </w:r>
            <w:r w:rsidRPr="00F52A10">
              <w:rPr>
                <w:lang w:val="en-GB"/>
              </w:rPr>
              <w:t xml:space="preserve">activity_type}_{sequence_number} </w:t>
            </w:r>
          </w:p>
          <w:p w14:paraId="7AECDB99" w14:textId="77777777" w:rsidR="00372B98" w:rsidRDefault="00372B98" w:rsidP="005F31E5">
            <w:pPr>
              <w:pStyle w:val="LO-normal"/>
              <w:widowControl w:val="0"/>
              <w:spacing w:line="240" w:lineRule="auto"/>
              <w:rPr>
                <w:lang w:val="en-GB"/>
              </w:rPr>
            </w:pPr>
          </w:p>
          <w:p w14:paraId="3D109B81" w14:textId="77777777" w:rsidR="00BD22C3" w:rsidRDefault="00BD22C3" w:rsidP="005F31E5">
            <w:pPr>
              <w:pStyle w:val="LO-normal"/>
              <w:widowControl w:val="0"/>
              <w:spacing w:line="240" w:lineRule="auto"/>
              <w:rPr>
                <w:lang w:val="en-GB"/>
              </w:rPr>
            </w:pPr>
            <w:r w:rsidRPr="00372B98">
              <w:rPr>
                <w:lang w:val="en-GB"/>
              </w:rPr>
              <w:t>e.g. /</w:t>
            </w:r>
            <w:r w:rsidRPr="00372B98">
              <w:rPr>
                <w:highlight w:val="yellow"/>
                <w:lang w:val="en-GB"/>
              </w:rPr>
              <w:t>event</w:t>
            </w:r>
            <w:r w:rsidR="00372B98">
              <w:rPr>
                <w:lang w:val="en-GB"/>
              </w:rPr>
              <w:t>_1(default), /vote</w:t>
            </w:r>
          </w:p>
          <w:p w14:paraId="17A9429B" w14:textId="77777777" w:rsidR="00372B98" w:rsidRDefault="00372B98" w:rsidP="005F31E5">
            <w:pPr>
              <w:pStyle w:val="LO-normal"/>
              <w:widowControl w:val="0"/>
              <w:spacing w:line="240" w:lineRule="auto"/>
              <w:rPr>
                <w:lang w:val="en-GB"/>
              </w:rPr>
            </w:pPr>
          </w:p>
          <w:p w14:paraId="127B39CB" w14:textId="77777777" w:rsidR="00372B98" w:rsidRDefault="00372B98" w:rsidP="005F31E5">
            <w:pPr>
              <w:pStyle w:val="LO-normal"/>
              <w:widowControl w:val="0"/>
              <w:spacing w:line="240" w:lineRule="auto"/>
              <w:rPr>
                <w:lang w:val="en-GB"/>
              </w:rPr>
            </w:pPr>
            <w:r>
              <w:rPr>
                <w:lang w:val="en-GB"/>
              </w:rPr>
              <w:t>oder</w:t>
            </w:r>
          </w:p>
          <w:p w14:paraId="652569BF" w14:textId="77777777" w:rsidR="00372B98" w:rsidRDefault="00372B98" w:rsidP="005F31E5">
            <w:pPr>
              <w:pStyle w:val="LO-normal"/>
              <w:widowControl w:val="0"/>
              <w:spacing w:line="240" w:lineRule="auto"/>
              <w:rPr>
                <w:lang w:val="en-GB"/>
              </w:rPr>
            </w:pPr>
          </w:p>
          <w:p w14:paraId="0EDF1514" w14:textId="4D48C714" w:rsidR="00372B98" w:rsidRPr="00372B98" w:rsidRDefault="00372B98" w:rsidP="005F31E5">
            <w:pPr>
              <w:pStyle w:val="LO-normal"/>
              <w:widowControl w:val="0"/>
              <w:spacing w:line="240" w:lineRule="auto"/>
              <w:rPr>
                <w:lang w:val="en-GB"/>
              </w:rPr>
            </w:pPr>
            <w:r>
              <w:rPr>
                <w:lang w:val="en-GB"/>
              </w:rPr>
              <w:t>/adoption_20260531</w:t>
            </w:r>
          </w:p>
        </w:tc>
        <w:tc>
          <w:tcPr>
            <w:tcW w:w="4819" w:type="dxa"/>
            <w:tcBorders>
              <w:top w:val="single" w:sz="8" w:space="0" w:color="000000"/>
              <w:left w:val="single" w:sz="8" w:space="0" w:color="000000"/>
              <w:bottom w:val="single" w:sz="8" w:space="0" w:color="000000"/>
              <w:right w:val="single" w:sz="8" w:space="0" w:color="000000"/>
            </w:tcBorders>
          </w:tcPr>
          <w:p w14:paraId="1F385E89" w14:textId="77777777" w:rsidR="00BD22C3" w:rsidRDefault="00BD22C3" w:rsidP="005F31E5">
            <w:pPr>
              <w:pStyle w:val="LO-normal"/>
              <w:widowControl w:val="0"/>
              <w:spacing w:line="240" w:lineRule="auto"/>
              <w:rPr>
                <w:lang w:val="en-GB"/>
              </w:rPr>
            </w:pPr>
            <w:r w:rsidRPr="00F52A10">
              <w:rPr>
                <w:lang w:val="en-GB"/>
              </w:rPr>
              <w:t>Reference to an activity taking place in the course of a legislative process.</w:t>
            </w:r>
          </w:p>
          <w:p w14:paraId="508F5F12" w14:textId="77777777" w:rsidR="00BD22C3" w:rsidRPr="00F52A10" w:rsidRDefault="00BD22C3" w:rsidP="005F31E5">
            <w:pPr>
              <w:pStyle w:val="LO-normal"/>
              <w:widowControl w:val="0"/>
              <w:spacing w:line="240" w:lineRule="auto"/>
              <w:rPr>
                <w:lang w:val="en-GB"/>
              </w:rPr>
            </w:pPr>
          </w:p>
          <w:p w14:paraId="273F2350" w14:textId="77777777" w:rsidR="00BD22C3" w:rsidRDefault="00BD22C3" w:rsidP="005F31E5">
            <w:pPr>
              <w:pStyle w:val="LO-normal"/>
              <w:widowControl w:val="0"/>
              <w:spacing w:line="240" w:lineRule="auto"/>
              <w:rPr>
                <w:lang w:val="en-GB"/>
              </w:rPr>
            </w:pPr>
            <w:r w:rsidRPr="00F52A10">
              <w:rPr>
                <w:lang w:val="en-GB"/>
              </w:rPr>
              <w:t>This can be decomposed into an activity type followed by a sequence number or an activity date, or use any other ways of referring to an activity, depending on requirements.</w:t>
            </w:r>
          </w:p>
          <w:p w14:paraId="3C3A6B83" w14:textId="77777777" w:rsidR="00BD22C3" w:rsidRDefault="00BD22C3" w:rsidP="005F31E5">
            <w:pPr>
              <w:pStyle w:val="LO-normal"/>
              <w:widowControl w:val="0"/>
              <w:spacing w:line="240" w:lineRule="auto"/>
              <w:rPr>
                <w:lang w:val="en-GB"/>
              </w:rPr>
            </w:pPr>
          </w:p>
          <w:p w14:paraId="283B43F4" w14:textId="77777777" w:rsidR="00BD22C3" w:rsidRDefault="00BD22C3" w:rsidP="005F31E5">
            <w:pPr>
              <w:pStyle w:val="LO-normal"/>
              <w:rPr>
                <w:lang w:val="en-GB"/>
              </w:rPr>
            </w:pPr>
            <w:r w:rsidRPr="00F52A10">
              <w:rPr>
                <w:lang w:val="en-GB"/>
              </w:rPr>
              <w:t>{</w:t>
            </w:r>
            <w:bookmarkStart w:id="35" w:name="OLE_LINK102"/>
            <w:r w:rsidRPr="00F52A10">
              <w:rPr>
                <w:lang w:val="en-GB"/>
              </w:rPr>
              <w:t xml:space="preserve">activity_type}_{sequence_number} </w:t>
            </w:r>
            <w:bookmarkEnd w:id="35"/>
            <w:r w:rsidRPr="00F52A10">
              <w:rPr>
                <w:lang w:val="en-GB"/>
              </w:rPr>
              <w:t>: the type of the activity, the “_” (underscore) character, and the sequence number of the activity in the serie of activities. The {activity_type}, when unknown or not applicable, can take a fixed value or code that indicate this URI identifies an activity (e.g. “activity”, “avt”, “</w:t>
            </w:r>
            <w:r w:rsidRPr="00BD22C3">
              <w:rPr>
                <w:highlight w:val="yellow"/>
                <w:lang w:val="en-GB"/>
              </w:rPr>
              <w:t>event</w:t>
            </w:r>
            <w:r w:rsidRPr="00F52A10">
              <w:rPr>
                <w:lang w:val="en-GB"/>
              </w:rPr>
              <w:t>”, “evt”, etc. using “act” is discouraged to avoid confusion with a published act).</w:t>
            </w:r>
          </w:p>
          <w:p w14:paraId="04AAA66F" w14:textId="77777777" w:rsidR="00BD22C3" w:rsidRPr="00F52A10" w:rsidRDefault="00BD22C3" w:rsidP="005F31E5">
            <w:pPr>
              <w:pStyle w:val="LO-normal"/>
              <w:rPr>
                <w:lang w:val="en-GB"/>
              </w:rPr>
            </w:pPr>
          </w:p>
          <w:p w14:paraId="21BFAC0B" w14:textId="77777777" w:rsidR="00BD22C3" w:rsidRDefault="00BD22C3" w:rsidP="005F31E5">
            <w:pPr>
              <w:pStyle w:val="LO-normal"/>
              <w:widowControl w:val="0"/>
              <w:spacing w:line="240" w:lineRule="auto"/>
              <w:rPr>
                <w:lang w:val="en-GB"/>
              </w:rPr>
            </w:pPr>
            <w:r w:rsidRPr="00F52A10">
              <w:rPr>
                <w:lang w:val="en-GB"/>
              </w:rPr>
              <w:t xml:space="preserve">Instead of a {sequence_number}, if it is known, the {activity_date} can also be used, i.e. {activity_type}_{activity_date}. The date </w:t>
            </w:r>
            <w:r w:rsidRPr="00BD22C3">
              <w:rPr>
                <w:highlight w:val="yellow"/>
                <w:lang w:val="en-GB"/>
              </w:rPr>
              <w:t>SHOULD</w:t>
            </w:r>
            <w:r w:rsidRPr="00F52A10">
              <w:rPr>
                <w:lang w:val="en-GB"/>
              </w:rPr>
              <w:t xml:space="preserve"> be formatted in YYYYMMDD</w:t>
            </w:r>
          </w:p>
          <w:p w14:paraId="5137F2EB" w14:textId="77777777" w:rsidR="00BD22C3" w:rsidRDefault="00BD22C3" w:rsidP="005F31E5">
            <w:pPr>
              <w:pStyle w:val="LO-normal"/>
              <w:widowControl w:val="0"/>
              <w:spacing w:line="240" w:lineRule="auto"/>
              <w:rPr>
                <w:lang w:val="en-GB"/>
              </w:rPr>
            </w:pPr>
          </w:p>
          <w:p w14:paraId="6A6F01CD" w14:textId="77777777" w:rsidR="00BD22C3" w:rsidRPr="00F52A10" w:rsidRDefault="00BD22C3" w:rsidP="005F31E5">
            <w:pPr>
              <w:pStyle w:val="LO-normal"/>
              <w:rPr>
                <w:lang w:val="en-GB"/>
              </w:rPr>
            </w:pPr>
            <w:r w:rsidRPr="00F52A10">
              <w:rPr>
                <w:lang w:val="en-GB"/>
              </w:rPr>
              <w:t xml:space="preserve">In all cases, the URI identifier of an activity </w:t>
            </w:r>
            <w:r w:rsidRPr="00BD22C3">
              <w:rPr>
                <w:highlight w:val="yellow"/>
                <w:lang w:val="en-GB"/>
              </w:rPr>
              <w:t>MUST</w:t>
            </w:r>
            <w:r w:rsidRPr="00F52A10">
              <w:rPr>
                <w:lang w:val="en-GB"/>
              </w:rPr>
              <w:t xml:space="preserve"> be unique.</w:t>
            </w:r>
          </w:p>
          <w:p w14:paraId="3FA50CE9" w14:textId="77777777" w:rsidR="00BD22C3" w:rsidRPr="00F52A10" w:rsidRDefault="00BD22C3" w:rsidP="005F31E5">
            <w:pPr>
              <w:pStyle w:val="LO-normal"/>
              <w:widowControl w:val="0"/>
              <w:spacing w:line="240" w:lineRule="auto"/>
              <w:rPr>
                <w:lang w:val="en-GB"/>
              </w:rPr>
            </w:pPr>
          </w:p>
        </w:tc>
      </w:tr>
      <w:tr w:rsidR="00BD22C3" w:rsidRPr="00F52A10" w14:paraId="16F57E1D" w14:textId="77777777" w:rsidTr="0019187E">
        <w:trPr>
          <w:trHeight w:val="420"/>
        </w:trPr>
        <w:tc>
          <w:tcPr>
            <w:tcW w:w="1313" w:type="dxa"/>
            <w:vMerge/>
            <w:tcBorders>
              <w:top w:val="single" w:sz="8" w:space="0" w:color="000000"/>
              <w:left w:val="single" w:sz="8" w:space="0" w:color="000000"/>
              <w:bottom w:val="single" w:sz="8" w:space="0" w:color="000000"/>
              <w:right w:val="single" w:sz="8" w:space="0" w:color="000000"/>
            </w:tcBorders>
          </w:tcPr>
          <w:p w14:paraId="5657E57F" w14:textId="77777777" w:rsidR="00BD22C3" w:rsidRPr="00F52A10" w:rsidRDefault="00BD22C3" w:rsidP="005F31E5">
            <w:pPr>
              <w:pStyle w:val="LO-normal"/>
              <w:widowControl w:val="0"/>
              <w:spacing w:line="240" w:lineRule="auto"/>
              <w:rPr>
                <w:lang w:val="en-GB"/>
              </w:rPr>
            </w:pPr>
          </w:p>
        </w:tc>
        <w:tc>
          <w:tcPr>
            <w:tcW w:w="2930" w:type="dxa"/>
            <w:tcBorders>
              <w:top w:val="single" w:sz="8" w:space="0" w:color="000000"/>
              <w:left w:val="single" w:sz="8" w:space="0" w:color="000000"/>
              <w:bottom w:val="single" w:sz="8" w:space="0" w:color="000000"/>
              <w:right w:val="single" w:sz="8" w:space="0" w:color="000000"/>
            </w:tcBorders>
          </w:tcPr>
          <w:p w14:paraId="050C2842" w14:textId="77777777" w:rsidR="00BD22C3" w:rsidRDefault="00BD22C3" w:rsidP="005F31E5">
            <w:pPr>
              <w:pStyle w:val="LO-normal"/>
              <w:widowControl w:val="0"/>
              <w:spacing w:line="240" w:lineRule="auto"/>
            </w:pPr>
            <w:r>
              <w:t>subactivity</w:t>
            </w:r>
          </w:p>
        </w:tc>
        <w:tc>
          <w:tcPr>
            <w:tcW w:w="4819" w:type="dxa"/>
            <w:tcBorders>
              <w:top w:val="single" w:sz="8" w:space="0" w:color="000000"/>
              <w:left w:val="single" w:sz="8" w:space="0" w:color="000000"/>
              <w:bottom w:val="single" w:sz="8" w:space="0" w:color="000000"/>
              <w:right w:val="single" w:sz="8" w:space="0" w:color="000000"/>
            </w:tcBorders>
          </w:tcPr>
          <w:p w14:paraId="2692977F" w14:textId="77777777" w:rsidR="00BD22C3" w:rsidRDefault="00BD22C3" w:rsidP="005F31E5">
            <w:pPr>
              <w:pStyle w:val="LO-normal"/>
              <w:widowControl w:val="0"/>
              <w:spacing w:line="240" w:lineRule="auto"/>
              <w:rPr>
                <w:lang w:val="en-GB"/>
              </w:rPr>
            </w:pPr>
            <w:r w:rsidRPr="00F52A10">
              <w:rPr>
                <w:lang w:val="en-GB"/>
              </w:rPr>
              <w:t>The decomposition of a larger activity into smaller activities.</w:t>
            </w:r>
          </w:p>
          <w:p w14:paraId="3E712DC4" w14:textId="4855A784" w:rsidR="00BD22C3" w:rsidRPr="00F52A10" w:rsidRDefault="00BD22C3" w:rsidP="005F31E5">
            <w:pPr>
              <w:pStyle w:val="LO-normal"/>
              <w:widowControl w:val="0"/>
              <w:spacing w:line="240" w:lineRule="auto"/>
              <w:rPr>
                <w:lang w:val="en-GB"/>
              </w:rPr>
            </w:pPr>
            <w:r w:rsidRPr="00BD22C3">
              <w:rPr>
                <w:highlight w:val="yellow"/>
                <w:lang w:val="en-GB"/>
              </w:rPr>
              <w:t>OPTIONAL</w:t>
            </w:r>
          </w:p>
        </w:tc>
      </w:tr>
      <w:tr w:rsidR="00BD22C3" w:rsidRPr="00F52A10" w14:paraId="309E923C" w14:textId="77777777" w:rsidTr="0019187E">
        <w:trPr>
          <w:trHeight w:val="420"/>
        </w:trPr>
        <w:tc>
          <w:tcPr>
            <w:tcW w:w="1313" w:type="dxa"/>
            <w:vMerge w:val="restart"/>
            <w:tcBorders>
              <w:top w:val="single" w:sz="8" w:space="0" w:color="000000"/>
              <w:left w:val="single" w:sz="8" w:space="0" w:color="000000"/>
              <w:right w:val="single" w:sz="8" w:space="0" w:color="000000"/>
            </w:tcBorders>
          </w:tcPr>
          <w:p w14:paraId="62F3E411" w14:textId="77777777" w:rsidR="00BD22C3" w:rsidRPr="00F52A10" w:rsidRDefault="00BD22C3" w:rsidP="005F31E5">
            <w:pPr>
              <w:pStyle w:val="LO-normal"/>
              <w:widowControl w:val="0"/>
              <w:spacing w:line="240" w:lineRule="auto"/>
              <w:rPr>
                <w:lang w:val="en-GB"/>
              </w:rPr>
            </w:pPr>
            <w:r w:rsidRPr="00F52A10">
              <w:rPr>
                <w:lang w:val="en-GB"/>
              </w:rPr>
              <w:t>Documents produced within a legislative process</w:t>
            </w:r>
          </w:p>
        </w:tc>
        <w:tc>
          <w:tcPr>
            <w:tcW w:w="2930" w:type="dxa"/>
            <w:tcBorders>
              <w:top w:val="single" w:sz="8" w:space="0" w:color="000000"/>
              <w:left w:val="single" w:sz="8" w:space="0" w:color="000000"/>
              <w:bottom w:val="single" w:sz="8" w:space="0" w:color="000000"/>
              <w:right w:val="single" w:sz="8" w:space="0" w:color="000000"/>
            </w:tcBorders>
          </w:tcPr>
          <w:p w14:paraId="623EB29C" w14:textId="1770D105" w:rsidR="00BD22C3" w:rsidRDefault="00BD22C3" w:rsidP="005F31E5">
            <w:pPr>
              <w:pStyle w:val="LO-normal"/>
              <w:widowControl w:val="0"/>
              <w:spacing w:line="240" w:lineRule="auto"/>
              <w:rPr>
                <w:lang w:val="en-GB"/>
              </w:rPr>
            </w:pPr>
            <w:r>
              <w:rPr>
                <w:lang w:val="en-GB"/>
              </w:rPr>
              <w:t>{t</w:t>
            </w:r>
            <w:r w:rsidRPr="00F52A10">
              <w:rPr>
                <w:lang w:val="en-GB"/>
              </w:rPr>
              <w:t>ype</w:t>
            </w:r>
            <w:r>
              <w:rPr>
                <w:lang w:val="en-GB"/>
              </w:rPr>
              <w:t>_</w:t>
            </w:r>
            <w:r w:rsidRPr="00F52A10">
              <w:rPr>
                <w:lang w:val="en-GB"/>
              </w:rPr>
              <w:t>of</w:t>
            </w:r>
            <w:r>
              <w:rPr>
                <w:lang w:val="en-GB"/>
              </w:rPr>
              <w:t>_</w:t>
            </w:r>
            <w:r w:rsidRPr="00F52A10">
              <w:rPr>
                <w:lang w:val="en-GB"/>
              </w:rPr>
              <w:t>legislative</w:t>
            </w:r>
            <w:r w:rsidR="0019187E">
              <w:rPr>
                <w:lang w:val="en-GB"/>
              </w:rPr>
              <w:br/>
              <w:t>_</w:t>
            </w:r>
            <w:r w:rsidRPr="00F52A10">
              <w:rPr>
                <w:lang w:val="en-GB"/>
              </w:rPr>
              <w:t>process</w:t>
            </w:r>
            <w:r>
              <w:rPr>
                <w:lang w:val="en-GB"/>
              </w:rPr>
              <w:t>_</w:t>
            </w:r>
            <w:r w:rsidRPr="00F52A10">
              <w:rPr>
                <w:lang w:val="en-GB"/>
              </w:rPr>
              <w:t>document</w:t>
            </w:r>
            <w:r>
              <w:rPr>
                <w:lang w:val="en-GB"/>
              </w:rPr>
              <w:t>}</w:t>
            </w:r>
          </w:p>
          <w:p w14:paraId="1335BF81" w14:textId="77777777" w:rsidR="000F5ABE" w:rsidRDefault="000F5ABE" w:rsidP="005F31E5">
            <w:pPr>
              <w:pStyle w:val="LO-normal"/>
              <w:widowControl w:val="0"/>
              <w:spacing w:line="240" w:lineRule="auto"/>
              <w:rPr>
                <w:lang w:val="en-GB"/>
              </w:rPr>
            </w:pPr>
          </w:p>
          <w:p w14:paraId="41814F98" w14:textId="030B8304" w:rsidR="000F5ABE" w:rsidRPr="00F52A10" w:rsidRDefault="000F5ABE" w:rsidP="005F31E5">
            <w:pPr>
              <w:pStyle w:val="LO-normal"/>
              <w:widowControl w:val="0"/>
              <w:spacing w:line="240" w:lineRule="auto"/>
              <w:rPr>
                <w:lang w:val="en-GB"/>
              </w:rPr>
            </w:pPr>
            <w:r>
              <w:rPr>
                <w:lang w:val="en-GB"/>
              </w:rPr>
              <w:t xml:space="preserve">e.g. </w:t>
            </w:r>
            <w:r w:rsidRPr="00372B98">
              <w:rPr>
                <w:highlight w:val="yellow"/>
                <w:lang w:val="en-GB"/>
              </w:rPr>
              <w:t>doc, bill</w:t>
            </w:r>
            <w:r w:rsidR="00372B98">
              <w:rPr>
                <w:lang w:val="en-GB"/>
              </w:rPr>
              <w:t>, amendment</w:t>
            </w:r>
          </w:p>
        </w:tc>
        <w:tc>
          <w:tcPr>
            <w:tcW w:w="4819" w:type="dxa"/>
            <w:tcBorders>
              <w:top w:val="single" w:sz="8" w:space="0" w:color="000000"/>
              <w:left w:val="single" w:sz="8" w:space="0" w:color="000000"/>
              <w:bottom w:val="single" w:sz="8" w:space="0" w:color="000000"/>
              <w:right w:val="single" w:sz="8" w:space="0" w:color="000000"/>
            </w:tcBorders>
          </w:tcPr>
          <w:p w14:paraId="18D757E2" w14:textId="77777777" w:rsidR="00BD22C3" w:rsidRDefault="00BD22C3" w:rsidP="005F31E5">
            <w:pPr>
              <w:pStyle w:val="LO-normal"/>
              <w:widowControl w:val="0"/>
              <w:spacing w:line="240" w:lineRule="auto"/>
              <w:rPr>
                <w:lang w:val="en-GB"/>
              </w:rPr>
            </w:pPr>
            <w:r w:rsidRPr="00F52A10">
              <w:rPr>
                <w:lang w:val="en-GB"/>
              </w:rPr>
              <w:t xml:space="preserve">The legislative process URI </w:t>
            </w:r>
            <w:r w:rsidRPr="00BD22C3">
              <w:rPr>
                <w:highlight w:val="yellow"/>
                <w:lang w:val="en-GB"/>
              </w:rPr>
              <w:t>SHOULD</w:t>
            </w:r>
            <w:r w:rsidRPr="00F52A10">
              <w:rPr>
                <w:lang w:val="en-GB"/>
              </w:rPr>
              <w:t xml:space="preserve"> be used as a root URI to identify documents that have been written in the course of the process, using the {type_of_legislative_process_document} and any other suitable URI components</w:t>
            </w:r>
            <w:r>
              <w:rPr>
                <w:lang w:val="en-GB"/>
              </w:rPr>
              <w:t>.</w:t>
            </w:r>
          </w:p>
          <w:p w14:paraId="18532E87" w14:textId="77777777" w:rsidR="00BD22C3" w:rsidRPr="00F52A10" w:rsidRDefault="00BD22C3" w:rsidP="005F31E5">
            <w:pPr>
              <w:pStyle w:val="LO-normal"/>
              <w:widowControl w:val="0"/>
              <w:spacing w:line="240" w:lineRule="auto"/>
              <w:rPr>
                <w:lang w:val="en-GB"/>
              </w:rPr>
            </w:pPr>
            <w:r w:rsidRPr="00F52A10">
              <w:rPr>
                <w:lang w:val="en-GB"/>
              </w:rPr>
              <w:t>The nature of a document produced during a legislative process.</w:t>
            </w:r>
          </w:p>
          <w:p w14:paraId="4B571D51" w14:textId="77777777" w:rsidR="00BD22C3" w:rsidRDefault="00BD22C3" w:rsidP="005F31E5">
            <w:pPr>
              <w:pStyle w:val="LO-normal"/>
              <w:widowControl w:val="0"/>
              <w:spacing w:line="240" w:lineRule="auto"/>
              <w:rPr>
                <w:lang w:val="en-GB"/>
              </w:rPr>
            </w:pPr>
            <w:r w:rsidRPr="00F52A10">
              <w:rPr>
                <w:lang w:val="en-GB"/>
              </w:rPr>
              <w:t xml:space="preserve">When the exact nature of the document is not known, or is not applicable, a fixed value or code should be used to indicate that the URI </w:t>
            </w:r>
            <w:r w:rsidRPr="00F52A10">
              <w:rPr>
                <w:lang w:val="en-GB"/>
              </w:rPr>
              <w:lastRenderedPageBreak/>
              <w:t xml:space="preserve">identifies a document. </w:t>
            </w:r>
          </w:p>
          <w:p w14:paraId="4DCF5B45" w14:textId="77777777" w:rsidR="000F5ABE" w:rsidRDefault="000F5ABE" w:rsidP="005F31E5">
            <w:pPr>
              <w:pStyle w:val="LO-normal"/>
              <w:widowControl w:val="0"/>
              <w:spacing w:line="240" w:lineRule="auto"/>
              <w:rPr>
                <w:lang w:val="en-GB"/>
              </w:rPr>
            </w:pPr>
          </w:p>
          <w:p w14:paraId="138A6F49" w14:textId="77777777" w:rsidR="00BD22C3" w:rsidRDefault="00BD22C3" w:rsidP="005F31E5">
            <w:pPr>
              <w:pStyle w:val="LO-normal"/>
              <w:widowControl w:val="0"/>
              <w:spacing w:line="240" w:lineRule="auto"/>
              <w:rPr>
                <w:lang w:val="en-GB"/>
              </w:rPr>
            </w:pPr>
            <w:r w:rsidRPr="00F52A10">
              <w:rPr>
                <w:lang w:val="en-GB"/>
              </w:rPr>
              <w:t xml:space="preserve">If possible, the drafted act </w:t>
            </w:r>
            <w:r w:rsidRPr="00BD22C3">
              <w:rPr>
                <w:highlight w:val="yellow"/>
                <w:lang w:val="en-GB"/>
              </w:rPr>
              <w:t>SHOULD</w:t>
            </w:r>
            <w:r w:rsidRPr="00F52A10">
              <w:rPr>
                <w:lang w:val="en-GB"/>
              </w:rPr>
              <w:t xml:space="preserve"> be identified with a proper value for the </w:t>
            </w:r>
            <w:r w:rsidRPr="00F52A10">
              <w:rPr>
                <w:rFonts w:ascii="Consolas" w:eastAsia="Consolas" w:hAnsi="Consolas" w:cs="Consolas"/>
                <w:color w:val="CC0000"/>
                <w:lang w:val="en-GB"/>
              </w:rPr>
              <w:t>{type_of_legislative_process_document}</w:t>
            </w:r>
            <w:r w:rsidRPr="00F52A10">
              <w:rPr>
                <w:lang w:val="en-GB"/>
              </w:rPr>
              <w:t xml:space="preserve"> component, like </w:t>
            </w:r>
            <w:r w:rsidRPr="00F52A10">
              <w:rPr>
                <w:rFonts w:ascii="Consolas" w:eastAsia="Consolas" w:hAnsi="Consolas" w:cs="Consolas"/>
                <w:color w:val="CC0000"/>
                <w:lang w:val="en-GB"/>
              </w:rPr>
              <w:t>draft_act</w:t>
            </w:r>
            <w:r w:rsidRPr="00F52A10">
              <w:rPr>
                <w:lang w:val="en-GB"/>
              </w:rPr>
              <w:t xml:space="preserve">, </w:t>
            </w:r>
            <w:r w:rsidRPr="00BD22C3">
              <w:rPr>
                <w:highlight w:val="yellow"/>
                <w:lang w:val="en-GB"/>
              </w:rPr>
              <w:t>or bill</w:t>
            </w:r>
            <w:r>
              <w:rPr>
                <w:lang w:val="en-GB"/>
              </w:rPr>
              <w:t xml:space="preserve"> </w:t>
            </w:r>
            <w:r w:rsidRPr="00F52A10">
              <w:rPr>
                <w:lang w:val="en-GB"/>
              </w:rPr>
              <w:t>or an equivalent code in another language</w:t>
            </w:r>
            <w:r>
              <w:rPr>
                <w:lang w:val="en-GB"/>
              </w:rPr>
              <w:t xml:space="preserve">. </w:t>
            </w:r>
          </w:p>
          <w:p w14:paraId="6AD53598" w14:textId="77777777" w:rsidR="000F5ABE" w:rsidRDefault="000F5ABE" w:rsidP="000F5ABE">
            <w:pPr>
              <w:pStyle w:val="LO-normal"/>
              <w:rPr>
                <w:lang w:val="en-GB"/>
              </w:rPr>
            </w:pPr>
          </w:p>
          <w:p w14:paraId="7601813A" w14:textId="77777777" w:rsidR="000F5ABE" w:rsidRDefault="00BD22C3" w:rsidP="000F5ABE">
            <w:pPr>
              <w:pStyle w:val="LO-normal"/>
              <w:rPr>
                <w:lang w:val="en-GB"/>
              </w:rPr>
            </w:pPr>
            <w:r w:rsidRPr="00F52A10">
              <w:rPr>
                <w:lang w:val="en-GB"/>
              </w:rPr>
              <w:t xml:space="preserve">If possible, amendments to the drafted legislation </w:t>
            </w:r>
            <w:r w:rsidRPr="00BD22C3">
              <w:rPr>
                <w:highlight w:val="yellow"/>
                <w:lang w:val="en-GB"/>
              </w:rPr>
              <w:t>SHOULD</w:t>
            </w:r>
            <w:r w:rsidRPr="00F52A10">
              <w:rPr>
                <w:lang w:val="en-GB"/>
              </w:rPr>
              <w:t xml:space="preserve"> be identified with a proper value for the </w:t>
            </w:r>
            <w:r w:rsidRPr="00F52A10">
              <w:rPr>
                <w:rFonts w:ascii="Consolas" w:eastAsia="Consolas" w:hAnsi="Consolas" w:cs="Consolas"/>
                <w:color w:val="CC0000"/>
                <w:lang w:val="en-GB"/>
              </w:rPr>
              <w:t>{type_of_legislative_process_document}</w:t>
            </w:r>
            <w:r w:rsidRPr="00F52A10">
              <w:rPr>
                <w:lang w:val="en-GB"/>
              </w:rPr>
              <w:t xml:space="preserve"> component, like </w:t>
            </w:r>
            <w:r w:rsidRPr="00F52A10">
              <w:rPr>
                <w:rFonts w:ascii="Consolas" w:eastAsia="Consolas" w:hAnsi="Consolas" w:cs="Consolas"/>
                <w:color w:val="CC0000"/>
                <w:lang w:val="en-GB"/>
              </w:rPr>
              <w:t>amendment</w:t>
            </w:r>
            <w:r w:rsidRPr="00F52A10">
              <w:rPr>
                <w:lang w:val="en-GB"/>
              </w:rPr>
              <w:t>, or an equivalent code in another language</w:t>
            </w:r>
            <w:r w:rsidR="000F5ABE">
              <w:rPr>
                <w:lang w:val="en-GB"/>
              </w:rPr>
              <w:t xml:space="preserve">. </w:t>
            </w:r>
          </w:p>
          <w:p w14:paraId="56426E5A" w14:textId="20D49FBB" w:rsidR="000F5ABE" w:rsidRDefault="000F5ABE" w:rsidP="000F5ABE">
            <w:pPr>
              <w:pStyle w:val="LO-normal"/>
              <w:rPr>
                <w:lang w:val="en-GB"/>
              </w:rPr>
            </w:pPr>
            <w:r w:rsidRPr="00F52A10">
              <w:rPr>
                <w:lang w:val="en-GB"/>
              </w:rPr>
              <w:t xml:space="preserve">When known, proper values </w:t>
            </w:r>
            <w:r w:rsidRPr="000F5ABE">
              <w:rPr>
                <w:highlight w:val="yellow"/>
                <w:lang w:val="en-GB"/>
              </w:rPr>
              <w:t>SHOULD</w:t>
            </w:r>
            <w:r w:rsidRPr="00F52A10">
              <w:rPr>
                <w:lang w:val="en-GB"/>
              </w:rPr>
              <w:t xml:space="preserve"> be used </w:t>
            </w:r>
            <w:r>
              <w:rPr>
                <w:lang w:val="en-GB"/>
              </w:rPr>
              <w:t xml:space="preserve">for </w:t>
            </w:r>
            <w:r w:rsidRPr="00F52A10">
              <w:rPr>
                <w:lang w:val="en-GB"/>
              </w:rPr>
              <w:t>e.g. opinion, report, etc.</w:t>
            </w:r>
          </w:p>
          <w:p w14:paraId="525DD4E7" w14:textId="74BD72D6" w:rsidR="000F5ABE" w:rsidRPr="00F52A10" w:rsidRDefault="000F5ABE" w:rsidP="000F5ABE">
            <w:pPr>
              <w:pStyle w:val="LO-normal"/>
              <w:rPr>
                <w:lang w:val="en-GB"/>
              </w:rPr>
            </w:pPr>
            <w:r w:rsidRPr="00F52A10">
              <w:rPr>
                <w:lang w:val="en-GB"/>
              </w:rPr>
              <w:t xml:space="preserve">Knowing the type of every document that is produced or used in the course of a legislative process may not be possible. In that case, a default value </w:t>
            </w:r>
            <w:r w:rsidRPr="000F5ABE">
              <w:rPr>
                <w:highlight w:val="yellow"/>
                <w:lang w:val="en-GB"/>
              </w:rPr>
              <w:t>MUST</w:t>
            </w:r>
            <w:r w:rsidRPr="00F52A10">
              <w:rPr>
                <w:lang w:val="en-GB"/>
              </w:rPr>
              <w:t xml:space="preserve"> be used for the </w:t>
            </w:r>
            <w:r w:rsidRPr="00F52A10">
              <w:rPr>
                <w:rFonts w:ascii="Consolas" w:eastAsia="Consolas" w:hAnsi="Consolas" w:cs="Consolas"/>
                <w:color w:val="CC0000"/>
                <w:lang w:val="en-GB"/>
              </w:rPr>
              <w:t>{type_of_legislative_process_document}</w:t>
            </w:r>
            <w:r w:rsidRPr="00F52A10">
              <w:rPr>
                <w:lang w:val="en-GB"/>
              </w:rPr>
              <w:t xml:space="preserve"> component, like </w:t>
            </w:r>
            <w:r w:rsidRPr="00372B98">
              <w:rPr>
                <w:rFonts w:ascii="Consolas" w:eastAsia="Consolas" w:hAnsi="Consolas" w:cs="Consolas"/>
                <w:color w:val="CC0000"/>
                <w:highlight w:val="yellow"/>
                <w:lang w:val="en-GB"/>
              </w:rPr>
              <w:t>doc</w:t>
            </w:r>
          </w:p>
          <w:p w14:paraId="430E15FB" w14:textId="77777777" w:rsidR="00BD22C3" w:rsidRDefault="00BD22C3" w:rsidP="005F31E5">
            <w:pPr>
              <w:pStyle w:val="LO-normal"/>
              <w:widowControl w:val="0"/>
              <w:spacing w:line="240" w:lineRule="auto"/>
              <w:rPr>
                <w:lang w:val="en-GB"/>
              </w:rPr>
            </w:pPr>
          </w:p>
          <w:p w14:paraId="4A2CB813" w14:textId="4D905FB7" w:rsidR="000F5ABE" w:rsidRPr="00F52A10" w:rsidRDefault="000F5ABE" w:rsidP="00372B98">
            <w:pPr>
              <w:pStyle w:val="LO-normal"/>
              <w:rPr>
                <w:lang w:val="en-GB"/>
              </w:rPr>
            </w:pPr>
          </w:p>
        </w:tc>
      </w:tr>
      <w:tr w:rsidR="00BD22C3" w:rsidRPr="00F52A10" w14:paraId="0CB7C521" w14:textId="77777777" w:rsidTr="0019187E">
        <w:trPr>
          <w:trHeight w:val="420"/>
        </w:trPr>
        <w:tc>
          <w:tcPr>
            <w:tcW w:w="1313" w:type="dxa"/>
            <w:vMerge/>
            <w:tcBorders>
              <w:left w:val="single" w:sz="8" w:space="0" w:color="000000"/>
              <w:right w:val="single" w:sz="8" w:space="0" w:color="000000"/>
            </w:tcBorders>
          </w:tcPr>
          <w:p w14:paraId="29B2C80B" w14:textId="77777777" w:rsidR="00BD22C3" w:rsidRPr="00F52A10" w:rsidRDefault="00BD22C3" w:rsidP="005F31E5">
            <w:pPr>
              <w:pStyle w:val="LO-normal"/>
              <w:widowControl w:val="0"/>
              <w:spacing w:line="240" w:lineRule="auto"/>
              <w:rPr>
                <w:lang w:val="en-GB"/>
              </w:rPr>
            </w:pPr>
          </w:p>
        </w:tc>
        <w:tc>
          <w:tcPr>
            <w:tcW w:w="2930" w:type="dxa"/>
            <w:tcBorders>
              <w:top w:val="single" w:sz="8" w:space="0" w:color="000000"/>
              <w:left w:val="single" w:sz="8" w:space="0" w:color="000000"/>
              <w:bottom w:val="single" w:sz="8" w:space="0" w:color="000000"/>
              <w:right w:val="single" w:sz="8" w:space="0" w:color="000000"/>
            </w:tcBorders>
          </w:tcPr>
          <w:p w14:paraId="19767ABB" w14:textId="77777777" w:rsidR="00BD22C3" w:rsidRPr="000F5ABE" w:rsidRDefault="000F5ABE" w:rsidP="005F31E5">
            <w:pPr>
              <w:pStyle w:val="LO-normal"/>
              <w:widowControl w:val="0"/>
              <w:spacing w:line="240" w:lineRule="auto"/>
              <w:rPr>
                <w:lang w:val="fr-CH"/>
              </w:rPr>
            </w:pPr>
            <w:r w:rsidRPr="000F5ABE">
              <w:rPr>
                <w:lang w:val="fr-CH"/>
              </w:rPr>
              <w:t>{</w:t>
            </w:r>
            <w:r w:rsidR="00BD22C3" w:rsidRPr="000F5ABE">
              <w:rPr>
                <w:lang w:val="fr-CH"/>
              </w:rPr>
              <w:t>document_identifier</w:t>
            </w:r>
            <w:r w:rsidRPr="000F5ABE">
              <w:rPr>
                <w:lang w:val="fr-CH"/>
              </w:rPr>
              <w:t>}</w:t>
            </w:r>
          </w:p>
          <w:p w14:paraId="78CA8DE8" w14:textId="531003D2" w:rsidR="000F5ABE" w:rsidRPr="000F5ABE" w:rsidRDefault="000F5ABE" w:rsidP="005F31E5">
            <w:pPr>
              <w:pStyle w:val="LO-normal"/>
              <w:widowControl w:val="0"/>
              <w:spacing w:line="240" w:lineRule="auto"/>
              <w:rPr>
                <w:lang w:val="fr-CH"/>
              </w:rPr>
            </w:pPr>
            <w:r w:rsidRPr="000F5ABE">
              <w:rPr>
                <w:lang w:val="fr-CH"/>
              </w:rPr>
              <w:t>e.g. /</w:t>
            </w:r>
            <w:r>
              <w:rPr>
                <w:lang w:val="fr-CH"/>
              </w:rPr>
              <w:t>doc/1</w:t>
            </w:r>
          </w:p>
          <w:p w14:paraId="368BF00D" w14:textId="77777777" w:rsidR="0019187E" w:rsidRDefault="0019187E" w:rsidP="005F31E5">
            <w:pPr>
              <w:pStyle w:val="LO-normal"/>
              <w:widowControl w:val="0"/>
              <w:spacing w:line="240" w:lineRule="auto"/>
              <w:rPr>
                <w:lang w:val="fr-CH"/>
              </w:rPr>
            </w:pPr>
          </w:p>
          <w:p w14:paraId="0E3BB6F1" w14:textId="450A487E" w:rsidR="0019187E" w:rsidRPr="00372B98" w:rsidRDefault="000F5ABE" w:rsidP="005F31E5">
            <w:pPr>
              <w:pStyle w:val="LO-normal"/>
              <w:widowControl w:val="0"/>
              <w:spacing w:line="240" w:lineRule="auto"/>
              <w:rPr>
                <w:lang w:val="en-GB"/>
              </w:rPr>
            </w:pPr>
            <w:r w:rsidRPr="00372B98">
              <w:rPr>
                <w:lang w:val="en-GB"/>
              </w:rPr>
              <w:t>or</w:t>
            </w:r>
          </w:p>
          <w:p w14:paraId="22BF7D52" w14:textId="77777777" w:rsidR="000F5ABE" w:rsidRPr="00372B98" w:rsidRDefault="000F5ABE" w:rsidP="005F31E5">
            <w:pPr>
              <w:pStyle w:val="LO-normal"/>
              <w:widowControl w:val="0"/>
              <w:spacing w:line="240" w:lineRule="auto"/>
              <w:rPr>
                <w:lang w:val="en-GB"/>
              </w:rPr>
            </w:pPr>
          </w:p>
          <w:p w14:paraId="1341318B" w14:textId="529DE0D8" w:rsidR="000F5ABE" w:rsidRDefault="000F5ABE" w:rsidP="005F31E5">
            <w:pPr>
              <w:pStyle w:val="LO-normal"/>
              <w:widowControl w:val="0"/>
              <w:spacing w:line="240" w:lineRule="auto"/>
              <w:rPr>
                <w:lang w:val="en-GB"/>
              </w:rPr>
            </w:pPr>
            <w:r>
              <w:rPr>
                <w:lang w:val="en-GB"/>
              </w:rPr>
              <w:t>{point_in_time}</w:t>
            </w:r>
            <w:r w:rsidR="00372B98">
              <w:rPr>
                <w:lang w:val="en-GB"/>
              </w:rPr>
              <w:t xml:space="preserve">       =&gt; ELI</w:t>
            </w:r>
          </w:p>
          <w:p w14:paraId="4AB11EC5" w14:textId="50A80BC6" w:rsidR="000F5ABE" w:rsidRPr="00F52A10" w:rsidRDefault="000F5ABE" w:rsidP="005F31E5">
            <w:pPr>
              <w:pStyle w:val="LO-normal"/>
              <w:widowControl w:val="0"/>
              <w:spacing w:line="240" w:lineRule="auto"/>
              <w:rPr>
                <w:lang w:val="en-GB"/>
              </w:rPr>
            </w:pPr>
            <w:r>
              <w:rPr>
                <w:lang w:val="en-GB"/>
              </w:rPr>
              <w:t>e.g. /bill/20190831</w:t>
            </w:r>
          </w:p>
        </w:tc>
        <w:tc>
          <w:tcPr>
            <w:tcW w:w="4819" w:type="dxa"/>
            <w:tcBorders>
              <w:top w:val="single" w:sz="8" w:space="0" w:color="000000"/>
              <w:left w:val="single" w:sz="8" w:space="0" w:color="000000"/>
              <w:bottom w:val="single" w:sz="8" w:space="0" w:color="000000"/>
              <w:right w:val="single" w:sz="8" w:space="0" w:color="000000"/>
            </w:tcBorders>
          </w:tcPr>
          <w:p w14:paraId="2A3E94E0" w14:textId="77777777" w:rsidR="00BD22C3" w:rsidRDefault="00BD22C3" w:rsidP="005F31E5">
            <w:pPr>
              <w:pStyle w:val="LO-normal"/>
              <w:widowControl w:val="0"/>
              <w:spacing w:line="240" w:lineRule="auto"/>
              <w:rPr>
                <w:lang w:val="en-GB"/>
              </w:rPr>
            </w:pPr>
            <w:r w:rsidRPr="00BD22C3">
              <w:rPr>
                <w:highlight w:val="yellow"/>
                <w:lang w:val="en-GB"/>
              </w:rPr>
              <w:t>MUST</w:t>
            </w:r>
          </w:p>
          <w:p w14:paraId="3DE21584" w14:textId="77777777" w:rsidR="00372B98" w:rsidRPr="00E053A6" w:rsidRDefault="00372B98" w:rsidP="00372B98">
            <w:pPr>
              <w:pStyle w:val="LO-normal"/>
              <w:rPr>
                <w:lang w:val="en-GB"/>
              </w:rPr>
            </w:pPr>
            <w:r w:rsidRPr="00E053A6">
              <w:rPr>
                <w:lang w:val="en-GB"/>
              </w:rPr>
              <w:t>The (existing) {point-in-time} component SHOULD be used to identify temporal version of the draft act itself.</w:t>
            </w:r>
          </w:p>
          <w:p w14:paraId="25602F03" w14:textId="77777777" w:rsidR="00372B98" w:rsidRDefault="00372B98" w:rsidP="00372B98">
            <w:pPr>
              <w:pStyle w:val="LO-normal"/>
              <w:widowControl w:val="0"/>
              <w:spacing w:line="240" w:lineRule="auto"/>
              <w:rPr>
                <w:lang w:val="en-GB"/>
              </w:rPr>
            </w:pPr>
          </w:p>
          <w:p w14:paraId="75F8598F" w14:textId="77777777" w:rsidR="00372B98" w:rsidRDefault="00372B98" w:rsidP="00372B98">
            <w:pPr>
              <w:pStyle w:val="LO-normal"/>
              <w:widowControl w:val="0"/>
              <w:spacing w:line="240" w:lineRule="auto"/>
              <w:rPr>
                <w:lang w:val="en-GB"/>
              </w:rPr>
            </w:pPr>
            <w:r>
              <w:rPr>
                <w:lang w:val="en-GB"/>
              </w:rPr>
              <w:t xml:space="preserve">e.g. </w:t>
            </w:r>
            <w:r w:rsidRPr="00E053A6">
              <w:rPr>
                <w:rFonts w:ascii="Consolas" w:eastAsia="Consolas" w:hAnsi="Consolas" w:cs="Consolas"/>
                <w:color w:val="CC0000"/>
                <w:shd w:val="clear" w:color="auto" w:fill="D9D9D9"/>
                <w:lang w:val="en-GB"/>
              </w:rPr>
              <w:t>eli/dl/proj/2019/123/draft_act/</w:t>
            </w:r>
            <w:commentRangeStart w:id="36"/>
            <w:r w:rsidRPr="00E053A6">
              <w:rPr>
                <w:rFonts w:ascii="Consolas" w:eastAsia="Consolas" w:hAnsi="Consolas" w:cs="Consolas"/>
                <w:color w:val="CC0000"/>
                <w:shd w:val="clear" w:color="auto" w:fill="D9D9D9"/>
                <w:lang w:val="en-GB"/>
              </w:rPr>
              <w:t>20190922</w:t>
            </w:r>
            <w:commentRangeEnd w:id="36"/>
            <w:r w:rsidR="001952CE">
              <w:rPr>
                <w:rStyle w:val="CommentReference"/>
                <w:sz w:val="22"/>
                <w:szCs w:val="22"/>
                <w:lang w:val="en-GB"/>
              </w:rPr>
              <w:commentReference w:id="36"/>
            </w:r>
          </w:p>
          <w:p w14:paraId="5390AA20" w14:textId="77777777" w:rsidR="00372B98" w:rsidRDefault="00372B98" w:rsidP="00372B98">
            <w:pPr>
              <w:pStyle w:val="LO-normal"/>
              <w:widowControl w:val="0"/>
              <w:spacing w:line="240" w:lineRule="auto"/>
              <w:rPr>
                <w:lang w:val="en-GB"/>
              </w:rPr>
            </w:pPr>
          </w:p>
          <w:p w14:paraId="6FDB6C1B" w14:textId="77777777" w:rsidR="00372B98" w:rsidRDefault="00372B98" w:rsidP="00372B98">
            <w:pPr>
              <w:pStyle w:val="LO-normal"/>
              <w:rPr>
                <w:lang w:val="en-GB"/>
              </w:rPr>
            </w:pPr>
            <w:bookmarkStart w:id="37" w:name="OLE_LINK103"/>
            <w:r w:rsidRPr="00F52A10">
              <w:rPr>
                <w:lang w:val="en-GB"/>
              </w:rPr>
              <w:t>The URI of the draft act without a {point-in-time} identifies the “abstract</w:t>
            </w:r>
            <w:bookmarkEnd w:id="37"/>
            <w:r w:rsidRPr="00F52A10">
              <w:rPr>
                <w:lang w:val="en-GB"/>
              </w:rPr>
              <w:t>” draft act, meaning the draft act independently of one of its specific version.</w:t>
            </w:r>
          </w:p>
          <w:p w14:paraId="4FCF49E2" w14:textId="77777777" w:rsidR="00372B98" w:rsidRDefault="00372B98" w:rsidP="00372B98">
            <w:pPr>
              <w:pStyle w:val="LO-normal"/>
              <w:rPr>
                <w:lang w:val="en-GB"/>
              </w:rPr>
            </w:pPr>
          </w:p>
          <w:p w14:paraId="5E524987" w14:textId="77777777" w:rsidR="00372B98" w:rsidRDefault="00372B98" w:rsidP="00372B98">
            <w:pPr>
              <w:pStyle w:val="LO-normal"/>
              <w:rPr>
                <w:lang w:val="en-GB"/>
              </w:rPr>
            </w:pPr>
            <w:r>
              <w:rPr>
                <w:lang w:val="en-GB"/>
              </w:rPr>
              <w:t>e.g.</w:t>
            </w:r>
          </w:p>
          <w:p w14:paraId="15DBA580" w14:textId="77777777" w:rsidR="00372B98" w:rsidRDefault="00372B98" w:rsidP="00372B98">
            <w:pPr>
              <w:pStyle w:val="LO-normal"/>
              <w:rPr>
                <w:rFonts w:ascii="Consolas" w:eastAsia="Consolas" w:hAnsi="Consolas" w:cs="Consolas"/>
                <w:color w:val="CC0000"/>
                <w:shd w:val="clear" w:color="auto" w:fill="D9D9D9"/>
                <w:lang w:val="en-GB"/>
              </w:rPr>
            </w:pPr>
            <w:r w:rsidRPr="00E053A6">
              <w:rPr>
                <w:rFonts w:ascii="Consolas" w:eastAsia="Consolas" w:hAnsi="Consolas" w:cs="Consolas"/>
                <w:color w:val="CC0000"/>
                <w:shd w:val="clear" w:color="auto" w:fill="D9D9D9"/>
                <w:lang w:val="en-GB"/>
              </w:rPr>
              <w:t>eli/dl/proj/2019/123/draft_act/</w:t>
            </w:r>
          </w:p>
          <w:p w14:paraId="2668D0BB" w14:textId="77777777" w:rsidR="00372B98" w:rsidRPr="00F52A10" w:rsidRDefault="00372B98" w:rsidP="00372B98">
            <w:pPr>
              <w:pStyle w:val="LO-normal"/>
              <w:rPr>
                <w:lang w:val="en-GB"/>
              </w:rPr>
            </w:pPr>
          </w:p>
          <w:p w14:paraId="1E1C5660" w14:textId="77777777" w:rsidR="00372B98" w:rsidRPr="00F52A10" w:rsidRDefault="00372B98" w:rsidP="00372B98">
            <w:pPr>
              <w:pStyle w:val="LO-normal"/>
              <w:rPr>
                <w:lang w:val="en-GB"/>
              </w:rPr>
            </w:pPr>
            <w:r w:rsidRPr="00F52A10">
              <w:rPr>
                <w:lang w:val="en-GB"/>
              </w:rPr>
              <w:t xml:space="preserve">Such a URI </w:t>
            </w:r>
            <w:r w:rsidRPr="000F5ABE">
              <w:rPr>
                <w:highlight w:val="yellow"/>
                <w:lang w:val="en-GB"/>
              </w:rPr>
              <w:t>SHOULD</w:t>
            </w:r>
            <w:r w:rsidRPr="00F52A10">
              <w:rPr>
                <w:lang w:val="en-GB"/>
              </w:rPr>
              <w:t xml:space="preserve"> return the most recent version of the draft act.</w:t>
            </w:r>
          </w:p>
          <w:p w14:paraId="07F63E11" w14:textId="6CBD32D1" w:rsidR="00372B98" w:rsidRPr="00F52A10" w:rsidRDefault="00372B98" w:rsidP="005F31E5">
            <w:pPr>
              <w:pStyle w:val="LO-normal"/>
              <w:widowControl w:val="0"/>
              <w:spacing w:line="240" w:lineRule="auto"/>
              <w:rPr>
                <w:lang w:val="en-GB"/>
              </w:rPr>
            </w:pPr>
          </w:p>
        </w:tc>
      </w:tr>
      <w:tr w:rsidR="000F5ABE" w:rsidRPr="00F52A10" w14:paraId="5CD30396" w14:textId="77777777" w:rsidTr="0019187E">
        <w:trPr>
          <w:trHeight w:val="420"/>
        </w:trPr>
        <w:tc>
          <w:tcPr>
            <w:tcW w:w="1313" w:type="dxa"/>
            <w:tcBorders>
              <w:left w:val="single" w:sz="8" w:space="0" w:color="000000"/>
              <w:bottom w:val="single" w:sz="8" w:space="0" w:color="000000"/>
              <w:right w:val="single" w:sz="8" w:space="0" w:color="000000"/>
            </w:tcBorders>
          </w:tcPr>
          <w:p w14:paraId="22D5C404" w14:textId="77777777" w:rsidR="000F5ABE" w:rsidRPr="00F52A10" w:rsidRDefault="000F5ABE" w:rsidP="005F31E5">
            <w:pPr>
              <w:pStyle w:val="LO-normal"/>
              <w:widowControl w:val="0"/>
              <w:spacing w:line="240" w:lineRule="auto"/>
              <w:rPr>
                <w:lang w:val="en-GB"/>
              </w:rPr>
            </w:pPr>
          </w:p>
        </w:tc>
        <w:tc>
          <w:tcPr>
            <w:tcW w:w="2930" w:type="dxa"/>
            <w:tcBorders>
              <w:top w:val="single" w:sz="8" w:space="0" w:color="000000"/>
              <w:left w:val="single" w:sz="8" w:space="0" w:color="000000"/>
              <w:bottom w:val="single" w:sz="8" w:space="0" w:color="000000"/>
              <w:right w:val="single" w:sz="8" w:space="0" w:color="000000"/>
            </w:tcBorders>
          </w:tcPr>
          <w:p w14:paraId="1DB8C90C" w14:textId="77777777" w:rsidR="000F5ABE" w:rsidRPr="00534D34" w:rsidRDefault="000F5ABE" w:rsidP="005F31E5">
            <w:pPr>
              <w:pStyle w:val="LO-normal"/>
              <w:widowControl w:val="0"/>
              <w:spacing w:line="240" w:lineRule="auto"/>
              <w:rPr>
                <w:lang w:val="fr-CH"/>
              </w:rPr>
            </w:pPr>
            <w:r w:rsidRPr="00534D34">
              <w:rPr>
                <w:lang w:val="fr-CH"/>
              </w:rPr>
              <w:t>{language}/{format}</w:t>
            </w:r>
          </w:p>
          <w:p w14:paraId="7DCD8ECA" w14:textId="44560D37" w:rsidR="000F5ABE" w:rsidRPr="00534D34" w:rsidRDefault="000F5ABE" w:rsidP="005F31E5">
            <w:pPr>
              <w:pStyle w:val="LO-normal"/>
              <w:widowControl w:val="0"/>
              <w:spacing w:line="240" w:lineRule="auto"/>
              <w:rPr>
                <w:lang w:val="fr-CH"/>
              </w:rPr>
            </w:pPr>
            <w:r w:rsidRPr="00534D34">
              <w:rPr>
                <w:lang w:val="fr-CH"/>
              </w:rPr>
              <w:t>e.g. de/html</w:t>
            </w:r>
          </w:p>
        </w:tc>
        <w:tc>
          <w:tcPr>
            <w:tcW w:w="4819" w:type="dxa"/>
            <w:tcBorders>
              <w:top w:val="single" w:sz="8" w:space="0" w:color="000000"/>
              <w:left w:val="single" w:sz="8" w:space="0" w:color="000000"/>
              <w:bottom w:val="single" w:sz="8" w:space="0" w:color="000000"/>
              <w:right w:val="single" w:sz="8" w:space="0" w:color="000000"/>
            </w:tcBorders>
          </w:tcPr>
          <w:p w14:paraId="040DE729" w14:textId="4A9E5753" w:rsidR="000F5ABE" w:rsidRPr="000F5ABE" w:rsidRDefault="000F5ABE" w:rsidP="000F5ABE">
            <w:pPr>
              <w:pStyle w:val="LO-normal"/>
              <w:widowControl w:val="0"/>
              <w:rPr>
                <w:bCs/>
                <w:highlight w:val="yellow"/>
                <w:lang w:val="en-GB"/>
              </w:rPr>
            </w:pPr>
            <w:r w:rsidRPr="000F5ABE">
              <w:rPr>
                <w:bCs/>
                <w:highlight w:val="yellow"/>
                <w:lang w:val="en-GB"/>
              </w:rPr>
              <w:t>FRBR structure remain</w:t>
            </w:r>
            <w:r w:rsidR="0019187E">
              <w:rPr>
                <w:bCs/>
                <w:highlight w:val="yellow"/>
                <w:lang w:val="en-GB"/>
              </w:rPr>
              <w:t>s</w:t>
            </w:r>
            <w:r w:rsidRPr="000F5ABE">
              <w:rPr>
                <w:bCs/>
                <w:highlight w:val="yellow"/>
                <w:lang w:val="en-GB"/>
              </w:rPr>
              <w:t xml:space="preserve"> applicable for documents (to identify language variants and format variants)</w:t>
            </w:r>
          </w:p>
          <w:p w14:paraId="5580D5FE" w14:textId="77777777" w:rsidR="0019187E" w:rsidRDefault="0019187E" w:rsidP="005F31E5">
            <w:pPr>
              <w:pStyle w:val="LO-normal"/>
              <w:widowControl w:val="0"/>
              <w:spacing w:line="240" w:lineRule="auto"/>
              <w:rPr>
                <w:highlight w:val="yellow"/>
                <w:lang w:val="en-GB"/>
              </w:rPr>
            </w:pPr>
          </w:p>
          <w:p w14:paraId="51EBC435" w14:textId="3184FA3D" w:rsidR="000F5ABE" w:rsidRPr="00BD22C3" w:rsidRDefault="000F5ABE" w:rsidP="005F31E5">
            <w:pPr>
              <w:pStyle w:val="LO-normal"/>
              <w:widowControl w:val="0"/>
              <w:spacing w:line="240" w:lineRule="auto"/>
              <w:rPr>
                <w:highlight w:val="yellow"/>
                <w:lang w:val="en-GB"/>
              </w:rPr>
            </w:pPr>
            <w:r>
              <w:rPr>
                <w:highlight w:val="yellow"/>
                <w:lang w:val="en-GB"/>
              </w:rPr>
              <w:lastRenderedPageBreak/>
              <w:t>Slash-sparated (“/”)</w:t>
            </w:r>
          </w:p>
        </w:tc>
      </w:tr>
    </w:tbl>
    <w:p w14:paraId="4E5CDFC3" w14:textId="77777777" w:rsidR="00BD22C3" w:rsidRDefault="00BD22C3" w:rsidP="00BD22C3">
      <w:pPr>
        <w:rPr>
          <w:lang w:val="en-GB"/>
        </w:rPr>
      </w:pPr>
    </w:p>
    <w:p w14:paraId="3C59364D" w14:textId="3E17C145" w:rsidR="000B2405" w:rsidRPr="007D5CA0" w:rsidRDefault="000704E0" w:rsidP="00BD22C3">
      <w:pPr>
        <w:rPr>
          <w:b/>
          <w:bCs/>
          <w:lang w:val="de-CH"/>
        </w:rPr>
      </w:pPr>
      <w:r w:rsidRPr="007D5CA0">
        <w:rPr>
          <w:b/>
          <w:bCs/>
          <w:lang w:val="de-CH"/>
        </w:rPr>
        <w:t>ELI-DL Datenmodell</w:t>
      </w:r>
    </w:p>
    <w:p w14:paraId="7109D91D" w14:textId="151CE969" w:rsidR="007D5CA0" w:rsidRPr="007D5CA0" w:rsidRDefault="007D5CA0" w:rsidP="007D5CA0">
      <w:pPr>
        <w:rPr>
          <w:b/>
          <w:bCs/>
          <w:lang w:val="de-CH"/>
        </w:rPr>
      </w:pPr>
      <w:r w:rsidRPr="007D5CA0">
        <w:rPr>
          <w:b/>
          <w:bCs/>
          <w:lang w:val="de-CH"/>
        </w:rPr>
        <w:t>Activities</w:t>
      </w:r>
    </w:p>
    <w:p w14:paraId="02622969" w14:textId="1BC85FA4" w:rsidR="00CC5B2D" w:rsidRDefault="000704E0" w:rsidP="007D5CA0">
      <w:pPr>
        <w:rPr>
          <w:lang w:val="de-CH"/>
        </w:rPr>
      </w:pPr>
      <w:r>
        <w:rPr>
          <w:lang w:val="de-CH"/>
        </w:rPr>
        <w:t>Der</w:t>
      </w:r>
      <w:r w:rsidRPr="000704E0">
        <w:rPr>
          <w:lang w:val="de-CH"/>
        </w:rPr>
        <w:t xml:space="preserve"> kl</w:t>
      </w:r>
      <w:r>
        <w:rPr>
          <w:lang w:val="de-CH"/>
        </w:rPr>
        <w:t xml:space="preserve">einstmögliche Baustein und allen anderen Klassen gemeinsame Elternklasse ist die Activity, die wiederum aus mehreren Activities bestehen </w:t>
      </w:r>
      <w:r w:rsidR="006F7260">
        <w:rPr>
          <w:lang w:val="de-CH"/>
        </w:rPr>
        <w:t xml:space="preserve">(e.g. </w:t>
      </w:r>
      <w:r w:rsidR="006F7260" w:rsidRPr="007D5CA0">
        <w:rPr>
          <w:b/>
          <w:bCs/>
          <w:lang w:val="de-CH"/>
        </w:rPr>
        <w:t>commision</w:t>
      </w:r>
      <w:r w:rsidR="006F7260" w:rsidRPr="007D5CA0">
        <w:rPr>
          <w:lang w:val="de-CH"/>
        </w:rPr>
        <w:t xml:space="preserve"> reading then </w:t>
      </w:r>
      <w:r w:rsidR="006F7260" w:rsidRPr="007D5CA0">
        <w:rPr>
          <w:b/>
          <w:bCs/>
          <w:lang w:val="de-CH"/>
        </w:rPr>
        <w:t>discussion</w:t>
      </w:r>
      <w:r w:rsidR="006F7260" w:rsidRPr="007D5CA0">
        <w:rPr>
          <w:lang w:val="de-CH"/>
        </w:rPr>
        <w:t xml:space="preserve"> in plenary session, then </w:t>
      </w:r>
      <w:r w:rsidR="006F7260" w:rsidRPr="007D5CA0">
        <w:rPr>
          <w:b/>
          <w:bCs/>
          <w:lang w:val="de-CH"/>
        </w:rPr>
        <w:t>vote</w:t>
      </w:r>
      <w:r w:rsidR="00394EFF" w:rsidRPr="007D5CA0">
        <w:rPr>
          <w:lang w:val="de-CH"/>
        </w:rPr>
        <w:t>; s. sogleich Process</w:t>
      </w:r>
      <w:r w:rsidR="006F7260">
        <w:rPr>
          <w:lang w:val="de-CH"/>
        </w:rPr>
        <w:t>) oder von solchen beeinflusst (eli-dl:motivated_by</w:t>
      </w:r>
      <w:r w:rsidR="00394EFF">
        <w:rPr>
          <w:lang w:val="de-CH"/>
        </w:rPr>
        <w:t xml:space="preserve"> e.g a request for opinion produced a report</w:t>
      </w:r>
      <w:r w:rsidR="006F7260">
        <w:rPr>
          <w:lang w:val="de-CH"/>
        </w:rPr>
        <w:t xml:space="preserve">) werden </w:t>
      </w:r>
      <w:r>
        <w:rPr>
          <w:lang w:val="de-CH"/>
        </w:rPr>
        <w:t xml:space="preserve">kann. </w:t>
      </w:r>
    </w:p>
    <w:p w14:paraId="53702E29" w14:textId="54A34EED" w:rsidR="006F7260" w:rsidRDefault="000704E0" w:rsidP="007D5CA0">
      <w:pPr>
        <w:rPr>
          <w:lang w:val="de-CH"/>
        </w:rPr>
      </w:pPr>
      <w:r>
        <w:rPr>
          <w:lang w:val="de-CH"/>
        </w:rPr>
        <w:t>Eine Activity kann Input Dokumente</w:t>
      </w:r>
      <w:r w:rsidR="006F7260">
        <w:rPr>
          <w:lang w:val="de-CH"/>
        </w:rPr>
        <w:t xml:space="preserve"> (eli:LegalResource)</w:t>
      </w:r>
      <w:r>
        <w:rPr>
          <w:lang w:val="de-CH"/>
        </w:rPr>
        <w:t xml:space="preserve"> </w:t>
      </w:r>
      <w:r w:rsidR="006F7260">
        <w:rPr>
          <w:lang w:val="de-CH"/>
        </w:rPr>
        <w:t>nutzen und Output Dokumente (eli:LegalResource oder andere parlamentarische Dokumente wie ein Protokoll) generieren.</w:t>
      </w:r>
    </w:p>
    <w:p w14:paraId="600B739C" w14:textId="77777777" w:rsidR="00CC5B2D" w:rsidRDefault="00CC5B2D" w:rsidP="000F5ABE">
      <w:pPr>
        <w:pStyle w:val="LO-normal"/>
        <w:widowControl w:val="0"/>
        <w:spacing w:line="240" w:lineRule="auto"/>
        <w:rPr>
          <w:lang w:val="de-CH"/>
        </w:rPr>
      </w:pPr>
    </w:p>
    <w:tbl>
      <w:tblPr>
        <w:tblStyle w:val="TableGrid"/>
        <w:tblW w:w="9016" w:type="dxa"/>
        <w:tblLook w:val="04A0" w:firstRow="1" w:lastRow="0" w:firstColumn="1" w:lastColumn="0" w:noHBand="0" w:noVBand="1"/>
      </w:tblPr>
      <w:tblGrid>
        <w:gridCol w:w="3256"/>
        <w:gridCol w:w="5760"/>
      </w:tblGrid>
      <w:tr w:rsidR="006F7260" w14:paraId="05FF99DA" w14:textId="77777777" w:rsidTr="00024C91">
        <w:tc>
          <w:tcPr>
            <w:tcW w:w="3256" w:type="dxa"/>
          </w:tcPr>
          <w:p w14:paraId="6978F637" w14:textId="77777777" w:rsidR="006F7260" w:rsidRPr="00565492" w:rsidRDefault="006F7260" w:rsidP="005F31E5">
            <w:pPr>
              <w:rPr>
                <w:b/>
                <w:bCs/>
                <w:lang w:val="en-GB"/>
              </w:rPr>
            </w:pPr>
            <w:bookmarkStart w:id="38" w:name="OLE_LINK91"/>
            <w:r>
              <w:rPr>
                <w:b/>
                <w:bCs/>
                <w:lang w:val="en-GB"/>
              </w:rPr>
              <w:t>Property</w:t>
            </w:r>
          </w:p>
        </w:tc>
        <w:tc>
          <w:tcPr>
            <w:tcW w:w="5760" w:type="dxa"/>
          </w:tcPr>
          <w:p w14:paraId="3E380409" w14:textId="0D7F9547" w:rsidR="006F7260" w:rsidRPr="00565492" w:rsidRDefault="006F7260" w:rsidP="005F31E5">
            <w:pPr>
              <w:rPr>
                <w:b/>
                <w:bCs/>
                <w:lang w:val="en-GB"/>
              </w:rPr>
            </w:pPr>
            <w:r>
              <w:rPr>
                <w:b/>
                <w:bCs/>
                <w:lang w:val="en-GB"/>
              </w:rPr>
              <w:t xml:space="preserve">Defined Values / </w:t>
            </w:r>
            <w:r w:rsidRPr="00FB5CC3">
              <w:rPr>
                <w:b/>
                <w:bCs/>
                <w:i/>
                <w:iCs/>
                <w:lang w:val="en-GB"/>
              </w:rPr>
              <w:t>(</w:t>
            </w:r>
            <w:r w:rsidRPr="00D84096">
              <w:rPr>
                <w:b/>
                <w:bCs/>
                <w:i/>
                <w:iCs/>
                <w:lang w:val="en-GB"/>
              </w:rPr>
              <w:t>Comment)</w:t>
            </w:r>
          </w:p>
        </w:tc>
      </w:tr>
      <w:tr w:rsidR="006F7260" w14:paraId="5E93183E" w14:textId="77777777" w:rsidTr="00AC5416">
        <w:tc>
          <w:tcPr>
            <w:tcW w:w="3256" w:type="dxa"/>
          </w:tcPr>
          <w:p w14:paraId="39BDE5BC" w14:textId="1DD55C96" w:rsidR="006F7260" w:rsidRDefault="006F7260" w:rsidP="005F31E5">
            <w:pPr>
              <w:rPr>
                <w:lang w:val="en-GB"/>
              </w:rPr>
            </w:pPr>
            <w:r>
              <w:rPr>
                <w:lang w:val="en-GB"/>
              </w:rPr>
              <w:t>id</w:t>
            </w:r>
          </w:p>
        </w:tc>
        <w:tc>
          <w:tcPr>
            <w:tcW w:w="5760" w:type="dxa"/>
          </w:tcPr>
          <w:p w14:paraId="7309EB41" w14:textId="5595CF47" w:rsidR="006F7260" w:rsidRPr="00FB5CC3" w:rsidRDefault="006F7260" w:rsidP="005F31E5">
            <w:pPr>
              <w:rPr>
                <w:lang w:val="en-GB"/>
              </w:rPr>
            </w:pPr>
          </w:p>
        </w:tc>
      </w:tr>
      <w:tr w:rsidR="006F7260" w14:paraId="0D539AD3" w14:textId="77777777" w:rsidTr="007D4A95">
        <w:tc>
          <w:tcPr>
            <w:tcW w:w="3256" w:type="dxa"/>
          </w:tcPr>
          <w:p w14:paraId="4C15F77C" w14:textId="101C4257" w:rsidR="006F7260" w:rsidRDefault="006F7260" w:rsidP="005F31E5">
            <w:pPr>
              <w:rPr>
                <w:lang w:val="en-GB"/>
              </w:rPr>
            </w:pPr>
            <w:r>
              <w:rPr>
                <w:lang w:val="en-GB"/>
              </w:rPr>
              <w:t>type</w:t>
            </w:r>
          </w:p>
        </w:tc>
        <w:tc>
          <w:tcPr>
            <w:tcW w:w="5760" w:type="dxa"/>
          </w:tcPr>
          <w:p w14:paraId="60A3F750" w14:textId="646FFE05" w:rsidR="006F7260" w:rsidRPr="00CC5B2D" w:rsidRDefault="00CC5B2D" w:rsidP="005F31E5">
            <w:pPr>
              <w:rPr>
                <w:lang w:val="en-GB"/>
              </w:rPr>
            </w:pPr>
            <w:r>
              <w:rPr>
                <w:lang w:val="en-GB"/>
              </w:rPr>
              <w:t>z.B. commission reading, first reading, second reading; note that Vote is a special kind of activity</w:t>
            </w:r>
          </w:p>
        </w:tc>
      </w:tr>
      <w:tr w:rsidR="006F7260" w14:paraId="02EAA874" w14:textId="77777777" w:rsidTr="00C37E43">
        <w:tc>
          <w:tcPr>
            <w:tcW w:w="3256" w:type="dxa"/>
          </w:tcPr>
          <w:p w14:paraId="5B674434" w14:textId="4EFCABE0" w:rsidR="006F7260" w:rsidRDefault="006F7260" w:rsidP="005F31E5">
            <w:pPr>
              <w:rPr>
                <w:lang w:val="en-GB"/>
              </w:rPr>
            </w:pPr>
            <w:r>
              <w:rPr>
                <w:lang w:val="en-GB"/>
              </w:rPr>
              <w:t>order</w:t>
            </w:r>
          </w:p>
        </w:tc>
        <w:tc>
          <w:tcPr>
            <w:tcW w:w="5760" w:type="dxa"/>
          </w:tcPr>
          <w:p w14:paraId="3F1AD1AD" w14:textId="5BBFAE91" w:rsidR="006F7260" w:rsidRPr="00FB5CC3" w:rsidRDefault="007D5CA0" w:rsidP="005F31E5">
            <w:pPr>
              <w:rPr>
                <w:lang w:val="en-GB"/>
              </w:rPr>
            </w:pPr>
            <w:bookmarkStart w:id="39" w:name="OLE_LINK95"/>
            <w:r>
              <w:rPr>
                <w:lang w:val="en-GB"/>
              </w:rPr>
              <w:t>Siehe URI Bildung</w:t>
            </w:r>
            <w:bookmarkEnd w:id="39"/>
          </w:p>
        </w:tc>
      </w:tr>
      <w:tr w:rsidR="006F7260" w14:paraId="5F711855" w14:textId="77777777" w:rsidTr="00E8125A">
        <w:tc>
          <w:tcPr>
            <w:tcW w:w="3256" w:type="dxa"/>
          </w:tcPr>
          <w:p w14:paraId="7F4D0C01" w14:textId="33B15747" w:rsidR="006F7260" w:rsidRDefault="006F7260" w:rsidP="005F31E5">
            <w:pPr>
              <w:rPr>
                <w:lang w:val="en-GB"/>
              </w:rPr>
            </w:pPr>
            <w:r>
              <w:rPr>
                <w:lang w:val="en-GB"/>
              </w:rPr>
              <w:t>label</w:t>
            </w:r>
          </w:p>
        </w:tc>
        <w:tc>
          <w:tcPr>
            <w:tcW w:w="5760" w:type="dxa"/>
          </w:tcPr>
          <w:p w14:paraId="2C7D56A1" w14:textId="03116214" w:rsidR="006F7260" w:rsidRDefault="006F7260" w:rsidP="005F31E5">
            <w:pPr>
              <w:rPr>
                <w:lang w:val="en-GB"/>
              </w:rPr>
            </w:pPr>
          </w:p>
        </w:tc>
      </w:tr>
      <w:tr w:rsidR="006F7260" w14:paraId="1FA5DCB8" w14:textId="77777777" w:rsidTr="0053054C">
        <w:tc>
          <w:tcPr>
            <w:tcW w:w="3256" w:type="dxa"/>
          </w:tcPr>
          <w:p w14:paraId="10BF576A" w14:textId="4EBC7CCE" w:rsidR="006F7260" w:rsidRDefault="006F7260" w:rsidP="005F31E5">
            <w:pPr>
              <w:rPr>
                <w:lang w:val="en-GB"/>
              </w:rPr>
            </w:pPr>
            <w:r>
              <w:rPr>
                <w:lang w:val="en-GB"/>
              </w:rPr>
              <w:t>date</w:t>
            </w:r>
          </w:p>
        </w:tc>
        <w:tc>
          <w:tcPr>
            <w:tcW w:w="5760" w:type="dxa"/>
          </w:tcPr>
          <w:p w14:paraId="04572EAA" w14:textId="31499F61" w:rsidR="006F7260" w:rsidRDefault="006F7260" w:rsidP="005F31E5">
            <w:pPr>
              <w:rPr>
                <w:lang w:val="en-GB"/>
              </w:rPr>
            </w:pPr>
          </w:p>
        </w:tc>
      </w:tr>
      <w:tr w:rsidR="00394EFF" w:rsidRPr="00394EFF" w14:paraId="256360C0" w14:textId="77777777" w:rsidTr="005B363D">
        <w:tc>
          <w:tcPr>
            <w:tcW w:w="3256" w:type="dxa"/>
          </w:tcPr>
          <w:p w14:paraId="0DB7DD51" w14:textId="2DC956CC" w:rsidR="00394EFF" w:rsidRDefault="00394EFF" w:rsidP="00394EFF">
            <w:pPr>
              <w:rPr>
                <w:lang w:val="en-GB"/>
              </w:rPr>
            </w:pPr>
            <w:r>
              <w:rPr>
                <w:lang w:val="en-GB"/>
              </w:rPr>
              <w:t>legal_basis</w:t>
            </w:r>
          </w:p>
        </w:tc>
        <w:tc>
          <w:tcPr>
            <w:tcW w:w="5760" w:type="dxa"/>
          </w:tcPr>
          <w:p w14:paraId="09DAAE74" w14:textId="2D23329A" w:rsidR="00394EFF" w:rsidRPr="00394EFF" w:rsidRDefault="00394EFF" w:rsidP="00394EFF">
            <w:pPr>
              <w:rPr>
                <w:lang w:val="de-CH"/>
              </w:rPr>
            </w:pPr>
            <w:r w:rsidRPr="00CC5B2D">
              <w:rPr>
                <w:lang w:val="de-CH"/>
              </w:rPr>
              <w:t>Link zu rechtlicher Grundlage für A</w:t>
            </w:r>
            <w:r>
              <w:rPr>
                <w:lang w:val="de-CH"/>
              </w:rPr>
              <w:t>ktivität</w:t>
            </w:r>
          </w:p>
        </w:tc>
      </w:tr>
      <w:bookmarkEnd w:id="38"/>
    </w:tbl>
    <w:p w14:paraId="4381E69D" w14:textId="77777777" w:rsidR="006F7260" w:rsidRPr="00394EFF" w:rsidRDefault="006F7260" w:rsidP="000F5ABE">
      <w:pPr>
        <w:pStyle w:val="LO-normal"/>
        <w:widowControl w:val="0"/>
        <w:spacing w:line="240" w:lineRule="auto"/>
        <w:rPr>
          <w:lang w:val="de-CH"/>
        </w:rPr>
      </w:pPr>
    </w:p>
    <w:p w14:paraId="1A38331E" w14:textId="4A20B220" w:rsidR="00CC5B2D" w:rsidRDefault="00CC5B2D" w:rsidP="000F5ABE">
      <w:pPr>
        <w:pStyle w:val="LO-normal"/>
        <w:widowControl w:val="0"/>
        <w:spacing w:line="240" w:lineRule="auto"/>
        <w:rPr>
          <w:lang w:val="en-GB"/>
        </w:rPr>
      </w:pPr>
      <w:r>
        <w:rPr>
          <w:lang w:val="en-GB"/>
        </w:rPr>
        <w:t>Die Verbindungen zu FRBR</w:t>
      </w:r>
    </w:p>
    <w:p w14:paraId="233933C0" w14:textId="77777777" w:rsidR="00CC5B2D" w:rsidRPr="006F7260" w:rsidRDefault="00CC5B2D" w:rsidP="000F5ABE">
      <w:pPr>
        <w:pStyle w:val="LO-normal"/>
        <w:widowControl w:val="0"/>
        <w:spacing w:line="240" w:lineRule="auto"/>
        <w:rPr>
          <w:lang w:val="en-GB"/>
        </w:rPr>
      </w:pPr>
    </w:p>
    <w:tbl>
      <w:tblPr>
        <w:tblStyle w:val="TableGrid"/>
        <w:tblW w:w="9016" w:type="dxa"/>
        <w:tblLook w:val="04A0" w:firstRow="1" w:lastRow="0" w:firstColumn="1" w:lastColumn="0" w:noHBand="0" w:noVBand="1"/>
      </w:tblPr>
      <w:tblGrid>
        <w:gridCol w:w="3256"/>
        <w:gridCol w:w="5760"/>
      </w:tblGrid>
      <w:tr w:rsidR="006F7260" w14:paraId="29D6EBA8" w14:textId="77777777" w:rsidTr="005F31E5">
        <w:tc>
          <w:tcPr>
            <w:tcW w:w="3256" w:type="dxa"/>
          </w:tcPr>
          <w:p w14:paraId="6241C3FB" w14:textId="77777777" w:rsidR="006F7260" w:rsidRPr="00565492" w:rsidRDefault="006F7260" w:rsidP="005F31E5">
            <w:pPr>
              <w:rPr>
                <w:b/>
                <w:bCs/>
                <w:lang w:val="en-GB"/>
              </w:rPr>
            </w:pPr>
            <w:bookmarkStart w:id="40" w:name="OLE_LINK92"/>
            <w:r>
              <w:rPr>
                <w:b/>
                <w:bCs/>
                <w:lang w:val="en-GB"/>
              </w:rPr>
              <w:t>Property</w:t>
            </w:r>
          </w:p>
        </w:tc>
        <w:tc>
          <w:tcPr>
            <w:tcW w:w="5760" w:type="dxa"/>
          </w:tcPr>
          <w:p w14:paraId="10084F4D" w14:textId="77777777" w:rsidR="006F7260" w:rsidRPr="00565492" w:rsidRDefault="006F7260" w:rsidP="005F31E5">
            <w:pPr>
              <w:rPr>
                <w:b/>
                <w:bCs/>
                <w:lang w:val="en-GB"/>
              </w:rPr>
            </w:pPr>
            <w:r>
              <w:rPr>
                <w:b/>
                <w:bCs/>
                <w:lang w:val="en-GB"/>
              </w:rPr>
              <w:t xml:space="preserve">Defined Values / </w:t>
            </w:r>
            <w:r w:rsidRPr="00FB5CC3">
              <w:rPr>
                <w:b/>
                <w:bCs/>
                <w:i/>
                <w:iCs/>
                <w:lang w:val="en-GB"/>
              </w:rPr>
              <w:t>(</w:t>
            </w:r>
            <w:r w:rsidRPr="00D84096">
              <w:rPr>
                <w:b/>
                <w:bCs/>
                <w:i/>
                <w:iCs/>
                <w:lang w:val="en-GB"/>
              </w:rPr>
              <w:t>Comment)</w:t>
            </w:r>
          </w:p>
        </w:tc>
      </w:tr>
      <w:tr w:rsidR="006F7260" w14:paraId="52EEB8DE" w14:textId="77777777" w:rsidTr="005F31E5">
        <w:tc>
          <w:tcPr>
            <w:tcW w:w="3256" w:type="dxa"/>
          </w:tcPr>
          <w:p w14:paraId="351B45BA" w14:textId="6E920665" w:rsidR="006F7260" w:rsidRDefault="006F7260" w:rsidP="005F31E5">
            <w:pPr>
              <w:rPr>
                <w:lang w:val="en-GB"/>
              </w:rPr>
            </w:pPr>
            <w:r>
              <w:rPr>
                <w:lang w:val="en-GB"/>
              </w:rPr>
              <w:t>created_a_realization_of</w:t>
            </w:r>
          </w:p>
        </w:tc>
        <w:tc>
          <w:tcPr>
            <w:tcW w:w="5760" w:type="dxa"/>
          </w:tcPr>
          <w:p w14:paraId="724EC529" w14:textId="3C5D6AC1" w:rsidR="006F7260" w:rsidRPr="00FB5CC3" w:rsidRDefault="006F7260" w:rsidP="005F31E5">
            <w:pPr>
              <w:rPr>
                <w:lang w:val="en-GB"/>
              </w:rPr>
            </w:pPr>
            <w:r>
              <w:rPr>
                <w:lang w:val="en-GB"/>
              </w:rPr>
              <w:t>output LegalResource</w:t>
            </w:r>
          </w:p>
        </w:tc>
      </w:tr>
      <w:tr w:rsidR="006F7260" w14:paraId="2FBCE998" w14:textId="77777777" w:rsidTr="005F31E5">
        <w:tc>
          <w:tcPr>
            <w:tcW w:w="3256" w:type="dxa"/>
          </w:tcPr>
          <w:p w14:paraId="2B3709F8" w14:textId="17661198" w:rsidR="006F7260" w:rsidRDefault="006F7260" w:rsidP="005F31E5">
            <w:pPr>
              <w:rPr>
                <w:lang w:val="en-GB"/>
              </w:rPr>
            </w:pPr>
            <w:r>
              <w:rPr>
                <w:lang w:val="en-GB"/>
              </w:rPr>
              <w:t>based_on_a_realization_of</w:t>
            </w:r>
          </w:p>
        </w:tc>
        <w:tc>
          <w:tcPr>
            <w:tcW w:w="5760" w:type="dxa"/>
          </w:tcPr>
          <w:p w14:paraId="79864974" w14:textId="7DF629DA" w:rsidR="006F7260" w:rsidRPr="006F7260" w:rsidRDefault="006F7260" w:rsidP="005F31E5">
            <w:pPr>
              <w:rPr>
                <w:lang w:val="en-GB"/>
              </w:rPr>
            </w:pPr>
            <w:r>
              <w:rPr>
                <w:lang w:val="en-GB"/>
              </w:rPr>
              <w:t>input</w:t>
            </w:r>
            <w:r w:rsidR="00CC5B2D">
              <w:rPr>
                <w:lang w:val="en-GB"/>
              </w:rPr>
              <w:t xml:space="preserve"> LegalResource</w:t>
            </w:r>
          </w:p>
        </w:tc>
      </w:tr>
      <w:tr w:rsidR="006F7260" w14:paraId="785A504A" w14:textId="77777777" w:rsidTr="005F31E5">
        <w:tc>
          <w:tcPr>
            <w:tcW w:w="3256" w:type="dxa"/>
          </w:tcPr>
          <w:p w14:paraId="7D5A28D5" w14:textId="28ACEE72" w:rsidR="006F7260" w:rsidRDefault="006F7260" w:rsidP="005F31E5">
            <w:pPr>
              <w:rPr>
                <w:lang w:val="en-GB"/>
              </w:rPr>
            </w:pPr>
            <w:r>
              <w:rPr>
                <w:lang w:val="en-GB"/>
              </w:rPr>
              <w:t>Involved_work</w:t>
            </w:r>
          </w:p>
        </w:tc>
        <w:tc>
          <w:tcPr>
            <w:tcW w:w="5760" w:type="dxa"/>
          </w:tcPr>
          <w:p w14:paraId="06DD7190" w14:textId="10E82C65" w:rsidR="006F7260" w:rsidRPr="00FB5CC3" w:rsidRDefault="006F7260" w:rsidP="005F31E5">
            <w:pPr>
              <w:rPr>
                <w:lang w:val="en-GB"/>
              </w:rPr>
            </w:pPr>
            <w:r>
              <w:rPr>
                <w:lang w:val="en-GB"/>
              </w:rPr>
              <w:t xml:space="preserve">unclear if input or output </w:t>
            </w:r>
          </w:p>
        </w:tc>
      </w:tr>
      <w:tr w:rsidR="006F7260" w:rsidRPr="00CC5B2D" w14:paraId="56C9E761" w14:textId="77777777" w:rsidTr="005F31E5">
        <w:tc>
          <w:tcPr>
            <w:tcW w:w="3256" w:type="dxa"/>
          </w:tcPr>
          <w:p w14:paraId="3BC722D1" w14:textId="7BDCC802" w:rsidR="006F7260" w:rsidRDefault="00CC5B2D" w:rsidP="005F31E5">
            <w:pPr>
              <w:rPr>
                <w:lang w:val="en-GB"/>
              </w:rPr>
            </w:pPr>
            <w:r>
              <w:rPr>
                <w:lang w:val="en-GB"/>
              </w:rPr>
              <w:t>r</w:t>
            </w:r>
            <w:r w:rsidR="006F7260">
              <w:rPr>
                <w:lang w:val="en-GB"/>
              </w:rPr>
              <w:t>ecorded_in_a_realization_of</w:t>
            </w:r>
          </w:p>
        </w:tc>
        <w:tc>
          <w:tcPr>
            <w:tcW w:w="5760" w:type="dxa"/>
          </w:tcPr>
          <w:p w14:paraId="618F7009" w14:textId="73CA6837" w:rsidR="006F7260" w:rsidRPr="00CC5B2D" w:rsidRDefault="00CC5B2D" w:rsidP="005F31E5">
            <w:pPr>
              <w:rPr>
                <w:lang w:val="de-CH"/>
              </w:rPr>
            </w:pPr>
            <w:r w:rsidRPr="00CC5B2D">
              <w:rPr>
                <w:lang w:val="de-CH"/>
              </w:rPr>
              <w:t>Link zu Protokoll oder Bericht</w:t>
            </w:r>
            <w:r w:rsidR="00394EFF">
              <w:rPr>
                <w:lang w:val="de-CH"/>
              </w:rPr>
              <w:t xml:space="preserve"> (Dokumentation)</w:t>
            </w:r>
          </w:p>
        </w:tc>
      </w:tr>
      <w:tr w:rsidR="006F7260" w14:paraId="7D9E66B4" w14:textId="77777777" w:rsidTr="005F31E5">
        <w:tc>
          <w:tcPr>
            <w:tcW w:w="3256" w:type="dxa"/>
          </w:tcPr>
          <w:p w14:paraId="1ABE537A" w14:textId="2F74C917" w:rsidR="006F7260" w:rsidRDefault="00394EFF" w:rsidP="005F31E5">
            <w:pPr>
              <w:rPr>
                <w:lang w:val="en-GB"/>
              </w:rPr>
            </w:pPr>
            <w:r>
              <w:rPr>
                <w:lang w:val="en-GB"/>
              </w:rPr>
              <w:t>motivated_by</w:t>
            </w:r>
          </w:p>
        </w:tc>
        <w:tc>
          <w:tcPr>
            <w:tcW w:w="5760" w:type="dxa"/>
          </w:tcPr>
          <w:p w14:paraId="12951DA1" w14:textId="11E039B9" w:rsidR="006F7260" w:rsidRDefault="00394EFF" w:rsidP="005F31E5">
            <w:pPr>
              <w:rPr>
                <w:lang w:val="en-GB"/>
              </w:rPr>
            </w:pPr>
            <w:r>
              <w:rPr>
                <w:lang w:val="en-GB"/>
              </w:rPr>
              <w:t>Link zu parl. Aktivität</w:t>
            </w:r>
          </w:p>
        </w:tc>
      </w:tr>
      <w:bookmarkEnd w:id="40"/>
    </w:tbl>
    <w:p w14:paraId="7AF0E8F3" w14:textId="77777777" w:rsidR="00394EFF" w:rsidRDefault="00394EFF" w:rsidP="000F5ABE">
      <w:pPr>
        <w:pStyle w:val="LO-normal"/>
        <w:widowControl w:val="0"/>
        <w:spacing w:line="240" w:lineRule="auto"/>
        <w:rPr>
          <w:lang w:val="de-CH"/>
        </w:rPr>
      </w:pPr>
    </w:p>
    <w:p w14:paraId="4CB5A500" w14:textId="77777777" w:rsidR="00394EFF" w:rsidRDefault="00394EFF" w:rsidP="000F5ABE">
      <w:pPr>
        <w:pStyle w:val="LO-normal"/>
        <w:widowControl w:val="0"/>
        <w:spacing w:line="240" w:lineRule="auto"/>
        <w:rPr>
          <w:lang w:val="de-CH"/>
        </w:rPr>
      </w:pPr>
    </w:p>
    <w:p w14:paraId="499A395C" w14:textId="670DE99F" w:rsidR="007D5CA0" w:rsidRDefault="007D5CA0" w:rsidP="000F5ABE">
      <w:pPr>
        <w:pStyle w:val="LO-normal"/>
        <w:widowControl w:val="0"/>
        <w:spacing w:line="240" w:lineRule="auto"/>
        <w:rPr>
          <w:b/>
          <w:bCs/>
          <w:lang w:val="de-CH"/>
        </w:rPr>
      </w:pPr>
      <w:r>
        <w:rPr>
          <w:b/>
          <w:bCs/>
          <w:lang w:val="de-CH"/>
        </w:rPr>
        <w:t>Processes</w:t>
      </w:r>
    </w:p>
    <w:p w14:paraId="1E96B33C" w14:textId="77777777" w:rsidR="007D5CA0" w:rsidRPr="007D5CA0" w:rsidRDefault="007D5CA0" w:rsidP="000F5ABE">
      <w:pPr>
        <w:pStyle w:val="LO-normal"/>
        <w:widowControl w:val="0"/>
        <w:spacing w:line="240" w:lineRule="auto"/>
        <w:rPr>
          <w:b/>
          <w:bCs/>
          <w:lang w:val="de-CH"/>
        </w:rPr>
      </w:pPr>
    </w:p>
    <w:p w14:paraId="61990FD9" w14:textId="0725B5A1" w:rsidR="000F5ABE" w:rsidRDefault="000704E0" w:rsidP="007D5CA0">
      <w:pPr>
        <w:rPr>
          <w:lang w:val="de-CH"/>
        </w:rPr>
      </w:pPr>
      <w:r>
        <w:rPr>
          <w:lang w:val="de-CH"/>
        </w:rPr>
        <w:t xml:space="preserve">Activities werden </w:t>
      </w:r>
      <w:r w:rsidR="006F7260">
        <w:rPr>
          <w:lang w:val="de-CH"/>
        </w:rPr>
        <w:t xml:space="preserve">üblicherweise </w:t>
      </w:r>
      <w:r>
        <w:rPr>
          <w:lang w:val="de-CH"/>
        </w:rPr>
        <w:t xml:space="preserve">in </w:t>
      </w:r>
      <w:r w:rsidRPr="007D5CA0">
        <w:rPr>
          <w:b/>
          <w:bCs/>
          <w:lang w:val="de-CH"/>
        </w:rPr>
        <w:t>Processes</w:t>
      </w:r>
      <w:r>
        <w:rPr>
          <w:lang w:val="de-CH"/>
        </w:rPr>
        <w:t xml:space="preserve"> gruppiert</w:t>
      </w:r>
      <w:r w:rsidR="00CC5B2D">
        <w:rPr>
          <w:lang w:val="de-CH"/>
        </w:rPr>
        <w:t xml:space="preserve"> (eine spezielle Art von Activity)</w:t>
      </w:r>
      <w:r w:rsidR="006F7260">
        <w:rPr>
          <w:lang w:val="de-CH"/>
        </w:rPr>
        <w:t xml:space="preserve">, z.B. </w:t>
      </w:r>
      <w:r w:rsidR="00CC5B2D">
        <w:rPr>
          <w:lang w:val="de-CH"/>
        </w:rPr>
        <w:t>ein Gesetzgebungsprojekt auf Basis einer</w:t>
      </w:r>
      <w:r w:rsidR="006F7260">
        <w:rPr>
          <w:lang w:val="de-CH"/>
        </w:rPr>
        <w:t xml:space="preserve"> Ordinarly Legislative Procedure (harmonisiertes Datenmodell)</w:t>
      </w:r>
      <w:r w:rsidR="00CC5B2D">
        <w:rPr>
          <w:lang w:val="de-CH"/>
        </w:rPr>
        <w:t>, deren type in eine einem externen Vokabular definiert werden kann (und MUSS). Zusätzlich kann ein Status mit dem Process verbunden werden: ongoing, successful oder abandoned.</w:t>
      </w:r>
    </w:p>
    <w:p w14:paraId="4A286560" w14:textId="77777777" w:rsidR="00CC5B2D" w:rsidRDefault="00CC5B2D" w:rsidP="000F5ABE">
      <w:pPr>
        <w:pStyle w:val="LO-normal"/>
        <w:widowControl w:val="0"/>
        <w:spacing w:line="240" w:lineRule="auto"/>
        <w:rPr>
          <w:lang w:val="de-CH"/>
        </w:rPr>
      </w:pPr>
    </w:p>
    <w:p w14:paraId="66CA30D0" w14:textId="15406BAE" w:rsidR="00CC5B2D" w:rsidRDefault="00CC5B2D" w:rsidP="000F5ABE">
      <w:pPr>
        <w:pStyle w:val="LO-normal"/>
        <w:widowControl w:val="0"/>
        <w:spacing w:line="240" w:lineRule="auto"/>
        <w:rPr>
          <w:lang w:val="de-CH"/>
        </w:rPr>
      </w:pPr>
      <w:r>
        <w:rPr>
          <w:lang w:val="de-CH"/>
        </w:rPr>
        <w:t xml:space="preserve">Die Properties von Process sind diejenigen von Activity. </w:t>
      </w:r>
    </w:p>
    <w:p w14:paraId="08016241" w14:textId="77777777" w:rsidR="000704E0" w:rsidRPr="000704E0" w:rsidRDefault="000704E0" w:rsidP="000F5ABE">
      <w:pPr>
        <w:pStyle w:val="LO-normal"/>
        <w:widowControl w:val="0"/>
        <w:spacing w:line="240" w:lineRule="auto"/>
        <w:rPr>
          <w:lang w:val="de-CH"/>
        </w:rPr>
      </w:pPr>
    </w:p>
    <w:tbl>
      <w:tblPr>
        <w:tblStyle w:val="TableGrid"/>
        <w:tblW w:w="9016" w:type="dxa"/>
        <w:tblLook w:val="04A0" w:firstRow="1" w:lastRow="0" w:firstColumn="1" w:lastColumn="0" w:noHBand="0" w:noVBand="1"/>
      </w:tblPr>
      <w:tblGrid>
        <w:gridCol w:w="3256"/>
        <w:gridCol w:w="5760"/>
      </w:tblGrid>
      <w:tr w:rsidR="00394EFF" w14:paraId="43B3D6BB" w14:textId="77777777" w:rsidTr="005F31E5">
        <w:tc>
          <w:tcPr>
            <w:tcW w:w="3256" w:type="dxa"/>
          </w:tcPr>
          <w:p w14:paraId="65EBD274" w14:textId="77777777" w:rsidR="00394EFF" w:rsidRPr="00565492" w:rsidRDefault="00394EFF" w:rsidP="005F31E5">
            <w:pPr>
              <w:rPr>
                <w:b/>
                <w:bCs/>
                <w:lang w:val="en-GB"/>
              </w:rPr>
            </w:pPr>
            <w:bookmarkStart w:id="41" w:name="OLE_LINK96"/>
            <w:r>
              <w:rPr>
                <w:b/>
                <w:bCs/>
                <w:lang w:val="en-GB"/>
              </w:rPr>
              <w:t>Property</w:t>
            </w:r>
          </w:p>
        </w:tc>
        <w:tc>
          <w:tcPr>
            <w:tcW w:w="5760" w:type="dxa"/>
          </w:tcPr>
          <w:p w14:paraId="22F59DCF" w14:textId="77777777" w:rsidR="00394EFF" w:rsidRPr="00565492" w:rsidRDefault="00394EFF" w:rsidP="005F31E5">
            <w:pPr>
              <w:rPr>
                <w:b/>
                <w:bCs/>
                <w:lang w:val="en-GB"/>
              </w:rPr>
            </w:pPr>
            <w:r>
              <w:rPr>
                <w:b/>
                <w:bCs/>
                <w:lang w:val="en-GB"/>
              </w:rPr>
              <w:t xml:space="preserve">Defined Values / </w:t>
            </w:r>
            <w:r w:rsidRPr="00FB5CC3">
              <w:rPr>
                <w:b/>
                <w:bCs/>
                <w:i/>
                <w:iCs/>
                <w:lang w:val="en-GB"/>
              </w:rPr>
              <w:t>(</w:t>
            </w:r>
            <w:r w:rsidRPr="00D84096">
              <w:rPr>
                <w:b/>
                <w:bCs/>
                <w:i/>
                <w:iCs/>
                <w:lang w:val="en-GB"/>
              </w:rPr>
              <w:t>Comment)</w:t>
            </w:r>
          </w:p>
        </w:tc>
      </w:tr>
      <w:tr w:rsidR="00394EFF" w14:paraId="745A34F4" w14:textId="77777777" w:rsidTr="005F31E5">
        <w:tc>
          <w:tcPr>
            <w:tcW w:w="3256" w:type="dxa"/>
          </w:tcPr>
          <w:p w14:paraId="6541972D" w14:textId="77777777" w:rsidR="00394EFF" w:rsidRDefault="00394EFF" w:rsidP="005F31E5">
            <w:pPr>
              <w:rPr>
                <w:lang w:val="en-GB"/>
              </w:rPr>
            </w:pPr>
            <w:r>
              <w:rPr>
                <w:lang w:val="en-GB"/>
              </w:rPr>
              <w:t>id</w:t>
            </w:r>
          </w:p>
        </w:tc>
        <w:tc>
          <w:tcPr>
            <w:tcW w:w="5760" w:type="dxa"/>
          </w:tcPr>
          <w:p w14:paraId="205191FC" w14:textId="77777777" w:rsidR="00394EFF" w:rsidRPr="00FB5CC3" w:rsidRDefault="00394EFF" w:rsidP="005F31E5">
            <w:pPr>
              <w:rPr>
                <w:lang w:val="en-GB"/>
              </w:rPr>
            </w:pPr>
          </w:p>
        </w:tc>
      </w:tr>
      <w:tr w:rsidR="00394EFF" w14:paraId="6A656D8A" w14:textId="77777777" w:rsidTr="005F31E5">
        <w:tc>
          <w:tcPr>
            <w:tcW w:w="3256" w:type="dxa"/>
          </w:tcPr>
          <w:p w14:paraId="43AE6EA0" w14:textId="77777777" w:rsidR="00394EFF" w:rsidRDefault="00394EFF" w:rsidP="005F31E5">
            <w:pPr>
              <w:rPr>
                <w:lang w:val="en-GB"/>
              </w:rPr>
            </w:pPr>
            <w:r>
              <w:rPr>
                <w:lang w:val="en-GB"/>
              </w:rPr>
              <w:t>type</w:t>
            </w:r>
          </w:p>
        </w:tc>
        <w:tc>
          <w:tcPr>
            <w:tcW w:w="5760" w:type="dxa"/>
          </w:tcPr>
          <w:p w14:paraId="15D6BEE1" w14:textId="1B270A32" w:rsidR="00394EFF" w:rsidRPr="00CC5B2D" w:rsidRDefault="00394EFF" w:rsidP="005F31E5">
            <w:pPr>
              <w:rPr>
                <w:lang w:val="en-GB"/>
              </w:rPr>
            </w:pPr>
            <w:r>
              <w:rPr>
                <w:lang w:val="en-GB"/>
              </w:rPr>
              <w:t>z.B. Vernehmlassung, Ordinary Legislative Procedure</w:t>
            </w:r>
          </w:p>
        </w:tc>
      </w:tr>
      <w:tr w:rsidR="00394EFF" w14:paraId="6D550FBD" w14:textId="77777777" w:rsidTr="005F31E5">
        <w:tc>
          <w:tcPr>
            <w:tcW w:w="3256" w:type="dxa"/>
          </w:tcPr>
          <w:p w14:paraId="502842FD" w14:textId="77777777" w:rsidR="00394EFF" w:rsidRDefault="00394EFF" w:rsidP="005F31E5">
            <w:pPr>
              <w:rPr>
                <w:lang w:val="en-GB"/>
              </w:rPr>
            </w:pPr>
            <w:r>
              <w:rPr>
                <w:lang w:val="en-GB"/>
              </w:rPr>
              <w:t>order</w:t>
            </w:r>
          </w:p>
        </w:tc>
        <w:tc>
          <w:tcPr>
            <w:tcW w:w="5760" w:type="dxa"/>
          </w:tcPr>
          <w:p w14:paraId="339EC76A" w14:textId="550B6EBD" w:rsidR="00394EFF" w:rsidRPr="00FB5CC3" w:rsidRDefault="007D5CA0" w:rsidP="005F31E5">
            <w:pPr>
              <w:rPr>
                <w:lang w:val="en-GB"/>
              </w:rPr>
            </w:pPr>
            <w:r>
              <w:rPr>
                <w:lang w:val="en-GB"/>
              </w:rPr>
              <w:t>Siehe URI Bildung</w:t>
            </w:r>
          </w:p>
        </w:tc>
      </w:tr>
      <w:tr w:rsidR="00394EFF" w14:paraId="1251FF20" w14:textId="77777777" w:rsidTr="005F31E5">
        <w:tc>
          <w:tcPr>
            <w:tcW w:w="3256" w:type="dxa"/>
          </w:tcPr>
          <w:p w14:paraId="7349A484" w14:textId="77777777" w:rsidR="00394EFF" w:rsidRDefault="00394EFF" w:rsidP="005F31E5">
            <w:pPr>
              <w:rPr>
                <w:lang w:val="en-GB"/>
              </w:rPr>
            </w:pPr>
            <w:r>
              <w:rPr>
                <w:lang w:val="en-GB"/>
              </w:rPr>
              <w:t>label</w:t>
            </w:r>
          </w:p>
        </w:tc>
        <w:tc>
          <w:tcPr>
            <w:tcW w:w="5760" w:type="dxa"/>
          </w:tcPr>
          <w:p w14:paraId="6B395A81" w14:textId="77777777" w:rsidR="00394EFF" w:rsidRDefault="00394EFF" w:rsidP="005F31E5">
            <w:pPr>
              <w:rPr>
                <w:lang w:val="en-GB"/>
              </w:rPr>
            </w:pPr>
          </w:p>
        </w:tc>
      </w:tr>
      <w:tr w:rsidR="00394EFF" w14:paraId="76FCDB54" w14:textId="77777777" w:rsidTr="005F31E5">
        <w:tc>
          <w:tcPr>
            <w:tcW w:w="3256" w:type="dxa"/>
          </w:tcPr>
          <w:p w14:paraId="6EB536A1" w14:textId="77777777" w:rsidR="00394EFF" w:rsidRDefault="00394EFF" w:rsidP="005F31E5">
            <w:pPr>
              <w:rPr>
                <w:lang w:val="en-GB"/>
              </w:rPr>
            </w:pPr>
            <w:r>
              <w:rPr>
                <w:lang w:val="en-GB"/>
              </w:rPr>
              <w:t>date</w:t>
            </w:r>
          </w:p>
        </w:tc>
        <w:tc>
          <w:tcPr>
            <w:tcW w:w="5760" w:type="dxa"/>
          </w:tcPr>
          <w:p w14:paraId="38FDADAF" w14:textId="77777777" w:rsidR="00394EFF" w:rsidRDefault="00394EFF" w:rsidP="005F31E5">
            <w:pPr>
              <w:rPr>
                <w:lang w:val="en-GB"/>
              </w:rPr>
            </w:pPr>
          </w:p>
        </w:tc>
      </w:tr>
      <w:tr w:rsidR="00394EFF" w:rsidRPr="00394EFF" w14:paraId="25373B71" w14:textId="77777777" w:rsidTr="005F31E5">
        <w:tc>
          <w:tcPr>
            <w:tcW w:w="3256" w:type="dxa"/>
          </w:tcPr>
          <w:p w14:paraId="5D770DAA" w14:textId="77777777" w:rsidR="00394EFF" w:rsidRDefault="00394EFF" w:rsidP="005F31E5">
            <w:pPr>
              <w:rPr>
                <w:lang w:val="en-GB"/>
              </w:rPr>
            </w:pPr>
            <w:r>
              <w:rPr>
                <w:lang w:val="en-GB"/>
              </w:rPr>
              <w:t>legal_basis</w:t>
            </w:r>
          </w:p>
        </w:tc>
        <w:tc>
          <w:tcPr>
            <w:tcW w:w="5760" w:type="dxa"/>
          </w:tcPr>
          <w:p w14:paraId="3B541F08" w14:textId="2E51FBB6" w:rsidR="00394EFF" w:rsidRPr="00394EFF" w:rsidRDefault="00394EFF" w:rsidP="005F31E5">
            <w:pPr>
              <w:rPr>
                <w:lang w:val="de-CH"/>
              </w:rPr>
            </w:pPr>
            <w:r w:rsidRPr="00CC5B2D">
              <w:rPr>
                <w:lang w:val="de-CH"/>
              </w:rPr>
              <w:t xml:space="preserve">Link zu rechtlicher Grundlage für </w:t>
            </w:r>
            <w:r w:rsidR="007D5CA0">
              <w:rPr>
                <w:lang w:val="de-CH"/>
              </w:rPr>
              <w:t>Prozess</w:t>
            </w:r>
          </w:p>
        </w:tc>
      </w:tr>
      <w:bookmarkEnd w:id="41"/>
    </w:tbl>
    <w:p w14:paraId="5C011F1E" w14:textId="77777777" w:rsidR="00BD22C3" w:rsidRDefault="00BD22C3" w:rsidP="00BD22C3">
      <w:pPr>
        <w:rPr>
          <w:lang w:val="de-CH"/>
        </w:rPr>
      </w:pPr>
    </w:p>
    <w:p w14:paraId="064172AD" w14:textId="04020CBD" w:rsidR="007D5CA0" w:rsidRDefault="007D5CA0" w:rsidP="00BD22C3">
      <w:pPr>
        <w:rPr>
          <w:lang w:val="de-CH"/>
        </w:rPr>
      </w:pPr>
      <w:r>
        <w:rPr>
          <w:lang w:val="de-CH"/>
        </w:rPr>
        <w:t>Zusätzlich können die folgenden Properties definiert werden:</w:t>
      </w:r>
    </w:p>
    <w:tbl>
      <w:tblPr>
        <w:tblStyle w:val="TableGrid"/>
        <w:tblW w:w="9016" w:type="dxa"/>
        <w:tblLook w:val="04A0" w:firstRow="1" w:lastRow="0" w:firstColumn="1" w:lastColumn="0" w:noHBand="0" w:noVBand="1"/>
      </w:tblPr>
      <w:tblGrid>
        <w:gridCol w:w="3256"/>
        <w:gridCol w:w="5760"/>
      </w:tblGrid>
      <w:tr w:rsidR="007D5CA0" w14:paraId="414D101C" w14:textId="77777777" w:rsidTr="005F31E5">
        <w:tc>
          <w:tcPr>
            <w:tcW w:w="3256" w:type="dxa"/>
          </w:tcPr>
          <w:p w14:paraId="1024E813" w14:textId="77777777" w:rsidR="007D5CA0" w:rsidRPr="00565492" w:rsidRDefault="007D5CA0" w:rsidP="005F31E5">
            <w:pPr>
              <w:rPr>
                <w:b/>
                <w:bCs/>
                <w:lang w:val="en-GB"/>
              </w:rPr>
            </w:pPr>
            <w:r>
              <w:rPr>
                <w:b/>
                <w:bCs/>
                <w:lang w:val="en-GB"/>
              </w:rPr>
              <w:t>Property</w:t>
            </w:r>
          </w:p>
        </w:tc>
        <w:tc>
          <w:tcPr>
            <w:tcW w:w="5760" w:type="dxa"/>
          </w:tcPr>
          <w:p w14:paraId="72E7CA69" w14:textId="77777777" w:rsidR="007D5CA0" w:rsidRPr="00565492" w:rsidRDefault="007D5CA0" w:rsidP="005F31E5">
            <w:pPr>
              <w:rPr>
                <w:b/>
                <w:bCs/>
                <w:lang w:val="en-GB"/>
              </w:rPr>
            </w:pPr>
            <w:r>
              <w:rPr>
                <w:b/>
                <w:bCs/>
                <w:lang w:val="en-GB"/>
              </w:rPr>
              <w:t xml:space="preserve">Defined Values / </w:t>
            </w:r>
            <w:r w:rsidRPr="00FB5CC3">
              <w:rPr>
                <w:b/>
                <w:bCs/>
                <w:i/>
                <w:iCs/>
                <w:lang w:val="en-GB"/>
              </w:rPr>
              <w:t>(</w:t>
            </w:r>
            <w:r w:rsidRPr="00D84096">
              <w:rPr>
                <w:b/>
                <w:bCs/>
                <w:i/>
                <w:iCs/>
                <w:lang w:val="en-GB"/>
              </w:rPr>
              <w:t>Comment)</w:t>
            </w:r>
          </w:p>
        </w:tc>
      </w:tr>
      <w:tr w:rsidR="007D5CA0" w14:paraId="04B5EA10" w14:textId="77777777" w:rsidTr="005F31E5">
        <w:tc>
          <w:tcPr>
            <w:tcW w:w="3256" w:type="dxa"/>
          </w:tcPr>
          <w:p w14:paraId="6EB1F067" w14:textId="7BF68549" w:rsidR="007D5CA0" w:rsidRDefault="007D5CA0" w:rsidP="007D5CA0">
            <w:pPr>
              <w:rPr>
                <w:lang w:val="en-GB"/>
              </w:rPr>
            </w:pPr>
            <w:r>
              <w:rPr>
                <w:lang w:val="en-GB"/>
              </w:rPr>
              <w:t>id</w:t>
            </w:r>
          </w:p>
        </w:tc>
        <w:tc>
          <w:tcPr>
            <w:tcW w:w="5760" w:type="dxa"/>
          </w:tcPr>
          <w:p w14:paraId="3B609EB9" w14:textId="1317B381" w:rsidR="007D5CA0" w:rsidRPr="00FB5CC3" w:rsidRDefault="007D5CA0" w:rsidP="007D5CA0">
            <w:pPr>
              <w:rPr>
                <w:lang w:val="en-GB"/>
              </w:rPr>
            </w:pPr>
            <w:r>
              <w:rPr>
                <w:lang w:val="en-GB"/>
              </w:rPr>
              <w:t>external institution(s)</w:t>
            </w:r>
          </w:p>
        </w:tc>
      </w:tr>
      <w:tr w:rsidR="007D5CA0" w14:paraId="07623EB5" w14:textId="77777777" w:rsidTr="005F31E5">
        <w:tc>
          <w:tcPr>
            <w:tcW w:w="3256" w:type="dxa"/>
          </w:tcPr>
          <w:p w14:paraId="446FE6A7" w14:textId="61078FC4" w:rsidR="007D5CA0" w:rsidRDefault="007D5CA0" w:rsidP="005F31E5">
            <w:pPr>
              <w:rPr>
                <w:lang w:val="en-GB"/>
              </w:rPr>
            </w:pPr>
            <w:r>
              <w:rPr>
                <w:lang w:val="en-GB"/>
              </w:rPr>
              <w:t>title</w:t>
            </w:r>
          </w:p>
        </w:tc>
        <w:tc>
          <w:tcPr>
            <w:tcW w:w="5760" w:type="dxa"/>
          </w:tcPr>
          <w:p w14:paraId="13F05E67" w14:textId="77777777" w:rsidR="007D5CA0" w:rsidRPr="00FB5CC3" w:rsidRDefault="007D5CA0" w:rsidP="005F31E5">
            <w:pPr>
              <w:rPr>
                <w:lang w:val="en-GB"/>
              </w:rPr>
            </w:pPr>
          </w:p>
        </w:tc>
      </w:tr>
      <w:tr w:rsidR="007D5CA0" w14:paraId="543FF47F" w14:textId="77777777" w:rsidTr="005F31E5">
        <w:tc>
          <w:tcPr>
            <w:tcW w:w="3256" w:type="dxa"/>
          </w:tcPr>
          <w:p w14:paraId="5F0C5C73" w14:textId="7EC73CD1" w:rsidR="007D5CA0" w:rsidRDefault="007D5CA0" w:rsidP="005F31E5">
            <w:pPr>
              <w:rPr>
                <w:lang w:val="en-GB"/>
              </w:rPr>
            </w:pPr>
            <w:r>
              <w:rPr>
                <w:lang w:val="en-GB"/>
              </w:rPr>
              <w:t>description</w:t>
            </w:r>
          </w:p>
        </w:tc>
        <w:tc>
          <w:tcPr>
            <w:tcW w:w="5760" w:type="dxa"/>
          </w:tcPr>
          <w:p w14:paraId="7843988B" w14:textId="24FE518B" w:rsidR="007D5CA0" w:rsidRPr="00CC5B2D" w:rsidRDefault="007D5CA0" w:rsidP="005F31E5">
            <w:pPr>
              <w:rPr>
                <w:lang w:val="en-GB"/>
              </w:rPr>
            </w:pPr>
          </w:p>
        </w:tc>
      </w:tr>
      <w:tr w:rsidR="007D5CA0" w:rsidRPr="007D5CA0" w14:paraId="3799219B" w14:textId="77777777" w:rsidTr="005F31E5">
        <w:tc>
          <w:tcPr>
            <w:tcW w:w="3256" w:type="dxa"/>
          </w:tcPr>
          <w:p w14:paraId="34938A79" w14:textId="58A28419" w:rsidR="007D5CA0" w:rsidRDefault="007D5CA0" w:rsidP="005F31E5">
            <w:pPr>
              <w:rPr>
                <w:lang w:val="en-GB"/>
              </w:rPr>
            </w:pPr>
            <w:r>
              <w:rPr>
                <w:lang w:val="en-GB"/>
              </w:rPr>
              <w:t>number</w:t>
            </w:r>
          </w:p>
        </w:tc>
        <w:tc>
          <w:tcPr>
            <w:tcW w:w="5760" w:type="dxa"/>
          </w:tcPr>
          <w:p w14:paraId="1B3411BC" w14:textId="3AC48E30" w:rsidR="007D5CA0" w:rsidRPr="007D5CA0" w:rsidRDefault="007D5CA0" w:rsidP="005F31E5">
            <w:pPr>
              <w:rPr>
                <w:lang w:val="de-CH"/>
              </w:rPr>
            </w:pPr>
            <w:r w:rsidRPr="007D5CA0">
              <w:rPr>
                <w:highlight w:val="yellow"/>
                <w:lang w:val="de-CH"/>
              </w:rPr>
              <w:t>Was ist das?</w:t>
            </w:r>
            <w:r w:rsidRPr="007D5CA0">
              <w:rPr>
                <w:lang w:val="de-CH"/>
              </w:rPr>
              <w:t xml:space="preserve"> In Journal</w:t>
            </w:r>
            <w:r>
              <w:rPr>
                <w:lang w:val="de-CH"/>
              </w:rPr>
              <w:t>?</w:t>
            </w:r>
          </w:p>
        </w:tc>
      </w:tr>
      <w:tr w:rsidR="007D5CA0" w:rsidRPr="007D5CA0" w14:paraId="623643D6" w14:textId="77777777" w:rsidTr="005F31E5">
        <w:tc>
          <w:tcPr>
            <w:tcW w:w="3256" w:type="dxa"/>
          </w:tcPr>
          <w:p w14:paraId="08AAF5A7" w14:textId="599F9F50" w:rsidR="007D5CA0" w:rsidRPr="007D5CA0" w:rsidRDefault="007D5CA0" w:rsidP="007D5CA0">
            <w:pPr>
              <w:rPr>
                <w:lang w:val="de-CH"/>
              </w:rPr>
            </w:pPr>
            <w:r>
              <w:rPr>
                <w:lang w:val="en-GB"/>
              </w:rPr>
              <w:t>last_updated</w:t>
            </w:r>
          </w:p>
        </w:tc>
        <w:tc>
          <w:tcPr>
            <w:tcW w:w="5760" w:type="dxa"/>
          </w:tcPr>
          <w:p w14:paraId="219EBFF1" w14:textId="77777777" w:rsidR="007D5CA0" w:rsidRPr="007D5CA0" w:rsidRDefault="007D5CA0" w:rsidP="007D5CA0">
            <w:pPr>
              <w:rPr>
                <w:lang w:val="de-CH"/>
              </w:rPr>
            </w:pPr>
          </w:p>
        </w:tc>
      </w:tr>
      <w:tr w:rsidR="007D5CA0" w:rsidRPr="007D5CA0" w14:paraId="078CD286" w14:textId="77777777" w:rsidTr="005F31E5">
        <w:tc>
          <w:tcPr>
            <w:tcW w:w="3256" w:type="dxa"/>
          </w:tcPr>
          <w:p w14:paraId="56D546ED" w14:textId="726B381D" w:rsidR="007D5CA0" w:rsidRDefault="007D5CA0" w:rsidP="007D5CA0">
            <w:pPr>
              <w:rPr>
                <w:lang w:val="en-GB"/>
              </w:rPr>
            </w:pPr>
            <w:r>
              <w:rPr>
                <w:lang w:val="en-GB"/>
              </w:rPr>
              <w:t>status</w:t>
            </w:r>
          </w:p>
        </w:tc>
        <w:tc>
          <w:tcPr>
            <w:tcW w:w="5760" w:type="dxa"/>
          </w:tcPr>
          <w:p w14:paraId="4F0ED84D" w14:textId="4E3EC7F3" w:rsidR="007D5CA0" w:rsidRPr="007D5CA0" w:rsidRDefault="007D5CA0" w:rsidP="007D5CA0">
            <w:pPr>
              <w:rPr>
                <w:lang w:val="de-CH"/>
              </w:rPr>
            </w:pPr>
          </w:p>
        </w:tc>
      </w:tr>
      <w:tr w:rsidR="007D5CA0" w:rsidRPr="007D5CA0" w14:paraId="198F73FA" w14:textId="77777777" w:rsidTr="005F31E5">
        <w:tc>
          <w:tcPr>
            <w:tcW w:w="3256" w:type="dxa"/>
          </w:tcPr>
          <w:p w14:paraId="634F8FD8" w14:textId="5CEAF2D3" w:rsidR="007D5CA0" w:rsidRDefault="007D5CA0" w:rsidP="007D5CA0">
            <w:pPr>
              <w:rPr>
                <w:lang w:val="en-GB"/>
              </w:rPr>
            </w:pPr>
            <w:r>
              <w:rPr>
                <w:lang w:val="en-GB"/>
              </w:rPr>
              <w:t>latest_activity</w:t>
            </w:r>
          </w:p>
        </w:tc>
        <w:tc>
          <w:tcPr>
            <w:tcW w:w="5760" w:type="dxa"/>
          </w:tcPr>
          <w:p w14:paraId="7E4E368B" w14:textId="374CD5F3" w:rsidR="007D5CA0" w:rsidRDefault="007D5CA0" w:rsidP="007D5CA0">
            <w:pPr>
              <w:rPr>
                <w:lang w:val="de-CH"/>
              </w:rPr>
            </w:pPr>
            <w:r>
              <w:rPr>
                <w:lang w:val="de-CH"/>
              </w:rPr>
              <w:t xml:space="preserve">Link zu Aktivitäten </w:t>
            </w:r>
          </w:p>
        </w:tc>
      </w:tr>
      <w:tr w:rsidR="007D5CA0" w:rsidRPr="007D5CA0" w14:paraId="34D719C9" w14:textId="77777777" w:rsidTr="005F31E5">
        <w:tc>
          <w:tcPr>
            <w:tcW w:w="3256" w:type="dxa"/>
          </w:tcPr>
          <w:p w14:paraId="60E21641" w14:textId="53F5E3AC" w:rsidR="007D5CA0" w:rsidRDefault="007D5CA0" w:rsidP="007D5CA0">
            <w:pPr>
              <w:rPr>
                <w:lang w:val="en-GB"/>
              </w:rPr>
            </w:pPr>
            <w:r>
              <w:rPr>
                <w:lang w:val="en-GB"/>
              </w:rPr>
              <w:t>current_stage</w:t>
            </w:r>
          </w:p>
        </w:tc>
        <w:tc>
          <w:tcPr>
            <w:tcW w:w="5760" w:type="dxa"/>
          </w:tcPr>
          <w:p w14:paraId="5C7CA51C" w14:textId="1AF5CBCA" w:rsidR="007D5CA0" w:rsidRDefault="007D5CA0" w:rsidP="007D5CA0">
            <w:pPr>
              <w:rPr>
                <w:lang w:val="de-CH"/>
              </w:rPr>
            </w:pPr>
            <w:r>
              <w:rPr>
                <w:lang w:val="de-CH"/>
              </w:rPr>
              <w:t xml:space="preserve">Nummer </w:t>
            </w:r>
            <w:r w:rsidRPr="007D5CA0">
              <w:rPr>
                <w:highlight w:val="yellow"/>
                <w:lang w:val="de-CH"/>
              </w:rPr>
              <w:t>(oder Name)</w:t>
            </w:r>
            <w:r>
              <w:rPr>
                <w:lang w:val="de-CH"/>
              </w:rPr>
              <w:t xml:space="preserve"> der Aktivität</w:t>
            </w:r>
          </w:p>
        </w:tc>
      </w:tr>
      <w:tr w:rsidR="007D5CA0" w:rsidRPr="007D5CA0" w14:paraId="16D90A22" w14:textId="77777777" w:rsidTr="005F31E5">
        <w:tc>
          <w:tcPr>
            <w:tcW w:w="3256" w:type="dxa"/>
          </w:tcPr>
          <w:p w14:paraId="0D30A48C" w14:textId="75811F56" w:rsidR="007D5CA0" w:rsidRDefault="007D5CA0" w:rsidP="007D5CA0">
            <w:pPr>
              <w:rPr>
                <w:lang w:val="en-GB"/>
              </w:rPr>
            </w:pPr>
            <w:r>
              <w:rPr>
                <w:lang w:val="en-GB"/>
              </w:rPr>
              <w:t>actor</w:t>
            </w:r>
          </w:p>
        </w:tc>
        <w:tc>
          <w:tcPr>
            <w:tcW w:w="5760" w:type="dxa"/>
          </w:tcPr>
          <w:p w14:paraId="1E25451C" w14:textId="3E6C896C" w:rsidR="007D5CA0" w:rsidRDefault="007D5CA0" w:rsidP="007D5CA0">
            <w:pPr>
              <w:rPr>
                <w:lang w:val="de-CH"/>
              </w:rPr>
            </w:pPr>
            <w:r>
              <w:rPr>
                <w:lang w:val="de-CH"/>
              </w:rPr>
              <w:t>z.B. Parlament, Kommission, Rat, Exekutive</w:t>
            </w:r>
          </w:p>
        </w:tc>
      </w:tr>
      <w:tr w:rsidR="007D5CA0" w:rsidRPr="007D5CA0" w14:paraId="2C0A285C" w14:textId="77777777" w:rsidTr="005F31E5">
        <w:tc>
          <w:tcPr>
            <w:tcW w:w="3256" w:type="dxa"/>
          </w:tcPr>
          <w:p w14:paraId="356F3190" w14:textId="64E0D6FD" w:rsidR="007D5CA0" w:rsidRDefault="007D5CA0" w:rsidP="007D5CA0">
            <w:pPr>
              <w:rPr>
                <w:lang w:val="en-GB"/>
              </w:rPr>
            </w:pPr>
            <w:r>
              <w:rPr>
                <w:lang w:val="en-GB"/>
              </w:rPr>
              <w:t>keywords</w:t>
            </w:r>
          </w:p>
        </w:tc>
        <w:tc>
          <w:tcPr>
            <w:tcW w:w="5760" w:type="dxa"/>
          </w:tcPr>
          <w:p w14:paraId="05CD322A" w14:textId="77777777" w:rsidR="007D5CA0" w:rsidRDefault="007D5CA0" w:rsidP="007D5CA0">
            <w:pPr>
              <w:rPr>
                <w:lang w:val="de-CH"/>
              </w:rPr>
            </w:pPr>
          </w:p>
        </w:tc>
      </w:tr>
    </w:tbl>
    <w:p w14:paraId="2B3AF710" w14:textId="77777777" w:rsidR="007D5CA0" w:rsidRPr="000704E0" w:rsidRDefault="007D5CA0" w:rsidP="00BD22C3">
      <w:pPr>
        <w:rPr>
          <w:lang w:val="de-CH"/>
        </w:rPr>
      </w:pPr>
    </w:p>
    <w:p w14:paraId="7294BFE5" w14:textId="27D30F22" w:rsidR="0079696C" w:rsidRPr="0079696C" w:rsidRDefault="0079696C" w:rsidP="0079696C">
      <w:pPr>
        <w:rPr>
          <w:b/>
          <w:bCs/>
          <w:lang w:val="de-CH"/>
        </w:rPr>
      </w:pPr>
      <w:r>
        <w:rPr>
          <w:b/>
          <w:bCs/>
          <w:lang w:val="de-CH"/>
        </w:rPr>
        <w:t>Gesetzgebungsprozess und -aktivitäten (inkl. Vernehmlassung)</w:t>
      </w:r>
    </w:p>
    <w:p w14:paraId="522F1668" w14:textId="57C38223" w:rsidR="00494B2B" w:rsidRDefault="0079696C" w:rsidP="0079696C">
      <w:pPr>
        <w:rPr>
          <w:lang w:val="de-CH"/>
        </w:rPr>
      </w:pPr>
      <w:r>
        <w:rPr>
          <w:lang w:val="de-CH"/>
        </w:rPr>
        <w:t xml:space="preserve">Der wichtigste parlamentarische Prozess ist der Gesetzgebungsprozess (DraftLegislationProcess) und die Gesetzgebungsaktivitäten (LegislativeActivities), welche </w:t>
      </w:r>
      <w:r w:rsidR="00351571">
        <w:rPr>
          <w:lang w:val="de-CH"/>
        </w:rPr>
        <w:t xml:space="preserve">eine Vielzahl von inoffiziellen und offiziellen </w:t>
      </w:r>
      <w:r>
        <w:rPr>
          <w:lang w:val="de-CH"/>
        </w:rPr>
        <w:t xml:space="preserve">Gesetzesentwürfe </w:t>
      </w:r>
      <w:bookmarkStart w:id="42" w:name="OLE_LINK97"/>
      <w:r>
        <w:rPr>
          <w:lang w:val="de-CH"/>
        </w:rPr>
        <w:t>entstehen lassen</w:t>
      </w:r>
      <w:bookmarkEnd w:id="42"/>
      <w:r w:rsidR="00351571">
        <w:rPr>
          <w:lang w:val="de-CH"/>
        </w:rPr>
        <w:t>, die dann zu erwarteten Gesetzen und Erlassen führen (</w:t>
      </w:r>
      <w:r w:rsidR="00351571" w:rsidRPr="00351571">
        <w:rPr>
          <w:highlight w:val="yellow"/>
          <w:lang w:val="de-CH"/>
        </w:rPr>
        <w:t>foreseen_type_document</w:t>
      </w:r>
      <w:r w:rsidR="00351571">
        <w:rPr>
          <w:lang w:val="de-CH"/>
        </w:rPr>
        <w:t xml:space="preserve">). </w:t>
      </w:r>
      <w:r w:rsidR="008B4DB6">
        <w:rPr>
          <w:lang w:val="de-CH"/>
        </w:rPr>
        <w:t>Der Gesamtpozess (alle Prozesse zusammen) kann unterschiedliche Akteure involvieren (Parlament, Exekutive für Vorentwurf und Vernehmlassungsauswertung, 1. Rat, etc.). Jeder Prozess kann einen Gesetzesentwurf produzieren und Prozesse aneinandregereiht werden (es gibt keine übergeordneten Metaprozess</w:t>
      </w:r>
      <w:r w:rsidR="00313CC6">
        <w:rPr>
          <w:lang w:val="de-CH"/>
        </w:rPr>
        <w:t>, weshalb davon ausgegangen wird, dass pro Prozess ein Gesetzesentwurf entsteht</w:t>
      </w:r>
      <w:r w:rsidR="008B4DB6">
        <w:rPr>
          <w:lang w:val="de-CH"/>
        </w:rPr>
        <w:t>).</w:t>
      </w:r>
    </w:p>
    <w:p w14:paraId="469347C0" w14:textId="6AC1A333" w:rsidR="00313CC6" w:rsidRDefault="00980C8A" w:rsidP="0079696C">
      <w:pPr>
        <w:rPr>
          <w:lang w:val="de-CH"/>
        </w:rPr>
      </w:pPr>
      <w:r>
        <w:rPr>
          <w:lang w:val="de-CH"/>
        </w:rPr>
        <w:t>Im Unterschied zu den</w:t>
      </w:r>
      <w:r w:rsidR="00494B2B">
        <w:rPr>
          <w:lang w:val="de-CH"/>
        </w:rPr>
        <w:t xml:space="preserve"> </w:t>
      </w:r>
      <w:r w:rsidR="00351571">
        <w:rPr>
          <w:lang w:val="de-CH"/>
        </w:rPr>
        <w:t>ELI Dokumente</w:t>
      </w:r>
      <w:r w:rsidR="00494B2B">
        <w:rPr>
          <w:lang w:val="de-CH"/>
        </w:rPr>
        <w:t>n</w:t>
      </w:r>
      <w:r w:rsidR="00351571">
        <w:rPr>
          <w:lang w:val="de-CH"/>
        </w:rPr>
        <w:t xml:space="preserve">typen </w:t>
      </w:r>
      <w:r w:rsidR="00494B2B">
        <w:rPr>
          <w:lang w:val="de-CH"/>
        </w:rPr>
        <w:t xml:space="preserve">des Korpus an Gesetzestexten </w:t>
      </w:r>
      <w:r w:rsidR="00351571">
        <w:rPr>
          <w:lang w:val="de-CH"/>
        </w:rPr>
        <w:t>(Gesetz, Verordnung Verwaltungsverordnung, etc.)</w:t>
      </w:r>
      <w:r w:rsidR="00494B2B">
        <w:rPr>
          <w:lang w:val="de-CH"/>
        </w:rPr>
        <w:t>, die in Kraft sind oder bald in Kraft treten werden</w:t>
      </w:r>
      <w:r>
        <w:rPr>
          <w:lang w:val="de-CH"/>
        </w:rPr>
        <w:t>, entstehen im parlamentarischen Prozess Gesetzesentwürfe und dokumentierte Beschlüsse</w:t>
      </w:r>
      <w:r w:rsidR="00351571">
        <w:rPr>
          <w:lang w:val="de-CH"/>
        </w:rPr>
        <w:t>.</w:t>
      </w:r>
      <w:r w:rsidR="00313CC6">
        <w:rPr>
          <w:lang w:val="de-CH"/>
        </w:rPr>
        <w:t xml:space="preserve"> Gesetzesenwtürfe können einzelne Aktivitäten mit den ELI-</w:t>
      </w:r>
      <w:r w:rsidR="00313CC6">
        <w:rPr>
          <w:lang w:val="de-CH"/>
        </w:rPr>
        <w:lastRenderedPageBreak/>
        <w:t>DL Properties zur bestehenden Gesetzgebung angebunden oder anderen Entwürfen durch foresees_* auf zukünftige Versionen des Korpus verweisen. Foresees ist dabei das Kernstück der Ontologie, die eine Verbindung der Prozesse zwischen zwischen Parlament und Publikation ermöglicht.</w:t>
      </w:r>
    </w:p>
    <w:p w14:paraId="20F2D451" w14:textId="42CC1131" w:rsidR="00313CC6" w:rsidRPr="0003771A" w:rsidRDefault="00313CC6" w:rsidP="00313CC6">
      <w:pPr>
        <w:rPr>
          <w:lang w:val="en-GB"/>
        </w:rPr>
      </w:pPr>
      <w:r>
        <w:rPr>
          <w:lang w:val="de-CH"/>
        </w:rPr>
        <w:t xml:space="preserve">Nicht selten ist ein Beschluss (Vote) des zuständigen Rates, im Beispiel der Schweiz derjenige der Bundesversammlung, ausschlaggebend für die anschliessende Publikation des Dokumentes in einem der offiziellen Publikationsorgane (Gesetze und Entwürfe). </w:t>
      </w:r>
      <w:r w:rsidRPr="0003771A">
        <w:rPr>
          <w:lang w:val="en-GB"/>
        </w:rPr>
        <w:t xml:space="preserve">Decision </w:t>
      </w:r>
      <w:r>
        <w:rPr>
          <w:lang w:val="en-GB"/>
        </w:rPr>
        <w:t>hat</w:t>
      </w:r>
      <w:r w:rsidRPr="0003771A">
        <w:rPr>
          <w:lang w:val="en-GB"/>
        </w:rPr>
        <w:t xml:space="preserve"> ein Vote Outcome, wobei Decision eine Subklasse von Activity ist (zusätzliche Properties: decided_on_a_realization_of und based</w:t>
      </w:r>
      <w:r>
        <w:rPr>
          <w:lang w:val="en-GB"/>
        </w:rPr>
        <w:t>_on_a_realization_of</w:t>
      </w:r>
      <w:r w:rsidR="000B2405">
        <w:rPr>
          <w:lang w:val="en-GB"/>
        </w:rPr>
        <w:t xml:space="preserve"> mit Links zu LegalResource oder LegislativeProcessWork</w:t>
      </w:r>
      <w:r w:rsidRPr="0003771A">
        <w:rPr>
          <w:lang w:val="en-GB"/>
        </w:rPr>
        <w:t>)</w:t>
      </w:r>
      <w:r>
        <w:rPr>
          <w:lang w:val="en-GB"/>
        </w:rPr>
        <w:t>.</w:t>
      </w:r>
    </w:p>
    <w:p w14:paraId="46FADCBB" w14:textId="2F6C1458" w:rsidR="00313CC6" w:rsidRDefault="00313CC6" w:rsidP="0079696C">
      <w:pPr>
        <w:rPr>
          <w:lang w:val="de-CH"/>
        </w:rPr>
      </w:pPr>
      <w:r>
        <w:rPr>
          <w:lang w:val="de-CH"/>
        </w:rPr>
        <w:t xml:space="preserve">Der Abschluss eines Gesetzgebungsprozesses durch den Beschluss und alle anderen LegislativeActivities geschehen im Prozess in einer bestimmten Reihenfolge (LegislativeProcessStage), was den Gesetzgebungsprozess nachverfolgbar macht. </w:t>
      </w:r>
    </w:p>
    <w:p w14:paraId="5ED99695" w14:textId="0E2CEC2D" w:rsidR="00313CC6" w:rsidRDefault="00313CC6" w:rsidP="0079696C">
      <w:pPr>
        <w:rPr>
          <w:lang w:val="de-CH"/>
        </w:rPr>
      </w:pPr>
      <w:r>
        <w:rPr>
          <w:lang w:val="de-CH"/>
        </w:rPr>
        <w:t>Weitere Verbindungen zwischen ELI und ELI-DL zusätzlich zu foresees und ELI-Core Relation Properties:</w:t>
      </w:r>
    </w:p>
    <w:p w14:paraId="01ED0754" w14:textId="719A6233" w:rsidR="00191531" w:rsidRDefault="00494B2B" w:rsidP="00351571">
      <w:pPr>
        <w:pStyle w:val="ListParagraph"/>
        <w:numPr>
          <w:ilvl w:val="0"/>
          <w:numId w:val="4"/>
        </w:numPr>
        <w:rPr>
          <w:lang w:val="en-GB"/>
        </w:rPr>
      </w:pPr>
      <w:r w:rsidRPr="00494B2B">
        <w:rPr>
          <w:b/>
          <w:bCs/>
          <w:highlight w:val="yellow"/>
          <w:lang w:val="en-GB"/>
        </w:rPr>
        <w:t>eli:LegalResource</w:t>
      </w:r>
      <w:r>
        <w:rPr>
          <w:highlight w:val="yellow"/>
          <w:lang w:val="en-GB"/>
        </w:rPr>
        <w:t xml:space="preserve">: </w:t>
      </w:r>
      <w:r w:rsidR="00313CC6">
        <w:rPr>
          <w:highlight w:val="yellow"/>
          <w:lang w:val="en-GB"/>
        </w:rPr>
        <w:t xml:space="preserve">Activity </w:t>
      </w:r>
      <w:r w:rsidR="00191531" w:rsidRPr="00351571">
        <w:rPr>
          <w:highlight w:val="yellow"/>
          <w:lang w:val="en-GB"/>
        </w:rPr>
        <w:t>created_ralization_of_legal_resource – e.g.</w:t>
      </w:r>
      <w:r w:rsidR="00351571">
        <w:rPr>
          <w:lang w:val="en-GB"/>
        </w:rPr>
        <w:t xml:space="preserve"> </w:t>
      </w:r>
      <w:r w:rsidR="00313CC6">
        <w:rPr>
          <w:lang w:val="en-GB"/>
        </w:rPr>
        <w:t xml:space="preserve">von LegislativeActivity (bspw. Vote) zu </w:t>
      </w:r>
      <w:r w:rsidR="00351571">
        <w:rPr>
          <w:lang w:val="en-GB"/>
        </w:rPr>
        <w:t>Gesetz</w:t>
      </w:r>
    </w:p>
    <w:p w14:paraId="59D69CE9" w14:textId="3D39BAFF" w:rsidR="00494B2B" w:rsidRPr="00351571" w:rsidRDefault="00494B2B" w:rsidP="00494B2B">
      <w:pPr>
        <w:pStyle w:val="ListParagraph"/>
        <w:numPr>
          <w:ilvl w:val="0"/>
          <w:numId w:val="4"/>
        </w:numPr>
        <w:rPr>
          <w:highlight w:val="yellow"/>
          <w:lang w:val="en-GB"/>
        </w:rPr>
      </w:pPr>
      <w:r w:rsidRPr="00494B2B">
        <w:rPr>
          <w:b/>
          <w:bCs/>
          <w:highlight w:val="yellow"/>
          <w:lang w:val="en-GB"/>
        </w:rPr>
        <w:t xml:space="preserve">eli-dl: </w:t>
      </w:r>
      <w:r w:rsidR="00980C8A">
        <w:rPr>
          <w:b/>
          <w:bCs/>
          <w:highlight w:val="yellow"/>
          <w:lang w:val="en-GB"/>
        </w:rPr>
        <w:t>Legislative</w:t>
      </w:r>
      <w:r w:rsidRPr="00494B2B">
        <w:rPr>
          <w:b/>
          <w:bCs/>
          <w:highlight w:val="yellow"/>
          <w:lang w:val="en-GB"/>
        </w:rPr>
        <w:t>ProcessWork</w:t>
      </w:r>
      <w:r>
        <w:rPr>
          <w:highlight w:val="yellow"/>
          <w:lang w:val="en-GB"/>
        </w:rPr>
        <w:t xml:space="preserve">: </w:t>
      </w:r>
      <w:r w:rsidR="00313CC6">
        <w:rPr>
          <w:highlight w:val="yellow"/>
          <w:lang w:val="en-GB"/>
        </w:rPr>
        <w:t xml:space="preserve">Activity </w:t>
      </w:r>
      <w:r w:rsidRPr="00351571">
        <w:rPr>
          <w:highlight w:val="yellow"/>
          <w:lang w:val="en-GB"/>
        </w:rPr>
        <w:t xml:space="preserve">involved_work / created_a_realization of </w:t>
      </w:r>
      <w:bookmarkStart w:id="43" w:name="OLE_LINK98"/>
      <w:r w:rsidRPr="00351571">
        <w:rPr>
          <w:highlight w:val="yellow"/>
          <w:lang w:val="en-GB"/>
        </w:rPr>
        <w:t>DraftLegislationProcessWork</w:t>
      </w:r>
      <w:bookmarkEnd w:id="43"/>
      <w:r>
        <w:rPr>
          <w:highlight w:val="yellow"/>
          <w:lang w:val="en-GB"/>
        </w:rPr>
        <w:t xml:space="preserve">, e.g. </w:t>
      </w:r>
      <w:r w:rsidRPr="0003771A">
        <w:rPr>
          <w:lang w:val="en-GB"/>
        </w:rPr>
        <w:t>Vernehmlassungsentwurf</w:t>
      </w:r>
      <w:r w:rsidR="00313CC6">
        <w:rPr>
          <w:lang w:val="en-GB"/>
        </w:rPr>
        <w:t xml:space="preserve"> &gt; Entwurf 1. Rat</w:t>
      </w:r>
    </w:p>
    <w:p w14:paraId="10C9733E" w14:textId="70F6F52F" w:rsidR="00494B2B" w:rsidRDefault="00494B2B" w:rsidP="0079696C">
      <w:pPr>
        <w:rPr>
          <w:lang w:val="de-CH"/>
        </w:rPr>
      </w:pPr>
      <w:r w:rsidRPr="00980C8A">
        <w:rPr>
          <w:lang w:val="de-CH"/>
        </w:rPr>
        <w:t>LegislativeProcessWork</w:t>
      </w:r>
      <w:r w:rsidR="00980C8A">
        <w:rPr>
          <w:lang w:val="de-CH"/>
        </w:rPr>
        <w:t xml:space="preserve"> haben einen title,</w:t>
      </w:r>
      <w:r w:rsidRPr="00980C8A">
        <w:rPr>
          <w:lang w:val="de-CH"/>
        </w:rPr>
        <w:t xml:space="preserve"> </w:t>
      </w:r>
      <w:r w:rsidR="00980C8A">
        <w:rPr>
          <w:lang w:val="de-CH"/>
        </w:rPr>
        <w:t>können</w:t>
      </w:r>
      <w:r w:rsidRPr="00980C8A">
        <w:rPr>
          <w:lang w:val="de-CH"/>
        </w:rPr>
        <w:t xml:space="preserve"> strukturell gruppiert </w:t>
      </w:r>
      <w:r w:rsidR="00980C8A" w:rsidRPr="00980C8A">
        <w:rPr>
          <w:lang w:val="de-CH"/>
        </w:rPr>
        <w:t xml:space="preserve">werden </w:t>
      </w:r>
      <w:r w:rsidRPr="00980C8A">
        <w:rPr>
          <w:lang w:val="de-CH"/>
        </w:rPr>
        <w:t xml:space="preserve">(has_part / is part) </w:t>
      </w:r>
      <w:r w:rsidR="00980C8A" w:rsidRPr="00980C8A">
        <w:rPr>
          <w:lang w:val="de-CH"/>
        </w:rPr>
        <w:t xml:space="preserve">und </w:t>
      </w:r>
      <w:r w:rsidR="008B4DB6">
        <w:rPr>
          <w:lang w:val="de-CH"/>
        </w:rPr>
        <w:t xml:space="preserve">können </w:t>
      </w:r>
      <w:bookmarkStart w:id="44" w:name="OLE_LINK99"/>
      <w:r w:rsidR="008B4DB6">
        <w:rPr>
          <w:lang w:val="de-CH"/>
        </w:rPr>
        <w:t>alle</w:t>
      </w:r>
      <w:r w:rsidR="00980C8A">
        <w:rPr>
          <w:lang w:val="de-CH"/>
        </w:rPr>
        <w:t xml:space="preserve"> ELI-Core </w:t>
      </w:r>
      <w:r w:rsidR="008B4DB6">
        <w:rPr>
          <w:lang w:val="de-CH"/>
        </w:rPr>
        <w:t>Relation Properties</w:t>
      </w:r>
      <w:r w:rsidR="00980C8A">
        <w:rPr>
          <w:lang w:val="de-CH"/>
        </w:rPr>
        <w:t xml:space="preserve"> </w:t>
      </w:r>
      <w:bookmarkEnd w:id="44"/>
      <w:r w:rsidR="00980C8A">
        <w:rPr>
          <w:lang w:val="de-CH"/>
        </w:rPr>
        <w:t>ebenfalls nutzen (eli:applies, eli:changes, eli:cites, etc.), sowie zusätzlich parlamentarische Wörterbücher anbinden (externes Vokabular).</w:t>
      </w:r>
      <w:r w:rsidR="008B4DB6">
        <w:rPr>
          <w:lang w:val="de-CH"/>
        </w:rPr>
        <w:t xml:space="preserve"> Zwei spezielle Relations können dabei nur </w:t>
      </w:r>
      <w:r w:rsidR="00313CC6">
        <w:rPr>
          <w:lang w:val="de-CH"/>
        </w:rPr>
        <w:t>während dem</w:t>
      </w:r>
      <w:r w:rsidR="008B4DB6">
        <w:rPr>
          <w:lang w:val="de-CH"/>
        </w:rPr>
        <w:t xml:space="preserve"> LegislativeProcess entstehen: adopts und answers to, um die spezifische Beziehung zu einem parlamentarischen Geschäft abuzubilden.</w:t>
      </w:r>
    </w:p>
    <w:p w14:paraId="50352DD4" w14:textId="651ABCF7" w:rsidR="00650868" w:rsidRDefault="00494B2B" w:rsidP="0079696C">
      <w:pPr>
        <w:rPr>
          <w:lang w:val="de-CH"/>
        </w:rPr>
      </w:pPr>
      <w:r>
        <w:rPr>
          <w:lang w:val="de-CH"/>
        </w:rPr>
        <w:t>Bei</w:t>
      </w:r>
      <w:r w:rsidR="00351571">
        <w:rPr>
          <w:lang w:val="de-CH"/>
        </w:rPr>
        <w:t xml:space="preserve"> LegislativeProcessWork </w:t>
      </w:r>
      <w:r>
        <w:rPr>
          <w:lang w:val="de-CH"/>
        </w:rPr>
        <w:t xml:space="preserve">kann </w:t>
      </w:r>
      <w:r w:rsidR="00351571">
        <w:rPr>
          <w:lang w:val="de-CH"/>
        </w:rPr>
        <w:t>weiter zwischen neuen Gesetzesenwtürfen (DraftLegislationWork) und den vorgeschlagenen Änderungen</w:t>
      </w:r>
      <w:r>
        <w:rPr>
          <w:lang w:val="de-CH"/>
        </w:rPr>
        <w:t xml:space="preserve"> (einzeln oder Liste)</w:t>
      </w:r>
      <w:r w:rsidR="00351571">
        <w:rPr>
          <w:lang w:val="de-CH"/>
        </w:rPr>
        <w:t xml:space="preserve"> am Gesetzestext</w:t>
      </w:r>
      <w:r w:rsidR="00EF215B">
        <w:rPr>
          <w:lang w:val="de-CH"/>
        </w:rPr>
        <w:t xml:space="preserve"> (AmendmentToDraftLegislation)</w:t>
      </w:r>
      <w:r w:rsidR="00351571">
        <w:rPr>
          <w:lang w:val="de-CH"/>
        </w:rPr>
        <w:t>, die im Verlaufe einer Beratung</w:t>
      </w:r>
      <w:r w:rsidR="00EF215B">
        <w:rPr>
          <w:lang w:val="de-CH"/>
        </w:rPr>
        <w:t xml:space="preserve"> durch einen Rat durch Abstimmung</w:t>
      </w:r>
      <w:r w:rsidR="00351571">
        <w:rPr>
          <w:lang w:val="de-CH"/>
        </w:rPr>
        <w:t xml:space="preserve"> </w:t>
      </w:r>
      <w:r w:rsidR="00EF215B">
        <w:rPr>
          <w:lang w:val="de-CH"/>
        </w:rPr>
        <w:t>entstehen,</w:t>
      </w:r>
      <w:r w:rsidR="00351571">
        <w:rPr>
          <w:lang w:val="de-CH"/>
        </w:rPr>
        <w:t xml:space="preserve"> unterschieden werden</w:t>
      </w:r>
      <w:r>
        <w:rPr>
          <w:lang w:val="de-CH"/>
        </w:rPr>
        <w:t xml:space="preserve"> (</w:t>
      </w:r>
      <w:r w:rsidR="008B4DB6">
        <w:rPr>
          <w:lang w:val="de-CH"/>
        </w:rPr>
        <w:t xml:space="preserve">Verbindung durch </w:t>
      </w:r>
      <w:r>
        <w:rPr>
          <w:lang w:val="de-CH"/>
        </w:rPr>
        <w:t>amends und includes_amendments)</w:t>
      </w:r>
      <w:r w:rsidR="00351571">
        <w:rPr>
          <w:lang w:val="de-CH"/>
        </w:rPr>
        <w:t>.</w:t>
      </w:r>
      <w:r w:rsidR="008B4DB6">
        <w:rPr>
          <w:lang w:val="de-CH"/>
        </w:rPr>
        <w:t xml:space="preserve"> DraftLegislationWork enthält dabei eine id, description, date, creator, type und version (preparatory oder final).</w:t>
      </w:r>
    </w:p>
    <w:p w14:paraId="5A783428" w14:textId="575D87A1" w:rsidR="00494B2B" w:rsidRDefault="00494B2B" w:rsidP="0079696C">
      <w:pPr>
        <w:rPr>
          <w:lang w:val="de-CH"/>
        </w:rPr>
      </w:pPr>
      <w:r>
        <w:rPr>
          <w:lang w:val="de-CH"/>
        </w:rPr>
        <w:t>Ein spezieller Prozess ist die Transposition von EU Verordnungen in lokale Gesetze. Diese Prozesse tragen zusätzlich die Properties transposition_deadline und foresees_transposition_of.</w:t>
      </w:r>
    </w:p>
    <w:p w14:paraId="5E905711" w14:textId="77777777" w:rsidR="00231FD8" w:rsidRDefault="00231FD8" w:rsidP="0079696C">
      <w:pPr>
        <w:rPr>
          <w:lang w:val="de-CH"/>
        </w:rPr>
      </w:pPr>
    </w:p>
    <w:p w14:paraId="528BA310" w14:textId="77777777" w:rsidR="00872A24" w:rsidRPr="00872A24" w:rsidRDefault="00872A24" w:rsidP="00231FD8">
      <w:pPr>
        <w:rPr>
          <w:rFonts w:asciiTheme="majorHAnsi" w:eastAsiaTheme="majorEastAsia" w:hAnsiTheme="majorHAnsi" w:cstheme="majorBidi"/>
          <w:color w:val="0F4761" w:themeColor="accent1" w:themeShade="BF"/>
          <w:sz w:val="40"/>
          <w:szCs w:val="40"/>
          <w:lang w:val="de-CH"/>
        </w:rPr>
      </w:pPr>
      <w:r w:rsidRPr="00872A24">
        <w:rPr>
          <w:rFonts w:asciiTheme="majorHAnsi" w:eastAsiaTheme="majorEastAsia" w:hAnsiTheme="majorHAnsi" w:cstheme="majorBidi"/>
          <w:color w:val="0F4761" w:themeColor="accent1" w:themeShade="BF"/>
          <w:sz w:val="40"/>
          <w:szCs w:val="40"/>
          <w:lang w:val="de-CH"/>
        </w:rPr>
        <w:t xml:space="preserve">Gesetzgebungsprozess auf Bundesebene </w:t>
      </w:r>
    </w:p>
    <w:p w14:paraId="226E40FB" w14:textId="2AEFF4B6" w:rsidR="00231FD8" w:rsidRPr="00231FD8" w:rsidRDefault="00551A7E" w:rsidP="00231FD8">
      <w:pPr>
        <w:rPr>
          <w:lang w:val="de-CH"/>
        </w:rPr>
      </w:pPr>
      <w:r>
        <w:rPr>
          <w:lang w:val="de-CH"/>
        </w:rPr>
        <w:lastRenderedPageBreak/>
        <w:t xml:space="preserve">Im nachfolgenden Abschnitt wird die Gesetzgebung auf Stufe Bund modelliert. Sie ist dient als Grundlage für </w:t>
      </w:r>
    </w:p>
    <w:p w14:paraId="5E690672" w14:textId="5ABE5A10" w:rsidR="00494B2B" w:rsidRDefault="00231FD8" w:rsidP="0079696C">
      <w:pPr>
        <w:rPr>
          <w:lang w:val="de-CH"/>
        </w:rPr>
      </w:pPr>
      <w:r>
        <w:rPr>
          <w:lang w:val="de-CH"/>
        </w:rPr>
        <w:t xml:space="preserve">Der Gesetzgebungsprozess auf Bundesebene kann in drei Phasen ausgeteilt werden: Ausarbeitung, Beratung und </w:t>
      </w:r>
      <w:r w:rsidR="006F0950">
        <w:rPr>
          <w:lang w:val="de-CH"/>
        </w:rPr>
        <w:t xml:space="preserve">die nachgelagerte </w:t>
      </w:r>
      <w:r>
        <w:rPr>
          <w:lang w:val="de-CH"/>
        </w:rPr>
        <w:t>Publikation, wie im nachfolgenden Schema dargestellt (v.l.n.r.):</w:t>
      </w:r>
    </w:p>
    <w:p w14:paraId="67FA57AD" w14:textId="0B2106E5" w:rsidR="0079696C" w:rsidRDefault="00231FD8" w:rsidP="0079696C">
      <w:pPr>
        <w:rPr>
          <w:lang w:val="de-CH"/>
        </w:rPr>
      </w:pPr>
      <w:r>
        <w:rPr>
          <w:noProof/>
          <w:lang w:val="de-CH"/>
        </w:rPr>
        <w:drawing>
          <wp:inline distT="0" distB="0" distL="0" distR="0" wp14:anchorId="0D1225EF" wp14:editId="011AE9AE">
            <wp:extent cx="5731510" cy="1950085"/>
            <wp:effectExtent l="0" t="0" r="0" b="0"/>
            <wp:docPr id="1866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975" name="Picture 186629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50085"/>
                    </a:xfrm>
                    <a:prstGeom prst="rect">
                      <a:avLst/>
                    </a:prstGeom>
                  </pic:spPr>
                </pic:pic>
              </a:graphicData>
            </a:graphic>
          </wp:inline>
        </w:drawing>
      </w:r>
    </w:p>
    <w:p w14:paraId="3E81B1A7" w14:textId="4532F6AE" w:rsidR="00551A7E" w:rsidRDefault="004B5B7C" w:rsidP="0079696C">
      <w:pPr>
        <w:rPr>
          <w:lang w:val="de-CH"/>
        </w:rPr>
      </w:pPr>
      <w:r>
        <w:rPr>
          <w:lang w:val="de-CH"/>
        </w:rPr>
        <w:t>Es handelt sich dabei um eine starke Vereinfachung zur besseren Hervorhebung der Prozesse, Akteure und Dokumente, insbesondere Gesetzen und Gesetzesentwürfen, die dabei entstehen</w:t>
      </w:r>
      <w:r w:rsidR="006F0950">
        <w:rPr>
          <w:lang w:val="de-CH"/>
        </w:rPr>
        <w:t xml:space="preserve"> und fokussiert sich auf die Sicht aus der Perspektive der </w:t>
      </w:r>
      <w:r w:rsidR="00551A7E">
        <w:rPr>
          <w:lang w:val="de-CH"/>
        </w:rPr>
        <w:t>Dokumente, die aus Publikationssicht erforderlichen Elemente (Klassen und Attribute)</w:t>
      </w:r>
      <w:r>
        <w:rPr>
          <w:lang w:val="de-CH"/>
        </w:rPr>
        <w:t xml:space="preserve">. </w:t>
      </w:r>
    </w:p>
    <w:p w14:paraId="10ECE09F" w14:textId="273E9082" w:rsidR="00231FD8" w:rsidRDefault="00231FD8" w:rsidP="0079696C">
      <w:pPr>
        <w:rPr>
          <w:lang w:val="de-CH"/>
        </w:rPr>
      </w:pPr>
      <w:r>
        <w:rPr>
          <w:lang w:val="de-CH"/>
        </w:rPr>
        <w:t xml:space="preserve">Die gesetzlichen Grundlagen finden sich im </w:t>
      </w:r>
      <w:r w:rsidRPr="00032AF1">
        <w:t>ParlG, ParlV</w:t>
      </w:r>
      <w:r>
        <w:t>V</w:t>
      </w:r>
      <w:r w:rsidRPr="00032AF1">
        <w:t xml:space="preserve">, VlG, VlV, PublG, PublV, </w:t>
      </w:r>
      <w:r>
        <w:t xml:space="preserve">und der </w:t>
      </w:r>
      <w:r w:rsidRPr="00032AF1">
        <w:t>Verordnung der Bundesversammlung über die Redaktionskommission</w:t>
      </w:r>
      <w:r>
        <w:t>.</w:t>
      </w:r>
      <w:r w:rsidR="003B702C">
        <w:rPr>
          <w:lang w:val="de-CH"/>
        </w:rPr>
        <w:t xml:space="preserve"> </w:t>
      </w:r>
      <w:r w:rsidR="007E10A5">
        <w:rPr>
          <w:lang w:val="de-CH"/>
        </w:rPr>
        <w:t>Die wesentlichen Bestimmungen zu den A</w:t>
      </w:r>
      <w:r w:rsidR="004B5B7C">
        <w:rPr>
          <w:lang w:val="de-CH"/>
        </w:rPr>
        <w:t>b</w:t>
      </w:r>
      <w:r w:rsidR="007E10A5">
        <w:rPr>
          <w:lang w:val="de-CH"/>
        </w:rPr>
        <w:t>läufen der parlamentarischen Gesetzgebung sind im ParlG zu finden</w:t>
      </w:r>
      <w:r w:rsidR="004B5B7C">
        <w:rPr>
          <w:lang w:val="de-CH"/>
        </w:rPr>
        <w:t>. Diese bilden die Grundlage für das Datenmodell für ech-0296</w:t>
      </w:r>
      <w:r w:rsidR="00551A7E">
        <w:rPr>
          <w:lang w:val="de-CH"/>
        </w:rPr>
        <w:t xml:space="preserve">. Ein Ausschnitt der Bestimmungen auf die sich das Datenmodell </w:t>
      </w:r>
      <w:r w:rsidR="00255B2C">
        <w:rPr>
          <w:lang w:val="de-CH"/>
        </w:rPr>
        <w:t>bezieht,</w:t>
      </w:r>
      <w:r w:rsidR="00551A7E">
        <w:rPr>
          <w:lang w:val="de-CH"/>
        </w:rPr>
        <w:t xml:space="preserve"> findet sich im Anhang </w:t>
      </w:r>
      <w:bookmarkStart w:id="45" w:name="OLE_LINK144"/>
      <w:r w:rsidR="00551A7E" w:rsidRPr="00551A7E">
        <w:rPr>
          <w:b/>
          <w:bCs/>
          <w:lang w:val="de-CH"/>
        </w:rPr>
        <w:t>Gesetzgebungsprozess auf Bundesebene</w:t>
      </w:r>
      <w:bookmarkEnd w:id="45"/>
      <w:r w:rsidR="00551A7E">
        <w:rPr>
          <w:lang w:val="de-CH"/>
        </w:rPr>
        <w:t xml:space="preserve">. </w:t>
      </w:r>
    </w:p>
    <w:p w14:paraId="32C404B0" w14:textId="77777777" w:rsidR="00551A7E" w:rsidRDefault="00551A7E" w:rsidP="0079696C">
      <w:pPr>
        <w:rPr>
          <w:lang w:val="de-CH"/>
        </w:rPr>
      </w:pPr>
    </w:p>
    <w:p w14:paraId="749DC5AC" w14:textId="69DAD9EF" w:rsidR="00551A7E" w:rsidRDefault="00551A7E" w:rsidP="00551A7E">
      <w:pPr>
        <w:pStyle w:val="Heading2"/>
      </w:pPr>
      <w:bookmarkStart w:id="46" w:name="OLE_LINK114"/>
      <w:r>
        <w:t>Ausarbeitung</w:t>
      </w:r>
    </w:p>
    <w:bookmarkEnd w:id="46"/>
    <w:p w14:paraId="7F2AC583" w14:textId="7D6536C3" w:rsidR="006834BC" w:rsidRDefault="00551A7E" w:rsidP="006834BC">
      <w:pPr>
        <w:rPr>
          <w:rFonts w:ascii="Aptos" w:hAnsi="Aptos" w:cs="Arial"/>
          <w:lang w:val="de-CH"/>
        </w:rPr>
      </w:pPr>
      <w:r>
        <w:t xml:space="preserve">Die Ausarbeitungsphase beginnt für gewöhnlich mit dem Bundesrat als Akteur, welcher der Bundesversammlung einen Erlass samt Botschaft unterbreitet. Nur sehr selten ist dies Aufgabe einer </w:t>
      </w:r>
      <w:r w:rsidRPr="007E10A5">
        <w:rPr>
          <w:rFonts w:ascii="Aptos" w:hAnsi="Aptos" w:cs="Arial"/>
          <w:lang w:val="de-CH"/>
        </w:rPr>
        <w:t xml:space="preserve">Kommission </w:t>
      </w:r>
      <w:r>
        <w:rPr>
          <w:rFonts w:ascii="Aptos" w:hAnsi="Aptos" w:cs="Arial"/>
          <w:lang w:val="de-CH"/>
        </w:rPr>
        <w:t>(eines</w:t>
      </w:r>
      <w:r w:rsidRPr="007E10A5">
        <w:rPr>
          <w:rFonts w:ascii="Aptos" w:hAnsi="Aptos" w:cs="Arial"/>
          <w:lang w:val="de-CH"/>
        </w:rPr>
        <w:t xml:space="preserve"> Rates</w:t>
      </w:r>
      <w:r>
        <w:rPr>
          <w:rFonts w:ascii="Aptos" w:hAnsi="Aptos" w:cs="Arial"/>
          <w:lang w:val="de-CH"/>
        </w:rPr>
        <w:t xml:space="preserve">; z.B. </w:t>
      </w:r>
      <w:r w:rsidRPr="007E10A5">
        <w:rPr>
          <w:rFonts w:ascii="Aptos" w:hAnsi="Aptos" w:cs="Arial"/>
          <w:lang w:val="de-CH"/>
        </w:rPr>
        <w:t>aufgrund einer parlamentarischen Initiativ</w:t>
      </w:r>
      <w:r>
        <w:rPr>
          <w:rFonts w:ascii="Aptos" w:hAnsi="Aptos" w:cs="Arial"/>
          <w:lang w:val="de-CH"/>
        </w:rPr>
        <w:t>e eines Nationalratsmitgliedes beginnt die sicherheitspolitische Kommission des Ständerates mit der Ausarbeitung des Entwurfes samt Botschaft).</w:t>
      </w:r>
      <w:r w:rsidR="006834BC">
        <w:rPr>
          <w:rFonts w:ascii="Aptos" w:hAnsi="Aptos" w:cs="Arial"/>
          <w:lang w:val="de-CH"/>
        </w:rPr>
        <w:t xml:space="preserve"> </w:t>
      </w:r>
      <w:r w:rsidR="006834BC" w:rsidRPr="006834BC">
        <w:rPr>
          <w:rFonts w:ascii="Aptos" w:hAnsi="Aptos" w:cs="Arial"/>
          <w:lang w:val="de-CH"/>
        </w:rPr>
        <w:t>Ein Erlassentwurf kann mit einem Antrag nur dann eingereicht werden, wenn damit ein hängiger Erlassentwurf aufgeteilt werden soll</w:t>
      </w:r>
      <w:r w:rsidR="006834BC">
        <w:rPr>
          <w:rFonts w:ascii="Aptos" w:hAnsi="Aptos" w:cs="Arial"/>
          <w:lang w:val="de-CH"/>
        </w:rPr>
        <w:t xml:space="preserve">, oder bei </w:t>
      </w:r>
      <w:r w:rsidR="006834BC" w:rsidRPr="006834BC">
        <w:rPr>
          <w:rFonts w:ascii="Aptos" w:hAnsi="Aptos" w:cs="Arial"/>
          <w:lang w:val="de-CH"/>
        </w:rPr>
        <w:t>einer Volksinitiative ein Gegenentwurf zur gleichen Verfassungsmaterie gegenübergestellt werden soll</w:t>
      </w:r>
      <w:r w:rsidR="006834BC">
        <w:rPr>
          <w:rFonts w:ascii="Aptos" w:hAnsi="Aptos" w:cs="Arial"/>
          <w:lang w:val="de-CH"/>
        </w:rPr>
        <w:t>.</w:t>
      </w:r>
    </w:p>
    <w:p w14:paraId="1E6A74A3" w14:textId="77777777" w:rsidR="00301337" w:rsidRDefault="00301337" w:rsidP="006834BC">
      <w:pPr>
        <w:rPr>
          <w:rFonts w:ascii="Aptos" w:hAnsi="Aptos" w:cs="Arial"/>
          <w:lang w:val="de-CH"/>
        </w:rPr>
      </w:pPr>
    </w:p>
    <w:p w14:paraId="43CA2785" w14:textId="2FE211E2" w:rsidR="00301337" w:rsidRPr="00301337" w:rsidRDefault="00301337" w:rsidP="00301337">
      <w:pPr>
        <w:pStyle w:val="Heading2"/>
      </w:pPr>
      <w:r>
        <w:lastRenderedPageBreak/>
        <w:t>Botschaft und erläuternder Bericht</w:t>
      </w:r>
    </w:p>
    <w:p w14:paraId="63A8C782" w14:textId="5749C0DA" w:rsidR="00301337" w:rsidRDefault="00301337" w:rsidP="00301337">
      <w:pPr>
        <w:rPr>
          <w:rFonts w:ascii="Aptos" w:hAnsi="Aptos" w:cs="Arial"/>
        </w:rPr>
      </w:pPr>
      <w:r w:rsidRPr="007E10A5">
        <w:rPr>
          <w:rFonts w:ascii="Aptos" w:hAnsi="Aptos" w:cs="Arial"/>
        </w:rPr>
        <w:t xml:space="preserve">Der Bundesrat unterbreitet der Bundesversammlung seine Erlassentwürfe zusammen mit einer </w:t>
      </w:r>
      <w:r w:rsidRPr="00D64B8E">
        <w:rPr>
          <w:rFonts w:ascii="Aptos" w:hAnsi="Aptos" w:cs="Arial"/>
          <w:b/>
          <w:bCs/>
        </w:rPr>
        <w:t>Botschaft</w:t>
      </w:r>
      <w:r>
        <w:rPr>
          <w:rFonts w:ascii="Aptos" w:hAnsi="Aptos" w:cs="Arial"/>
          <w:b/>
          <w:bCs/>
        </w:rPr>
        <w:t xml:space="preserve"> </w:t>
      </w:r>
      <w:r w:rsidRPr="00301337">
        <w:rPr>
          <w:rFonts w:ascii="Aptos" w:hAnsi="Aptos" w:cs="Arial"/>
        </w:rPr>
        <w:t>(</w:t>
      </w:r>
      <w:r>
        <w:rPr>
          <w:rFonts w:ascii="Aptos" w:hAnsi="Aptos" w:cs="Arial"/>
        </w:rPr>
        <w:t>ebenso die ausarbeitende Kommission</w:t>
      </w:r>
      <w:r w:rsidRPr="00301337">
        <w:rPr>
          <w:rFonts w:ascii="Aptos" w:hAnsi="Aptos" w:cs="Arial"/>
        </w:rPr>
        <w:t>)</w:t>
      </w:r>
      <w:r>
        <w:rPr>
          <w:rFonts w:ascii="Aptos" w:hAnsi="Aptos" w:cs="Arial"/>
        </w:rPr>
        <w:t xml:space="preserve">. </w:t>
      </w:r>
      <w:r w:rsidRPr="007E10A5">
        <w:rPr>
          <w:rFonts w:ascii="Aptos" w:hAnsi="Aptos" w:cs="Arial"/>
        </w:rPr>
        <w:t xml:space="preserve">In der Botschaft </w:t>
      </w:r>
      <w:r w:rsidRPr="00301337">
        <w:rPr>
          <w:rFonts w:ascii="Aptos" w:hAnsi="Aptos" w:cs="Arial"/>
          <w:b/>
          <w:bCs/>
        </w:rPr>
        <w:t>begründet er den Erlassentwurf</w:t>
      </w:r>
      <w:r w:rsidRPr="007E10A5">
        <w:rPr>
          <w:rFonts w:ascii="Aptos" w:hAnsi="Aptos" w:cs="Arial"/>
        </w:rPr>
        <w:t xml:space="preserve"> und </w:t>
      </w:r>
      <w:r w:rsidRPr="00D64B8E">
        <w:rPr>
          <w:rFonts w:ascii="Aptos" w:hAnsi="Aptos" w:cs="Arial"/>
          <w:b/>
          <w:bCs/>
        </w:rPr>
        <w:t>kommentiert soweit nötig die einzelnen Bestimmungen</w:t>
      </w:r>
      <w:r w:rsidRPr="007E10A5">
        <w:rPr>
          <w:rFonts w:ascii="Aptos" w:hAnsi="Aptos" w:cs="Arial"/>
        </w:rPr>
        <w:t>. Darüber hinaus erläutert er insbesondere folgende Punkte, soweit substanzielle Angaben dazu möglich sind:</w:t>
      </w:r>
    </w:p>
    <w:p w14:paraId="5CFAA47C" w14:textId="77777777" w:rsidR="00301337" w:rsidRDefault="00301337" w:rsidP="00301337">
      <w:pPr>
        <w:pStyle w:val="ListParagraph"/>
        <w:numPr>
          <w:ilvl w:val="0"/>
          <w:numId w:val="4"/>
        </w:numPr>
      </w:pPr>
      <w:r>
        <w:t>Rechtsgrundlage</w:t>
      </w:r>
    </w:p>
    <w:p w14:paraId="168521AF" w14:textId="77777777" w:rsidR="00301337" w:rsidRDefault="00301337" w:rsidP="00301337">
      <w:pPr>
        <w:pStyle w:val="ListParagraph"/>
        <w:numPr>
          <w:ilvl w:val="0"/>
          <w:numId w:val="4"/>
        </w:numPr>
      </w:pPr>
      <w:r>
        <w:t>Übernahme von internationalem Recht</w:t>
      </w:r>
    </w:p>
    <w:p w14:paraId="0C69FAFD" w14:textId="77777777" w:rsidR="00301337" w:rsidRDefault="00301337" w:rsidP="00301337">
      <w:pPr>
        <w:pStyle w:val="ListParagraph"/>
        <w:numPr>
          <w:ilvl w:val="0"/>
          <w:numId w:val="4"/>
        </w:numPr>
      </w:pPr>
      <w:r>
        <w:t>Subsidiarität (Föderalismus)</w:t>
      </w:r>
    </w:p>
    <w:p w14:paraId="58CE692A" w14:textId="77777777" w:rsidR="00301337" w:rsidRDefault="00301337" w:rsidP="00301337">
      <w:pPr>
        <w:pStyle w:val="ListParagraph"/>
        <w:numPr>
          <w:ilvl w:val="0"/>
          <w:numId w:val="4"/>
        </w:numPr>
      </w:pPr>
      <w:r>
        <w:t>Kompetenzdelegation</w:t>
      </w:r>
    </w:p>
    <w:p w14:paraId="01A56560" w14:textId="77777777" w:rsidR="00301337" w:rsidRPr="00255B2C" w:rsidRDefault="00301337" w:rsidP="00301337">
      <w:pPr>
        <w:pStyle w:val="ListParagraph"/>
        <w:numPr>
          <w:ilvl w:val="0"/>
          <w:numId w:val="4"/>
        </w:numPr>
      </w:pPr>
      <w:r w:rsidRPr="00255B2C">
        <w:t>im vorparlamentarischen Verfahren diskutierte Standpunkte</w:t>
      </w:r>
    </w:p>
    <w:p w14:paraId="412EC3AE" w14:textId="77777777" w:rsidR="00301337" w:rsidRPr="00255B2C" w:rsidRDefault="00301337" w:rsidP="00301337">
      <w:pPr>
        <w:pStyle w:val="ListParagraph"/>
        <w:numPr>
          <w:ilvl w:val="0"/>
          <w:numId w:val="4"/>
        </w:numPr>
      </w:pPr>
      <w:r w:rsidRPr="00255B2C">
        <w:rPr>
          <w:rFonts w:ascii="Aptos" w:hAnsi="Aptos" w:cs="Arial"/>
        </w:rPr>
        <w:t>die geplante Umsetzung des Erlasses</w:t>
      </w:r>
    </w:p>
    <w:p w14:paraId="3A15BFB5" w14:textId="77777777" w:rsidR="00301337" w:rsidRPr="00534D34" w:rsidRDefault="00301337" w:rsidP="00301337">
      <w:pPr>
        <w:pStyle w:val="ListParagraph"/>
        <w:numPr>
          <w:ilvl w:val="0"/>
          <w:numId w:val="4"/>
        </w:numPr>
      </w:pPr>
      <w:r w:rsidRPr="00255B2C">
        <w:rPr>
          <w:rFonts w:ascii="Aptos" w:hAnsi="Aptos" w:cs="Arial"/>
        </w:rPr>
        <w:t>Auswirkungen</w:t>
      </w:r>
    </w:p>
    <w:p w14:paraId="0138307C" w14:textId="77777777" w:rsidR="00301337" w:rsidRDefault="00301337" w:rsidP="006834BC">
      <w:pPr>
        <w:rPr>
          <w:rFonts w:ascii="Aptos" w:hAnsi="Aptos" w:cs="Arial"/>
          <w:lang w:val="de-CH"/>
        </w:rPr>
      </w:pPr>
    </w:p>
    <w:p w14:paraId="41DF136C" w14:textId="0DE5D5C0" w:rsidR="00301337" w:rsidRDefault="00301337" w:rsidP="00301337">
      <w:pPr>
        <w:pStyle w:val="Heading2"/>
      </w:pPr>
      <w:bookmarkStart w:id="47" w:name="OLE_LINK133"/>
      <w:r>
        <w:t>Vernehmlassung</w:t>
      </w:r>
    </w:p>
    <w:bookmarkEnd w:id="47"/>
    <w:p w14:paraId="4FC6171F" w14:textId="52CC3C65" w:rsidR="00301337" w:rsidRDefault="00301337" w:rsidP="00301337">
      <w:r>
        <w:t>Die ausarbeitende Organisation (Rat oder Kommission des Parlaments, Exekutive)</w:t>
      </w:r>
      <w:r w:rsidRPr="00301337">
        <w:t xml:space="preserve"> gibt den Vorentwurf samt erläuterndem Bericht nach den Bestimmungen des Vernehmlassungsgesetzes vom 18. März 2005 in die Vernehmlassung</w:t>
      </w:r>
      <w:r>
        <w:t>.</w:t>
      </w:r>
    </w:p>
    <w:p w14:paraId="2BB3CB90" w14:textId="437842C9" w:rsidR="00301337" w:rsidRPr="00301337" w:rsidRDefault="00301337" w:rsidP="00301337">
      <w:r>
        <w:t>Nach der Vernehmlassung entsteht ein neuer Entwurf der mitsamt Vernehmlassungsergebnissen Gegenstand einer Beratung sein kann (Parlament oder Exekutive).</w:t>
      </w:r>
    </w:p>
    <w:p w14:paraId="2EC8EC55" w14:textId="77777777" w:rsidR="006D3640" w:rsidRPr="006834BC" w:rsidRDefault="006D3640" w:rsidP="006D3640">
      <w:pPr>
        <w:rPr>
          <w:rFonts w:ascii="Aptos" w:hAnsi="Aptos" w:cs="Arial"/>
          <w:lang w:val="de-CH"/>
        </w:rPr>
      </w:pPr>
    </w:p>
    <w:p w14:paraId="604C1F8E" w14:textId="6A3B4869" w:rsidR="006834BC" w:rsidRDefault="006834BC" w:rsidP="006D3640">
      <w:pPr>
        <w:pStyle w:val="Heading2"/>
      </w:pPr>
      <w:bookmarkStart w:id="48" w:name="OLE_LINK124"/>
      <w:r>
        <w:t>Beratung</w:t>
      </w:r>
    </w:p>
    <w:bookmarkEnd w:id="48"/>
    <w:p w14:paraId="1832550A" w14:textId="1B33E1B2" w:rsidR="006834BC" w:rsidRDefault="006834BC" w:rsidP="006834BC">
      <w:pPr>
        <w:rPr>
          <w:rFonts w:ascii="Aptos" w:hAnsi="Aptos" w:cs="Arial"/>
          <w:lang w:val="de-CH"/>
        </w:rPr>
      </w:pPr>
      <w:r>
        <w:rPr>
          <w:rFonts w:ascii="Aptos" w:hAnsi="Aptos" w:cs="Arial"/>
          <w:lang w:val="de-CH"/>
        </w:rPr>
        <w:t xml:space="preserve">Nach der Ausarbeitung findet die </w:t>
      </w:r>
      <w:r>
        <w:rPr>
          <w:rFonts w:ascii="Aptos" w:hAnsi="Aptos" w:cs="Arial"/>
          <w:b/>
          <w:bCs/>
          <w:lang w:val="de-CH"/>
        </w:rPr>
        <w:t>Beratung</w:t>
      </w:r>
      <w:r w:rsidRPr="007E10A5">
        <w:rPr>
          <w:rFonts w:ascii="Aptos" w:hAnsi="Aptos" w:cs="Arial"/>
          <w:lang w:val="de-CH"/>
        </w:rPr>
        <w:t xml:space="preserve"> von Erlassentwürfen </w:t>
      </w:r>
      <w:r>
        <w:rPr>
          <w:rFonts w:ascii="Aptos" w:hAnsi="Aptos" w:cs="Arial"/>
          <w:lang w:val="de-CH"/>
        </w:rPr>
        <w:t xml:space="preserve">für gewöhnlich </w:t>
      </w:r>
      <w:r w:rsidRPr="007E10A5">
        <w:rPr>
          <w:rFonts w:ascii="Aptos" w:hAnsi="Aptos" w:cs="Arial"/>
          <w:lang w:val="de-CH"/>
        </w:rPr>
        <w:t>innerhalb einer Session</w:t>
      </w:r>
      <w:r>
        <w:rPr>
          <w:rFonts w:ascii="Aptos" w:hAnsi="Aptos" w:cs="Arial"/>
          <w:lang w:val="de-CH"/>
        </w:rPr>
        <w:t xml:space="preserve"> statt.</w:t>
      </w:r>
      <w:r w:rsidRPr="006834BC">
        <w:rPr>
          <w:rFonts w:ascii="Aptos" w:hAnsi="Aptos" w:cs="Arial"/>
          <w:lang w:val="de-CH"/>
        </w:rPr>
        <w:t xml:space="preserve"> Entwürfe zu Verfassungsänderungen und nicht dringlichen Bundesgesetzen werden in der Regel nicht in der gleichen Session von beiden Räten erstmals beraten.</w:t>
      </w:r>
    </w:p>
    <w:p w14:paraId="47508C93" w14:textId="4DD32CAE" w:rsidR="006834BC" w:rsidRPr="006834BC" w:rsidRDefault="00255B2C" w:rsidP="006834BC">
      <w:pPr>
        <w:rPr>
          <w:rFonts w:ascii="Aptos" w:hAnsi="Aptos" w:cs="Arial"/>
        </w:rPr>
      </w:pPr>
      <w:r w:rsidRPr="007E10A5">
        <w:rPr>
          <w:rFonts w:ascii="Aptos" w:hAnsi="Aptos" w:cs="Arial"/>
        </w:rPr>
        <w:t xml:space="preserve">Beratungsgegenstände, die von beiden Räten zu </w:t>
      </w:r>
      <w:r w:rsidRPr="006834BC">
        <w:rPr>
          <w:rFonts w:ascii="Aptos" w:hAnsi="Aptos" w:cs="Arial"/>
        </w:rPr>
        <w:t>beraten sind und über die ein Rat Beschluss gefasst hat, gehen zur Beratung an den andern Rat</w:t>
      </w:r>
      <w:r>
        <w:rPr>
          <w:rFonts w:ascii="Aptos" w:hAnsi="Aptos" w:cs="Arial"/>
        </w:rPr>
        <w:t>.</w:t>
      </w:r>
      <w:r w:rsidRPr="006834BC">
        <w:rPr>
          <w:rFonts w:ascii="Aptos" w:hAnsi="Aptos" w:cs="Arial"/>
          <w:u w:val="single"/>
        </w:rPr>
        <w:t xml:space="preserve"> </w:t>
      </w:r>
      <w:r w:rsidR="006834BC" w:rsidRPr="006834BC">
        <w:rPr>
          <w:rFonts w:ascii="Aptos" w:hAnsi="Aptos" w:cs="Arial"/>
          <w:u w:val="single"/>
        </w:rPr>
        <w:t>Ausnahmsweise</w:t>
      </w:r>
      <w:r w:rsidR="006834BC" w:rsidRPr="006834BC">
        <w:rPr>
          <w:rFonts w:ascii="Aptos" w:hAnsi="Aptos" w:cs="Arial"/>
        </w:rPr>
        <w:t xml:space="preserve"> kann ein umfangreicher Erlassentwurf durch übereinstimmenden Beschluss beider Räte geteilt und dem andern Rat schon vor der Gesamtabstimmung in Teilen zugeleitet werden.</w:t>
      </w:r>
    </w:p>
    <w:p w14:paraId="15BDDAD5" w14:textId="1F9DA9D3" w:rsidR="006834BC" w:rsidRPr="006834BC" w:rsidRDefault="006834BC" w:rsidP="006834BC">
      <w:pPr>
        <w:rPr>
          <w:rFonts w:ascii="Aptos" w:hAnsi="Aptos" w:cs="Arial"/>
        </w:rPr>
      </w:pPr>
      <w:r w:rsidRPr="006834BC">
        <w:rPr>
          <w:rFonts w:ascii="Aptos" w:hAnsi="Aptos" w:cs="Arial"/>
        </w:rPr>
        <w:t>Bestehen nach Beratung eines Erlassentwurfs Differenzen zwischen den Räten, so gehen die abweichenden Beschlüsse des einen Rates zur Beratung an den anderen Rat zurück, bis eine Einigung erreicht ist.</w:t>
      </w:r>
    </w:p>
    <w:p w14:paraId="6186B4E3" w14:textId="1BFE8F76" w:rsidR="006834BC" w:rsidRPr="006834BC" w:rsidRDefault="006834BC" w:rsidP="006834BC">
      <w:pPr>
        <w:rPr>
          <w:rFonts w:ascii="Aptos" w:hAnsi="Aptos" w:cs="Arial"/>
        </w:rPr>
      </w:pPr>
      <w:r w:rsidRPr="006834BC">
        <w:rPr>
          <w:rFonts w:ascii="Aptos" w:hAnsi="Aptos" w:cs="Arial"/>
        </w:rPr>
        <w:lastRenderedPageBreak/>
        <w:t>Bestehen nach drei Detailberatungen in jedem Rat Differenzen, so wird eine Einigungskonferenz eingesetzt. Diese hat eine Verständigungslösung zu suchen</w:t>
      </w:r>
      <w:r>
        <w:rPr>
          <w:rFonts w:ascii="Aptos" w:hAnsi="Aptos" w:cs="Arial"/>
        </w:rPr>
        <w:t>.</w:t>
      </w:r>
    </w:p>
    <w:p w14:paraId="2027EFCB" w14:textId="77777777" w:rsidR="006834BC" w:rsidRPr="006834BC" w:rsidRDefault="006834BC" w:rsidP="006834BC"/>
    <w:p w14:paraId="442FFBC1" w14:textId="1A7F7813" w:rsidR="006D3640" w:rsidRPr="006D3640" w:rsidRDefault="00301337" w:rsidP="006D3640">
      <w:pPr>
        <w:pStyle w:val="Heading2"/>
      </w:pPr>
      <w:bookmarkStart w:id="49" w:name="OLE_LINK125"/>
      <w:r>
        <w:t>Schlussabstimmung</w:t>
      </w:r>
    </w:p>
    <w:bookmarkEnd w:id="49"/>
    <w:p w14:paraId="17984E37" w14:textId="77777777" w:rsidR="00301337" w:rsidRDefault="00301337" w:rsidP="00301337">
      <w:pPr>
        <w:rPr>
          <w:rFonts w:ascii="Aptos" w:hAnsi="Aptos" w:cs="Arial"/>
          <w:lang w:val="de-CH"/>
        </w:rPr>
      </w:pPr>
      <w:r>
        <w:rPr>
          <w:rFonts w:ascii="Aptos" w:hAnsi="Aptos" w:cs="Arial"/>
          <w:lang w:val="de-CH"/>
        </w:rPr>
        <w:t xml:space="preserve">Das Verfahren endet mit der Schlussabstimmung </w:t>
      </w:r>
      <w:r w:rsidRPr="007E10A5">
        <w:rPr>
          <w:rFonts w:ascii="Aptos" w:hAnsi="Aptos" w:cs="Arial"/>
          <w:lang w:val="de-CH"/>
        </w:rPr>
        <w:t xml:space="preserve">über ein </w:t>
      </w:r>
      <w:r w:rsidRPr="003B702C">
        <w:rPr>
          <w:rFonts w:ascii="Aptos" w:hAnsi="Aptos" w:cs="Arial"/>
          <w:b/>
          <w:bCs/>
          <w:lang w:val="de-CH"/>
        </w:rPr>
        <w:t>Bundesgesetz</w:t>
      </w:r>
      <w:r w:rsidRPr="007E10A5">
        <w:rPr>
          <w:rFonts w:ascii="Aptos" w:hAnsi="Aptos" w:cs="Arial"/>
          <w:lang w:val="de-CH"/>
        </w:rPr>
        <w:t xml:space="preserve">, eine </w:t>
      </w:r>
      <w:r w:rsidRPr="003B702C">
        <w:rPr>
          <w:rFonts w:ascii="Aptos" w:hAnsi="Aptos" w:cs="Arial"/>
          <w:b/>
          <w:bCs/>
          <w:lang w:val="de-CH"/>
        </w:rPr>
        <w:t>Verordnung der Bundesversammlung</w:t>
      </w:r>
      <w:r w:rsidRPr="007E10A5">
        <w:rPr>
          <w:rFonts w:ascii="Aptos" w:hAnsi="Aptos" w:cs="Arial"/>
          <w:lang w:val="de-CH"/>
        </w:rPr>
        <w:t xml:space="preserve">, einen </w:t>
      </w:r>
      <w:r w:rsidRPr="003B702C">
        <w:rPr>
          <w:rFonts w:ascii="Aptos" w:hAnsi="Aptos" w:cs="Arial"/>
          <w:b/>
          <w:bCs/>
          <w:lang w:val="de-CH"/>
        </w:rPr>
        <w:t>Bundesbeschluss</w:t>
      </w:r>
      <w:r w:rsidRPr="007E10A5">
        <w:rPr>
          <w:rFonts w:ascii="Aptos" w:hAnsi="Aptos" w:cs="Arial"/>
          <w:lang w:val="de-CH"/>
        </w:rPr>
        <w:t xml:space="preserve">, </w:t>
      </w:r>
      <w:r w:rsidRPr="003B702C">
        <w:rPr>
          <w:rFonts w:ascii="Aptos" w:hAnsi="Aptos" w:cs="Arial"/>
          <w:b/>
          <w:bCs/>
          <w:lang w:val="de-CH"/>
        </w:rPr>
        <w:t>der dem obligatorischen oder dem fakultativen Referendum untersteht</w:t>
      </w:r>
      <w:r>
        <w:rPr>
          <w:rFonts w:ascii="Aptos" w:hAnsi="Aptos" w:cs="Arial"/>
          <w:lang w:val="de-CH"/>
        </w:rPr>
        <w:t>:</w:t>
      </w:r>
      <w:r>
        <w:rPr>
          <w:rFonts w:ascii="Aptos" w:hAnsi="Aptos" w:cs="Arial"/>
          <w:b/>
          <w:bCs/>
          <w:lang w:val="de-CH"/>
        </w:rPr>
        <w:t xml:space="preserve"> </w:t>
      </w:r>
      <w:r w:rsidRPr="007E10A5">
        <w:rPr>
          <w:rFonts w:ascii="Aptos" w:hAnsi="Aptos" w:cs="Arial"/>
        </w:rPr>
        <w:t xml:space="preserve">Für </w:t>
      </w:r>
      <w:r w:rsidRPr="003B702C">
        <w:rPr>
          <w:rFonts w:ascii="Aptos" w:hAnsi="Aptos" w:cs="Arial"/>
          <w:b/>
          <w:bCs/>
        </w:rPr>
        <w:t>Beschlüsse der Bundesversammlung</w:t>
      </w:r>
      <w:r w:rsidRPr="007E10A5">
        <w:rPr>
          <w:rFonts w:ascii="Aptos" w:hAnsi="Aptos" w:cs="Arial"/>
        </w:rPr>
        <w:t xml:space="preserve"> ist die Übereinstimmung beider Räte erforderlich</w:t>
      </w:r>
      <w:r>
        <w:rPr>
          <w:rFonts w:ascii="Aptos" w:hAnsi="Aptos" w:cs="Arial"/>
        </w:rPr>
        <w:t>.</w:t>
      </w:r>
      <w:r w:rsidRPr="007E10A5">
        <w:rPr>
          <w:rFonts w:ascii="Aptos" w:hAnsi="Aptos" w:cs="Arial"/>
          <w:lang w:val="de-CH"/>
        </w:rPr>
        <w:t xml:space="preserve"> </w:t>
      </w:r>
      <w:r>
        <w:rPr>
          <w:rFonts w:ascii="Aptos" w:hAnsi="Aptos" w:cs="Arial"/>
          <w:lang w:val="de-CH"/>
        </w:rPr>
        <w:t>S</w:t>
      </w:r>
      <w:r w:rsidRPr="007E10A5">
        <w:rPr>
          <w:rFonts w:ascii="Aptos" w:hAnsi="Aptos" w:cs="Arial"/>
          <w:lang w:val="de-CH"/>
        </w:rPr>
        <w:t xml:space="preserve">obald beide Räte über den Erlassentwurf </w:t>
      </w:r>
      <w:r w:rsidRPr="007E10A5">
        <w:rPr>
          <w:rFonts w:ascii="Aptos" w:hAnsi="Aptos" w:cs="Arial"/>
          <w:b/>
          <w:bCs/>
          <w:lang w:val="de-CH"/>
        </w:rPr>
        <w:t>übereinstimmende Beschlüsse</w:t>
      </w:r>
      <w:r w:rsidRPr="007E10A5">
        <w:rPr>
          <w:rFonts w:ascii="Aptos" w:hAnsi="Aptos" w:cs="Arial"/>
          <w:lang w:val="de-CH"/>
        </w:rPr>
        <w:t xml:space="preserve"> gefasst und den von der </w:t>
      </w:r>
      <w:r w:rsidRPr="003B702C">
        <w:rPr>
          <w:rFonts w:ascii="Aptos" w:hAnsi="Aptos" w:cs="Arial"/>
          <w:lang w:val="de-CH"/>
        </w:rPr>
        <w:t>Redaktionskommission bereinigten Wortlaut (s. unten «</w:t>
      </w:r>
      <w:r w:rsidRPr="003B702C">
        <w:rPr>
          <w:rFonts w:ascii="Aptos" w:hAnsi="Aptos" w:cs="Arial"/>
          <w:b/>
          <w:bCs/>
          <w:lang w:val="de-CH"/>
        </w:rPr>
        <w:t>Redaktionskommission</w:t>
      </w:r>
      <w:r w:rsidRPr="003B702C">
        <w:rPr>
          <w:rFonts w:ascii="Aptos" w:hAnsi="Aptos" w:cs="Arial"/>
          <w:lang w:val="de-CH"/>
        </w:rPr>
        <w:t>»)</w:t>
      </w:r>
      <w:r>
        <w:rPr>
          <w:rFonts w:ascii="Aptos" w:hAnsi="Aptos" w:cs="Arial"/>
          <w:lang w:val="de-CH"/>
        </w:rPr>
        <w:t xml:space="preserve"> </w:t>
      </w:r>
      <w:r w:rsidRPr="007E10A5">
        <w:rPr>
          <w:rFonts w:ascii="Aptos" w:hAnsi="Aptos" w:cs="Arial"/>
          <w:lang w:val="de-CH"/>
        </w:rPr>
        <w:t>gutgeheissen haben</w:t>
      </w:r>
      <w:r>
        <w:rPr>
          <w:rFonts w:ascii="Aptos" w:hAnsi="Aptos" w:cs="Arial"/>
          <w:lang w:val="de-CH"/>
        </w:rPr>
        <w:t xml:space="preserve">, geht das Dokument in die Publikationsphase über, an welchem Zeitpunkt auch die Übersetzungen stattfinden. </w:t>
      </w:r>
    </w:p>
    <w:p w14:paraId="7E51745A" w14:textId="77777777" w:rsidR="006D3640" w:rsidRDefault="006D3640" w:rsidP="006D3640">
      <w:pPr>
        <w:rPr>
          <w:rFonts w:ascii="Aptos" w:hAnsi="Aptos" w:cs="Arial"/>
        </w:rPr>
      </w:pPr>
      <w:r>
        <w:rPr>
          <w:rFonts w:ascii="Aptos" w:hAnsi="Aptos" w:cs="Arial"/>
          <w:lang w:val="de-CH"/>
        </w:rPr>
        <w:t xml:space="preserve">Die Redaktionskommission </w:t>
      </w:r>
      <w:r w:rsidRPr="007E10A5">
        <w:rPr>
          <w:rFonts w:ascii="Aptos" w:hAnsi="Aptos" w:cs="Arial"/>
        </w:rPr>
        <w:t xml:space="preserve">ist eine gemeinsame Kommission beider Räte und </w:t>
      </w:r>
      <w:r>
        <w:rPr>
          <w:rFonts w:ascii="Aptos" w:hAnsi="Aptos" w:cs="Arial"/>
        </w:rPr>
        <w:t>b</w:t>
      </w:r>
      <w:r w:rsidRPr="007E10A5">
        <w:rPr>
          <w:rFonts w:ascii="Aptos" w:hAnsi="Aptos" w:cs="Arial"/>
        </w:rPr>
        <w:t>esteht aus drei Subkommissionen entsprechend den Amtssprachen des Bundes</w:t>
      </w:r>
      <w:r>
        <w:rPr>
          <w:rFonts w:ascii="Aptos" w:hAnsi="Aptos" w:cs="Arial"/>
        </w:rPr>
        <w:t xml:space="preserve">. </w:t>
      </w:r>
      <w:r w:rsidRPr="007E10A5">
        <w:rPr>
          <w:rFonts w:ascii="Aptos" w:hAnsi="Aptos" w:cs="Arial"/>
        </w:rPr>
        <w:t xml:space="preserve">Sie überprüft den Wortlaut der Erlasse und </w:t>
      </w:r>
      <w:r w:rsidRPr="003B702C">
        <w:rPr>
          <w:rFonts w:ascii="Aptos" w:hAnsi="Aptos" w:cs="Arial"/>
          <w:b/>
          <w:bCs/>
        </w:rPr>
        <w:t>legt deren endgültige Fassung für die Schlussabstimmung</w:t>
      </w:r>
      <w:r w:rsidRPr="007E10A5">
        <w:rPr>
          <w:rFonts w:ascii="Aptos" w:hAnsi="Aptos" w:cs="Arial"/>
        </w:rPr>
        <w:t xml:space="preserve"> fest. Sie ist</w:t>
      </w:r>
      <w:r>
        <w:rPr>
          <w:rFonts w:ascii="Aptos" w:hAnsi="Aptos" w:cs="Arial"/>
        </w:rPr>
        <w:t xml:space="preserve"> ausserdem</w:t>
      </w:r>
      <w:r w:rsidRPr="007E10A5">
        <w:rPr>
          <w:rFonts w:ascii="Aptos" w:hAnsi="Aptos" w:cs="Arial"/>
        </w:rPr>
        <w:t xml:space="preserve"> zuständig für </w:t>
      </w:r>
      <w:r w:rsidRPr="003B702C">
        <w:rPr>
          <w:rFonts w:ascii="Aptos" w:hAnsi="Aptos" w:cs="Arial"/>
          <w:b/>
          <w:bCs/>
        </w:rPr>
        <w:t>redaktionelle Berichtigungen in Erlassen, welche nicht der Schlussabstimmung unterstehen</w:t>
      </w:r>
      <w:r w:rsidRPr="007E10A5">
        <w:rPr>
          <w:rFonts w:ascii="Aptos" w:hAnsi="Aptos" w:cs="Arial"/>
        </w:rPr>
        <w:t>.</w:t>
      </w:r>
    </w:p>
    <w:p w14:paraId="2DE72E8B" w14:textId="77777777" w:rsidR="006D3640" w:rsidRDefault="006D3640" w:rsidP="006D3640">
      <w:pPr>
        <w:rPr>
          <w:rFonts w:ascii="Aptos" w:hAnsi="Aptos" w:cs="Arial"/>
        </w:rPr>
      </w:pPr>
      <w:r w:rsidRPr="007E10A5">
        <w:rPr>
          <w:rFonts w:ascii="Aptos" w:hAnsi="Aptos" w:cs="Arial"/>
        </w:rPr>
        <w:t xml:space="preserve">Der Redaktionskommission </w:t>
      </w:r>
      <w:r w:rsidRPr="003B702C">
        <w:rPr>
          <w:rFonts w:ascii="Aptos" w:hAnsi="Aptos" w:cs="Arial"/>
          <w:b/>
          <w:bCs/>
        </w:rPr>
        <w:t>stehen keine materiellen Änderungen</w:t>
      </w:r>
      <w:r w:rsidRPr="007E10A5">
        <w:rPr>
          <w:rFonts w:ascii="Aptos" w:hAnsi="Aptos" w:cs="Arial"/>
        </w:rPr>
        <w:t xml:space="preserve"> zu. Stösst sie auf materielle Lücken, Unklarheiten oder Widersprüche, so benachrichtigt sie die Ratspräsidentinnen oder Ratspräsidenten. </w:t>
      </w:r>
    </w:p>
    <w:p w14:paraId="67AEA087" w14:textId="6C52572C" w:rsidR="006D3640" w:rsidRPr="007E10A5" w:rsidRDefault="006D3640" w:rsidP="006D3640">
      <w:pPr>
        <w:rPr>
          <w:rFonts w:ascii="Aptos" w:hAnsi="Aptos" w:cs="Arial"/>
        </w:rPr>
      </w:pPr>
      <w:r>
        <w:rPr>
          <w:rFonts w:ascii="Aptos" w:hAnsi="Aptos" w:cs="Arial"/>
        </w:rPr>
        <w:t>W</w:t>
      </w:r>
      <w:r w:rsidRPr="007E10A5">
        <w:rPr>
          <w:rFonts w:ascii="Aptos" w:hAnsi="Aptos" w:cs="Arial"/>
        </w:rPr>
        <w:t xml:space="preserve">erden in einem Erlass nach der Schlussabstimmung </w:t>
      </w:r>
      <w:r w:rsidRPr="003B702C">
        <w:rPr>
          <w:rFonts w:ascii="Aptos" w:hAnsi="Aptos" w:cs="Arial"/>
          <w:b/>
          <w:bCs/>
        </w:rPr>
        <w:t>formale Fehler oder Formulierungen, die nicht das Ergebnis der parlamentarischen Beratungen wiedergeben</w:t>
      </w:r>
      <w:r w:rsidRPr="007E10A5">
        <w:rPr>
          <w:rFonts w:ascii="Aptos" w:hAnsi="Aptos" w:cs="Arial"/>
        </w:rPr>
        <w:t>, festgestellt, so ordnet die Redaktionskommission bis zur Veröffentlichung in der Amtlichen Sammlung des Bundesrechts die gebotenen Berichtigungen an. Diese sind kenntlich zu machen.</w:t>
      </w:r>
    </w:p>
    <w:p w14:paraId="31514418" w14:textId="7CEB6835" w:rsidR="006D3640" w:rsidRDefault="006D3640" w:rsidP="006D3640">
      <w:pPr>
        <w:rPr>
          <w:rFonts w:ascii="Aptos" w:hAnsi="Aptos" w:cs="Arial"/>
        </w:rPr>
      </w:pPr>
      <w:r w:rsidRPr="007E10A5">
        <w:rPr>
          <w:rFonts w:ascii="Aptos" w:hAnsi="Aptos" w:cs="Arial"/>
        </w:rPr>
        <w:t xml:space="preserve">Nach der Veröffentlichung eines Erlasses in der Amtlichen Sammlung des Bundesrechts kann die Redaktionskommission die </w:t>
      </w:r>
      <w:r w:rsidRPr="003B702C">
        <w:rPr>
          <w:rFonts w:ascii="Aptos" w:hAnsi="Aptos" w:cs="Arial"/>
          <w:b/>
          <w:bCs/>
        </w:rPr>
        <w:t>Berichtigung offensichtlicher Fehler</w:t>
      </w:r>
      <w:r w:rsidRPr="007E10A5">
        <w:rPr>
          <w:rFonts w:ascii="Aptos" w:hAnsi="Aptos" w:cs="Arial"/>
        </w:rPr>
        <w:t xml:space="preserve"> und </w:t>
      </w:r>
      <w:r w:rsidRPr="003B702C">
        <w:rPr>
          <w:rFonts w:ascii="Aptos" w:hAnsi="Aptos" w:cs="Arial"/>
          <w:b/>
          <w:bCs/>
        </w:rPr>
        <w:t>Änderungen gesetzestechnischer Art</w:t>
      </w:r>
      <w:r w:rsidRPr="007E10A5">
        <w:rPr>
          <w:rFonts w:ascii="Aptos" w:hAnsi="Aptos" w:cs="Arial"/>
        </w:rPr>
        <w:t xml:space="preserve"> anordnen. Diese sind kenntlich zu machen.</w:t>
      </w:r>
    </w:p>
    <w:p w14:paraId="4E025E3F" w14:textId="77777777" w:rsidR="00301337" w:rsidRDefault="00301337" w:rsidP="006D3640">
      <w:pPr>
        <w:rPr>
          <w:rFonts w:ascii="Aptos" w:hAnsi="Aptos" w:cs="Arial"/>
        </w:rPr>
      </w:pPr>
    </w:p>
    <w:p w14:paraId="0B9572B0" w14:textId="4E9775CC" w:rsidR="00301337" w:rsidRPr="00301337" w:rsidRDefault="00301337" w:rsidP="00301337">
      <w:pPr>
        <w:pStyle w:val="Heading2"/>
      </w:pPr>
      <w:r>
        <w:t>Publikation</w:t>
      </w:r>
      <w:r w:rsidR="004501E6">
        <w:t xml:space="preserve"> – insbesondere Dokumententypen</w:t>
      </w:r>
    </w:p>
    <w:p w14:paraId="3F39CD59" w14:textId="77777777" w:rsidR="00301337" w:rsidRDefault="00301337" w:rsidP="00301337">
      <w:pPr>
        <w:rPr>
          <w:rFonts w:ascii="Aptos" w:hAnsi="Aptos" w:cs="Arial"/>
          <w:lang w:val="de-CH"/>
        </w:rPr>
      </w:pPr>
      <w:r>
        <w:rPr>
          <w:rFonts w:ascii="Aptos" w:hAnsi="Aptos" w:cs="Arial"/>
          <w:lang w:val="de-CH"/>
        </w:rPr>
        <w:t>Die offiziellen Publikationsorgane des Bundes sind: die Amtliches Sammlung (die endgültigen Sprachfassungen von Erlassen; massgebend), das Bundesblatt (Entwürfe des Bundesrates und der Kommissionen, erläuternde Berichte und Botschaften, Stellungnahmen des Bundesrates), die Systematische Rechtssammlung (endgültige konsolidierte Sprachfassungen).</w:t>
      </w:r>
    </w:p>
    <w:p w14:paraId="278792D8" w14:textId="77777777" w:rsidR="00301337" w:rsidRDefault="00301337" w:rsidP="00301337">
      <w:pPr>
        <w:rPr>
          <w:rFonts w:ascii="Aptos" w:hAnsi="Aptos" w:cs="Arial"/>
        </w:rPr>
      </w:pPr>
      <w:r w:rsidRPr="007E10A5">
        <w:rPr>
          <w:rFonts w:ascii="Aptos" w:hAnsi="Aptos" w:cs="Arial"/>
        </w:rPr>
        <w:lastRenderedPageBreak/>
        <w:t xml:space="preserve">Die Bundesversammlung erlässt </w:t>
      </w:r>
      <w:r w:rsidRPr="00D64B8E">
        <w:rPr>
          <w:rFonts w:ascii="Aptos" w:hAnsi="Aptos" w:cs="Arial"/>
          <w:b/>
          <w:bCs/>
        </w:rPr>
        <w:t>Einzelakte, die dem Referendum nicht unterstehen</w:t>
      </w:r>
      <w:r w:rsidRPr="007E10A5">
        <w:rPr>
          <w:rFonts w:ascii="Aptos" w:hAnsi="Aptos" w:cs="Arial"/>
        </w:rPr>
        <w:t xml:space="preserve">, in der Form des einfachen </w:t>
      </w:r>
      <w:r w:rsidRPr="00D64B8E">
        <w:rPr>
          <w:rFonts w:ascii="Aptos" w:hAnsi="Aptos" w:cs="Arial"/>
          <w:b/>
          <w:bCs/>
        </w:rPr>
        <w:t>Bundesbeschlusses</w:t>
      </w:r>
      <w:r w:rsidRPr="006834BC">
        <w:rPr>
          <w:rFonts w:ascii="Aptos" w:hAnsi="Aptos" w:cs="Arial"/>
        </w:rPr>
        <w:t xml:space="preserve">. </w:t>
      </w:r>
    </w:p>
    <w:p w14:paraId="418F04A0" w14:textId="6F68B57A" w:rsidR="00872A24" w:rsidRDefault="00872A24" w:rsidP="00872A24">
      <w:pPr>
        <w:pStyle w:val="Heading1"/>
        <w:rPr>
          <w:lang w:val="de-CH"/>
        </w:rPr>
      </w:pPr>
      <w:r>
        <w:rPr>
          <w:lang w:val="de-CH"/>
        </w:rPr>
        <w:t>Datenmodell</w:t>
      </w:r>
    </w:p>
    <w:p w14:paraId="432D2EAA" w14:textId="5C32D998" w:rsidR="005F63FF" w:rsidRDefault="005F63FF" w:rsidP="00872A24">
      <w:pPr>
        <w:pStyle w:val="Heading2"/>
        <w:rPr>
          <w:lang w:val="de-CH"/>
        </w:rPr>
      </w:pPr>
      <w:r>
        <w:rPr>
          <w:lang w:val="de-CH"/>
        </w:rPr>
        <w:t>Einleitung</w:t>
      </w:r>
    </w:p>
    <w:p w14:paraId="1808FAD3" w14:textId="29239A03" w:rsidR="005F63FF" w:rsidRDefault="005F63FF" w:rsidP="005F63FF">
      <w:pPr>
        <w:rPr>
          <w:lang w:val="de-CH"/>
        </w:rPr>
      </w:pPr>
      <w:r>
        <w:rPr>
          <w:lang w:val="de-CH"/>
        </w:rPr>
        <w:t>Das vorliegende Datenmodell basiert auf den gesetzlichen Bestimmungen zum Gesetzgebungsprozess auf Bundestufe. Bereits mit Blick auf das Zweikammersystem lässt sich feststellen, dass das Modell nicht einheitlich auf alle Jurisdiktionen anwendbar sein ist.</w:t>
      </w:r>
    </w:p>
    <w:p w14:paraId="46A41743" w14:textId="77777777" w:rsidR="003D4739" w:rsidRDefault="005F63FF" w:rsidP="003D4739">
      <w:r>
        <w:rPr>
          <w:lang w:val="de-CH"/>
        </w:rPr>
        <w:t>Trotz der unterschiedlichen Prozesse lässt sich ein einheitliches Aktivitäten-/Event-basiertes Schema erstellen, das für alle Jurisdiktionen Gültigkeit beanspruchen kann (wenn man</w:t>
      </w:r>
      <w:r w:rsidR="003D4739">
        <w:rPr>
          <w:lang w:val="de-CH"/>
        </w:rPr>
        <w:t xml:space="preserve"> gewisse Vereinfachungen in Kauf nimmt – aber im Gegenzug Interoperabilität ermöglicht</w:t>
      </w:r>
      <w:r>
        <w:rPr>
          <w:lang w:val="de-CH"/>
        </w:rPr>
        <w:t>)</w:t>
      </w:r>
      <w:r w:rsidR="003D4739">
        <w:rPr>
          <w:lang w:val="de-CH"/>
        </w:rPr>
        <w:t xml:space="preserve">. </w:t>
      </w:r>
      <w:r w:rsidR="003D4739">
        <w:t xml:space="preserve">Im Wesentlichen interessieren uns </w:t>
      </w:r>
      <w:r w:rsidR="003D4739" w:rsidRPr="00872A24">
        <w:rPr>
          <w:b/>
          <w:bCs/>
        </w:rPr>
        <w:t>Erlasse</w:t>
      </w:r>
      <w:r w:rsidR="003D4739">
        <w:t xml:space="preserve"> und </w:t>
      </w:r>
      <w:r w:rsidR="003D4739" w:rsidRPr="00872A24">
        <w:rPr>
          <w:b/>
          <w:bCs/>
        </w:rPr>
        <w:t>Erlassentwürfe</w:t>
      </w:r>
      <w:r w:rsidR="003D4739">
        <w:t xml:space="preserve">. Die einfachen Beschlüsse sind im Datenmodell ausgeblendet und können Gegenstand einer späteren Version sein. </w:t>
      </w:r>
    </w:p>
    <w:p w14:paraId="71795246" w14:textId="1AF2E2FB" w:rsidR="003D4739" w:rsidRDefault="003D4739" w:rsidP="003D4739">
      <w:r>
        <w:t xml:space="preserve">Im Verlaufe eines Gesetzgebungsprojektes entstehen ein oder mehrere Erlassentwürfe in einer Sprache. Zu ändernde Erlasse werden dann übersetzt und konsolidiert und in der jeweils richtigen Sammlung publiziert. Die Struktur oder die Präsentation der einzelnen Dokumente kann föderale Unterschiede aufweisen, jedoch folgt das Mark-up bestimmten verallgemeinerbaren Regeln. </w:t>
      </w:r>
    </w:p>
    <w:p w14:paraId="5E9D9F90" w14:textId="56563918" w:rsidR="005F63FF" w:rsidRPr="005F63FF" w:rsidRDefault="005F63FF" w:rsidP="005F63FF">
      <w:pPr>
        <w:rPr>
          <w:lang w:val="de-CH"/>
        </w:rPr>
      </w:pPr>
    </w:p>
    <w:p w14:paraId="6736E2C7" w14:textId="0BAE923F" w:rsidR="00872A24" w:rsidRPr="00872A24" w:rsidRDefault="00872A24" w:rsidP="00872A24">
      <w:pPr>
        <w:pStyle w:val="Heading2"/>
        <w:rPr>
          <w:lang w:val="de-CH"/>
        </w:rPr>
      </w:pPr>
      <w:bookmarkStart w:id="50" w:name="OLE_LINK145"/>
      <w:r>
        <w:rPr>
          <w:lang w:val="de-CH"/>
        </w:rPr>
        <w:t>Dokumentenkategorien</w:t>
      </w:r>
    </w:p>
    <w:bookmarkEnd w:id="50"/>
    <w:p w14:paraId="5897E2F7" w14:textId="77777777" w:rsidR="005F63FF" w:rsidRDefault="00872A24" w:rsidP="00534D34">
      <w:r>
        <w:t xml:space="preserve">Im Rahmen der Arbeiten der Gruppe Meta wurden die nachfolgenden Dokumentenkategorien identifiziert, die für die Modellierung des Gesamtmodells und den Austausch von Gesetzes- und Erlassentwürfen von Bedeutung sind. </w:t>
      </w:r>
    </w:p>
    <w:p w14:paraId="0578FF51" w14:textId="67D85C24" w:rsidR="00534D34" w:rsidRDefault="00301337" w:rsidP="00534D34">
      <w:r>
        <w:t>In Anhang X sind die einzelnen Dokumente der</w:t>
      </w:r>
      <w:r w:rsidR="000E432D">
        <w:t xml:space="preserve"> ersten Version dieses Standards </w:t>
      </w:r>
      <w:r>
        <w:t>ausführlich beschrieben:</w:t>
      </w:r>
    </w:p>
    <w:tbl>
      <w:tblPr>
        <w:tblStyle w:val="TableGrid"/>
        <w:tblW w:w="0" w:type="auto"/>
        <w:tblInd w:w="-5" w:type="dxa"/>
        <w:tblLook w:val="04A0" w:firstRow="1" w:lastRow="0" w:firstColumn="1" w:lastColumn="0" w:noHBand="0" w:noVBand="1"/>
      </w:tblPr>
      <w:tblGrid>
        <w:gridCol w:w="4820"/>
        <w:gridCol w:w="4201"/>
      </w:tblGrid>
      <w:tr w:rsidR="004501E6" w:rsidRPr="004501E6" w14:paraId="0489B728" w14:textId="77777777" w:rsidTr="004501E6">
        <w:tc>
          <w:tcPr>
            <w:tcW w:w="4820" w:type="dxa"/>
          </w:tcPr>
          <w:p w14:paraId="38A54BFF" w14:textId="43CEF448" w:rsidR="004501E6" w:rsidRPr="004501E6" w:rsidRDefault="004501E6" w:rsidP="004501E6">
            <w:pPr>
              <w:rPr>
                <w:b/>
                <w:bCs/>
              </w:rPr>
            </w:pPr>
            <w:r>
              <w:rPr>
                <w:b/>
                <w:bCs/>
              </w:rPr>
              <w:t>Dokumententypen Gesetzgebung</w:t>
            </w:r>
          </w:p>
        </w:tc>
        <w:tc>
          <w:tcPr>
            <w:tcW w:w="4201" w:type="dxa"/>
          </w:tcPr>
          <w:p w14:paraId="3861370D" w14:textId="1D10AAE1" w:rsidR="004501E6" w:rsidRPr="004501E6" w:rsidRDefault="004501E6" w:rsidP="004501E6">
            <w:pPr>
              <w:rPr>
                <w:b/>
                <w:bCs/>
              </w:rPr>
            </w:pPr>
            <w:r>
              <w:rPr>
                <w:b/>
                <w:bCs/>
              </w:rPr>
              <w:t>Scope</w:t>
            </w:r>
            <w:r w:rsidR="000E432D">
              <w:rPr>
                <w:b/>
                <w:bCs/>
              </w:rPr>
              <w:t xml:space="preserve"> Version 1</w:t>
            </w:r>
          </w:p>
        </w:tc>
      </w:tr>
      <w:tr w:rsidR="004501E6" w:rsidRPr="004501E6" w14:paraId="1D06E775" w14:textId="7B969101" w:rsidTr="004501E6">
        <w:tc>
          <w:tcPr>
            <w:tcW w:w="4820" w:type="dxa"/>
          </w:tcPr>
          <w:p w14:paraId="6746AA7A" w14:textId="77777777" w:rsidR="004501E6" w:rsidRPr="004501E6" w:rsidRDefault="004501E6" w:rsidP="004501E6">
            <w:r w:rsidRPr="004501E6">
              <w:t>Normenkonzept</w:t>
            </w:r>
          </w:p>
        </w:tc>
        <w:tc>
          <w:tcPr>
            <w:tcW w:w="4201" w:type="dxa"/>
          </w:tcPr>
          <w:p w14:paraId="5A45C614" w14:textId="2646BC4D" w:rsidR="004501E6" w:rsidRPr="004501E6" w:rsidRDefault="000E432D" w:rsidP="004501E6">
            <w:r>
              <w:t>Nein (</w:t>
            </w:r>
            <w:r w:rsidR="00872A24">
              <w:t>Version 2</w:t>
            </w:r>
            <w:r>
              <w:t>)</w:t>
            </w:r>
          </w:p>
        </w:tc>
      </w:tr>
      <w:tr w:rsidR="004501E6" w:rsidRPr="004501E6" w14:paraId="32612941" w14:textId="41CCCAB4" w:rsidTr="004501E6">
        <w:tc>
          <w:tcPr>
            <w:tcW w:w="4820" w:type="dxa"/>
          </w:tcPr>
          <w:p w14:paraId="2CEA44E1" w14:textId="77777777" w:rsidR="004501E6" w:rsidRPr="00872A24" w:rsidRDefault="004501E6" w:rsidP="004501E6">
            <w:pPr>
              <w:rPr>
                <w:b/>
                <w:bCs/>
              </w:rPr>
            </w:pPr>
            <w:r w:rsidRPr="00872A24">
              <w:rPr>
                <w:b/>
                <w:bCs/>
              </w:rPr>
              <w:t>Erlassentwurf</w:t>
            </w:r>
          </w:p>
        </w:tc>
        <w:tc>
          <w:tcPr>
            <w:tcW w:w="4201" w:type="dxa"/>
          </w:tcPr>
          <w:p w14:paraId="68892245" w14:textId="66EF51CF" w:rsidR="004501E6" w:rsidRPr="004501E6" w:rsidRDefault="005F63FF" w:rsidP="004501E6">
            <w:r>
              <w:t>Siehe Erlass</w:t>
            </w:r>
          </w:p>
        </w:tc>
      </w:tr>
      <w:tr w:rsidR="004501E6" w:rsidRPr="004501E6" w14:paraId="2E061768" w14:textId="6FF4AAD3" w:rsidTr="004501E6">
        <w:tc>
          <w:tcPr>
            <w:tcW w:w="4820" w:type="dxa"/>
          </w:tcPr>
          <w:p w14:paraId="54788152" w14:textId="75A4AD85" w:rsidR="004501E6" w:rsidRPr="004501E6" w:rsidRDefault="004501E6" w:rsidP="004501E6">
            <w:r w:rsidRPr="004501E6">
              <w:t xml:space="preserve">Erläuternder Bericht zu einem </w:t>
            </w:r>
            <w:r>
              <w:br/>
            </w:r>
            <w:r w:rsidRPr="004501E6">
              <w:t>Erlassentwurf</w:t>
            </w:r>
          </w:p>
        </w:tc>
        <w:tc>
          <w:tcPr>
            <w:tcW w:w="4201" w:type="dxa"/>
          </w:tcPr>
          <w:p w14:paraId="184A40DD" w14:textId="214CFE28" w:rsidR="004501E6" w:rsidRPr="004501E6" w:rsidRDefault="000E432D" w:rsidP="004501E6">
            <w:r>
              <w:t>Nein (</w:t>
            </w:r>
            <w:r w:rsidR="00872A24">
              <w:t>Version 2</w:t>
            </w:r>
            <w:bookmarkStart w:id="51" w:name="OLE_LINK142"/>
            <w:r>
              <w:t xml:space="preserve">, zusammen </w:t>
            </w:r>
            <w:r w:rsidR="00872A24">
              <w:t xml:space="preserve">mit </w:t>
            </w:r>
            <w:r w:rsidR="004501E6">
              <w:t>Gruppe Political Affairs</w:t>
            </w:r>
            <w:bookmarkEnd w:id="51"/>
            <w:r w:rsidR="00872A24">
              <w:t>)</w:t>
            </w:r>
          </w:p>
        </w:tc>
      </w:tr>
      <w:tr w:rsidR="004501E6" w:rsidRPr="004501E6" w14:paraId="77BEA70B" w14:textId="73A71A73" w:rsidTr="004501E6">
        <w:tc>
          <w:tcPr>
            <w:tcW w:w="4820" w:type="dxa"/>
          </w:tcPr>
          <w:p w14:paraId="3ABCCAD9" w14:textId="77777777" w:rsidR="004501E6" w:rsidRPr="004501E6" w:rsidRDefault="004501E6" w:rsidP="004501E6">
            <w:bookmarkStart w:id="52" w:name="OLE_LINK136"/>
            <w:r w:rsidRPr="00872A24">
              <w:rPr>
                <w:b/>
                <w:bCs/>
              </w:rPr>
              <w:t>Erlass</w:t>
            </w:r>
            <w:r w:rsidRPr="004501E6">
              <w:t>, beschlossene Fassung</w:t>
            </w:r>
          </w:p>
        </w:tc>
        <w:tc>
          <w:tcPr>
            <w:tcW w:w="4201" w:type="dxa"/>
          </w:tcPr>
          <w:p w14:paraId="6CAEA882" w14:textId="7507137F" w:rsidR="004501E6" w:rsidRPr="004501E6" w:rsidRDefault="005F63FF" w:rsidP="004501E6">
            <w:r>
              <w:t>Änderungserlass</w:t>
            </w:r>
          </w:p>
        </w:tc>
      </w:tr>
      <w:bookmarkEnd w:id="52"/>
      <w:tr w:rsidR="004501E6" w:rsidRPr="004501E6" w14:paraId="791B5950" w14:textId="0383714D" w:rsidTr="004501E6">
        <w:tc>
          <w:tcPr>
            <w:tcW w:w="4820" w:type="dxa"/>
          </w:tcPr>
          <w:p w14:paraId="681B4462" w14:textId="1E3BE1E8" w:rsidR="004501E6" w:rsidRPr="004501E6" w:rsidRDefault="004501E6" w:rsidP="004501E6">
            <w:pPr>
              <w:ind w:left="720"/>
            </w:pPr>
          </w:p>
        </w:tc>
        <w:tc>
          <w:tcPr>
            <w:tcW w:w="4201" w:type="dxa"/>
          </w:tcPr>
          <w:p w14:paraId="649E4401" w14:textId="740A139D" w:rsidR="004501E6" w:rsidRPr="004501E6" w:rsidRDefault="005F63FF" w:rsidP="004501E6">
            <w:r w:rsidRPr="005F63FF">
              <w:t>Grunderlass</w:t>
            </w:r>
            <w:r>
              <w:t xml:space="preserve">, </w:t>
            </w:r>
            <w:r w:rsidRPr="004501E6">
              <w:t>Basisakt</w:t>
            </w:r>
          </w:p>
        </w:tc>
      </w:tr>
      <w:tr w:rsidR="004501E6" w:rsidRPr="004501E6" w14:paraId="533516EC" w14:textId="26A3BA93" w:rsidTr="004501E6">
        <w:tc>
          <w:tcPr>
            <w:tcW w:w="4820" w:type="dxa"/>
          </w:tcPr>
          <w:p w14:paraId="293E399D" w14:textId="601E7312" w:rsidR="005F63FF" w:rsidRPr="004501E6" w:rsidRDefault="005F63FF" w:rsidP="005F63FF"/>
        </w:tc>
        <w:tc>
          <w:tcPr>
            <w:tcW w:w="4201" w:type="dxa"/>
          </w:tcPr>
          <w:p w14:paraId="72395591" w14:textId="62D84CE3" w:rsidR="004501E6" w:rsidRPr="004501E6" w:rsidRDefault="005F63FF" w:rsidP="004501E6">
            <w:r>
              <w:t>Mantelerlass</w:t>
            </w:r>
          </w:p>
        </w:tc>
      </w:tr>
      <w:tr w:rsidR="004501E6" w:rsidRPr="004501E6" w14:paraId="15A2E439" w14:textId="1C949669" w:rsidTr="004501E6">
        <w:tc>
          <w:tcPr>
            <w:tcW w:w="4820" w:type="dxa"/>
          </w:tcPr>
          <w:p w14:paraId="36BD423D" w14:textId="3A3D637D" w:rsidR="004501E6" w:rsidRPr="004501E6" w:rsidRDefault="004501E6" w:rsidP="005F63FF"/>
        </w:tc>
        <w:tc>
          <w:tcPr>
            <w:tcW w:w="4201" w:type="dxa"/>
          </w:tcPr>
          <w:p w14:paraId="0B5B01DB" w14:textId="5EFD65F5" w:rsidR="004501E6" w:rsidRPr="004501E6" w:rsidRDefault="005F63FF" w:rsidP="004501E6">
            <w:r>
              <w:t>Andere</w:t>
            </w:r>
          </w:p>
        </w:tc>
      </w:tr>
      <w:tr w:rsidR="004501E6" w:rsidRPr="004501E6" w14:paraId="0FF7FB95" w14:textId="77777777" w:rsidTr="004501E6">
        <w:tc>
          <w:tcPr>
            <w:tcW w:w="4820" w:type="dxa"/>
          </w:tcPr>
          <w:p w14:paraId="13B11F11" w14:textId="2CABE67C" w:rsidR="004501E6" w:rsidRPr="005F63FF" w:rsidRDefault="004501E6" w:rsidP="004501E6">
            <w:r w:rsidRPr="005F63FF">
              <w:rPr>
                <w:b/>
                <w:bCs/>
              </w:rPr>
              <w:t>Erlass</w:t>
            </w:r>
            <w:r w:rsidRPr="005F63FF">
              <w:t>, konsolidierte Fassung</w:t>
            </w:r>
          </w:p>
        </w:tc>
        <w:tc>
          <w:tcPr>
            <w:tcW w:w="4201" w:type="dxa"/>
          </w:tcPr>
          <w:p w14:paraId="0D018FD8" w14:textId="48EE7734" w:rsidR="004501E6" w:rsidRPr="005F63FF" w:rsidRDefault="005F63FF" w:rsidP="004501E6">
            <w:r>
              <w:t>Siehe Erlass</w:t>
            </w:r>
          </w:p>
        </w:tc>
      </w:tr>
      <w:tr w:rsidR="004501E6" w:rsidRPr="004501E6" w14:paraId="734411BC" w14:textId="3D62DB84" w:rsidTr="004501E6">
        <w:tc>
          <w:tcPr>
            <w:tcW w:w="4820" w:type="dxa"/>
          </w:tcPr>
          <w:p w14:paraId="251A0BD1" w14:textId="5DFA304A" w:rsidR="004501E6" w:rsidRPr="004501E6" w:rsidRDefault="004501E6" w:rsidP="004501E6">
            <w:bookmarkStart w:id="53" w:name="OLE_LINK134"/>
            <w:r w:rsidRPr="004501E6">
              <w:t>Stellungnahme zu einem Erlassentwurf</w:t>
            </w:r>
            <w:bookmarkEnd w:id="53"/>
          </w:p>
        </w:tc>
        <w:tc>
          <w:tcPr>
            <w:tcW w:w="4201" w:type="dxa"/>
          </w:tcPr>
          <w:p w14:paraId="148C3032" w14:textId="31752401" w:rsidR="004501E6" w:rsidRPr="004501E6" w:rsidRDefault="004501E6" w:rsidP="004501E6">
            <w:bookmarkStart w:id="54" w:name="OLE_LINK143"/>
            <w:r>
              <w:t xml:space="preserve">Nein </w:t>
            </w:r>
            <w:r w:rsidR="000E432D">
              <w:t>(vgl.</w:t>
            </w:r>
            <w:r>
              <w:t xml:space="preserve"> Gruppe Political Affairs</w:t>
            </w:r>
            <w:bookmarkEnd w:id="54"/>
            <w:r w:rsidR="000E432D">
              <w:t>)</w:t>
            </w:r>
          </w:p>
        </w:tc>
      </w:tr>
      <w:tr w:rsidR="004501E6" w:rsidRPr="004501E6" w14:paraId="064AAD49" w14:textId="6121AE73" w:rsidTr="004501E6">
        <w:tc>
          <w:tcPr>
            <w:tcW w:w="4820" w:type="dxa"/>
          </w:tcPr>
          <w:p w14:paraId="15695E13" w14:textId="77777777" w:rsidR="004501E6" w:rsidRPr="004501E6" w:rsidRDefault="004501E6" w:rsidP="004501E6">
            <w:bookmarkStart w:id="55" w:name="OLE_LINK135"/>
            <w:r w:rsidRPr="004501E6">
              <w:t>Antrag des Parlaments zu einem Erlassentwurf</w:t>
            </w:r>
          </w:p>
        </w:tc>
        <w:tc>
          <w:tcPr>
            <w:tcW w:w="4201" w:type="dxa"/>
          </w:tcPr>
          <w:p w14:paraId="642E6C22" w14:textId="77AAFD78" w:rsidR="004501E6" w:rsidRPr="004501E6" w:rsidRDefault="004501E6" w:rsidP="004501E6">
            <w:r>
              <w:t>ja</w:t>
            </w:r>
          </w:p>
        </w:tc>
      </w:tr>
      <w:bookmarkEnd w:id="55"/>
      <w:tr w:rsidR="004501E6" w:rsidRPr="004501E6" w14:paraId="1CD71779" w14:textId="63F745F1" w:rsidTr="004501E6">
        <w:tc>
          <w:tcPr>
            <w:tcW w:w="4820" w:type="dxa"/>
          </w:tcPr>
          <w:p w14:paraId="79E68DB3" w14:textId="77777777" w:rsidR="004501E6" w:rsidRPr="004501E6" w:rsidRDefault="004501E6" w:rsidP="004501E6">
            <w:r w:rsidRPr="004501E6">
              <w:t>genehmigter (oder allgemeinverbindlicher) interjurisdiktionaler</w:t>
            </w:r>
            <w:r w:rsidRPr="004501E6">
              <w:rPr>
                <w:rStyle w:val="FootnoteReference"/>
              </w:rPr>
              <w:footnoteReference w:id="8"/>
            </w:r>
            <w:r w:rsidRPr="004501E6">
              <w:t xml:space="preserve"> Vertrag</w:t>
            </w:r>
          </w:p>
        </w:tc>
        <w:tc>
          <w:tcPr>
            <w:tcW w:w="4201" w:type="dxa"/>
          </w:tcPr>
          <w:p w14:paraId="2043167B" w14:textId="0084FCA5" w:rsidR="004501E6" w:rsidRPr="004501E6" w:rsidRDefault="00872A24" w:rsidP="004501E6">
            <w:r>
              <w:t>ja</w:t>
            </w:r>
          </w:p>
        </w:tc>
      </w:tr>
      <w:tr w:rsidR="004501E6" w:rsidRPr="004501E6" w14:paraId="22FEA1AC" w14:textId="48C21DB0" w:rsidTr="004501E6">
        <w:tc>
          <w:tcPr>
            <w:tcW w:w="4820" w:type="dxa"/>
          </w:tcPr>
          <w:p w14:paraId="02AC31C9" w14:textId="77777777" w:rsidR="004501E6" w:rsidRPr="004501E6" w:rsidRDefault="004501E6" w:rsidP="004501E6">
            <w:r w:rsidRPr="004501E6">
              <w:t>Synoptische Darstellung (Fahne)</w:t>
            </w:r>
          </w:p>
        </w:tc>
        <w:tc>
          <w:tcPr>
            <w:tcW w:w="4201" w:type="dxa"/>
          </w:tcPr>
          <w:p w14:paraId="59F9BAD5" w14:textId="06C82833" w:rsidR="004501E6" w:rsidRPr="004501E6" w:rsidRDefault="000E432D" w:rsidP="004501E6">
            <w:r>
              <w:t>Nein (</w:t>
            </w:r>
            <w:r w:rsidR="00872A24">
              <w:t>Version 2</w:t>
            </w:r>
            <w:r>
              <w:t xml:space="preserve">, zusammen </w:t>
            </w:r>
            <w:r w:rsidR="00872A24">
              <w:t>mit Gruppe Political Affairs und Consultations)</w:t>
            </w:r>
          </w:p>
        </w:tc>
      </w:tr>
    </w:tbl>
    <w:p w14:paraId="0057FA86" w14:textId="77777777" w:rsidR="00534D34" w:rsidRPr="00255B2C" w:rsidRDefault="00534D34" w:rsidP="00534D34"/>
    <w:p w14:paraId="60D6DFEB" w14:textId="242369F3" w:rsidR="003004FE" w:rsidRDefault="00634553" w:rsidP="003D4739">
      <w:r>
        <w:t>Die identifizierten Dokumententypen enstprechen de</w:t>
      </w:r>
      <w:r w:rsidR="00AE1E73">
        <w:t>r</w:t>
      </w:r>
      <w:r>
        <w:t xml:space="preserve"> feingegliederten Jolux </w:t>
      </w:r>
      <w:r w:rsidR="00AE1E73">
        <w:t>Ontologe</w:t>
      </w:r>
      <w:r>
        <w:t xml:space="preserve"> nicht zu 100%.</w:t>
      </w:r>
      <w:r w:rsidR="00AE1E73">
        <w:t xml:space="preserve"> Das Modell des Bundes ist mit früheren Versionen von ELI kompatibel und kennt unterschiedliche Konzepte wie</w:t>
      </w:r>
      <w:r w:rsidR="006E6948">
        <w:t>:</w:t>
      </w:r>
    </w:p>
    <w:p w14:paraId="4918CC21" w14:textId="016312B0" w:rsidR="003004FE" w:rsidRDefault="00AE1E73" w:rsidP="003004FE">
      <w:pPr>
        <w:pStyle w:val="ListParagraph"/>
        <w:numPr>
          <w:ilvl w:val="0"/>
          <w:numId w:val="4"/>
        </w:numPr>
      </w:pPr>
      <w:r>
        <w:t>(Gesetzgebungs-)</w:t>
      </w:r>
      <w:r w:rsidRPr="003004FE">
        <w:rPr>
          <w:b/>
          <w:bCs/>
        </w:rPr>
        <w:t>Projekttypen und Ereignisse der Rechtsetzung</w:t>
      </w:r>
      <w:r w:rsidR="003004FE">
        <w:t xml:space="preserve">: </w:t>
      </w:r>
      <w:r>
        <w:t>direkt relevant für ELI-D</w:t>
      </w:r>
      <w:r w:rsidR="003004FE">
        <w:t xml:space="preserve"> sind die</w:t>
      </w:r>
      <w:r>
        <w:t>: zwei Hauptptojekttypen</w:t>
      </w:r>
      <w:r w:rsidR="001D4180">
        <w:t xml:space="preserve"> (Jolux </w:t>
      </w:r>
      <w:r w:rsidR="001D4180" w:rsidRPr="001D4180">
        <w:rPr>
          <w:b/>
          <w:bCs/>
        </w:rPr>
        <w:t>type-project</w:t>
      </w:r>
      <w:r w:rsidR="001D4180">
        <w:t>)</w:t>
      </w:r>
      <w:r>
        <w:t xml:space="preserve"> </w:t>
      </w:r>
      <w:r w:rsidRPr="003004FE">
        <w:rPr>
          <w:b/>
          <w:bCs/>
        </w:rPr>
        <w:t>Vernehmlassung</w:t>
      </w:r>
      <w:r>
        <w:t xml:space="preserve"> und </w:t>
      </w:r>
      <w:r w:rsidRPr="003004FE">
        <w:rPr>
          <w:b/>
          <w:bCs/>
        </w:rPr>
        <w:t>Erlassentwurf</w:t>
      </w:r>
      <w:r>
        <w:t>, sowie</w:t>
      </w:r>
      <w:r w:rsidR="003004FE">
        <w:t xml:space="preserve"> die wichtigsten /Neben-)</w:t>
      </w:r>
      <w:r w:rsidR="003004FE" w:rsidRPr="003004FE">
        <w:rPr>
          <w:b/>
          <w:bCs/>
        </w:rPr>
        <w:t>Dokumenttypen</w:t>
      </w:r>
      <w:r w:rsidR="003004FE">
        <w:t xml:space="preserve"> (Materialien) des Gesetzgebungsprozesses. Darüber hinaus werden drei </w:t>
      </w:r>
      <w:r w:rsidR="003004FE" w:rsidRPr="003004FE">
        <w:rPr>
          <w:b/>
          <w:bCs/>
        </w:rPr>
        <w:t>Datumsangaben</w:t>
      </w:r>
      <w:r w:rsidR="003004FE">
        <w:t xml:space="preserve"> und vier </w:t>
      </w:r>
      <w:r w:rsidR="003004FE" w:rsidRPr="003004FE">
        <w:rPr>
          <w:b/>
          <w:bCs/>
        </w:rPr>
        <w:t>Referenztypen</w:t>
      </w:r>
      <w:r w:rsidR="003004FE">
        <w:t xml:space="preserve"> definiert.</w:t>
      </w:r>
    </w:p>
    <w:p w14:paraId="54F85565" w14:textId="77777777" w:rsidR="003D729E" w:rsidRPr="006E6948" w:rsidRDefault="003004FE" w:rsidP="003004FE">
      <w:pPr>
        <w:pStyle w:val="ListParagraph"/>
        <w:numPr>
          <w:ilvl w:val="0"/>
          <w:numId w:val="4"/>
        </w:numPr>
        <w:rPr>
          <w:highlight w:val="yellow"/>
        </w:rPr>
      </w:pPr>
      <w:r w:rsidRPr="003004FE">
        <w:rPr>
          <w:b/>
          <w:bCs/>
        </w:rPr>
        <w:t>Texttypen</w:t>
      </w:r>
      <w:r>
        <w:t>: Die eigentlichen Dokumenttypen des Gesetzgebungsprojektes</w:t>
      </w:r>
      <w:r w:rsidR="001D4180">
        <w:t xml:space="preserve"> sind</w:t>
      </w:r>
      <w:r>
        <w:t xml:space="preserve"> Gesetze und Erlasse</w:t>
      </w:r>
      <w:r w:rsidR="001D4180">
        <w:t xml:space="preserve"> in den unterschiedlichen Stadien der Gesetzgebung. Jolux </w:t>
      </w:r>
      <w:r w:rsidR="001D4180" w:rsidRPr="001D4180">
        <w:rPr>
          <w:b/>
          <w:bCs/>
        </w:rPr>
        <w:t>resource-type</w:t>
      </w:r>
      <w:r w:rsidR="001D4180">
        <w:t xml:space="preserve"> definiert Erlassentwürfe. </w:t>
      </w:r>
      <w:r>
        <w:t>Beschlüsse, Korrekturen und Subtypen wie z.B. Verfassung,</w:t>
      </w:r>
      <w:r w:rsidR="001D4180">
        <w:t xml:space="preserve"> Gesetz und Verordnung (aufgeteilt nach Akteur und föderale Stufe) und andere Erlassformen</w:t>
      </w:r>
      <w:r>
        <w:t>.</w:t>
      </w:r>
      <w:r w:rsidR="001D4180" w:rsidRPr="001D4180">
        <w:t xml:space="preserve"> </w:t>
      </w:r>
      <w:r w:rsidR="001D4180" w:rsidRPr="006E6948">
        <w:rPr>
          <w:highlight w:val="yellow"/>
        </w:rPr>
        <w:t>Auffallend ist</w:t>
      </w:r>
      <w:r w:rsidR="001D4180" w:rsidRPr="006E6948">
        <w:rPr>
          <w:highlight w:val="yellow"/>
        </w:rPr>
        <w:t xml:space="preserve">, dass </w:t>
      </w:r>
    </w:p>
    <w:p w14:paraId="54AB1ADA" w14:textId="77777777" w:rsidR="003D729E" w:rsidRPr="006E6948" w:rsidRDefault="001D4180" w:rsidP="003D729E">
      <w:pPr>
        <w:pStyle w:val="ListParagraph"/>
        <w:numPr>
          <w:ilvl w:val="1"/>
          <w:numId w:val="4"/>
        </w:numPr>
        <w:rPr>
          <w:highlight w:val="yellow"/>
        </w:rPr>
      </w:pPr>
      <w:r w:rsidRPr="006E6948">
        <w:rPr>
          <w:highlight w:val="yellow"/>
        </w:rPr>
        <w:t xml:space="preserve">Erlassentwurf, Botschaft des Bundeesrats und </w:t>
      </w:r>
      <w:r w:rsidRPr="006E6948">
        <w:rPr>
          <w:highlight w:val="yellow"/>
        </w:rPr>
        <w:t>Stellungnahme des Bundesrates</w:t>
      </w:r>
      <w:r w:rsidRPr="006E6948">
        <w:rPr>
          <w:highlight w:val="yellow"/>
        </w:rPr>
        <w:t xml:space="preserve"> gleichzeiig in Projekttypen (s. oben) auftauchen und damit </w:t>
      </w:r>
      <w:r w:rsidR="003D729E" w:rsidRPr="006E6948">
        <w:rPr>
          <w:highlight w:val="yellow"/>
        </w:rPr>
        <w:t xml:space="preserve">als Konzept </w:t>
      </w:r>
      <w:r w:rsidRPr="006E6948">
        <w:rPr>
          <w:highlight w:val="yellow"/>
        </w:rPr>
        <w:t xml:space="preserve">doppelt bzw. mehrfach </w:t>
      </w:r>
      <w:r w:rsidR="003D729E" w:rsidRPr="006E6948">
        <w:rPr>
          <w:highlight w:val="yellow"/>
        </w:rPr>
        <w:t xml:space="preserve">definiert werden. </w:t>
      </w:r>
    </w:p>
    <w:p w14:paraId="5202E790" w14:textId="43321229" w:rsidR="003004FE" w:rsidRPr="006E6948" w:rsidRDefault="003D729E" w:rsidP="003D729E">
      <w:pPr>
        <w:pStyle w:val="ListParagraph"/>
        <w:numPr>
          <w:ilvl w:val="1"/>
          <w:numId w:val="4"/>
        </w:numPr>
        <w:rPr>
          <w:highlight w:val="yellow"/>
        </w:rPr>
      </w:pPr>
      <w:r w:rsidRPr="006E6948">
        <w:rPr>
          <w:highlight w:val="yellow"/>
        </w:rPr>
        <w:t xml:space="preserve">Auch der </w:t>
      </w:r>
      <w:r w:rsidR="001D4180" w:rsidRPr="006E6948">
        <w:rPr>
          <w:highlight w:val="yellow"/>
        </w:rPr>
        <w:t>Beschluss des Parlaments</w:t>
      </w:r>
      <w:r w:rsidR="001D4180" w:rsidRPr="006E6948">
        <w:rPr>
          <w:highlight w:val="yellow"/>
        </w:rPr>
        <w:t xml:space="preserve"> </w:t>
      </w:r>
      <w:r w:rsidRPr="006E6948">
        <w:rPr>
          <w:highlight w:val="yellow"/>
        </w:rPr>
        <w:t xml:space="preserve">taucht </w:t>
      </w:r>
      <w:r w:rsidR="001D4180" w:rsidRPr="006E6948">
        <w:rPr>
          <w:highlight w:val="yellow"/>
        </w:rPr>
        <w:t xml:space="preserve">als Oberbegriff </w:t>
      </w:r>
      <w:r w:rsidRPr="006E6948">
        <w:rPr>
          <w:highlight w:val="yellow"/>
        </w:rPr>
        <w:t>für die einzelnenen Beschlussarten bereits bei Projekttypen auf.</w:t>
      </w:r>
    </w:p>
    <w:p w14:paraId="14771556" w14:textId="1BDE13F3" w:rsidR="003004FE" w:rsidRDefault="003004FE" w:rsidP="003004FE">
      <w:pPr>
        <w:pStyle w:val="ListParagraph"/>
        <w:numPr>
          <w:ilvl w:val="0"/>
          <w:numId w:val="4"/>
        </w:numPr>
      </w:pPr>
      <w:r w:rsidRPr="003004FE">
        <w:rPr>
          <w:b/>
          <w:bCs/>
        </w:rPr>
        <w:t>Erlassarten</w:t>
      </w:r>
      <w:r>
        <w:t xml:space="preserve">: Jolux </w:t>
      </w:r>
      <w:r w:rsidR="001D4180" w:rsidRPr="001D4180">
        <w:rPr>
          <w:b/>
          <w:bCs/>
        </w:rPr>
        <w:t>leg</w:t>
      </w:r>
      <w:r w:rsidR="001D4180">
        <w:rPr>
          <w:b/>
          <w:bCs/>
        </w:rPr>
        <w:t>al</w:t>
      </w:r>
      <w:r w:rsidR="001D4180" w:rsidRPr="001D4180">
        <w:rPr>
          <w:b/>
          <w:bCs/>
        </w:rPr>
        <w:t>-resource-genre</w:t>
      </w:r>
      <w:r w:rsidR="001D4180">
        <w:t xml:space="preserve"> </w:t>
      </w:r>
      <w:r>
        <w:t xml:space="preserve">definiert drei </w:t>
      </w:r>
      <w:r w:rsidRPr="003004FE">
        <w:rPr>
          <w:b/>
          <w:bCs/>
        </w:rPr>
        <w:t>Erlassarten</w:t>
      </w:r>
      <w:r w:rsidR="001D4180">
        <w:rPr>
          <w:b/>
          <w:bCs/>
        </w:rPr>
        <w:t xml:space="preserve"> </w:t>
      </w:r>
      <w:r w:rsidR="001D4180" w:rsidRPr="001D4180">
        <w:t>(</w:t>
      </w:r>
      <w:r w:rsidR="001D4180">
        <w:t>G, A, M, und X für Andere</w:t>
      </w:r>
      <w:r w:rsidR="001D4180" w:rsidRPr="001D4180">
        <w:t>)</w:t>
      </w:r>
      <w:r>
        <w:t>, welche die Struktur des Erlasses weiter einschränken.</w:t>
      </w:r>
      <w:r w:rsidR="001D4180">
        <w:t xml:space="preserve"> </w:t>
      </w:r>
    </w:p>
    <w:p w14:paraId="24C0D3D6" w14:textId="77777777" w:rsidR="006E6948" w:rsidRDefault="006E6948" w:rsidP="006E6948"/>
    <w:p w14:paraId="3D7762B1" w14:textId="4FACE61B" w:rsidR="006E6948" w:rsidRDefault="006E6948" w:rsidP="006E6948">
      <w:r>
        <w:t>Für unsere Zwecke werden die Ontologien nach Bedarf und Eignung, jedoch star</w:t>
      </w:r>
      <w:r w:rsidR="000313A2">
        <w:t>k</w:t>
      </w:r>
      <w:r>
        <w:t xml:space="preserve"> vereinfacht und für ELI und AKN </w:t>
      </w:r>
      <w:r w:rsidR="000313A2">
        <w:t xml:space="preserve">dienlich, </w:t>
      </w:r>
      <w:r>
        <w:t>wiederverwendet</w:t>
      </w:r>
      <w:r w:rsidR="000313A2">
        <w:t xml:space="preserve"> und mit deml LinkML Modell verknüpft, </w:t>
      </w:r>
      <w:r>
        <w:t>wo dies angebracht erscheint</w:t>
      </w:r>
      <w:r w:rsidR="003C78FB">
        <w:t>.</w:t>
      </w:r>
    </w:p>
    <w:p w14:paraId="412BB519" w14:textId="77777777" w:rsidR="000313A2" w:rsidRDefault="000313A2" w:rsidP="006E6948"/>
    <w:p w14:paraId="234D3D6D" w14:textId="377A3146" w:rsidR="003004FE" w:rsidRPr="003D4739" w:rsidRDefault="003004FE" w:rsidP="001D4180">
      <w:pPr>
        <w:pStyle w:val="ListParagraph"/>
        <w:sectPr w:rsidR="003004FE" w:rsidRPr="003D4739">
          <w:pgSz w:w="11906" w:h="16838"/>
          <w:pgMar w:top="1440" w:right="1440" w:bottom="1440" w:left="1440" w:header="708" w:footer="708" w:gutter="0"/>
          <w:cols w:space="708"/>
          <w:docGrid w:linePitch="360"/>
        </w:sectPr>
      </w:pPr>
    </w:p>
    <w:p w14:paraId="50553225" w14:textId="375A7E66" w:rsidR="00255B2C" w:rsidRDefault="00AE1E73" w:rsidP="00534D34">
      <w:pPr>
        <w:pStyle w:val="Heading1"/>
      </w:pPr>
      <w:r>
        <w:lastRenderedPageBreak/>
        <w:t>Anhang</w:t>
      </w:r>
      <w:r w:rsidR="00534D34">
        <w:t xml:space="preserve"> X - </w:t>
      </w:r>
      <w:r w:rsidR="00F01D73">
        <w:t>Meta</w:t>
      </w:r>
      <w:r w:rsidR="00534D34">
        <w:t xml:space="preserve"> “</w:t>
      </w:r>
      <w:r w:rsidR="00534D34" w:rsidRPr="00534D34">
        <w:t>Gesetzgebungsdokumente</w:t>
      </w:r>
      <w:r w:rsidR="00534D34">
        <w:t>”</w:t>
      </w:r>
    </w:p>
    <w:tbl>
      <w:tblPr>
        <w:tblW w:w="13942" w:type="dxa"/>
        <w:tblBorders>
          <w:top w:val="single" w:sz="6" w:space="0" w:color="D2D2DF"/>
          <w:left w:val="single" w:sz="6" w:space="0" w:color="D2D2DF"/>
          <w:bottom w:val="single" w:sz="6" w:space="0" w:color="D2D2DF"/>
          <w:right w:val="single" w:sz="6" w:space="0" w:color="D2D2DF"/>
        </w:tblBorders>
        <w:tblCellMar>
          <w:top w:w="15" w:type="dxa"/>
          <w:left w:w="15" w:type="dxa"/>
          <w:bottom w:w="15" w:type="dxa"/>
          <w:right w:w="15" w:type="dxa"/>
        </w:tblCellMar>
        <w:tblLook w:val="04A0" w:firstRow="1" w:lastRow="0" w:firstColumn="1" w:lastColumn="0" w:noHBand="0" w:noVBand="1"/>
      </w:tblPr>
      <w:tblGrid>
        <w:gridCol w:w="1434"/>
        <w:gridCol w:w="2220"/>
        <w:gridCol w:w="1986"/>
        <w:gridCol w:w="5678"/>
        <w:gridCol w:w="1800"/>
        <w:gridCol w:w="824"/>
      </w:tblGrid>
      <w:tr w:rsidR="001000C8" w14:paraId="3156F855" w14:textId="77777777" w:rsidTr="001000C8">
        <w:tc>
          <w:tcPr>
            <w:tcW w:w="1516" w:type="dxa"/>
            <w:tcBorders>
              <w:top w:val="single" w:sz="6" w:space="0" w:color="D2D2DF"/>
              <w:left w:val="single" w:sz="6" w:space="0" w:color="D2D2DF"/>
              <w:bottom w:val="single" w:sz="6" w:space="0" w:color="D2D2DF"/>
              <w:right w:val="single" w:sz="6" w:space="0" w:color="D2D2DF"/>
            </w:tcBorders>
            <w:vAlign w:val="center"/>
          </w:tcPr>
          <w:p w14:paraId="74B9D5B8" w14:textId="5E84111A" w:rsidR="001000C8" w:rsidRPr="008E5C16" w:rsidRDefault="001000C8" w:rsidP="001000C8">
            <w:pPr>
              <w:rPr>
                <w:rFonts w:ascii="Arial" w:hAnsi="Arial" w:cs="Arial"/>
                <w:b/>
                <w:bCs/>
                <w:sz w:val="21"/>
                <w:szCs w:val="21"/>
              </w:rPr>
            </w:pPr>
            <w:r w:rsidRPr="008E5C16">
              <w:rPr>
                <w:rFonts w:ascii="Arial" w:hAnsi="Arial" w:cs="Arial"/>
                <w:b/>
                <w:bCs/>
                <w:sz w:val="21"/>
                <w:szCs w:val="21"/>
              </w:rPr>
              <w:t>Group</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vAlign w:val="center"/>
            <w:hideMark/>
          </w:tcPr>
          <w:p w14:paraId="4D17EE4B" w14:textId="743F9ED5" w:rsidR="001000C8" w:rsidRPr="008E5C16" w:rsidRDefault="001000C8" w:rsidP="001000C8">
            <w:pPr>
              <w:rPr>
                <w:rFonts w:ascii="Arial" w:hAnsi="Arial" w:cs="Arial"/>
                <w:b/>
                <w:bCs/>
                <w:sz w:val="21"/>
                <w:szCs w:val="21"/>
              </w:rPr>
            </w:pPr>
            <w:r w:rsidRPr="008E5C16">
              <w:rPr>
                <w:rFonts w:ascii="Arial" w:hAnsi="Arial" w:cs="Arial"/>
                <w:b/>
                <w:bCs/>
                <w:sz w:val="21"/>
                <w:szCs w:val="21"/>
              </w:rPr>
              <w:t>Dokumenttyp</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vAlign w:val="center"/>
            <w:hideMark/>
          </w:tcPr>
          <w:p w14:paraId="2A1D9C26" w14:textId="77777777" w:rsidR="001000C8" w:rsidRPr="008E5C16" w:rsidRDefault="001000C8" w:rsidP="001000C8">
            <w:pPr>
              <w:rPr>
                <w:rFonts w:ascii="Arial" w:hAnsi="Arial" w:cs="Arial"/>
                <w:b/>
                <w:bCs/>
                <w:sz w:val="21"/>
                <w:szCs w:val="21"/>
              </w:rPr>
            </w:pPr>
            <w:r w:rsidRPr="008E5C16">
              <w:rPr>
                <w:rFonts w:ascii="Arial" w:hAnsi="Arial" w:cs="Arial"/>
                <w:b/>
                <w:bCs/>
                <w:sz w:val="21"/>
                <w:szCs w:val="21"/>
              </w:rPr>
              <w:t>AKN</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vAlign w:val="center"/>
            <w:hideMark/>
          </w:tcPr>
          <w:p w14:paraId="7EE4B52B" w14:textId="77777777" w:rsidR="001000C8" w:rsidRPr="008E5C16" w:rsidRDefault="001000C8" w:rsidP="001000C8">
            <w:pPr>
              <w:rPr>
                <w:rFonts w:ascii="Arial" w:hAnsi="Arial" w:cs="Arial"/>
                <w:b/>
                <w:bCs/>
                <w:sz w:val="21"/>
                <w:szCs w:val="21"/>
              </w:rPr>
            </w:pPr>
            <w:r w:rsidRPr="008E5C16">
              <w:rPr>
                <w:rFonts w:ascii="Arial" w:hAnsi="Arial" w:cs="Arial"/>
                <w:b/>
                <w:bCs/>
                <w:sz w:val="21"/>
                <w:szCs w:val="21"/>
              </w:rPr>
              <w:t>Beschreibung</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vAlign w:val="center"/>
            <w:hideMark/>
          </w:tcPr>
          <w:p w14:paraId="270725CA" w14:textId="77777777" w:rsidR="001000C8" w:rsidRPr="008E5C16" w:rsidRDefault="001000C8" w:rsidP="001000C8">
            <w:pPr>
              <w:rPr>
                <w:rFonts w:ascii="Arial" w:hAnsi="Arial" w:cs="Arial"/>
                <w:b/>
                <w:bCs/>
                <w:sz w:val="21"/>
                <w:szCs w:val="21"/>
              </w:rPr>
            </w:pPr>
            <w:r w:rsidRPr="008E5C16">
              <w:rPr>
                <w:rFonts w:ascii="Arial" w:hAnsi="Arial" w:cs="Arial"/>
                <w:b/>
                <w:bCs/>
                <w:sz w:val="21"/>
                <w:szCs w:val="21"/>
              </w:rPr>
              <w:t>Quelle (z.B. BK)</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vAlign w:val="center"/>
            <w:hideMark/>
          </w:tcPr>
          <w:p w14:paraId="584170E7" w14:textId="2930EFA6" w:rsidR="001000C8" w:rsidRPr="008E5C16" w:rsidRDefault="001000C8" w:rsidP="001000C8">
            <w:pPr>
              <w:rPr>
                <w:rFonts w:ascii="Arial" w:hAnsi="Arial" w:cs="Arial"/>
                <w:b/>
                <w:bCs/>
                <w:sz w:val="21"/>
                <w:szCs w:val="21"/>
              </w:rPr>
            </w:pPr>
            <w:r w:rsidRPr="008E5C16">
              <w:rPr>
                <w:rFonts w:ascii="Arial" w:hAnsi="Arial" w:cs="Arial"/>
                <w:b/>
                <w:bCs/>
                <w:sz w:val="21"/>
                <w:szCs w:val="21"/>
              </w:rPr>
              <w:t>Bsp</w:t>
            </w:r>
            <w:r w:rsidR="008E5C16">
              <w:rPr>
                <w:rFonts w:ascii="Arial" w:hAnsi="Arial" w:cs="Arial"/>
                <w:b/>
                <w:bCs/>
                <w:sz w:val="21"/>
                <w:szCs w:val="21"/>
              </w:rPr>
              <w:t>.</w:t>
            </w:r>
          </w:p>
        </w:tc>
      </w:tr>
      <w:tr w:rsidR="001000C8" w14:paraId="4377290A"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3DA571B3" w14:textId="1DE0EE20" w:rsidR="001000C8" w:rsidRPr="008E5C16" w:rsidRDefault="00E01D7C" w:rsidP="001000C8">
            <w:pPr>
              <w:rPr>
                <w:rFonts w:ascii="Arial" w:hAnsi="Arial" w:cs="Arial"/>
                <w:sz w:val="21"/>
                <w:szCs w:val="21"/>
              </w:rPr>
            </w:pPr>
            <w:bookmarkStart w:id="56" w:name="_Hlk236317780"/>
            <w:r w:rsidRPr="008E5C16">
              <w:rPr>
                <w:rFonts w:ascii="Arial" w:hAnsi="Arial" w:cs="Arial"/>
                <w:sz w:val="21"/>
                <w:szCs w:val="21"/>
              </w:rPr>
              <w:t>l</w:t>
            </w:r>
            <w:r w:rsidR="001000C8" w:rsidRPr="008E5C16">
              <w:rPr>
                <w:rFonts w:ascii="Arial" w:hAnsi="Arial" w:cs="Arial"/>
                <w:sz w:val="21"/>
                <w:szCs w:val="21"/>
              </w:rPr>
              <w:t>aw</w:t>
            </w:r>
            <w:r w:rsidRPr="008E5C16">
              <w:rPr>
                <w:rFonts w:ascii="Arial" w:hAnsi="Arial" w:cs="Arial"/>
                <w:sz w:val="21"/>
                <w:szCs w:val="21"/>
              </w:rPr>
              <w:t xml:space="preserve">s </w:t>
            </w:r>
            <w:r w:rsidR="001000C8" w:rsidRPr="008E5C16">
              <w:rPr>
                <w:rFonts w:ascii="Arial" w:hAnsi="Arial" w:cs="Arial"/>
                <w:sz w:val="21"/>
                <w:szCs w:val="21"/>
              </w:rPr>
              <w:t>/</w:t>
            </w:r>
            <w:r w:rsidRPr="008E5C16">
              <w:rPr>
                <w:rFonts w:ascii="Arial" w:hAnsi="Arial" w:cs="Arial"/>
                <w:sz w:val="21"/>
                <w:szCs w:val="21"/>
              </w:rPr>
              <w:t xml:space="preserve"> </w:t>
            </w:r>
            <w:r w:rsidR="001000C8" w:rsidRPr="008E5C16">
              <w:rPr>
                <w:rFonts w:ascii="Arial" w:hAnsi="Arial" w:cs="Arial"/>
                <w:sz w:val="21"/>
                <w:szCs w:val="21"/>
              </w:rPr>
              <w:t>affair</w:t>
            </w:r>
            <w:r w:rsidRPr="008E5C16">
              <w:rPr>
                <w:rFonts w:ascii="Arial" w:hAnsi="Arial" w:cs="Arial"/>
                <w:sz w:val="21"/>
                <w:szCs w:val="21"/>
              </w:rPr>
              <w:t>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37E253FE" w14:textId="4473F85D" w:rsidR="001000C8" w:rsidRPr="008E5C16" w:rsidRDefault="001000C8" w:rsidP="001000C8">
            <w:pPr>
              <w:rPr>
                <w:rFonts w:ascii="Arial" w:hAnsi="Arial" w:cs="Arial"/>
                <w:sz w:val="21"/>
                <w:szCs w:val="21"/>
              </w:rPr>
            </w:pPr>
            <w:r w:rsidRPr="008E5C16">
              <w:rPr>
                <w:rFonts w:ascii="Arial" w:hAnsi="Arial" w:cs="Arial"/>
                <w:sz w:val="21"/>
                <w:szCs w:val="21"/>
              </w:rPr>
              <w:t>Normenkonzept</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0BD16F6" w14:textId="77777777" w:rsidR="001000C8" w:rsidRPr="008E5C16" w:rsidRDefault="001000C8" w:rsidP="001000C8">
            <w:pPr>
              <w:rPr>
                <w:rFonts w:ascii="Arial" w:hAnsi="Arial" w:cs="Arial"/>
                <w:sz w:val="21"/>
                <w:szCs w:val="21"/>
              </w:rPr>
            </w:pPr>
            <w:r w:rsidRPr="008E5C16">
              <w:rPr>
                <w:rFonts w:ascii="Arial" w:hAnsi="Arial" w:cs="Arial"/>
                <w:sz w:val="21"/>
                <w:szCs w:val="21"/>
              </w:rPr>
              <w:t>hierarchicalStructure</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6F00A91D" w14:textId="68125EA8" w:rsidR="001000C8" w:rsidRPr="008E5C16" w:rsidRDefault="001000C8" w:rsidP="001000C8">
            <w:pPr>
              <w:rPr>
                <w:rFonts w:ascii="Arial" w:hAnsi="Arial" w:cs="Arial"/>
                <w:sz w:val="21"/>
                <w:szCs w:val="21"/>
              </w:rPr>
            </w:pPr>
            <w:r w:rsidRPr="008E5C16">
              <w:rPr>
                <w:rFonts w:ascii="Arial" w:hAnsi="Arial" w:cs="Arial"/>
                <w:sz w:val="21"/>
                <w:szCs w:val="21"/>
              </w:rPr>
              <w:t xml:space="preserve">Vor dem Erlassentwurf wird ein Grobkonzept des zu regelnden Gegenstands durch die Verwaltung ausgearbeitet. Diese folgen den Regeln der Legistik und spezifischen Verwaltungsanordnungen </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764B473" w14:textId="77777777" w:rsidR="001000C8" w:rsidRPr="008E5C16" w:rsidRDefault="001000C8" w:rsidP="001000C8">
            <w:pPr>
              <w:rPr>
                <w:rFonts w:ascii="Arial" w:hAnsi="Arial" w:cs="Arial"/>
                <w:sz w:val="21"/>
                <w:szCs w:val="21"/>
              </w:rPr>
            </w:pPr>
            <w:r w:rsidRPr="008E5C16">
              <w:rPr>
                <w:rFonts w:ascii="Arial" w:hAnsi="Arial" w:cs="Arial"/>
                <w:sz w:val="21"/>
                <w:szCs w:val="21"/>
              </w:rPr>
              <w:t>Verwaltung / Kommission</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tcPr>
          <w:p w14:paraId="3D6B5D72" w14:textId="5D5B46D7" w:rsidR="001000C8" w:rsidRPr="008E5C16" w:rsidRDefault="001000C8" w:rsidP="001000C8">
            <w:pPr>
              <w:rPr>
                <w:rFonts w:ascii="Aptos Narrow" w:hAnsi="Aptos Narrow" w:cs="Arial"/>
                <w:color w:val="467886"/>
                <w:sz w:val="21"/>
                <w:szCs w:val="21"/>
                <w:u w:val="single"/>
              </w:rPr>
            </w:pPr>
            <w:hyperlink r:id="rId16" w:history="1">
              <w:r w:rsidRPr="008E5C16">
                <w:rPr>
                  <w:rStyle w:val="Hyperlink"/>
                  <w:rFonts w:ascii="Aptos Narrow" w:hAnsi="Aptos Narrow" w:cs="Arial"/>
                  <w:sz w:val="21"/>
                  <w:szCs w:val="21"/>
                </w:rPr>
                <w:t>Kt. Aargau</w:t>
              </w:r>
            </w:hyperlink>
          </w:p>
        </w:tc>
      </w:tr>
      <w:bookmarkEnd w:id="56"/>
      <w:tr w:rsidR="00E01D7C" w14:paraId="2F253BC9"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34BA7F1C" w14:textId="00E23BA7" w:rsidR="00E01D7C" w:rsidRPr="008E5C16" w:rsidRDefault="00E01D7C" w:rsidP="00E01D7C">
            <w:pPr>
              <w:rPr>
                <w:rFonts w:ascii="Arial" w:hAnsi="Arial" w:cs="Arial"/>
                <w:sz w:val="21"/>
                <w:szCs w:val="21"/>
              </w:rPr>
            </w:pPr>
            <w:r w:rsidRPr="008E5C16">
              <w:rPr>
                <w:rFonts w:ascii="Arial" w:hAnsi="Arial" w:cs="Arial"/>
                <w:sz w:val="21"/>
                <w:szCs w:val="21"/>
              </w:rPr>
              <w:t>laws / affairs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1984D7F3" w14:textId="5099C2CA" w:rsidR="00E01D7C" w:rsidRPr="008E5C16" w:rsidRDefault="00E01D7C" w:rsidP="00E01D7C">
            <w:pPr>
              <w:rPr>
                <w:rFonts w:ascii="Arial" w:hAnsi="Arial" w:cs="Arial"/>
                <w:sz w:val="21"/>
                <w:szCs w:val="21"/>
              </w:rPr>
            </w:pPr>
            <w:r w:rsidRPr="008E5C16">
              <w:rPr>
                <w:rFonts w:ascii="Arial" w:hAnsi="Arial" w:cs="Arial"/>
                <w:sz w:val="21"/>
                <w:szCs w:val="21"/>
              </w:rPr>
              <w:t>Erlassentwurf</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185D4F76" w14:textId="77777777" w:rsidR="00E01D7C" w:rsidRPr="008E5C16" w:rsidRDefault="00E01D7C" w:rsidP="00E01D7C">
            <w:pPr>
              <w:rPr>
                <w:rFonts w:ascii="Arial" w:hAnsi="Arial" w:cs="Arial"/>
                <w:sz w:val="21"/>
                <w:szCs w:val="21"/>
              </w:rPr>
            </w:pPr>
            <w:r w:rsidRPr="008E5C16">
              <w:rPr>
                <w:rFonts w:ascii="Arial" w:hAnsi="Arial" w:cs="Arial"/>
                <w:sz w:val="21"/>
                <w:szCs w:val="21"/>
              </w:rPr>
              <w:t>bill</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6C42EE47" w14:textId="23C645C0" w:rsidR="00E01D7C" w:rsidRPr="008E5C16" w:rsidRDefault="00E01D7C" w:rsidP="00E01D7C">
            <w:pPr>
              <w:rPr>
                <w:rFonts w:ascii="Arial" w:hAnsi="Arial" w:cs="Arial"/>
                <w:sz w:val="21"/>
                <w:szCs w:val="21"/>
              </w:rPr>
            </w:pPr>
            <w:r w:rsidRPr="008E5C16">
              <w:rPr>
                <w:rFonts w:ascii="Arial" w:hAnsi="Arial" w:cs="Arial"/>
                <w:sz w:val="21"/>
                <w:szCs w:val="21"/>
              </w:rPr>
              <w:t>Im Rechtsetzungsprozess gewissen Versionen Meilensteine z.B. Vernehmlassungsentwurf, Version nach Vernehmlassung, nach Erstberatung, etc.. Es gibt unterschiedliche Vernehmlassung- / Konsultationssarten: Einige Kantone kennen nur die gleichzeitige Ämterkonsultation (interne Konsultation) mit der externen Vernehmlassung, womit nur ein Vorentwurf / Vernehmlassungsentwurf entsteht. Inhalte: Der Entwurf für die Ämterkonultation (Urentwurf) enthält bereits eine Präambel und Unterschriftenblock.</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EBC0CCE" w14:textId="77777777" w:rsidR="00E01D7C" w:rsidRPr="008E5C16" w:rsidRDefault="00E01D7C" w:rsidP="00E01D7C">
            <w:pPr>
              <w:rPr>
                <w:rFonts w:ascii="Arial" w:hAnsi="Arial" w:cs="Arial"/>
                <w:sz w:val="21"/>
                <w:szCs w:val="21"/>
              </w:rPr>
            </w:pPr>
            <w:r w:rsidRPr="008E5C16">
              <w:rPr>
                <w:rFonts w:ascii="Arial" w:hAnsi="Arial" w:cs="Arial"/>
                <w:sz w:val="21"/>
                <w:szCs w:val="21"/>
              </w:rPr>
              <w:t>Regierung / Kommission / Rat</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6F443424" w14:textId="04A54322" w:rsidR="00E01D7C" w:rsidRPr="008E5C16" w:rsidRDefault="00E01D7C" w:rsidP="00E01D7C">
            <w:pPr>
              <w:rPr>
                <w:rFonts w:ascii="Aptos Narrow" w:hAnsi="Aptos Narrow" w:cs="Arial"/>
                <w:color w:val="467886"/>
                <w:sz w:val="21"/>
                <w:szCs w:val="21"/>
                <w:u w:val="single"/>
              </w:rPr>
            </w:pPr>
            <w:hyperlink r:id="rId17" w:history="1">
              <w:r w:rsidRPr="008E5C16">
                <w:rPr>
                  <w:rStyle w:val="Hyperlink"/>
                  <w:rFonts w:ascii="Aptos Narrow" w:hAnsi="Aptos Narrow" w:cs="Arial"/>
                  <w:sz w:val="21"/>
                  <w:szCs w:val="21"/>
                </w:rPr>
                <w:t>Bund</w:t>
              </w:r>
            </w:hyperlink>
          </w:p>
        </w:tc>
      </w:tr>
      <w:tr w:rsidR="00E01D7C" w14:paraId="0A5C409C"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4BE75DEA" w14:textId="2AABDAF7" w:rsidR="00E01D7C" w:rsidRPr="008E5C16" w:rsidRDefault="00E01D7C" w:rsidP="00E01D7C">
            <w:pPr>
              <w:rPr>
                <w:rFonts w:ascii="Arial" w:hAnsi="Arial" w:cs="Arial"/>
                <w:sz w:val="21"/>
                <w:szCs w:val="21"/>
              </w:rPr>
            </w:pPr>
            <w:r w:rsidRPr="008E5C16">
              <w:rPr>
                <w:rFonts w:ascii="Arial" w:hAnsi="Arial" w:cs="Arial"/>
                <w:sz w:val="21"/>
                <w:szCs w:val="21"/>
              </w:rPr>
              <w:t>laws / affairs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F3C21EA" w14:textId="6EA2AAF7" w:rsidR="00E01D7C" w:rsidRPr="008E5C16" w:rsidRDefault="00E01D7C" w:rsidP="00E01D7C">
            <w:pPr>
              <w:rPr>
                <w:rFonts w:ascii="Arial" w:hAnsi="Arial" w:cs="Arial"/>
                <w:sz w:val="21"/>
                <w:szCs w:val="21"/>
              </w:rPr>
            </w:pPr>
            <w:r w:rsidRPr="008E5C16">
              <w:rPr>
                <w:rFonts w:ascii="Arial" w:hAnsi="Arial" w:cs="Arial"/>
                <w:sz w:val="21"/>
                <w:szCs w:val="21"/>
              </w:rPr>
              <w:t>Erläuternder Bericht zu einem Erlassentwurf</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20EDE9DF" w14:textId="77777777" w:rsidR="00E01D7C" w:rsidRPr="008E5C16" w:rsidRDefault="00E01D7C" w:rsidP="00E01D7C">
            <w:pPr>
              <w:rPr>
                <w:rFonts w:ascii="Arial" w:hAnsi="Arial" w:cs="Arial"/>
                <w:sz w:val="21"/>
                <w:szCs w:val="21"/>
              </w:rPr>
            </w:pPr>
            <w:r w:rsidRPr="008E5C16">
              <w:rPr>
                <w:rFonts w:ascii="Arial" w:hAnsi="Arial" w:cs="Arial"/>
                <w:sz w:val="21"/>
                <w:szCs w:val="21"/>
              </w:rPr>
              <w:t>hierarchicalStructure</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2E1EF64D" w14:textId="77777777" w:rsidR="00E01D7C" w:rsidRPr="008E5C16" w:rsidRDefault="00E01D7C" w:rsidP="00E01D7C">
            <w:pPr>
              <w:rPr>
                <w:rFonts w:ascii="Arial" w:hAnsi="Arial" w:cs="Arial"/>
                <w:sz w:val="21"/>
                <w:szCs w:val="21"/>
              </w:rPr>
            </w:pPr>
            <w:r w:rsidRPr="008E5C16">
              <w:rPr>
                <w:rFonts w:ascii="Arial" w:hAnsi="Arial" w:cs="Arial"/>
                <w:sz w:val="21"/>
                <w:szCs w:val="21"/>
              </w:rPr>
              <w:t>Bericht zum Erlassentwurf inkl. Botschaft des Bundesrates, wenn notwendig mit artikelweise Kommentierung</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4DBC04F" w14:textId="77777777" w:rsidR="00E01D7C" w:rsidRPr="008E5C16" w:rsidRDefault="00E01D7C" w:rsidP="00E01D7C">
            <w:pPr>
              <w:rPr>
                <w:rFonts w:ascii="Arial" w:hAnsi="Arial" w:cs="Arial"/>
                <w:sz w:val="21"/>
                <w:szCs w:val="21"/>
              </w:rPr>
            </w:pPr>
            <w:r w:rsidRPr="008E5C16">
              <w:rPr>
                <w:rFonts w:ascii="Arial" w:hAnsi="Arial" w:cs="Arial"/>
                <w:sz w:val="21"/>
                <w:szCs w:val="21"/>
              </w:rPr>
              <w:t>Kommission / Regierung</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2D6D9CD3" w14:textId="2372776C" w:rsidR="00E01D7C" w:rsidRPr="008E5C16" w:rsidRDefault="00E01D7C" w:rsidP="00E01D7C">
            <w:pPr>
              <w:rPr>
                <w:rFonts w:ascii="Aptos Narrow" w:hAnsi="Aptos Narrow" w:cs="Arial"/>
                <w:color w:val="467886"/>
                <w:sz w:val="21"/>
                <w:szCs w:val="21"/>
                <w:u w:val="single"/>
              </w:rPr>
            </w:pPr>
            <w:hyperlink r:id="rId18" w:history="1">
              <w:r w:rsidRPr="008E5C16">
                <w:rPr>
                  <w:rStyle w:val="Hyperlink"/>
                  <w:rFonts w:ascii="Aptos Narrow" w:hAnsi="Aptos Narrow" w:cs="Arial"/>
                  <w:sz w:val="21"/>
                  <w:szCs w:val="21"/>
                </w:rPr>
                <w:t>Bund</w:t>
              </w:r>
            </w:hyperlink>
          </w:p>
        </w:tc>
      </w:tr>
      <w:tr w:rsidR="001000C8" w14:paraId="7B86A818"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61CAF2B6" w14:textId="627F74D2" w:rsidR="001000C8" w:rsidRPr="008E5C16" w:rsidRDefault="00E01D7C" w:rsidP="001000C8">
            <w:pPr>
              <w:rPr>
                <w:rFonts w:ascii="Arial" w:hAnsi="Arial" w:cs="Arial"/>
                <w:sz w:val="21"/>
                <w:szCs w:val="21"/>
              </w:rPr>
            </w:pPr>
            <w:r w:rsidRPr="008E5C16">
              <w:rPr>
                <w:rFonts w:ascii="Arial" w:hAnsi="Arial" w:cs="Arial"/>
                <w:sz w:val="21"/>
                <w:szCs w:val="21"/>
              </w:rPr>
              <w:t>laws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285E870" w14:textId="3482CDF0" w:rsidR="001000C8" w:rsidRPr="008E5C16" w:rsidRDefault="001000C8" w:rsidP="001000C8">
            <w:pPr>
              <w:rPr>
                <w:rFonts w:ascii="Arial" w:hAnsi="Arial" w:cs="Arial"/>
                <w:sz w:val="21"/>
                <w:szCs w:val="21"/>
              </w:rPr>
            </w:pPr>
            <w:r w:rsidRPr="008E5C16">
              <w:rPr>
                <w:rFonts w:ascii="Arial" w:hAnsi="Arial" w:cs="Arial"/>
                <w:sz w:val="21"/>
                <w:szCs w:val="21"/>
              </w:rPr>
              <w:t>Erlass, beschlossene Fassung</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632F277" w14:textId="60EAC41D" w:rsidR="001000C8" w:rsidRPr="008E5C16" w:rsidRDefault="001000C8" w:rsidP="001000C8">
            <w:pPr>
              <w:rPr>
                <w:rFonts w:ascii="Arial" w:hAnsi="Arial" w:cs="Arial"/>
                <w:sz w:val="21"/>
                <w:szCs w:val="21"/>
              </w:rPr>
            </w:pPr>
            <w:r w:rsidRPr="008E5C16">
              <w:rPr>
                <w:rFonts w:ascii="Arial" w:hAnsi="Arial" w:cs="Arial"/>
                <w:sz w:val="21"/>
                <w:szCs w:val="21"/>
              </w:rPr>
              <w:t>act (authoritative)</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1D53449" w14:textId="77777777" w:rsidR="001000C8" w:rsidRPr="008E5C16" w:rsidRDefault="001000C8" w:rsidP="001000C8">
            <w:pPr>
              <w:rPr>
                <w:rFonts w:ascii="Arial" w:hAnsi="Arial" w:cs="Arial"/>
                <w:sz w:val="21"/>
                <w:szCs w:val="21"/>
              </w:rPr>
            </w:pPr>
            <w:r w:rsidRPr="008E5C16">
              <w:rPr>
                <w:rFonts w:ascii="Arial" w:hAnsi="Arial" w:cs="Arial"/>
                <w:sz w:val="21"/>
                <w:szCs w:val="21"/>
              </w:rPr>
              <w:t>Chronologische Sammlung (Kantone) bzw. Amtliche Sammlung (Bund)</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6B437DBA" w14:textId="77777777" w:rsidR="001000C8" w:rsidRPr="008E5C16" w:rsidRDefault="001000C8" w:rsidP="001000C8">
            <w:pPr>
              <w:rPr>
                <w:rFonts w:ascii="Arial" w:hAnsi="Arial" w:cs="Arial"/>
                <w:sz w:val="21"/>
                <w:szCs w:val="21"/>
              </w:rPr>
            </w:pPr>
            <w:r w:rsidRPr="008E5C16">
              <w:rPr>
                <w:rFonts w:ascii="Arial" w:hAnsi="Arial" w:cs="Arial"/>
                <w:sz w:val="21"/>
                <w:szCs w:val="21"/>
              </w:rPr>
              <w:t>Rat</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173B4508" w14:textId="01E46485" w:rsidR="001000C8" w:rsidRPr="008E5C16" w:rsidRDefault="001000C8" w:rsidP="001000C8">
            <w:pPr>
              <w:rPr>
                <w:rFonts w:ascii="Aptos Narrow" w:hAnsi="Aptos Narrow" w:cs="Arial"/>
                <w:color w:val="467886"/>
                <w:sz w:val="21"/>
                <w:szCs w:val="21"/>
                <w:u w:val="single"/>
              </w:rPr>
            </w:pPr>
            <w:hyperlink r:id="rId19" w:history="1">
              <w:r w:rsidRPr="008E5C16">
                <w:rPr>
                  <w:rStyle w:val="Hyperlink"/>
                  <w:rFonts w:ascii="Aptos Narrow" w:hAnsi="Aptos Narrow" w:cs="Arial"/>
                  <w:sz w:val="21"/>
                  <w:szCs w:val="21"/>
                </w:rPr>
                <w:t>Bund</w:t>
              </w:r>
            </w:hyperlink>
          </w:p>
        </w:tc>
      </w:tr>
      <w:tr w:rsidR="001000C8" w14:paraId="30047212"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1BDBE596" w14:textId="3AE07700" w:rsidR="001000C8" w:rsidRPr="008E5C16" w:rsidRDefault="00E01D7C" w:rsidP="001000C8">
            <w:pPr>
              <w:rPr>
                <w:rFonts w:ascii="Arial" w:hAnsi="Arial" w:cs="Arial"/>
                <w:sz w:val="21"/>
                <w:szCs w:val="21"/>
              </w:rPr>
            </w:pPr>
            <w:r w:rsidRPr="008E5C16">
              <w:rPr>
                <w:rFonts w:ascii="Arial" w:hAnsi="Arial" w:cs="Arial"/>
                <w:sz w:val="21"/>
                <w:szCs w:val="21"/>
              </w:rPr>
              <w:t>Laws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26DC8039" w14:textId="763E29DB" w:rsidR="001000C8" w:rsidRPr="008E5C16" w:rsidRDefault="001000C8" w:rsidP="001000C8">
            <w:pPr>
              <w:rPr>
                <w:rFonts w:ascii="Arial" w:hAnsi="Arial" w:cs="Arial"/>
                <w:sz w:val="21"/>
                <w:szCs w:val="21"/>
              </w:rPr>
            </w:pPr>
            <w:r w:rsidRPr="008E5C16">
              <w:rPr>
                <w:rFonts w:ascii="Arial" w:hAnsi="Arial" w:cs="Arial"/>
                <w:sz w:val="21"/>
                <w:szCs w:val="21"/>
              </w:rPr>
              <w:t>Konsolildierte Fassung des Erlasses</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42FD136" w14:textId="77777777" w:rsidR="001000C8" w:rsidRPr="008E5C16" w:rsidRDefault="001000C8" w:rsidP="001000C8">
            <w:pPr>
              <w:rPr>
                <w:rFonts w:ascii="Arial" w:hAnsi="Arial" w:cs="Arial"/>
                <w:sz w:val="21"/>
                <w:szCs w:val="21"/>
              </w:rPr>
            </w:pPr>
            <w:r w:rsidRPr="008E5C16">
              <w:rPr>
                <w:rFonts w:ascii="Arial" w:hAnsi="Arial" w:cs="Arial"/>
                <w:sz w:val="21"/>
                <w:szCs w:val="21"/>
              </w:rPr>
              <w:t>act</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8A7A302" w14:textId="77777777" w:rsidR="001000C8" w:rsidRPr="008E5C16" w:rsidRDefault="001000C8" w:rsidP="001000C8">
            <w:pPr>
              <w:rPr>
                <w:rFonts w:ascii="Arial" w:hAnsi="Arial" w:cs="Arial"/>
                <w:sz w:val="21"/>
                <w:szCs w:val="21"/>
              </w:rPr>
            </w:pPr>
            <w:r w:rsidRPr="008E5C16">
              <w:rPr>
                <w:rFonts w:ascii="Arial" w:hAnsi="Arial" w:cs="Arial"/>
                <w:sz w:val="21"/>
                <w:szCs w:val="21"/>
              </w:rPr>
              <w:t>Thematische Sammlung (Kantone) bzw. Systematsiche Sammlung (Bund)</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22253E06" w14:textId="77777777" w:rsidR="001000C8" w:rsidRPr="008E5C16" w:rsidRDefault="001000C8" w:rsidP="001000C8">
            <w:pPr>
              <w:rPr>
                <w:rFonts w:ascii="Arial" w:hAnsi="Arial" w:cs="Arial"/>
                <w:sz w:val="21"/>
                <w:szCs w:val="21"/>
              </w:rPr>
            </w:pPr>
            <w:r w:rsidRPr="008E5C16">
              <w:rPr>
                <w:rFonts w:ascii="Arial" w:hAnsi="Arial" w:cs="Arial"/>
                <w:sz w:val="21"/>
                <w:szCs w:val="21"/>
              </w:rPr>
              <w:t>Kanzlei</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9C92BCC" w14:textId="4F54ADC1" w:rsidR="001000C8" w:rsidRPr="008E5C16" w:rsidRDefault="001000C8" w:rsidP="001000C8">
            <w:pPr>
              <w:rPr>
                <w:rFonts w:ascii="Aptos Narrow" w:hAnsi="Aptos Narrow" w:cs="Arial"/>
                <w:color w:val="467886"/>
                <w:sz w:val="21"/>
                <w:szCs w:val="21"/>
                <w:u w:val="single"/>
              </w:rPr>
            </w:pPr>
            <w:hyperlink r:id="rId20" w:history="1">
              <w:r w:rsidRPr="008E5C16">
                <w:rPr>
                  <w:rStyle w:val="Hyperlink"/>
                  <w:rFonts w:ascii="Aptos Narrow" w:hAnsi="Aptos Narrow" w:cs="Arial"/>
                  <w:sz w:val="21"/>
                  <w:szCs w:val="21"/>
                </w:rPr>
                <w:t>Bund</w:t>
              </w:r>
            </w:hyperlink>
          </w:p>
        </w:tc>
      </w:tr>
      <w:tr w:rsidR="00E01D7C" w14:paraId="6A37BDEB"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4652F43E" w14:textId="5B7DE84F" w:rsidR="00E01D7C" w:rsidRPr="008E5C16" w:rsidRDefault="00E01D7C" w:rsidP="00E01D7C">
            <w:pPr>
              <w:rPr>
                <w:rFonts w:ascii="Arial" w:hAnsi="Arial" w:cs="Arial"/>
                <w:sz w:val="21"/>
                <w:szCs w:val="21"/>
              </w:rPr>
            </w:pPr>
            <w:r w:rsidRPr="008E5C16">
              <w:rPr>
                <w:rFonts w:ascii="Arial" w:hAnsi="Arial" w:cs="Arial"/>
                <w:sz w:val="21"/>
                <w:szCs w:val="21"/>
              </w:rPr>
              <w:t>laws / affairs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440C08A2" w14:textId="177B4486" w:rsidR="00E01D7C" w:rsidRPr="008E5C16" w:rsidRDefault="00E01D7C" w:rsidP="00E01D7C">
            <w:pPr>
              <w:rPr>
                <w:rFonts w:ascii="Arial" w:hAnsi="Arial" w:cs="Arial"/>
                <w:sz w:val="21"/>
                <w:szCs w:val="21"/>
              </w:rPr>
            </w:pPr>
            <w:r w:rsidRPr="008E5C16">
              <w:rPr>
                <w:rFonts w:ascii="Arial" w:hAnsi="Arial" w:cs="Arial"/>
                <w:sz w:val="21"/>
                <w:szCs w:val="21"/>
              </w:rPr>
              <w:t>Stellungnahme zu einem Erlassentwurf</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1CB3FA62" w14:textId="77777777" w:rsidR="00E01D7C" w:rsidRPr="008E5C16" w:rsidRDefault="00E01D7C" w:rsidP="00E01D7C">
            <w:pPr>
              <w:rPr>
                <w:rFonts w:ascii="Arial" w:hAnsi="Arial" w:cs="Arial"/>
                <w:sz w:val="21"/>
                <w:szCs w:val="21"/>
              </w:rPr>
            </w:pPr>
            <w:r w:rsidRPr="008E5C16">
              <w:rPr>
                <w:rFonts w:ascii="Arial" w:hAnsi="Arial" w:cs="Arial"/>
                <w:sz w:val="21"/>
                <w:szCs w:val="21"/>
              </w:rPr>
              <w:t>doc</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4200BBA" w14:textId="77777777" w:rsidR="00E01D7C" w:rsidRPr="008E5C16" w:rsidRDefault="00E01D7C" w:rsidP="00E01D7C">
            <w:pPr>
              <w:rPr>
                <w:rFonts w:ascii="Arial" w:hAnsi="Arial" w:cs="Arial"/>
                <w:sz w:val="21"/>
                <w:szCs w:val="21"/>
              </w:rPr>
            </w:pPr>
            <w:r w:rsidRPr="008E5C16">
              <w:rPr>
                <w:rFonts w:ascii="Arial" w:hAnsi="Arial" w:cs="Arial"/>
                <w:sz w:val="21"/>
                <w:szCs w:val="21"/>
              </w:rPr>
              <w:t>Stellungnahmen (ses Bundesrates / Regierungsrates) zu Erlassentwürfen ergehen gleichzeitig mit der Veraschiedung in die Vernehmlassung</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C6ED855" w14:textId="77777777" w:rsidR="00E01D7C" w:rsidRPr="008E5C16" w:rsidRDefault="00E01D7C" w:rsidP="00E01D7C">
            <w:pPr>
              <w:rPr>
                <w:rFonts w:ascii="Arial" w:hAnsi="Arial" w:cs="Arial"/>
                <w:sz w:val="21"/>
                <w:szCs w:val="21"/>
              </w:rPr>
            </w:pPr>
            <w:r w:rsidRPr="008E5C16">
              <w:rPr>
                <w:rFonts w:ascii="Arial" w:hAnsi="Arial" w:cs="Arial"/>
                <w:sz w:val="21"/>
                <w:szCs w:val="21"/>
              </w:rPr>
              <w:t>Regierung</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tcPr>
          <w:p w14:paraId="136DEECD" w14:textId="0FE5EE61" w:rsidR="00E01D7C" w:rsidRPr="008E5C16" w:rsidRDefault="00E01D7C" w:rsidP="00E01D7C">
            <w:pPr>
              <w:rPr>
                <w:rFonts w:ascii="Aptos Narrow" w:hAnsi="Aptos Narrow" w:cs="Arial"/>
                <w:color w:val="467886"/>
                <w:sz w:val="21"/>
                <w:szCs w:val="21"/>
                <w:u w:val="single"/>
              </w:rPr>
            </w:pPr>
            <w:hyperlink r:id="rId21" w:history="1">
              <w:r w:rsidRPr="008E5C16">
                <w:rPr>
                  <w:rStyle w:val="Hyperlink"/>
                  <w:rFonts w:ascii="Aptos Narrow" w:hAnsi="Aptos Narrow" w:cs="Arial"/>
                  <w:sz w:val="21"/>
                  <w:szCs w:val="21"/>
                </w:rPr>
                <w:t>Bund</w:t>
              </w:r>
            </w:hyperlink>
          </w:p>
        </w:tc>
      </w:tr>
      <w:tr w:rsidR="00E01D7C" w14:paraId="5B0E8F7A"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3DC61DD1" w14:textId="75E41C41" w:rsidR="00E01D7C" w:rsidRPr="008E5C16" w:rsidRDefault="00E01D7C" w:rsidP="00E01D7C">
            <w:pPr>
              <w:rPr>
                <w:rFonts w:ascii="Arial" w:hAnsi="Arial" w:cs="Arial"/>
                <w:sz w:val="21"/>
                <w:szCs w:val="21"/>
              </w:rPr>
            </w:pPr>
            <w:r w:rsidRPr="008E5C16">
              <w:rPr>
                <w:rFonts w:ascii="Arial" w:hAnsi="Arial" w:cs="Arial"/>
                <w:sz w:val="21"/>
                <w:szCs w:val="21"/>
              </w:rPr>
              <w:lastRenderedPageBreak/>
              <w:t>laws / affairs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3076D799" w14:textId="02CCE382" w:rsidR="00E01D7C" w:rsidRPr="008E5C16" w:rsidRDefault="00E01D7C" w:rsidP="00E01D7C">
            <w:pPr>
              <w:rPr>
                <w:rFonts w:ascii="Arial" w:hAnsi="Arial" w:cs="Arial"/>
                <w:sz w:val="21"/>
                <w:szCs w:val="21"/>
              </w:rPr>
            </w:pPr>
            <w:r w:rsidRPr="008E5C16">
              <w:rPr>
                <w:rFonts w:ascii="Arial" w:hAnsi="Arial" w:cs="Arial"/>
                <w:sz w:val="21"/>
                <w:szCs w:val="21"/>
              </w:rPr>
              <w:t>Antrag des Parlaments zu einem Erlassentwurf</w:t>
            </w:r>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A39C918" w14:textId="2C3A7A61" w:rsidR="00E01D7C" w:rsidRPr="008E5C16" w:rsidRDefault="00E01D7C" w:rsidP="00E01D7C">
            <w:pPr>
              <w:rPr>
                <w:rFonts w:ascii="Arial" w:hAnsi="Arial" w:cs="Arial"/>
                <w:sz w:val="21"/>
                <w:szCs w:val="21"/>
              </w:rPr>
            </w:pPr>
            <w:r w:rsidRPr="008E5C16">
              <w:rPr>
                <w:rFonts w:ascii="Arial" w:hAnsi="Arial" w:cs="Arial"/>
                <w:sz w:val="21"/>
                <w:szCs w:val="21"/>
              </w:rPr>
              <w:t>amendment oder amendmentList</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B0D40A0" w14:textId="77777777" w:rsidR="00E01D7C" w:rsidRPr="008E5C16" w:rsidRDefault="00E01D7C" w:rsidP="00E01D7C">
            <w:pPr>
              <w:rPr>
                <w:rFonts w:ascii="Arial" w:hAnsi="Arial" w:cs="Arial"/>
                <w:sz w:val="21"/>
                <w:szCs w:val="21"/>
              </w:rPr>
            </w:pPr>
            <w:r w:rsidRPr="008E5C16">
              <w:rPr>
                <w:rFonts w:ascii="Arial" w:hAnsi="Arial" w:cs="Arial"/>
                <w:sz w:val="21"/>
                <w:szCs w:val="21"/>
              </w:rPr>
              <w:t>Antrag zur Änderung oder Streichung von Textpassagen in einem Erlassentwurf (z.B. Parlamentarier oder Subgruppe)</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26752340" w14:textId="77777777" w:rsidR="00E01D7C" w:rsidRPr="008E5C16" w:rsidRDefault="00E01D7C" w:rsidP="00E01D7C">
            <w:pPr>
              <w:rPr>
                <w:rFonts w:ascii="Arial" w:hAnsi="Arial" w:cs="Arial"/>
                <w:sz w:val="21"/>
                <w:szCs w:val="21"/>
              </w:rPr>
            </w:pPr>
            <w:r w:rsidRPr="008E5C16">
              <w:rPr>
                <w:rFonts w:ascii="Arial" w:hAnsi="Arial" w:cs="Arial"/>
                <w:sz w:val="21"/>
                <w:szCs w:val="21"/>
              </w:rPr>
              <w:t>Parlamentarier / Regierung</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377480DD" w14:textId="46D4BE93" w:rsidR="00E01D7C" w:rsidRPr="008E5C16" w:rsidRDefault="00E01D7C" w:rsidP="00E01D7C">
            <w:pPr>
              <w:rPr>
                <w:rFonts w:ascii="Aptos Narrow" w:hAnsi="Aptos Narrow" w:cs="Arial"/>
                <w:color w:val="467886"/>
                <w:sz w:val="21"/>
                <w:szCs w:val="21"/>
                <w:u w:val="single"/>
              </w:rPr>
            </w:pPr>
            <w:hyperlink r:id="rId22" w:history="1">
              <w:r w:rsidRPr="008E5C16">
                <w:rPr>
                  <w:rStyle w:val="Hyperlink"/>
                  <w:rFonts w:ascii="Aptos Narrow" w:hAnsi="Aptos Narrow" w:cs="Arial"/>
                  <w:sz w:val="21"/>
                  <w:szCs w:val="21"/>
                </w:rPr>
                <w:t>Bund</w:t>
              </w:r>
            </w:hyperlink>
          </w:p>
        </w:tc>
      </w:tr>
      <w:tr w:rsidR="00E01D7C" w14:paraId="24026C9C"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7164FFAA" w14:textId="28553080" w:rsidR="00E01D7C" w:rsidRPr="008E5C16" w:rsidRDefault="00E01D7C" w:rsidP="00E01D7C">
            <w:pPr>
              <w:rPr>
                <w:rFonts w:ascii="Arial" w:hAnsi="Arial" w:cs="Arial"/>
                <w:sz w:val="21"/>
                <w:szCs w:val="21"/>
              </w:rPr>
            </w:pPr>
            <w:r w:rsidRPr="008E5C16">
              <w:rPr>
                <w:rFonts w:ascii="Arial" w:hAnsi="Arial" w:cs="Arial"/>
                <w:sz w:val="21"/>
                <w:szCs w:val="21"/>
              </w:rPr>
              <w:t>laws / affairs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0452AD5B" w14:textId="3753FBDB" w:rsidR="00E01D7C" w:rsidRPr="008E5C16" w:rsidRDefault="00E01D7C" w:rsidP="00E01D7C">
            <w:pPr>
              <w:rPr>
                <w:rFonts w:ascii="Arial" w:hAnsi="Arial" w:cs="Arial"/>
                <w:sz w:val="21"/>
                <w:szCs w:val="21"/>
              </w:rPr>
            </w:pPr>
            <w:bookmarkStart w:id="57" w:name="OLE_LINK137"/>
            <w:r w:rsidRPr="008E5C16">
              <w:rPr>
                <w:rFonts w:ascii="Arial" w:hAnsi="Arial" w:cs="Arial"/>
                <w:sz w:val="21"/>
                <w:szCs w:val="21"/>
              </w:rPr>
              <w:t>genehmigter (oder allgemeinverbindlicher) interjurisdiktionaler Vertrag</w:t>
            </w:r>
            <w:bookmarkEnd w:id="57"/>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2D11C6D" w14:textId="77777777" w:rsidR="00E01D7C" w:rsidRPr="008E5C16" w:rsidRDefault="00E01D7C" w:rsidP="00E01D7C">
            <w:pPr>
              <w:rPr>
                <w:rFonts w:ascii="Arial" w:hAnsi="Arial" w:cs="Arial"/>
                <w:sz w:val="21"/>
                <w:szCs w:val="21"/>
              </w:rPr>
            </w:pPr>
            <w:r w:rsidRPr="008E5C16">
              <w:rPr>
                <w:rFonts w:ascii="Arial" w:hAnsi="Arial" w:cs="Arial"/>
                <w:sz w:val="21"/>
                <w:szCs w:val="21"/>
              </w:rPr>
              <w:t>act</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383E8A66" w14:textId="77777777" w:rsidR="00E01D7C" w:rsidRPr="008E5C16" w:rsidRDefault="00E01D7C" w:rsidP="00E01D7C">
            <w:pPr>
              <w:rPr>
                <w:rFonts w:ascii="Arial" w:hAnsi="Arial" w:cs="Arial"/>
                <w:sz w:val="21"/>
                <w:szCs w:val="21"/>
              </w:rPr>
            </w:pPr>
            <w:r w:rsidRPr="008E5C16">
              <w:rPr>
                <w:rFonts w:ascii="Arial" w:hAnsi="Arial" w:cs="Arial"/>
                <w:sz w:val="21"/>
                <w:szCs w:val="21"/>
              </w:rPr>
              <w:t>Wie Erlass, jedoch mit Ratifizierung (zusätzliches Datum)</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2502D71" w14:textId="77777777" w:rsidR="00E01D7C" w:rsidRPr="008E5C16" w:rsidRDefault="00E01D7C" w:rsidP="00E01D7C">
            <w:pPr>
              <w:rPr>
                <w:rFonts w:ascii="Arial" w:hAnsi="Arial" w:cs="Arial"/>
                <w:sz w:val="21"/>
                <w:szCs w:val="21"/>
              </w:rPr>
            </w:pPr>
            <w:r w:rsidRPr="008E5C16">
              <w:rPr>
                <w:rFonts w:ascii="Arial" w:hAnsi="Arial" w:cs="Arial"/>
                <w:sz w:val="21"/>
                <w:szCs w:val="21"/>
              </w:rPr>
              <w:t>Rat</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tcPr>
          <w:p w14:paraId="68EC1F57" w14:textId="67DCFD2B" w:rsidR="00E01D7C" w:rsidRPr="008E5C16" w:rsidRDefault="00E01D7C" w:rsidP="00E01D7C">
            <w:pPr>
              <w:rPr>
                <w:rFonts w:ascii="Aptos Narrow" w:hAnsi="Aptos Narrow" w:cs="Arial"/>
                <w:color w:val="467886"/>
                <w:sz w:val="21"/>
                <w:szCs w:val="21"/>
                <w:u w:val="single"/>
              </w:rPr>
            </w:pPr>
            <w:hyperlink r:id="rId23" w:history="1">
              <w:r w:rsidRPr="008E5C16">
                <w:rPr>
                  <w:rStyle w:val="Hyperlink"/>
                  <w:rFonts w:ascii="Aptos Narrow" w:hAnsi="Aptos Narrow" w:cs="Arial"/>
                  <w:sz w:val="21"/>
                  <w:szCs w:val="21"/>
                </w:rPr>
                <w:t>Bund</w:t>
              </w:r>
            </w:hyperlink>
          </w:p>
        </w:tc>
      </w:tr>
      <w:tr w:rsidR="00E01D7C" w14:paraId="011C1899" w14:textId="77777777" w:rsidTr="001000C8">
        <w:tc>
          <w:tcPr>
            <w:tcW w:w="1516" w:type="dxa"/>
            <w:tcBorders>
              <w:top w:val="single" w:sz="6" w:space="0" w:color="D2D2DF"/>
              <w:left w:val="single" w:sz="6" w:space="0" w:color="D2D2DF"/>
              <w:bottom w:val="single" w:sz="6" w:space="0" w:color="D2D2DF"/>
              <w:right w:val="single" w:sz="6" w:space="0" w:color="D2D2DF"/>
            </w:tcBorders>
          </w:tcPr>
          <w:p w14:paraId="041344C3" w14:textId="4F22F112" w:rsidR="00E01D7C" w:rsidRPr="008E5C16" w:rsidRDefault="00E01D7C" w:rsidP="00E01D7C">
            <w:pPr>
              <w:rPr>
                <w:rFonts w:ascii="Arial" w:hAnsi="Arial" w:cs="Arial"/>
                <w:sz w:val="21"/>
                <w:szCs w:val="21"/>
              </w:rPr>
            </w:pPr>
            <w:r w:rsidRPr="008E5C16">
              <w:rPr>
                <w:rFonts w:ascii="Arial" w:hAnsi="Arial" w:cs="Arial"/>
                <w:sz w:val="21"/>
                <w:szCs w:val="21"/>
              </w:rPr>
              <w:t>laws / consultations</w:t>
            </w:r>
          </w:p>
        </w:tc>
        <w:tc>
          <w:tcPr>
            <w:tcW w:w="1603"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7E21B4A" w14:textId="12369DAF" w:rsidR="00E01D7C" w:rsidRPr="008E5C16" w:rsidRDefault="00E01D7C" w:rsidP="00E01D7C">
            <w:pPr>
              <w:rPr>
                <w:rFonts w:ascii="Arial" w:hAnsi="Arial" w:cs="Arial"/>
                <w:sz w:val="21"/>
                <w:szCs w:val="21"/>
              </w:rPr>
            </w:pPr>
            <w:bookmarkStart w:id="58" w:name="OLE_LINK139"/>
            <w:r w:rsidRPr="008E5C16">
              <w:rPr>
                <w:rFonts w:ascii="Arial" w:hAnsi="Arial" w:cs="Arial"/>
                <w:sz w:val="21"/>
                <w:szCs w:val="21"/>
              </w:rPr>
              <w:t>Synoptische Darstellung (Fahne)</w:t>
            </w:r>
            <w:bookmarkEnd w:id="58"/>
          </w:p>
        </w:tc>
        <w:tc>
          <w:tcPr>
            <w:tcW w:w="0" w:type="auto"/>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383DE244" w14:textId="77777777" w:rsidR="00E01D7C" w:rsidRPr="008E5C16" w:rsidRDefault="00E01D7C" w:rsidP="00E01D7C">
            <w:pPr>
              <w:rPr>
                <w:rFonts w:ascii="Arial" w:hAnsi="Arial" w:cs="Arial"/>
                <w:sz w:val="21"/>
                <w:szCs w:val="21"/>
              </w:rPr>
            </w:pPr>
            <w:r w:rsidRPr="008E5C16">
              <w:rPr>
                <w:rFonts w:ascii="Arial" w:hAnsi="Arial" w:cs="Arial"/>
                <w:sz w:val="21"/>
                <w:szCs w:val="21"/>
              </w:rPr>
              <w:t>hierarchicalStructure</w:t>
            </w:r>
          </w:p>
        </w:tc>
        <w:tc>
          <w:tcPr>
            <w:tcW w:w="7061"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51AF59B9" w14:textId="2923F85E" w:rsidR="00E01D7C" w:rsidRPr="008E5C16" w:rsidRDefault="00E01D7C" w:rsidP="00E01D7C">
            <w:pPr>
              <w:rPr>
                <w:rFonts w:ascii="Arial" w:hAnsi="Arial" w:cs="Arial"/>
                <w:sz w:val="21"/>
                <w:szCs w:val="21"/>
              </w:rPr>
            </w:pPr>
            <w:r w:rsidRPr="008E5C16">
              <w:rPr>
                <w:rFonts w:ascii="Arial" w:hAnsi="Arial" w:cs="Arial"/>
                <w:sz w:val="21"/>
                <w:szCs w:val="21"/>
              </w:rPr>
              <w:t>Hilfsmittel: Synoptische Darstellung von Gesetzesänderungen (Fahnen während des parlamentarischen Beratungsverfahrens oder im Vernehmlassungsverfahren, oder auch Berichtigungen): verschiedene Versionen eines Gesetzes in Form on Anträgennebeneinander. Die Darstellung enthält das geltende Recht, die geplante Änderung bzw. Anträge, sowie Ergebnisse der Beratungen (z. B. Auslassungen gekennzeichnet mit [...], Streichungen von Textpassagen, Aufhebungen von gesamten Artikeln oder Festhaltensentscheide eines Rates).</w:t>
            </w:r>
          </w:p>
        </w:tc>
        <w:tc>
          <w:tcPr>
            <w:tcW w:w="1417"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4F11EFB0" w14:textId="77777777" w:rsidR="00E01D7C" w:rsidRPr="008E5C16" w:rsidRDefault="00E01D7C" w:rsidP="00E01D7C">
            <w:pPr>
              <w:rPr>
                <w:rFonts w:ascii="Arial" w:hAnsi="Arial" w:cs="Arial"/>
                <w:sz w:val="21"/>
                <w:szCs w:val="21"/>
              </w:rPr>
            </w:pPr>
            <w:r w:rsidRPr="008E5C16">
              <w:rPr>
                <w:rFonts w:ascii="Arial" w:hAnsi="Arial" w:cs="Arial"/>
                <w:sz w:val="21"/>
                <w:szCs w:val="21"/>
              </w:rPr>
              <w:t>Parlamentsdienste / Kanzlei</w:t>
            </w:r>
          </w:p>
        </w:tc>
        <w:tc>
          <w:tcPr>
            <w:tcW w:w="909" w:type="dxa"/>
            <w:tcBorders>
              <w:top w:val="single" w:sz="6" w:space="0" w:color="D2D2DF"/>
              <w:left w:val="single" w:sz="6" w:space="0" w:color="D2D2DF"/>
              <w:bottom w:val="single" w:sz="6" w:space="0" w:color="D2D2DF"/>
              <w:right w:val="single" w:sz="6" w:space="0" w:color="D2D2DF"/>
            </w:tcBorders>
            <w:tcMar>
              <w:top w:w="0" w:type="dxa"/>
              <w:left w:w="30" w:type="dxa"/>
              <w:bottom w:w="0" w:type="dxa"/>
              <w:right w:w="30" w:type="dxa"/>
            </w:tcMar>
            <w:hideMark/>
          </w:tcPr>
          <w:p w14:paraId="7E2518D6" w14:textId="6953498F" w:rsidR="00E01D7C" w:rsidRPr="008E5C16" w:rsidRDefault="00E01D7C" w:rsidP="00E01D7C">
            <w:pPr>
              <w:rPr>
                <w:rFonts w:ascii="Aptos Narrow" w:hAnsi="Aptos Narrow" w:cs="Arial"/>
                <w:color w:val="467886"/>
                <w:sz w:val="21"/>
                <w:szCs w:val="21"/>
                <w:u w:val="single"/>
              </w:rPr>
            </w:pPr>
            <w:hyperlink r:id="rId24" w:history="1">
              <w:r w:rsidRPr="008E5C16">
                <w:rPr>
                  <w:rStyle w:val="Hyperlink"/>
                  <w:rFonts w:ascii="Aptos Narrow" w:hAnsi="Aptos Narrow" w:cs="Arial"/>
                  <w:sz w:val="21"/>
                  <w:szCs w:val="21"/>
                </w:rPr>
                <w:t>Bund</w:t>
              </w:r>
            </w:hyperlink>
          </w:p>
        </w:tc>
      </w:tr>
    </w:tbl>
    <w:p w14:paraId="4E2CE130" w14:textId="77777777" w:rsidR="008E5C16" w:rsidRDefault="008E5C16" w:rsidP="00551A7E">
      <w:pPr>
        <w:rPr>
          <w:rFonts w:ascii="Aptos" w:hAnsi="Aptos" w:cs="Arial"/>
        </w:rPr>
      </w:pPr>
    </w:p>
    <w:p w14:paraId="6C676A75" w14:textId="2AC7CA00" w:rsidR="00AA58AA" w:rsidRDefault="00AA58AA">
      <w:pPr>
        <w:spacing w:line="278" w:lineRule="auto"/>
        <w:rPr>
          <w:rFonts w:ascii="Aptos" w:hAnsi="Aptos" w:cs="Arial"/>
        </w:rPr>
      </w:pPr>
      <w:r>
        <w:rPr>
          <w:rFonts w:ascii="Aptos" w:hAnsi="Aptos" w:cs="Arial"/>
        </w:rPr>
        <w:br w:type="page"/>
      </w:r>
    </w:p>
    <w:p w14:paraId="4D9D3A7D" w14:textId="13B17196" w:rsidR="00AA58AA" w:rsidRDefault="00AA58AA">
      <w:pPr>
        <w:spacing w:line="278" w:lineRule="auto"/>
        <w:rPr>
          <w:rFonts w:ascii="Aptos" w:hAnsi="Aptos" w:cs="Arial"/>
        </w:rPr>
      </w:pPr>
      <w:r>
        <w:rPr>
          <w:rFonts w:ascii="Aptos" w:hAnsi="Aptos" w:cs="Arial"/>
        </w:rPr>
        <w:lastRenderedPageBreak/>
        <w:br w:type="page"/>
      </w:r>
    </w:p>
    <w:p w14:paraId="382BD3E5" w14:textId="25FCD54F" w:rsidR="00AA58AA" w:rsidRDefault="00AE1E73" w:rsidP="00AA58AA">
      <w:pPr>
        <w:pStyle w:val="Heading1"/>
      </w:pPr>
      <w:r>
        <w:lastRenderedPageBreak/>
        <w:t>Anhang</w:t>
      </w:r>
      <w:r w:rsidR="00AA58AA">
        <w:t xml:space="preserve"> X – ELI URI Bestandteile</w:t>
      </w:r>
    </w:p>
    <w:p w14:paraId="5B722938" w14:textId="77777777" w:rsidR="00AA58AA" w:rsidRDefault="00AA58AA" w:rsidP="00AA58AA"/>
    <w:p w14:paraId="45A427AE" w14:textId="77777777" w:rsidR="00AA58AA" w:rsidRDefault="00AA58AA" w:rsidP="00AA58AA">
      <w:pPr>
        <w:rPr>
          <w:lang w:val="en-GB"/>
        </w:rPr>
      </w:pPr>
      <w:r>
        <w:rPr>
          <w:lang w:val="en-GB"/>
        </w:rPr>
        <w:t>The full list of components as used by Switzerland:</w:t>
      </w:r>
    </w:p>
    <w:tbl>
      <w:tblPr>
        <w:tblStyle w:val="TableGrid"/>
        <w:tblW w:w="14312" w:type="dxa"/>
        <w:tblLayout w:type="fixed"/>
        <w:tblLook w:val="04A0" w:firstRow="1" w:lastRow="0" w:firstColumn="1" w:lastColumn="0" w:noHBand="0" w:noVBand="1"/>
      </w:tblPr>
      <w:tblGrid>
        <w:gridCol w:w="704"/>
        <w:gridCol w:w="1418"/>
        <w:gridCol w:w="1701"/>
        <w:gridCol w:w="3260"/>
        <w:gridCol w:w="1843"/>
        <w:gridCol w:w="2126"/>
        <w:gridCol w:w="3260"/>
      </w:tblGrid>
      <w:tr w:rsidR="00AA58AA" w:rsidRPr="00AA58AA" w14:paraId="5A1168DA" w14:textId="77777777" w:rsidTr="00AA58AA">
        <w:trPr>
          <w:trHeight w:val="300"/>
        </w:trPr>
        <w:tc>
          <w:tcPr>
            <w:tcW w:w="704" w:type="dxa"/>
            <w:noWrap/>
            <w:hideMark/>
          </w:tcPr>
          <w:p w14:paraId="45930BFD" w14:textId="604ECA2A"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Pr>
                <w:rFonts w:ascii="Calibri" w:eastAsia="Times New Roman" w:hAnsi="Calibri" w:cs="Calibri"/>
                <w:b/>
                <w:bCs/>
                <w:color w:val="000000"/>
                <w:kern w:val="0"/>
                <w:sz w:val="22"/>
                <w:szCs w:val="22"/>
                <w:lang w:eastAsia="en-GB"/>
                <w14:ligatures w14:val="none"/>
              </w:rPr>
              <w:t>Level</w:t>
            </w:r>
          </w:p>
        </w:tc>
        <w:tc>
          <w:tcPr>
            <w:tcW w:w="1418" w:type="dxa"/>
            <w:noWrap/>
            <w:hideMark/>
          </w:tcPr>
          <w:p w14:paraId="353FB138" w14:textId="77777777"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sidRPr="00AA58AA">
              <w:rPr>
                <w:rFonts w:ascii="Calibri" w:eastAsia="Times New Roman" w:hAnsi="Calibri" w:cs="Calibri"/>
                <w:b/>
                <w:bCs/>
                <w:color w:val="000000"/>
                <w:kern w:val="0"/>
                <w:sz w:val="22"/>
                <w:szCs w:val="22"/>
                <w:lang w:eastAsia="en-GB"/>
                <w14:ligatures w14:val="none"/>
              </w:rPr>
              <w:t>Gruppe</w:t>
            </w:r>
          </w:p>
        </w:tc>
        <w:tc>
          <w:tcPr>
            <w:tcW w:w="1701" w:type="dxa"/>
            <w:noWrap/>
            <w:hideMark/>
          </w:tcPr>
          <w:p w14:paraId="677E6FAF" w14:textId="77777777"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sidRPr="00AA58AA">
              <w:rPr>
                <w:rFonts w:ascii="Calibri" w:eastAsia="Times New Roman" w:hAnsi="Calibri" w:cs="Calibri"/>
                <w:b/>
                <w:bCs/>
                <w:color w:val="000000"/>
                <w:kern w:val="0"/>
                <w:sz w:val="22"/>
                <w:szCs w:val="22"/>
                <w:lang w:eastAsia="en-GB"/>
                <w14:ligatures w14:val="none"/>
              </w:rPr>
              <w:t>URI Bestandteil</w:t>
            </w:r>
          </w:p>
        </w:tc>
        <w:tc>
          <w:tcPr>
            <w:tcW w:w="3260" w:type="dxa"/>
            <w:noWrap/>
            <w:hideMark/>
          </w:tcPr>
          <w:p w14:paraId="788F6B35" w14:textId="77777777"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sidRPr="00AA58AA">
              <w:rPr>
                <w:rFonts w:ascii="Calibri" w:eastAsia="Times New Roman" w:hAnsi="Calibri" w:cs="Calibri"/>
                <w:b/>
                <w:bCs/>
                <w:color w:val="000000"/>
                <w:kern w:val="0"/>
                <w:sz w:val="22"/>
                <w:szCs w:val="22"/>
                <w:lang w:eastAsia="en-GB"/>
                <w14:ligatures w14:val="none"/>
              </w:rPr>
              <w:t>Comments</w:t>
            </w:r>
          </w:p>
        </w:tc>
        <w:tc>
          <w:tcPr>
            <w:tcW w:w="1843" w:type="dxa"/>
            <w:noWrap/>
            <w:hideMark/>
          </w:tcPr>
          <w:p w14:paraId="3110B9E7" w14:textId="77777777"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sidRPr="00AA58AA">
              <w:rPr>
                <w:rFonts w:ascii="Calibri" w:eastAsia="Times New Roman" w:hAnsi="Calibri" w:cs="Calibri"/>
                <w:b/>
                <w:bCs/>
                <w:color w:val="000000"/>
                <w:kern w:val="0"/>
                <w:sz w:val="22"/>
                <w:szCs w:val="22"/>
                <w:lang w:eastAsia="en-GB"/>
                <w14:ligatures w14:val="none"/>
              </w:rPr>
              <w:t>Requirement</w:t>
            </w:r>
          </w:p>
        </w:tc>
        <w:tc>
          <w:tcPr>
            <w:tcW w:w="2126" w:type="dxa"/>
            <w:noWrap/>
            <w:hideMark/>
          </w:tcPr>
          <w:p w14:paraId="69B8B11A" w14:textId="77777777"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sidRPr="00AA58AA">
              <w:rPr>
                <w:rFonts w:ascii="Calibri" w:eastAsia="Times New Roman" w:hAnsi="Calibri" w:cs="Calibri"/>
                <w:b/>
                <w:bCs/>
                <w:color w:val="000000"/>
                <w:kern w:val="0"/>
                <w:sz w:val="22"/>
                <w:szCs w:val="22"/>
                <w:lang w:eastAsia="en-GB"/>
                <w14:ligatures w14:val="none"/>
              </w:rPr>
              <w:t>Format (Recommendation)</w:t>
            </w:r>
          </w:p>
        </w:tc>
        <w:tc>
          <w:tcPr>
            <w:tcW w:w="3260" w:type="dxa"/>
            <w:noWrap/>
            <w:hideMark/>
          </w:tcPr>
          <w:p w14:paraId="6D6F18A5" w14:textId="77777777" w:rsidR="00AA58AA" w:rsidRPr="00AA58AA" w:rsidRDefault="00AA58AA" w:rsidP="005F31E5">
            <w:pPr>
              <w:spacing w:line="240" w:lineRule="auto"/>
              <w:rPr>
                <w:rFonts w:ascii="Calibri" w:eastAsia="Times New Roman" w:hAnsi="Calibri" w:cs="Calibri"/>
                <w:b/>
                <w:bCs/>
                <w:color w:val="000000"/>
                <w:kern w:val="0"/>
                <w:sz w:val="22"/>
                <w:szCs w:val="22"/>
                <w:lang w:eastAsia="en-GB"/>
                <w14:ligatures w14:val="none"/>
              </w:rPr>
            </w:pPr>
            <w:r w:rsidRPr="00AA58AA">
              <w:rPr>
                <w:rFonts w:ascii="Calibri" w:eastAsia="Times New Roman" w:hAnsi="Calibri" w:cs="Calibri"/>
                <w:b/>
                <w:bCs/>
                <w:color w:val="000000"/>
                <w:kern w:val="0"/>
                <w:sz w:val="22"/>
                <w:szCs w:val="22"/>
                <w:lang w:eastAsia="en-GB"/>
                <w14:ligatures w14:val="none"/>
              </w:rPr>
              <w:t>Additional Remarks</w:t>
            </w:r>
          </w:p>
        </w:tc>
      </w:tr>
      <w:tr w:rsidR="00AA58AA" w:rsidRPr="00AA58AA" w14:paraId="734023AF" w14:textId="77777777" w:rsidTr="00AA58AA">
        <w:trPr>
          <w:trHeight w:val="300"/>
        </w:trPr>
        <w:tc>
          <w:tcPr>
            <w:tcW w:w="704" w:type="dxa"/>
            <w:noWrap/>
            <w:hideMark/>
          </w:tcPr>
          <w:p w14:paraId="68F05739"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1</w:t>
            </w:r>
          </w:p>
        </w:tc>
        <w:tc>
          <w:tcPr>
            <w:tcW w:w="1418" w:type="dxa"/>
            <w:noWrap/>
            <w:hideMark/>
          </w:tcPr>
          <w:p w14:paraId="674F125A"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w:t>
            </w:r>
          </w:p>
        </w:tc>
        <w:tc>
          <w:tcPr>
            <w:tcW w:w="1701" w:type="dxa"/>
            <w:noWrap/>
            <w:hideMark/>
          </w:tcPr>
          <w:p w14:paraId="5F7FEF12"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/eli</w:t>
            </w:r>
          </w:p>
        </w:tc>
        <w:tc>
          <w:tcPr>
            <w:tcW w:w="3260" w:type="dxa"/>
            <w:noWrap/>
            <w:hideMark/>
          </w:tcPr>
          <w:p w14:paraId="4A03605A"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c>
          <w:tcPr>
            <w:tcW w:w="1843" w:type="dxa"/>
            <w:noWrap/>
            <w:hideMark/>
          </w:tcPr>
          <w:p w14:paraId="7E943C3A"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required</w:t>
            </w:r>
          </w:p>
        </w:tc>
        <w:tc>
          <w:tcPr>
            <w:tcW w:w="2126" w:type="dxa"/>
            <w:noWrap/>
            <w:hideMark/>
          </w:tcPr>
          <w:p w14:paraId="17D76D9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c>
          <w:tcPr>
            <w:tcW w:w="3260" w:type="dxa"/>
            <w:noWrap/>
            <w:hideMark/>
          </w:tcPr>
          <w:p w14:paraId="3E94F322"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r>
      <w:tr w:rsidR="00AA58AA" w:rsidRPr="00AA58AA" w14:paraId="39CF3AC5" w14:textId="77777777" w:rsidTr="00AA58AA">
        <w:trPr>
          <w:trHeight w:val="1836"/>
        </w:trPr>
        <w:tc>
          <w:tcPr>
            <w:tcW w:w="704" w:type="dxa"/>
            <w:noWrap/>
            <w:hideMark/>
          </w:tcPr>
          <w:p w14:paraId="7EA5E396"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2</w:t>
            </w:r>
          </w:p>
        </w:tc>
        <w:tc>
          <w:tcPr>
            <w:tcW w:w="1418" w:type="dxa"/>
            <w:noWrap/>
            <w:hideMark/>
          </w:tcPr>
          <w:p w14:paraId="3D18EACD"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Jurisdicition</w:t>
            </w:r>
          </w:p>
        </w:tc>
        <w:tc>
          <w:tcPr>
            <w:tcW w:w="1701" w:type="dxa"/>
            <w:noWrap/>
            <w:hideMark/>
          </w:tcPr>
          <w:p w14:paraId="7FF4974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/{jurisdiction}</w:t>
            </w:r>
          </w:p>
        </w:tc>
        <w:tc>
          <w:tcPr>
            <w:tcW w:w="3260" w:type="dxa"/>
            <w:hideMark/>
          </w:tcPr>
          <w:p w14:paraId="655D8D8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Use of DCTERMS.ISO3166: 2 alpha country codes, e.g. ‘LU‘</w:t>
            </w:r>
            <w:r w:rsidRPr="00AA58AA">
              <w:rPr>
                <w:rFonts w:ascii="Calibri" w:eastAsia="Times New Roman" w:hAnsi="Calibri" w:cs="Calibri"/>
                <w:color w:val="000000"/>
                <w:kern w:val="0"/>
                <w:sz w:val="22"/>
                <w:szCs w:val="22"/>
                <w:lang w:eastAsia="en-GB"/>
                <w14:ligatures w14:val="none"/>
              </w:rPr>
              <w:br/>
              <w:t>For international organisations, the registered domain name can be used: e.g.</w:t>
            </w:r>
            <w:r w:rsidRPr="00AA58AA">
              <w:rPr>
                <w:rFonts w:ascii="Calibri" w:eastAsia="Times New Roman" w:hAnsi="Calibri" w:cs="Calibri"/>
                <w:color w:val="000000"/>
                <w:kern w:val="0"/>
                <w:sz w:val="22"/>
                <w:szCs w:val="22"/>
                <w:lang w:eastAsia="en-GB"/>
                <w14:ligatures w14:val="none"/>
              </w:rPr>
              <w:br/>
              <w:t>‘EU‘ or ‘WTO‘</w:t>
            </w:r>
          </w:p>
        </w:tc>
        <w:tc>
          <w:tcPr>
            <w:tcW w:w="1843" w:type="dxa"/>
            <w:noWrap/>
            <w:hideMark/>
          </w:tcPr>
          <w:p w14:paraId="510C9B50"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5386" w:type="dxa"/>
            <w:gridSpan w:val="2"/>
            <w:noWrap/>
            <w:hideMark/>
          </w:tcPr>
          <w:p w14:paraId="6BAF2945"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2 letter country code</w:t>
            </w:r>
          </w:p>
        </w:tc>
      </w:tr>
      <w:tr w:rsidR="00AA58AA" w:rsidRPr="00AA58AA" w14:paraId="60F1C45B" w14:textId="77777777" w:rsidTr="00AA58AA">
        <w:trPr>
          <w:trHeight w:val="1281"/>
        </w:trPr>
        <w:tc>
          <w:tcPr>
            <w:tcW w:w="704" w:type="dxa"/>
            <w:noWrap/>
            <w:hideMark/>
          </w:tcPr>
          <w:p w14:paraId="5E0E7766"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3</w:t>
            </w:r>
          </w:p>
        </w:tc>
        <w:tc>
          <w:tcPr>
            <w:tcW w:w="1418" w:type="dxa"/>
            <w:noWrap/>
            <w:hideMark/>
          </w:tcPr>
          <w:p w14:paraId="6C076A1B"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Jurisdicition</w:t>
            </w:r>
          </w:p>
        </w:tc>
        <w:tc>
          <w:tcPr>
            <w:tcW w:w="1701" w:type="dxa"/>
            <w:noWrap/>
            <w:hideMark/>
          </w:tcPr>
          <w:p w14:paraId="737E76C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/{agent}</w:t>
            </w:r>
          </w:p>
        </w:tc>
        <w:tc>
          <w:tcPr>
            <w:tcW w:w="3260" w:type="dxa"/>
            <w:hideMark/>
          </w:tcPr>
          <w:p w14:paraId="559FC2ED"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Administrative hierarchical structure, e.g. federal States, constitutional court,</w:t>
            </w:r>
            <w:r w:rsidRPr="00AA58AA">
              <w:rPr>
                <w:rFonts w:ascii="Calibri" w:eastAsia="Times New Roman" w:hAnsi="Calibri" w:cs="Calibri"/>
                <w:color w:val="000000"/>
                <w:kern w:val="0"/>
                <w:sz w:val="22"/>
                <w:szCs w:val="22"/>
                <w:lang w:eastAsia="en-GB"/>
                <w14:ligatures w14:val="none"/>
              </w:rPr>
              <w:br/>
              <w:t>parliament, usw.</w:t>
            </w:r>
          </w:p>
        </w:tc>
        <w:tc>
          <w:tcPr>
            <w:tcW w:w="1843" w:type="dxa"/>
            <w:noWrap/>
            <w:hideMark/>
          </w:tcPr>
          <w:p w14:paraId="6D05EA1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noWrap/>
            <w:hideMark/>
          </w:tcPr>
          <w:p w14:paraId="16F1849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c>
          <w:tcPr>
            <w:tcW w:w="3260" w:type="dxa"/>
            <w:hideMark/>
          </w:tcPr>
          <w:p w14:paraId="4A7761DA"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codes for administrative hierarchical structures and</w:t>
            </w:r>
            <w:r w:rsidRPr="00AA58AA">
              <w:rPr>
                <w:rFonts w:ascii="Calibri" w:eastAsia="Times New Roman" w:hAnsi="Calibri" w:cs="Calibri"/>
                <w:color w:val="000000"/>
                <w:kern w:val="0"/>
                <w:sz w:val="22"/>
                <w:szCs w:val="22"/>
                <w:lang w:eastAsia="en-GB"/>
                <w14:ligatures w14:val="none"/>
              </w:rPr>
              <w:br/>
              <w:t>substructures. Member States need to define their own</w:t>
            </w:r>
            <w:r w:rsidRPr="00AA58AA">
              <w:rPr>
                <w:rFonts w:ascii="Calibri" w:eastAsia="Times New Roman" w:hAnsi="Calibri" w:cs="Calibri"/>
                <w:color w:val="000000"/>
                <w:kern w:val="0"/>
                <w:sz w:val="22"/>
                <w:szCs w:val="22"/>
                <w:lang w:eastAsia="en-GB"/>
                <w14:ligatures w14:val="none"/>
              </w:rPr>
              <w:br/>
              <w:t>values.</w:t>
            </w:r>
          </w:p>
        </w:tc>
      </w:tr>
      <w:tr w:rsidR="00AA58AA" w:rsidRPr="00AA58AA" w14:paraId="750EAFA1" w14:textId="77777777" w:rsidTr="00AA58AA">
        <w:trPr>
          <w:trHeight w:val="1078"/>
        </w:trPr>
        <w:tc>
          <w:tcPr>
            <w:tcW w:w="704" w:type="dxa"/>
            <w:noWrap/>
            <w:hideMark/>
          </w:tcPr>
          <w:p w14:paraId="3606C0E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4</w:t>
            </w:r>
          </w:p>
        </w:tc>
        <w:tc>
          <w:tcPr>
            <w:tcW w:w="1418" w:type="dxa"/>
            <w:noWrap/>
            <w:hideMark/>
          </w:tcPr>
          <w:p w14:paraId="3C245D8D"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Jurisdicition</w:t>
            </w:r>
          </w:p>
        </w:tc>
        <w:tc>
          <w:tcPr>
            <w:tcW w:w="1701" w:type="dxa"/>
            <w:noWrap/>
            <w:hideMark/>
          </w:tcPr>
          <w:p w14:paraId="5A25C40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/{sub-agent}</w:t>
            </w:r>
          </w:p>
        </w:tc>
        <w:tc>
          <w:tcPr>
            <w:tcW w:w="3260" w:type="dxa"/>
            <w:hideMark/>
          </w:tcPr>
          <w:p w14:paraId="75DF6B7B"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Administrative hierarchical substructure, e.g. the responsible ministry</w:t>
            </w:r>
          </w:p>
        </w:tc>
        <w:tc>
          <w:tcPr>
            <w:tcW w:w="3969" w:type="dxa"/>
            <w:gridSpan w:val="2"/>
            <w:noWrap/>
            <w:hideMark/>
          </w:tcPr>
          <w:p w14:paraId="172B4D70"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3260" w:type="dxa"/>
            <w:hideMark/>
          </w:tcPr>
          <w:p w14:paraId="73468FF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r>
      <w:tr w:rsidR="00AA58AA" w:rsidRPr="00AA58AA" w14:paraId="2FD92C89" w14:textId="77777777" w:rsidTr="00AA58AA">
        <w:trPr>
          <w:trHeight w:val="1550"/>
        </w:trPr>
        <w:tc>
          <w:tcPr>
            <w:tcW w:w="704" w:type="dxa"/>
            <w:noWrap/>
            <w:hideMark/>
          </w:tcPr>
          <w:p w14:paraId="4F74A1B5"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5</w:t>
            </w:r>
          </w:p>
        </w:tc>
        <w:tc>
          <w:tcPr>
            <w:tcW w:w="1418" w:type="dxa"/>
            <w:noWrap/>
            <w:hideMark/>
          </w:tcPr>
          <w:p w14:paraId="486C7E16"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052DE9F6"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/{year}</w:t>
            </w:r>
          </w:p>
        </w:tc>
        <w:tc>
          <w:tcPr>
            <w:tcW w:w="3260" w:type="dxa"/>
            <w:hideMark/>
          </w:tcPr>
          <w:p w14:paraId="4D753F49"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YYYY</w:t>
            </w:r>
            <w:r w:rsidRPr="00AA58AA">
              <w:rPr>
                <w:rFonts w:ascii="Calibri" w:eastAsia="Times New Roman" w:hAnsi="Calibri" w:cs="Calibri"/>
                <w:color w:val="000000"/>
                <w:kern w:val="0"/>
                <w:sz w:val="22"/>
                <w:szCs w:val="22"/>
                <w:lang w:eastAsia="en-GB"/>
                <w14:ligatures w14:val="none"/>
              </w:rPr>
              <w:br/>
              <w:t>Various interpretations allowed depending on countries‘ requirements, e.g. date of signature or date of publication, usw.</w:t>
            </w:r>
          </w:p>
        </w:tc>
        <w:tc>
          <w:tcPr>
            <w:tcW w:w="1843" w:type="dxa"/>
            <w:noWrap/>
            <w:hideMark/>
          </w:tcPr>
          <w:p w14:paraId="2609A0D9"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vMerge w:val="restart"/>
            <w:hideMark/>
          </w:tcPr>
          <w:p w14:paraId="5A6C69B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{year}: 4 digits {month} and {day}: 2 digits</w:t>
            </w:r>
          </w:p>
        </w:tc>
        <w:tc>
          <w:tcPr>
            <w:tcW w:w="3260" w:type="dxa"/>
            <w:vMerge w:val="restart"/>
            <w:hideMark/>
          </w:tcPr>
          <w:p w14:paraId="0C1F825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The components don’t have to be used together (e.g. {year}</w:t>
            </w:r>
            <w:r w:rsidRPr="00AA58AA">
              <w:rPr>
                <w:rFonts w:ascii="Calibri" w:eastAsia="Times New Roman" w:hAnsi="Calibri" w:cs="Calibri"/>
                <w:color w:val="000000"/>
                <w:kern w:val="0"/>
                <w:sz w:val="22"/>
                <w:szCs w:val="22"/>
                <w:lang w:eastAsia="en-GB"/>
                <w14:ligatures w14:val="none"/>
              </w:rPr>
              <w:br/>
              <w:t>can be used without {month} or {day})</w:t>
            </w:r>
          </w:p>
        </w:tc>
      </w:tr>
      <w:tr w:rsidR="00AA58AA" w:rsidRPr="00AA58AA" w14:paraId="395729AA" w14:textId="77777777" w:rsidTr="00AA58AA">
        <w:trPr>
          <w:trHeight w:val="320"/>
        </w:trPr>
        <w:tc>
          <w:tcPr>
            <w:tcW w:w="704" w:type="dxa"/>
            <w:noWrap/>
            <w:hideMark/>
          </w:tcPr>
          <w:p w14:paraId="398E5C30"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lastRenderedPageBreak/>
              <w:t>6</w:t>
            </w:r>
          </w:p>
        </w:tc>
        <w:tc>
          <w:tcPr>
            <w:tcW w:w="1418" w:type="dxa"/>
            <w:noWrap/>
            <w:hideMark/>
          </w:tcPr>
          <w:p w14:paraId="25735DC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55E25C6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/{month}</w:t>
            </w:r>
          </w:p>
        </w:tc>
        <w:tc>
          <w:tcPr>
            <w:tcW w:w="3260" w:type="dxa"/>
            <w:hideMark/>
          </w:tcPr>
          <w:p w14:paraId="6800FBCB"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MM</w:t>
            </w:r>
          </w:p>
        </w:tc>
        <w:tc>
          <w:tcPr>
            <w:tcW w:w="1843" w:type="dxa"/>
            <w:noWrap/>
            <w:hideMark/>
          </w:tcPr>
          <w:p w14:paraId="08C8830D"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vMerge/>
            <w:hideMark/>
          </w:tcPr>
          <w:p w14:paraId="0F583735"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c>
          <w:tcPr>
            <w:tcW w:w="3260" w:type="dxa"/>
            <w:vMerge/>
            <w:hideMark/>
          </w:tcPr>
          <w:p w14:paraId="464AA98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r>
      <w:tr w:rsidR="00AA58AA" w:rsidRPr="00AA58AA" w14:paraId="7527FD43" w14:textId="77777777" w:rsidTr="00AA58AA">
        <w:trPr>
          <w:trHeight w:val="320"/>
        </w:trPr>
        <w:tc>
          <w:tcPr>
            <w:tcW w:w="704" w:type="dxa"/>
            <w:noWrap/>
            <w:hideMark/>
          </w:tcPr>
          <w:p w14:paraId="5FE63560"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7</w:t>
            </w:r>
          </w:p>
        </w:tc>
        <w:tc>
          <w:tcPr>
            <w:tcW w:w="1418" w:type="dxa"/>
            <w:noWrap/>
            <w:hideMark/>
          </w:tcPr>
          <w:p w14:paraId="1D9A7CD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4AB328B4"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/{day}</w:t>
            </w:r>
          </w:p>
        </w:tc>
        <w:tc>
          <w:tcPr>
            <w:tcW w:w="3260" w:type="dxa"/>
            <w:hideMark/>
          </w:tcPr>
          <w:p w14:paraId="562D65D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DD</w:t>
            </w:r>
          </w:p>
        </w:tc>
        <w:tc>
          <w:tcPr>
            <w:tcW w:w="1843" w:type="dxa"/>
            <w:noWrap/>
            <w:hideMark/>
          </w:tcPr>
          <w:p w14:paraId="26A9E5B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vMerge/>
            <w:hideMark/>
          </w:tcPr>
          <w:p w14:paraId="5EDF79A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c>
          <w:tcPr>
            <w:tcW w:w="3260" w:type="dxa"/>
            <w:vMerge/>
            <w:hideMark/>
          </w:tcPr>
          <w:p w14:paraId="3E4B988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r>
      <w:tr w:rsidR="00AA58AA" w:rsidRPr="00AA58AA" w14:paraId="636BDEA5" w14:textId="77777777" w:rsidTr="00AA58AA">
        <w:trPr>
          <w:trHeight w:val="1048"/>
        </w:trPr>
        <w:tc>
          <w:tcPr>
            <w:tcW w:w="704" w:type="dxa"/>
            <w:noWrap/>
            <w:hideMark/>
          </w:tcPr>
          <w:p w14:paraId="1A2BDB5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8</w:t>
            </w:r>
          </w:p>
        </w:tc>
        <w:tc>
          <w:tcPr>
            <w:tcW w:w="1418" w:type="dxa"/>
            <w:noWrap/>
            <w:hideMark/>
          </w:tcPr>
          <w:p w14:paraId="1F8A76F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1E01C954"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/{type}</w:t>
            </w:r>
          </w:p>
        </w:tc>
        <w:tc>
          <w:tcPr>
            <w:tcW w:w="3260" w:type="dxa"/>
            <w:hideMark/>
          </w:tcPr>
          <w:p w14:paraId="459563D2"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Nature of the act (law, decree, draft bill usw.). Various interpretations depending on countries‘ requirements</w:t>
            </w:r>
          </w:p>
        </w:tc>
        <w:tc>
          <w:tcPr>
            <w:tcW w:w="1843" w:type="dxa"/>
            <w:noWrap/>
            <w:hideMark/>
          </w:tcPr>
          <w:p w14:paraId="0F2353F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vMerge w:val="restart"/>
            <w:hideMark/>
          </w:tcPr>
          <w:p w14:paraId="595A15E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c>
          <w:tcPr>
            <w:tcW w:w="3260" w:type="dxa"/>
            <w:vMerge w:val="restart"/>
            <w:hideMark/>
          </w:tcPr>
          <w:p w14:paraId="70074EED"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r>
      <w:tr w:rsidR="00AA58AA" w:rsidRPr="00AA58AA" w14:paraId="7CF0C41E" w14:textId="77777777" w:rsidTr="00AA58AA">
        <w:trPr>
          <w:trHeight w:val="992"/>
        </w:trPr>
        <w:tc>
          <w:tcPr>
            <w:tcW w:w="704" w:type="dxa"/>
            <w:noWrap/>
            <w:hideMark/>
          </w:tcPr>
          <w:p w14:paraId="3C49463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9</w:t>
            </w:r>
          </w:p>
        </w:tc>
        <w:tc>
          <w:tcPr>
            <w:tcW w:w="1418" w:type="dxa"/>
            <w:noWrap/>
            <w:hideMark/>
          </w:tcPr>
          <w:p w14:paraId="6217A9D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40DC3CC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/{sub-type}</w:t>
            </w:r>
          </w:p>
        </w:tc>
        <w:tc>
          <w:tcPr>
            <w:tcW w:w="3260" w:type="dxa"/>
            <w:hideMark/>
          </w:tcPr>
          <w:p w14:paraId="5C139E2A"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Subcategory of an act depending on countries‘ requirements (e.g. corrigendum</w:t>
            </w:r>
          </w:p>
        </w:tc>
        <w:tc>
          <w:tcPr>
            <w:tcW w:w="1843" w:type="dxa"/>
            <w:noWrap/>
            <w:hideMark/>
          </w:tcPr>
          <w:p w14:paraId="77A79A3B"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vMerge/>
            <w:hideMark/>
          </w:tcPr>
          <w:p w14:paraId="73D4B5A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c>
          <w:tcPr>
            <w:tcW w:w="3260" w:type="dxa"/>
            <w:vMerge/>
            <w:hideMark/>
          </w:tcPr>
          <w:p w14:paraId="4248C66B"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r>
      <w:tr w:rsidR="00AA58AA" w:rsidRPr="00AA58AA" w14:paraId="28CFFB55" w14:textId="77777777" w:rsidTr="00AA58AA">
        <w:trPr>
          <w:trHeight w:val="907"/>
        </w:trPr>
        <w:tc>
          <w:tcPr>
            <w:tcW w:w="704" w:type="dxa"/>
            <w:noWrap/>
            <w:hideMark/>
          </w:tcPr>
          <w:p w14:paraId="3BA0BD84"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10</w:t>
            </w:r>
          </w:p>
        </w:tc>
        <w:tc>
          <w:tcPr>
            <w:tcW w:w="1418" w:type="dxa"/>
            <w:noWrap/>
            <w:hideMark/>
          </w:tcPr>
          <w:p w14:paraId="20934C25"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4DDCDD17"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/{domain}</w:t>
            </w:r>
          </w:p>
        </w:tc>
        <w:tc>
          <w:tcPr>
            <w:tcW w:w="3260" w:type="dxa"/>
            <w:hideMark/>
          </w:tcPr>
          <w:p w14:paraId="2D1A974B"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Can be used if acts are classified by themes, e.g. codes</w:t>
            </w:r>
          </w:p>
        </w:tc>
        <w:tc>
          <w:tcPr>
            <w:tcW w:w="3969" w:type="dxa"/>
            <w:gridSpan w:val="2"/>
            <w:noWrap/>
            <w:hideMark/>
          </w:tcPr>
          <w:p w14:paraId="702AED36"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3260" w:type="dxa"/>
            <w:vMerge w:val="restart"/>
            <w:hideMark/>
          </w:tcPr>
          <w:p w14:paraId="39DB3012"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The technical implementation guide lists natural identifier first and then domain (inverse order)</w:t>
            </w:r>
          </w:p>
        </w:tc>
      </w:tr>
      <w:tr w:rsidR="00AA58AA" w:rsidRPr="00AA58AA" w14:paraId="023F9798" w14:textId="77777777" w:rsidTr="00AA58AA">
        <w:trPr>
          <w:trHeight w:val="907"/>
        </w:trPr>
        <w:tc>
          <w:tcPr>
            <w:tcW w:w="704" w:type="dxa"/>
            <w:noWrap/>
            <w:hideMark/>
          </w:tcPr>
          <w:p w14:paraId="4DE9A8B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11</w:t>
            </w:r>
          </w:p>
        </w:tc>
        <w:tc>
          <w:tcPr>
            <w:tcW w:w="1418" w:type="dxa"/>
            <w:noWrap/>
            <w:hideMark/>
          </w:tcPr>
          <w:p w14:paraId="17FA879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w:t>
            </w:r>
          </w:p>
        </w:tc>
        <w:tc>
          <w:tcPr>
            <w:tcW w:w="1701" w:type="dxa"/>
            <w:noWrap/>
            <w:hideMark/>
          </w:tcPr>
          <w:p w14:paraId="012F8EA9"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/{natural-identifier}</w:t>
            </w:r>
          </w:p>
        </w:tc>
        <w:tc>
          <w:tcPr>
            <w:tcW w:w="3260" w:type="dxa"/>
            <w:hideMark/>
          </w:tcPr>
          <w:p w14:paraId="188099BA"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 or number to distinguish an act of same nature signed or published</w:t>
            </w:r>
            <w:r w:rsidRPr="00AA58AA">
              <w:rPr>
                <w:rFonts w:ascii="Calibri" w:eastAsia="Times New Roman" w:hAnsi="Calibri" w:cs="Calibri"/>
                <w:color w:val="000000"/>
                <w:kern w:val="0"/>
                <w:sz w:val="22"/>
                <w:szCs w:val="22"/>
                <w:lang w:eastAsia="en-GB"/>
                <w14:ligatures w14:val="none"/>
              </w:rPr>
              <w:br/>
              <w:t>on the same day</w:t>
            </w:r>
          </w:p>
        </w:tc>
        <w:tc>
          <w:tcPr>
            <w:tcW w:w="3969" w:type="dxa"/>
            <w:gridSpan w:val="2"/>
            <w:noWrap/>
            <w:hideMark/>
          </w:tcPr>
          <w:p w14:paraId="18962E1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3260" w:type="dxa"/>
            <w:vMerge/>
            <w:hideMark/>
          </w:tcPr>
          <w:p w14:paraId="5474070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p>
        </w:tc>
      </w:tr>
      <w:tr w:rsidR="00AA58AA" w:rsidRPr="00AA58AA" w14:paraId="351452D8" w14:textId="77777777" w:rsidTr="00AA58AA">
        <w:trPr>
          <w:trHeight w:val="416"/>
        </w:trPr>
        <w:tc>
          <w:tcPr>
            <w:tcW w:w="704" w:type="dxa"/>
            <w:noWrap/>
            <w:hideMark/>
          </w:tcPr>
          <w:p w14:paraId="5CA74283"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12*</w:t>
            </w:r>
          </w:p>
        </w:tc>
        <w:tc>
          <w:tcPr>
            <w:tcW w:w="1418" w:type="dxa"/>
            <w:noWrap/>
            <w:hideMark/>
          </w:tcPr>
          <w:p w14:paraId="17AF8073"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Subdivision</w:t>
            </w:r>
          </w:p>
        </w:tc>
        <w:tc>
          <w:tcPr>
            <w:tcW w:w="1701" w:type="dxa"/>
            <w:noWrap/>
            <w:hideMark/>
          </w:tcPr>
          <w:p w14:paraId="42DF72A0" w14:textId="77777777" w:rsidR="00AA58AA" w:rsidRPr="00AA58AA" w:rsidRDefault="00AA58AA" w:rsidP="005F31E5">
            <w:pPr>
              <w:spacing w:line="240" w:lineRule="auto"/>
              <w:rPr>
                <w:rFonts w:ascii="Calibri" w:eastAsia="Times New Roman" w:hAnsi="Calibri" w:cs="Calibri"/>
                <w:color w:val="FF0000"/>
                <w:kern w:val="0"/>
                <w:sz w:val="22"/>
                <w:szCs w:val="22"/>
                <w:lang w:eastAsia="en-GB"/>
                <w14:ligatures w14:val="none"/>
              </w:rPr>
            </w:pPr>
            <w:r w:rsidRPr="00AA58AA">
              <w:rPr>
                <w:rFonts w:ascii="Calibri" w:eastAsia="Times New Roman" w:hAnsi="Calibri" w:cs="Calibri"/>
                <w:color w:val="FF0000"/>
                <w:kern w:val="0"/>
                <w:sz w:val="22"/>
                <w:szCs w:val="22"/>
                <w:lang w:eastAsia="en-GB"/>
                <w14:ligatures w14:val="none"/>
              </w:rPr>
              <w:t>/{level-n}</w:t>
            </w:r>
          </w:p>
        </w:tc>
        <w:tc>
          <w:tcPr>
            <w:tcW w:w="3260" w:type="dxa"/>
            <w:hideMark/>
          </w:tcPr>
          <w:p w14:paraId="113D3C7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Reference to a subdivision of an act and paragraph, e.g. Article 15</w:t>
            </w:r>
          </w:p>
        </w:tc>
        <w:tc>
          <w:tcPr>
            <w:tcW w:w="1843" w:type="dxa"/>
            <w:noWrap/>
            <w:hideMark/>
          </w:tcPr>
          <w:p w14:paraId="754580F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hideMark/>
          </w:tcPr>
          <w:p w14:paraId="067248F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 xml:space="preserve">n/a </w:t>
            </w:r>
            <w:r w:rsidRPr="00AA58AA">
              <w:rPr>
                <w:rFonts w:ascii="Calibri" w:eastAsia="Times New Roman" w:hAnsi="Calibri" w:cs="Calibri"/>
                <w:color w:val="000000"/>
                <w:kern w:val="0"/>
                <w:sz w:val="22"/>
                <w:szCs w:val="22"/>
                <w:lang w:eastAsia="en-GB"/>
                <w14:ligatures w14:val="none"/>
              </w:rPr>
              <w:br/>
              <w:t>(see also 2.2.3)</w:t>
            </w:r>
          </w:p>
        </w:tc>
        <w:tc>
          <w:tcPr>
            <w:tcW w:w="3260" w:type="dxa"/>
            <w:hideMark/>
          </w:tcPr>
          <w:p w14:paraId="69672571"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When crafting ELIs for subdivisions, one need to combine a code to identify the subdivision type (section, article, paragraphs, etc.) and the number or identifier of the subdivision (1, A, 1.5.9, etc.).</w:t>
            </w:r>
            <w:r w:rsidRPr="00AA58AA">
              <w:rPr>
                <w:rFonts w:ascii="Calibri" w:eastAsia="Times New Roman" w:hAnsi="Calibri" w:cs="Calibri"/>
                <w:color w:val="000000"/>
                <w:kern w:val="0"/>
                <w:sz w:val="22"/>
                <w:szCs w:val="22"/>
                <w:lang w:eastAsia="en-GB"/>
                <w14:ligatures w14:val="none"/>
              </w:rPr>
              <w:br/>
            </w:r>
            <w:r w:rsidRPr="00AA58AA">
              <w:rPr>
                <w:rFonts w:ascii="Calibri" w:eastAsia="Times New Roman" w:hAnsi="Calibri" w:cs="Calibri"/>
                <w:color w:val="000000"/>
                <w:kern w:val="0"/>
                <w:sz w:val="22"/>
                <w:szCs w:val="22"/>
                <w:lang w:eastAsia="en-GB"/>
                <w14:ligatures w14:val="none"/>
              </w:rPr>
              <w:br/>
              <w:t xml:space="preserve">Concatenate the subdivision type and its number in a single component, using another separator, typically underscore </w:t>
            </w:r>
            <w:r w:rsidRPr="00AA58AA">
              <w:rPr>
                <w:rFonts w:ascii="Calibri" w:eastAsia="Times New Roman" w:hAnsi="Calibri" w:cs="Calibri"/>
                <w:color w:val="000000"/>
                <w:kern w:val="0"/>
                <w:sz w:val="22"/>
                <w:szCs w:val="22"/>
                <w:lang w:eastAsia="en-GB"/>
                <w14:ligatures w14:val="none"/>
              </w:rPr>
              <w:lastRenderedPageBreak/>
              <w:t>“_”; e.g. /eli/law/2015/123/article_3/paragraph_2</w:t>
            </w:r>
          </w:p>
        </w:tc>
      </w:tr>
      <w:tr w:rsidR="00AA58AA" w:rsidRPr="00AA58AA" w14:paraId="4DB6777E" w14:textId="77777777" w:rsidTr="00AA58AA">
        <w:trPr>
          <w:trHeight w:val="2175"/>
        </w:trPr>
        <w:tc>
          <w:tcPr>
            <w:tcW w:w="704" w:type="dxa"/>
            <w:noWrap/>
            <w:hideMark/>
          </w:tcPr>
          <w:p w14:paraId="67BAE66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lastRenderedPageBreak/>
              <w:t>13</w:t>
            </w:r>
          </w:p>
        </w:tc>
        <w:tc>
          <w:tcPr>
            <w:tcW w:w="1418" w:type="dxa"/>
            <w:noWrap/>
            <w:hideMark/>
          </w:tcPr>
          <w:p w14:paraId="0827127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Point in Time</w:t>
            </w:r>
          </w:p>
        </w:tc>
        <w:tc>
          <w:tcPr>
            <w:tcW w:w="1701" w:type="dxa"/>
            <w:noWrap/>
            <w:hideMark/>
          </w:tcPr>
          <w:p w14:paraId="5DFCD093"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/{point-in-time}</w:t>
            </w:r>
          </w:p>
        </w:tc>
        <w:tc>
          <w:tcPr>
            <w:tcW w:w="3260" w:type="dxa"/>
            <w:hideMark/>
          </w:tcPr>
          <w:p w14:paraId="46DA73B7"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YYYYMMDD</w:t>
            </w:r>
            <w:r w:rsidRPr="00AA58AA">
              <w:rPr>
                <w:rFonts w:ascii="Calibri" w:eastAsia="Times New Roman" w:hAnsi="Calibri" w:cs="Calibri"/>
                <w:color w:val="000000"/>
                <w:kern w:val="0"/>
                <w:sz w:val="22"/>
                <w:szCs w:val="22"/>
                <w:lang w:eastAsia="en-GB"/>
                <w14:ligatures w14:val="none"/>
              </w:rPr>
              <w:br/>
              <w:t>Version of the act as valid at a given date</w:t>
            </w:r>
          </w:p>
        </w:tc>
        <w:tc>
          <w:tcPr>
            <w:tcW w:w="1843" w:type="dxa"/>
            <w:noWrap/>
            <w:hideMark/>
          </w:tcPr>
          <w:p w14:paraId="459604ED"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hideMark/>
          </w:tcPr>
          <w:p w14:paraId="2747E2F2"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YYYYMMDD or</w:t>
            </w:r>
            <w:r w:rsidRPr="00AA58AA">
              <w:rPr>
                <w:rFonts w:ascii="Calibri" w:eastAsia="Times New Roman" w:hAnsi="Calibri" w:cs="Calibri"/>
                <w:color w:val="000000"/>
                <w:kern w:val="0"/>
                <w:sz w:val="22"/>
                <w:szCs w:val="22"/>
                <w:lang w:eastAsia="en-GB"/>
                <w14:ligatures w14:val="none"/>
              </w:rPr>
              <w:br/>
              <w:t>YYYY-MM-DD</w:t>
            </w:r>
          </w:p>
        </w:tc>
        <w:tc>
          <w:tcPr>
            <w:tcW w:w="3260" w:type="dxa"/>
            <w:hideMark/>
          </w:tcPr>
          <w:p w14:paraId="0BDA3882"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Note that the Council conclusions inviting the introduction of the European Legislation Identifier only recommends YYYYMMDD but implementations using YYYY-MM-DD would still be valid.</w:t>
            </w:r>
          </w:p>
        </w:tc>
      </w:tr>
      <w:tr w:rsidR="00AA58AA" w:rsidRPr="00AA58AA" w14:paraId="1E6722AC" w14:textId="77777777" w:rsidTr="00AA58AA">
        <w:trPr>
          <w:trHeight w:val="1600"/>
        </w:trPr>
        <w:tc>
          <w:tcPr>
            <w:tcW w:w="704" w:type="dxa"/>
            <w:noWrap/>
            <w:hideMark/>
          </w:tcPr>
          <w:p w14:paraId="6C12F350"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14</w:t>
            </w:r>
          </w:p>
        </w:tc>
        <w:tc>
          <w:tcPr>
            <w:tcW w:w="1418" w:type="dxa"/>
            <w:noWrap/>
            <w:hideMark/>
          </w:tcPr>
          <w:p w14:paraId="2E0D3C66"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Version</w:t>
            </w:r>
          </w:p>
        </w:tc>
        <w:tc>
          <w:tcPr>
            <w:tcW w:w="1701" w:type="dxa"/>
            <w:noWrap/>
            <w:hideMark/>
          </w:tcPr>
          <w:p w14:paraId="4CD2E3F4"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/{version}</w:t>
            </w:r>
          </w:p>
        </w:tc>
        <w:tc>
          <w:tcPr>
            <w:tcW w:w="3260" w:type="dxa"/>
            <w:hideMark/>
          </w:tcPr>
          <w:p w14:paraId="517FEBB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To distinguish between original act or consolidated version</w:t>
            </w:r>
          </w:p>
        </w:tc>
        <w:tc>
          <w:tcPr>
            <w:tcW w:w="1843" w:type="dxa"/>
            <w:noWrap/>
            <w:hideMark/>
          </w:tcPr>
          <w:p w14:paraId="3383CBA4"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noWrap/>
            <w:hideMark/>
          </w:tcPr>
          <w:p w14:paraId="6228107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c>
          <w:tcPr>
            <w:tcW w:w="3260" w:type="dxa"/>
            <w:hideMark/>
          </w:tcPr>
          <w:p w14:paraId="360CA6C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To distinguish between a base act or a consolidated version.</w:t>
            </w:r>
          </w:p>
        </w:tc>
      </w:tr>
      <w:tr w:rsidR="00AA58AA" w:rsidRPr="00AA58AA" w14:paraId="7FFE6481" w14:textId="77777777" w:rsidTr="00AA58AA">
        <w:trPr>
          <w:trHeight w:val="4526"/>
        </w:trPr>
        <w:tc>
          <w:tcPr>
            <w:tcW w:w="704" w:type="dxa"/>
            <w:noWrap/>
            <w:hideMark/>
          </w:tcPr>
          <w:p w14:paraId="75A9D60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lastRenderedPageBreak/>
              <w:t>15</w:t>
            </w:r>
          </w:p>
        </w:tc>
        <w:tc>
          <w:tcPr>
            <w:tcW w:w="1418" w:type="dxa"/>
            <w:noWrap/>
            <w:hideMark/>
          </w:tcPr>
          <w:p w14:paraId="0F85D26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Language</w:t>
            </w:r>
          </w:p>
        </w:tc>
        <w:tc>
          <w:tcPr>
            <w:tcW w:w="1701" w:type="dxa"/>
            <w:noWrap/>
            <w:hideMark/>
          </w:tcPr>
          <w:p w14:paraId="1BE62BF7"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/{language}</w:t>
            </w:r>
          </w:p>
        </w:tc>
        <w:tc>
          <w:tcPr>
            <w:tcW w:w="3260" w:type="dxa"/>
            <w:hideMark/>
          </w:tcPr>
          <w:p w14:paraId="68315515"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To differ different official expressions of the same act</w:t>
            </w:r>
            <w:r w:rsidRPr="00AA58AA">
              <w:rPr>
                <w:rFonts w:ascii="Calibri" w:eastAsia="Times New Roman" w:hAnsi="Calibri" w:cs="Calibri"/>
                <w:color w:val="000000"/>
                <w:kern w:val="0"/>
                <w:sz w:val="22"/>
                <w:szCs w:val="22"/>
                <w:lang w:eastAsia="en-GB"/>
                <w14:ligatures w14:val="none"/>
              </w:rPr>
              <w:br/>
              <w:t>Use of DCTERMS.ISO3166: 3 alpha</w:t>
            </w:r>
          </w:p>
        </w:tc>
        <w:tc>
          <w:tcPr>
            <w:tcW w:w="1843" w:type="dxa"/>
            <w:noWrap/>
            <w:hideMark/>
          </w:tcPr>
          <w:p w14:paraId="4799E2D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optional (all components; order is flexible)</w:t>
            </w:r>
          </w:p>
        </w:tc>
        <w:tc>
          <w:tcPr>
            <w:tcW w:w="2126" w:type="dxa"/>
            <w:hideMark/>
          </w:tcPr>
          <w:p w14:paraId="75A12920"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3-letters language codes (ISO-639-1)</w:t>
            </w:r>
          </w:p>
        </w:tc>
        <w:tc>
          <w:tcPr>
            <w:tcW w:w="3260" w:type="dxa"/>
            <w:hideMark/>
          </w:tcPr>
          <w:p w14:paraId="42B39F98"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Should I use 2-letter codes or 3-letter codes for the</w:t>
            </w:r>
            <w:r w:rsidRPr="00AA58AA">
              <w:rPr>
                <w:rFonts w:ascii="Calibri" w:eastAsia="Times New Roman" w:hAnsi="Calibri" w:cs="Calibri"/>
                <w:color w:val="000000"/>
                <w:kern w:val="0"/>
                <w:sz w:val="22"/>
                <w:szCs w:val="22"/>
                <w:lang w:eastAsia="en-GB"/>
                <w14:ligatures w14:val="none"/>
              </w:rPr>
              <w:br/>
              <w:t>{language} component in ELI identifiers?</w:t>
            </w:r>
            <w:r w:rsidRPr="00AA58AA">
              <w:rPr>
                <w:rFonts w:ascii="Calibri" w:eastAsia="Times New Roman" w:hAnsi="Calibri" w:cs="Calibri"/>
                <w:color w:val="000000"/>
                <w:kern w:val="0"/>
                <w:sz w:val="22"/>
                <w:szCs w:val="22"/>
                <w:lang w:eastAsia="en-GB"/>
                <w14:ligatures w14:val="none"/>
              </w:rPr>
              <w:br/>
              <w:t>ELI explicitly recommends using 3-letter codes for the {language} component when building ELI URIs (ISO-639-2). See the code list page for the list of language codes.</w:t>
            </w:r>
            <w:r w:rsidRPr="00AA58AA">
              <w:rPr>
                <w:rFonts w:ascii="Calibri" w:eastAsia="Times New Roman" w:hAnsi="Calibri" w:cs="Calibri"/>
                <w:color w:val="000000"/>
                <w:kern w:val="0"/>
                <w:sz w:val="22"/>
                <w:szCs w:val="22"/>
                <w:lang w:eastAsia="en-GB"/>
                <w14:ligatures w14:val="none"/>
              </w:rPr>
              <w:br/>
              <w:t>That being said, implementations using 2-letters language codes would still be valid. It is expected in that case that an alias mechanism be implemented from one to the other.</w:t>
            </w:r>
          </w:p>
        </w:tc>
      </w:tr>
      <w:tr w:rsidR="00AA58AA" w:rsidRPr="00AA58AA" w14:paraId="3DD8BCA5" w14:textId="77777777" w:rsidTr="00AA58AA">
        <w:trPr>
          <w:trHeight w:val="2560"/>
        </w:trPr>
        <w:tc>
          <w:tcPr>
            <w:tcW w:w="704" w:type="dxa"/>
            <w:noWrap/>
            <w:hideMark/>
          </w:tcPr>
          <w:p w14:paraId="5D62A458" w14:textId="77777777" w:rsidR="00AA58AA" w:rsidRPr="00AA58AA" w:rsidRDefault="00AA58AA" w:rsidP="005F31E5">
            <w:pPr>
              <w:spacing w:line="240" w:lineRule="auto"/>
              <w:jc w:val="right"/>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16</w:t>
            </w:r>
          </w:p>
        </w:tc>
        <w:tc>
          <w:tcPr>
            <w:tcW w:w="1418" w:type="dxa"/>
            <w:noWrap/>
            <w:hideMark/>
          </w:tcPr>
          <w:p w14:paraId="2C47AAFF"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Format</w:t>
            </w:r>
          </w:p>
        </w:tc>
        <w:tc>
          <w:tcPr>
            <w:tcW w:w="1701" w:type="dxa"/>
            <w:noWrap/>
            <w:hideMark/>
          </w:tcPr>
          <w:p w14:paraId="5477C91C"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/{format}</w:t>
            </w:r>
          </w:p>
        </w:tc>
        <w:tc>
          <w:tcPr>
            <w:tcW w:w="3260" w:type="dxa"/>
            <w:noWrap/>
            <w:hideMark/>
          </w:tcPr>
          <w:p w14:paraId="126B1429"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n/a</w:t>
            </w:r>
          </w:p>
        </w:tc>
        <w:tc>
          <w:tcPr>
            <w:tcW w:w="1843" w:type="dxa"/>
            <w:noWrap/>
            <w:hideMark/>
          </w:tcPr>
          <w:p w14:paraId="30F12C55"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required</w:t>
            </w:r>
          </w:p>
        </w:tc>
        <w:tc>
          <w:tcPr>
            <w:tcW w:w="2126" w:type="dxa"/>
            <w:noWrap/>
            <w:hideMark/>
          </w:tcPr>
          <w:p w14:paraId="2F3E7EA3"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A file format, like “pdf” or “html”</w:t>
            </w:r>
          </w:p>
        </w:tc>
        <w:tc>
          <w:tcPr>
            <w:tcW w:w="3260" w:type="dxa"/>
            <w:hideMark/>
          </w:tcPr>
          <w:p w14:paraId="0B8D112E" w14:textId="77777777" w:rsidR="00AA58AA" w:rsidRPr="00AA58AA" w:rsidRDefault="00AA58AA" w:rsidP="005F31E5">
            <w:pPr>
              <w:spacing w:line="240" w:lineRule="auto"/>
              <w:rPr>
                <w:rFonts w:ascii="Calibri" w:eastAsia="Times New Roman" w:hAnsi="Calibri" w:cs="Calibri"/>
                <w:color w:val="000000"/>
                <w:kern w:val="0"/>
                <w:sz w:val="22"/>
                <w:szCs w:val="22"/>
                <w:lang w:eastAsia="en-GB"/>
                <w14:ligatures w14:val="none"/>
              </w:rPr>
            </w:pPr>
            <w:r w:rsidRPr="00AA58AA">
              <w:rPr>
                <w:rFonts w:ascii="Calibri" w:eastAsia="Times New Roman" w:hAnsi="Calibri" w:cs="Calibri"/>
                <w:color w:val="000000"/>
                <w:kern w:val="0"/>
                <w:sz w:val="22"/>
                <w:szCs w:val="22"/>
                <w:lang w:eastAsia="en-GB"/>
                <w14:ligatures w14:val="none"/>
              </w:rPr>
              <w:t>Note that the Council conclusions inviting the introduction of the European Legislation does not list this component explicitly, but it is always part of the URIs to identify the eli:Format level.</w:t>
            </w:r>
          </w:p>
        </w:tc>
      </w:tr>
    </w:tbl>
    <w:p w14:paraId="3EC9E2DA" w14:textId="77777777" w:rsidR="00AA58AA" w:rsidRPr="00AA58AA" w:rsidRDefault="00AA58AA" w:rsidP="00AA58AA"/>
    <w:p w14:paraId="195F3773" w14:textId="72D88069" w:rsidR="00AA58AA" w:rsidRPr="00AA58AA" w:rsidRDefault="00AA58AA" w:rsidP="00AA58AA">
      <w:pPr>
        <w:sectPr w:rsidR="00AA58AA" w:rsidRPr="00AA58AA" w:rsidSect="00534D34">
          <w:pgSz w:w="16838" w:h="11906" w:orient="landscape"/>
          <w:pgMar w:top="1440" w:right="1440" w:bottom="1440" w:left="1440" w:header="708" w:footer="708" w:gutter="0"/>
          <w:cols w:space="708"/>
          <w:docGrid w:linePitch="360"/>
        </w:sectPr>
      </w:pPr>
    </w:p>
    <w:p w14:paraId="58A9687A" w14:textId="5A576164" w:rsidR="008E5C16" w:rsidRDefault="008E5C16" w:rsidP="008E5C16">
      <w:pPr>
        <w:pStyle w:val="Heading1"/>
        <w:rPr>
          <w:lang w:val="de-CH"/>
        </w:rPr>
      </w:pPr>
      <w:bookmarkStart w:id="59" w:name="OLE_LINK147"/>
      <w:bookmarkStart w:id="60" w:name="OLE_LINK153"/>
      <w:r>
        <w:rPr>
          <w:lang w:val="de-CH"/>
        </w:rPr>
        <w:lastRenderedPageBreak/>
        <w:t>Anhang X – Jolux Konzepte</w:t>
      </w:r>
    </w:p>
    <w:p w14:paraId="2A5C1423" w14:textId="39A70E9A" w:rsidR="00BA45F4" w:rsidRDefault="00BA45F4" w:rsidP="00BA45F4">
      <w:pPr>
        <w:rPr>
          <w:lang w:val="de-CH"/>
        </w:rPr>
      </w:pPr>
      <w:r>
        <w:rPr>
          <w:lang w:val="de-CH"/>
        </w:rPr>
        <w:t>Die nachfolgenden Vokabulare werden teilweise oder ganz von Fedlex übernommen:</w:t>
      </w:r>
    </w:p>
    <w:p w14:paraId="0D703B20" w14:textId="55C65DEA" w:rsidR="00675966" w:rsidRDefault="00675966" w:rsidP="00BA45F4">
      <w:pPr>
        <w:pStyle w:val="ListParagraph"/>
        <w:numPr>
          <w:ilvl w:val="0"/>
          <w:numId w:val="4"/>
        </w:numPr>
        <w:rPr>
          <w:lang w:val="de-CH"/>
        </w:rPr>
      </w:pPr>
      <w:r>
        <w:rPr>
          <w:lang w:val="de-CH"/>
        </w:rPr>
        <w:t>Projekttypen und Ereignisse der Rechtsetzung</w:t>
      </w:r>
    </w:p>
    <w:p w14:paraId="557643C1" w14:textId="4086C63F" w:rsidR="00BA45F4" w:rsidRDefault="00BA45F4" w:rsidP="00BA45F4">
      <w:pPr>
        <w:pStyle w:val="ListParagraph"/>
        <w:numPr>
          <w:ilvl w:val="0"/>
          <w:numId w:val="4"/>
        </w:numPr>
        <w:rPr>
          <w:lang w:val="de-CH"/>
        </w:rPr>
      </w:pPr>
      <w:r>
        <w:rPr>
          <w:lang w:val="de-CH"/>
        </w:rPr>
        <w:t>Erlassarten</w:t>
      </w:r>
    </w:p>
    <w:p w14:paraId="0BD31073" w14:textId="1376F70E" w:rsidR="00C24F7C" w:rsidRDefault="00F01D73" w:rsidP="00675966">
      <w:pPr>
        <w:pStyle w:val="ListParagraph"/>
        <w:numPr>
          <w:ilvl w:val="0"/>
          <w:numId w:val="4"/>
        </w:numPr>
        <w:rPr>
          <w:lang w:val="de-CH"/>
        </w:rPr>
      </w:pPr>
      <w:bookmarkStart w:id="61" w:name="OLE_LINK149"/>
      <w:bookmarkEnd w:id="59"/>
      <w:bookmarkEnd w:id="60"/>
      <w:r>
        <w:rPr>
          <w:lang w:val="de-CH"/>
        </w:rPr>
        <w:t>Texttypen (Dokumente</w:t>
      </w:r>
      <w:r w:rsidR="00634553">
        <w:rPr>
          <w:lang w:val="de-CH"/>
        </w:rPr>
        <w:t>ntypen</w:t>
      </w:r>
      <w:r>
        <w:rPr>
          <w:lang w:val="de-CH"/>
        </w:rPr>
        <w:t>)</w:t>
      </w:r>
    </w:p>
    <w:p w14:paraId="090BBFCA" w14:textId="77777777" w:rsidR="00634553" w:rsidRPr="00675966" w:rsidRDefault="00634553" w:rsidP="00675966">
      <w:pPr>
        <w:pStyle w:val="ListParagraph"/>
        <w:numPr>
          <w:ilvl w:val="0"/>
          <w:numId w:val="4"/>
        </w:numPr>
        <w:rPr>
          <w:lang w:val="de-CH"/>
        </w:rPr>
      </w:pPr>
    </w:p>
    <w:p w14:paraId="417CEB07" w14:textId="4EA290B3" w:rsidR="00634553" w:rsidRDefault="00634553" w:rsidP="00634553">
      <w:pPr>
        <w:pStyle w:val="Heading2"/>
        <w:rPr>
          <w:lang w:val="de-CH"/>
        </w:rPr>
      </w:pPr>
      <w:r>
        <w:rPr>
          <w:lang w:val="de-CH"/>
        </w:rPr>
        <w:t>Gesetzgebung</w:t>
      </w:r>
    </w:p>
    <w:p w14:paraId="63A97D5A" w14:textId="3642F34F" w:rsidR="008E5C16" w:rsidRDefault="008E5C16" w:rsidP="00634553">
      <w:pPr>
        <w:pStyle w:val="Heading3"/>
        <w:rPr>
          <w:lang w:val="de-CH"/>
        </w:rPr>
      </w:pPr>
      <w:bookmarkStart w:id="62" w:name="OLE_LINK206"/>
      <w:r w:rsidRPr="008E5C16">
        <w:rPr>
          <w:lang w:val="de-CH"/>
        </w:rPr>
        <w:t>Projekttypen und Ereignisse der Rechtsetzung</w:t>
      </w:r>
      <w:r w:rsidR="00BA45F4">
        <w:rPr>
          <w:lang w:val="de-CH"/>
        </w:rPr>
        <w:t xml:space="preserve"> </w:t>
      </w:r>
      <w:bookmarkEnd w:id="62"/>
      <w:r w:rsidR="00BA45F4">
        <w:rPr>
          <w:lang w:val="de-CH"/>
        </w:rPr>
        <w:t>(Jolux)</w:t>
      </w:r>
    </w:p>
    <w:p w14:paraId="4828E710" w14:textId="4A32F47F" w:rsidR="00C24F7C" w:rsidRPr="00C24F7C" w:rsidRDefault="00BA45F4" w:rsidP="00BA45F4">
      <w:pPr>
        <w:rPr>
          <w:lang w:val="fr-CH"/>
        </w:rPr>
      </w:pPr>
      <w:r w:rsidRPr="00C24F7C">
        <w:rPr>
          <w:lang w:val="fr-CH"/>
        </w:rPr>
        <w:t>Scheme:</w:t>
      </w:r>
      <w:r w:rsidR="00C24F7C">
        <w:rPr>
          <w:lang w:val="fr-CH"/>
        </w:rPr>
        <w:t xml:space="preserve"> </w:t>
      </w:r>
      <w:hyperlink r:id="rId25" w:history="1">
        <w:r w:rsidR="00C24F7C" w:rsidRPr="006B7B70">
          <w:rPr>
            <w:rStyle w:val="Hyperlink"/>
            <w:lang w:val="fr-CH"/>
          </w:rPr>
          <w:t>https://fedlex.data.admin.ch/vocabulary/type-projet</w:t>
        </w:r>
      </w:hyperlink>
      <w:r w:rsidR="00C24F7C">
        <w:rPr>
          <w:lang w:val="fr-CH"/>
        </w:rPr>
        <w:t xml:space="preserve"> </w:t>
      </w:r>
      <w:r w:rsidRPr="00C24F7C">
        <w:rPr>
          <w:lang w:val="fr-CH"/>
        </w:rPr>
        <w:t>— 26 concepts</w:t>
      </w:r>
    </w:p>
    <w:tbl>
      <w:tblPr>
        <w:tblStyle w:val="TableGrid"/>
        <w:tblW w:w="9067" w:type="dxa"/>
        <w:tblLook w:val="04A0" w:firstRow="1" w:lastRow="0" w:firstColumn="1" w:lastColumn="0" w:noHBand="0" w:noVBand="1"/>
      </w:tblPr>
      <w:tblGrid>
        <w:gridCol w:w="1592"/>
        <w:gridCol w:w="9"/>
        <w:gridCol w:w="1699"/>
        <w:gridCol w:w="2967"/>
        <w:gridCol w:w="2800"/>
      </w:tblGrid>
      <w:tr w:rsidR="008E5C16" w:rsidRPr="003D4739" w14:paraId="078EF46C" w14:textId="77777777" w:rsidTr="005F31E5">
        <w:tc>
          <w:tcPr>
            <w:tcW w:w="1592" w:type="dxa"/>
          </w:tcPr>
          <w:p w14:paraId="783ACCB8" w14:textId="77777777" w:rsidR="008E5C16" w:rsidRPr="003D4739" w:rsidRDefault="008E5C16" w:rsidP="005F31E5">
            <w:pPr>
              <w:rPr>
                <w:b/>
                <w:bCs/>
              </w:rPr>
            </w:pPr>
            <w:bookmarkStart w:id="63" w:name="_Hlk236324701"/>
            <w:bookmarkStart w:id="64" w:name="_Hlk236815943"/>
            <w:r w:rsidRPr="003D4739">
              <w:rPr>
                <w:b/>
                <w:bCs/>
              </w:rPr>
              <w:t>Notation</w:t>
            </w:r>
          </w:p>
        </w:tc>
        <w:tc>
          <w:tcPr>
            <w:tcW w:w="1708" w:type="dxa"/>
            <w:gridSpan w:val="2"/>
          </w:tcPr>
          <w:p w14:paraId="02CCA5AF" w14:textId="77777777" w:rsidR="008E5C16" w:rsidRPr="003D4739" w:rsidRDefault="008E5C16" w:rsidP="005F31E5">
            <w:pPr>
              <w:rPr>
                <w:b/>
                <w:bCs/>
              </w:rPr>
            </w:pPr>
            <w:r w:rsidRPr="003D4739">
              <w:rPr>
                <w:b/>
                <w:bCs/>
              </w:rPr>
              <w:t>Concept URI</w:t>
            </w:r>
          </w:p>
        </w:tc>
        <w:tc>
          <w:tcPr>
            <w:tcW w:w="2967" w:type="dxa"/>
          </w:tcPr>
          <w:p w14:paraId="7FFCE132" w14:textId="77777777" w:rsidR="008E5C16" w:rsidRPr="003D4739" w:rsidRDefault="008E5C16" w:rsidP="005F31E5">
            <w:pPr>
              <w:rPr>
                <w:b/>
                <w:bCs/>
              </w:rPr>
            </w:pPr>
            <w:r w:rsidRPr="003D4739">
              <w:rPr>
                <w:b/>
                <w:bCs/>
              </w:rPr>
              <w:t>Label</w:t>
            </w:r>
          </w:p>
        </w:tc>
        <w:tc>
          <w:tcPr>
            <w:tcW w:w="2800" w:type="dxa"/>
          </w:tcPr>
          <w:p w14:paraId="235824F8" w14:textId="73A1892D" w:rsidR="008E5C16" w:rsidRPr="003D4739" w:rsidRDefault="00634553" w:rsidP="005F31E5">
            <w:pPr>
              <w:rPr>
                <w:b/>
                <w:bCs/>
              </w:rPr>
            </w:pPr>
            <w:r>
              <w:rPr>
                <w:b/>
                <w:bCs/>
              </w:rPr>
              <w:t>Relevant für</w:t>
            </w:r>
          </w:p>
        </w:tc>
      </w:tr>
      <w:bookmarkEnd w:id="63"/>
      <w:tr w:rsidR="008E5C16" w:rsidRPr="00847EFC" w14:paraId="5882BF9D" w14:textId="77777777" w:rsidTr="005F31E5">
        <w:tc>
          <w:tcPr>
            <w:tcW w:w="1601" w:type="dxa"/>
            <w:gridSpan w:val="2"/>
          </w:tcPr>
          <w:p w14:paraId="12437ACD" w14:textId="77777777" w:rsidR="008E5C16" w:rsidRPr="00847EFC" w:rsidRDefault="008E5C16" w:rsidP="005F31E5">
            <w:r w:rsidRPr="00847EFC">
              <w:t xml:space="preserve"> 1, cons </w:t>
            </w:r>
          </w:p>
        </w:tc>
        <w:tc>
          <w:tcPr>
            <w:tcW w:w="1699" w:type="dxa"/>
          </w:tcPr>
          <w:p w14:paraId="41CABA5A" w14:textId="26EAA553" w:rsidR="008E5C16" w:rsidRPr="00847EFC" w:rsidRDefault="008E5C16" w:rsidP="005F31E5">
            <w:r w:rsidRPr="00847EFC">
              <w:t xml:space="preserve">type-projet/1 </w:t>
            </w:r>
          </w:p>
        </w:tc>
        <w:tc>
          <w:tcPr>
            <w:tcW w:w="2967" w:type="dxa"/>
          </w:tcPr>
          <w:p w14:paraId="195BEB29" w14:textId="77777777" w:rsidR="008E5C16" w:rsidRPr="00847EFC" w:rsidRDefault="008E5C16" w:rsidP="005F31E5">
            <w:r w:rsidRPr="00847EFC">
              <w:t xml:space="preserve"> Vernehmlassung </w:t>
            </w:r>
          </w:p>
        </w:tc>
        <w:tc>
          <w:tcPr>
            <w:tcW w:w="2800" w:type="dxa"/>
          </w:tcPr>
          <w:p w14:paraId="76593CE9" w14:textId="7EEFEB71" w:rsidR="008E5C16" w:rsidRPr="00847EFC" w:rsidRDefault="00634553" w:rsidP="005F31E5">
            <w:r>
              <w:t>ELI-DL Process</w:t>
            </w:r>
          </w:p>
        </w:tc>
      </w:tr>
      <w:tr w:rsidR="008E5C16" w:rsidRPr="00847EFC" w14:paraId="43E12BF4" w14:textId="77777777" w:rsidTr="005F31E5">
        <w:tc>
          <w:tcPr>
            <w:tcW w:w="1601" w:type="dxa"/>
            <w:gridSpan w:val="2"/>
          </w:tcPr>
          <w:p w14:paraId="2AFDC560" w14:textId="77777777" w:rsidR="008E5C16" w:rsidRPr="00847EFC" w:rsidRDefault="008E5C16" w:rsidP="005F31E5">
            <w:r w:rsidRPr="00847EFC">
              <w:t xml:space="preserve"> 2 </w:t>
            </w:r>
          </w:p>
        </w:tc>
        <w:tc>
          <w:tcPr>
            <w:tcW w:w="1699" w:type="dxa"/>
          </w:tcPr>
          <w:p w14:paraId="6489B775" w14:textId="12D5256A" w:rsidR="008E5C16" w:rsidRPr="00847EFC" w:rsidRDefault="008E5C16" w:rsidP="005F31E5">
            <w:r w:rsidRPr="00847EFC">
              <w:t xml:space="preserve">type-projet/2 </w:t>
            </w:r>
          </w:p>
        </w:tc>
        <w:tc>
          <w:tcPr>
            <w:tcW w:w="2967" w:type="dxa"/>
          </w:tcPr>
          <w:p w14:paraId="124FFD91" w14:textId="77777777" w:rsidR="008E5C16" w:rsidRPr="00847EFC" w:rsidRDefault="008E5C16" w:rsidP="005F31E5">
            <w:r w:rsidRPr="00847EFC">
              <w:t xml:space="preserve"> Erlassentwurf </w:t>
            </w:r>
          </w:p>
        </w:tc>
        <w:tc>
          <w:tcPr>
            <w:tcW w:w="2800" w:type="dxa"/>
          </w:tcPr>
          <w:p w14:paraId="21BF5308" w14:textId="5173A0C1" w:rsidR="008E5C16" w:rsidRPr="00847EFC" w:rsidRDefault="00634553" w:rsidP="005F31E5">
            <w:r>
              <w:t>ELI-DL Work</w:t>
            </w:r>
          </w:p>
        </w:tc>
      </w:tr>
      <w:bookmarkEnd w:id="64"/>
      <w:tr w:rsidR="008E5C16" w:rsidRPr="00847EFC" w14:paraId="581FF28F" w14:textId="77777777" w:rsidTr="005F31E5">
        <w:tc>
          <w:tcPr>
            <w:tcW w:w="1601" w:type="dxa"/>
            <w:gridSpan w:val="2"/>
          </w:tcPr>
          <w:p w14:paraId="30600582" w14:textId="77777777" w:rsidR="008E5C16" w:rsidRPr="00847EFC" w:rsidRDefault="008E5C16" w:rsidP="005F31E5">
            <w:r w:rsidRPr="00847EFC">
              <w:t xml:space="preserve"> 3, cons-planif </w:t>
            </w:r>
          </w:p>
        </w:tc>
        <w:tc>
          <w:tcPr>
            <w:tcW w:w="1699" w:type="dxa"/>
          </w:tcPr>
          <w:p w14:paraId="6EC02C35" w14:textId="16091932" w:rsidR="008E5C16" w:rsidRPr="00847EFC" w:rsidRDefault="008E5C16" w:rsidP="005F31E5">
            <w:r w:rsidRPr="00847EFC">
              <w:t xml:space="preserve">type-projet/3 </w:t>
            </w:r>
          </w:p>
        </w:tc>
        <w:tc>
          <w:tcPr>
            <w:tcW w:w="2967" w:type="dxa"/>
          </w:tcPr>
          <w:p w14:paraId="5D6CE13E" w14:textId="77777777" w:rsidR="008E5C16" w:rsidRPr="00847EFC" w:rsidRDefault="008E5C16" w:rsidP="005F31E5">
            <w:r w:rsidRPr="00847EFC">
              <w:t xml:space="preserve"> Geplante Vernehmlassungen </w:t>
            </w:r>
          </w:p>
        </w:tc>
        <w:tc>
          <w:tcPr>
            <w:tcW w:w="2800" w:type="dxa"/>
          </w:tcPr>
          <w:p w14:paraId="3509E842" w14:textId="77777777" w:rsidR="008E5C16" w:rsidRPr="00847EFC" w:rsidRDefault="008E5C16" w:rsidP="005F31E5"/>
        </w:tc>
      </w:tr>
      <w:tr w:rsidR="008E5C16" w:rsidRPr="00847EFC" w14:paraId="4DABA88A" w14:textId="77777777" w:rsidTr="005F31E5">
        <w:tc>
          <w:tcPr>
            <w:tcW w:w="1601" w:type="dxa"/>
            <w:gridSpan w:val="2"/>
          </w:tcPr>
          <w:p w14:paraId="5CA935D5" w14:textId="77777777" w:rsidR="008E5C16" w:rsidRPr="00847EFC" w:rsidRDefault="008E5C16" w:rsidP="005F31E5">
            <w:r w:rsidRPr="00847EFC">
              <w:t xml:space="preserve"> 4, cons-open </w:t>
            </w:r>
          </w:p>
        </w:tc>
        <w:tc>
          <w:tcPr>
            <w:tcW w:w="1699" w:type="dxa"/>
          </w:tcPr>
          <w:p w14:paraId="62831D12" w14:textId="761843CA" w:rsidR="008E5C16" w:rsidRPr="00847EFC" w:rsidRDefault="008E5C16" w:rsidP="005F31E5">
            <w:r w:rsidRPr="00847EFC">
              <w:t xml:space="preserve">type-projet/4 </w:t>
            </w:r>
          </w:p>
        </w:tc>
        <w:tc>
          <w:tcPr>
            <w:tcW w:w="2967" w:type="dxa"/>
          </w:tcPr>
          <w:p w14:paraId="5AFF1C92" w14:textId="77777777" w:rsidR="008E5C16" w:rsidRPr="00847EFC" w:rsidRDefault="008E5C16" w:rsidP="005F31E5">
            <w:r w:rsidRPr="00847EFC">
              <w:t xml:space="preserve"> Eröffnung der Vernehmlassung </w:t>
            </w:r>
          </w:p>
        </w:tc>
        <w:tc>
          <w:tcPr>
            <w:tcW w:w="2800" w:type="dxa"/>
          </w:tcPr>
          <w:p w14:paraId="07F7EF80" w14:textId="77777777" w:rsidR="008E5C16" w:rsidRPr="00847EFC" w:rsidRDefault="008E5C16" w:rsidP="005F31E5"/>
        </w:tc>
      </w:tr>
      <w:tr w:rsidR="008E5C16" w:rsidRPr="00847EFC" w14:paraId="67D6B5FB" w14:textId="77777777" w:rsidTr="005F31E5">
        <w:tc>
          <w:tcPr>
            <w:tcW w:w="1601" w:type="dxa"/>
            <w:gridSpan w:val="2"/>
          </w:tcPr>
          <w:p w14:paraId="4D6D81F6" w14:textId="77777777" w:rsidR="008E5C16" w:rsidRPr="00847EFC" w:rsidRDefault="008E5C16" w:rsidP="005F31E5">
            <w:r w:rsidRPr="00847EFC">
              <w:t xml:space="preserve"> 5, cons-pos </w:t>
            </w:r>
          </w:p>
        </w:tc>
        <w:tc>
          <w:tcPr>
            <w:tcW w:w="1699" w:type="dxa"/>
          </w:tcPr>
          <w:p w14:paraId="7D1F8D4F" w14:textId="1BED982B" w:rsidR="008E5C16" w:rsidRPr="00847EFC" w:rsidRDefault="008E5C16" w:rsidP="005F31E5">
            <w:r w:rsidRPr="00847EFC">
              <w:t xml:space="preserve">type-projet/5 </w:t>
            </w:r>
          </w:p>
        </w:tc>
        <w:tc>
          <w:tcPr>
            <w:tcW w:w="2967" w:type="dxa"/>
          </w:tcPr>
          <w:p w14:paraId="3E7D12D3" w14:textId="77777777" w:rsidR="008E5C16" w:rsidRPr="00847EFC" w:rsidRDefault="008E5C16" w:rsidP="005F31E5">
            <w:r w:rsidRPr="00847EFC">
              <w:t xml:space="preserve"> Veröffentlichung der Stellungnahmen </w:t>
            </w:r>
          </w:p>
        </w:tc>
        <w:tc>
          <w:tcPr>
            <w:tcW w:w="2800" w:type="dxa"/>
          </w:tcPr>
          <w:p w14:paraId="5F47FD8B" w14:textId="77777777" w:rsidR="008E5C16" w:rsidRPr="00847EFC" w:rsidRDefault="008E5C16" w:rsidP="005F31E5"/>
        </w:tc>
      </w:tr>
      <w:tr w:rsidR="008E5C16" w:rsidRPr="00847EFC" w14:paraId="73FE1C5A" w14:textId="77777777" w:rsidTr="005F31E5">
        <w:tc>
          <w:tcPr>
            <w:tcW w:w="1601" w:type="dxa"/>
            <w:gridSpan w:val="2"/>
          </w:tcPr>
          <w:p w14:paraId="33103B05" w14:textId="77777777" w:rsidR="008E5C16" w:rsidRPr="00847EFC" w:rsidRDefault="008E5C16" w:rsidP="005F31E5">
            <w:r w:rsidRPr="00847EFC">
              <w:t xml:space="preserve"> 6, cons-result </w:t>
            </w:r>
          </w:p>
        </w:tc>
        <w:tc>
          <w:tcPr>
            <w:tcW w:w="1699" w:type="dxa"/>
          </w:tcPr>
          <w:p w14:paraId="10B50AAF" w14:textId="04F35FCC" w:rsidR="008E5C16" w:rsidRPr="00847EFC" w:rsidRDefault="008E5C16" w:rsidP="005F31E5">
            <w:r w:rsidRPr="00847EFC">
              <w:t xml:space="preserve">type-projet/6 </w:t>
            </w:r>
          </w:p>
        </w:tc>
        <w:tc>
          <w:tcPr>
            <w:tcW w:w="2967" w:type="dxa"/>
          </w:tcPr>
          <w:p w14:paraId="0C678337" w14:textId="77777777" w:rsidR="008E5C16" w:rsidRPr="00847EFC" w:rsidRDefault="008E5C16" w:rsidP="005F31E5">
            <w:r w:rsidRPr="00847EFC">
              <w:t xml:space="preserve"> Veröffentlichung des Ergebnisberichts </w:t>
            </w:r>
          </w:p>
        </w:tc>
        <w:tc>
          <w:tcPr>
            <w:tcW w:w="2800" w:type="dxa"/>
          </w:tcPr>
          <w:p w14:paraId="7A218BD3" w14:textId="77777777" w:rsidR="008E5C16" w:rsidRPr="00847EFC" w:rsidRDefault="008E5C16" w:rsidP="005F31E5"/>
        </w:tc>
      </w:tr>
      <w:tr w:rsidR="000E432D" w:rsidRPr="00847EFC" w14:paraId="3D92720C" w14:textId="77777777" w:rsidTr="005F31E5">
        <w:tc>
          <w:tcPr>
            <w:tcW w:w="1601" w:type="dxa"/>
            <w:gridSpan w:val="2"/>
          </w:tcPr>
          <w:p w14:paraId="020C2AAF" w14:textId="34767A9B" w:rsidR="000E432D" w:rsidRPr="00847EFC" w:rsidRDefault="000E432D" w:rsidP="000E432D">
            <w:bookmarkStart w:id="65" w:name="_Hlk236815959"/>
            <w:bookmarkStart w:id="66" w:name="_Hlk236815999"/>
            <w:r w:rsidRPr="00847EFC">
              <w:t xml:space="preserve"> publ </w:t>
            </w:r>
          </w:p>
        </w:tc>
        <w:tc>
          <w:tcPr>
            <w:tcW w:w="1699" w:type="dxa"/>
          </w:tcPr>
          <w:p w14:paraId="27CE2157" w14:textId="7D6F1D51" w:rsidR="000E432D" w:rsidRPr="00847EFC" w:rsidRDefault="000E432D" w:rsidP="000E432D">
            <w:r w:rsidRPr="00847EFC">
              <w:t xml:space="preserve">type-projet/9 </w:t>
            </w:r>
          </w:p>
        </w:tc>
        <w:tc>
          <w:tcPr>
            <w:tcW w:w="2967" w:type="dxa"/>
          </w:tcPr>
          <w:p w14:paraId="29E1CF11" w14:textId="52B2B59B" w:rsidR="000E432D" w:rsidRPr="00847EFC" w:rsidRDefault="000E432D" w:rsidP="000E432D">
            <w:r w:rsidRPr="00847EFC">
              <w:t xml:space="preserve"> — </w:t>
            </w:r>
          </w:p>
        </w:tc>
        <w:tc>
          <w:tcPr>
            <w:tcW w:w="2800" w:type="dxa"/>
          </w:tcPr>
          <w:p w14:paraId="56D17C17" w14:textId="39A9D4E7" w:rsidR="000E432D" w:rsidRDefault="000E432D" w:rsidP="000E432D">
            <w:r>
              <w:t>?</w:t>
            </w:r>
          </w:p>
        </w:tc>
      </w:tr>
      <w:tr w:rsidR="000E432D" w:rsidRPr="00847EFC" w14:paraId="1A9106C6" w14:textId="77777777" w:rsidTr="005F31E5">
        <w:tc>
          <w:tcPr>
            <w:tcW w:w="1601" w:type="dxa"/>
            <w:gridSpan w:val="2"/>
          </w:tcPr>
          <w:p w14:paraId="028B854C" w14:textId="43596D98" w:rsidR="000E432D" w:rsidRPr="00847EFC" w:rsidRDefault="000E432D" w:rsidP="000E432D">
            <w:r w:rsidRPr="00847EFC">
              <w:t xml:space="preserve"> — </w:t>
            </w:r>
          </w:p>
        </w:tc>
        <w:tc>
          <w:tcPr>
            <w:tcW w:w="1699" w:type="dxa"/>
          </w:tcPr>
          <w:p w14:paraId="3D856196" w14:textId="58CE4B97" w:rsidR="000E432D" w:rsidRPr="00847EFC" w:rsidRDefault="000E432D" w:rsidP="000E432D">
            <w:r w:rsidRPr="00847EFC">
              <w:t xml:space="preserve">type-projet/7 </w:t>
            </w:r>
          </w:p>
        </w:tc>
        <w:tc>
          <w:tcPr>
            <w:tcW w:w="2967" w:type="dxa"/>
          </w:tcPr>
          <w:p w14:paraId="40FD88E3" w14:textId="7D36C4DB" w:rsidR="000E432D" w:rsidRPr="00847EFC" w:rsidRDefault="000E432D" w:rsidP="000E432D">
            <w:r w:rsidRPr="00847EFC">
              <w:t xml:space="preserve"> Publikation der Eröffnung der Vernehmlassung </w:t>
            </w:r>
          </w:p>
        </w:tc>
        <w:tc>
          <w:tcPr>
            <w:tcW w:w="2800" w:type="dxa"/>
          </w:tcPr>
          <w:p w14:paraId="5979391E" w14:textId="77777777" w:rsidR="000E432D" w:rsidRDefault="000E432D" w:rsidP="000E432D"/>
        </w:tc>
      </w:tr>
      <w:tr w:rsidR="000E432D" w:rsidRPr="00847EFC" w14:paraId="57B47844" w14:textId="77777777" w:rsidTr="005F31E5">
        <w:tc>
          <w:tcPr>
            <w:tcW w:w="1601" w:type="dxa"/>
            <w:gridSpan w:val="2"/>
          </w:tcPr>
          <w:p w14:paraId="2E45CDAB" w14:textId="392B0011" w:rsidR="000E432D" w:rsidRPr="00847EFC" w:rsidRDefault="000E432D" w:rsidP="000E432D">
            <w:r w:rsidRPr="00847EFC">
              <w:t xml:space="preserve"> — </w:t>
            </w:r>
          </w:p>
        </w:tc>
        <w:tc>
          <w:tcPr>
            <w:tcW w:w="1699" w:type="dxa"/>
          </w:tcPr>
          <w:p w14:paraId="46EFF80E" w14:textId="41AE656A" w:rsidR="000E432D" w:rsidRPr="00847EFC" w:rsidRDefault="000E432D" w:rsidP="000E432D">
            <w:r w:rsidRPr="00847EFC">
              <w:t xml:space="preserve">type-projet/8 </w:t>
            </w:r>
          </w:p>
        </w:tc>
        <w:tc>
          <w:tcPr>
            <w:tcW w:w="2967" w:type="dxa"/>
          </w:tcPr>
          <w:p w14:paraId="7F0C103E" w14:textId="5A757A29" w:rsidR="000E432D" w:rsidRPr="00847EFC" w:rsidRDefault="000E432D" w:rsidP="000E432D">
            <w:r w:rsidRPr="00847EFC">
              <w:t xml:space="preserve"> Publikation der Eröffnung im BBl </w:t>
            </w:r>
          </w:p>
        </w:tc>
        <w:tc>
          <w:tcPr>
            <w:tcW w:w="2800" w:type="dxa"/>
          </w:tcPr>
          <w:p w14:paraId="0CD80E97" w14:textId="77777777" w:rsidR="000E432D" w:rsidRDefault="000E432D" w:rsidP="000E432D"/>
        </w:tc>
      </w:tr>
      <w:tr w:rsidR="008E5C16" w:rsidRPr="00847EFC" w14:paraId="139DA3F5" w14:textId="77777777" w:rsidTr="005F31E5">
        <w:tc>
          <w:tcPr>
            <w:tcW w:w="1601" w:type="dxa"/>
            <w:gridSpan w:val="2"/>
          </w:tcPr>
          <w:p w14:paraId="7692AEE4" w14:textId="77777777" w:rsidR="008E5C16" w:rsidRPr="00847EFC" w:rsidRDefault="008E5C16" w:rsidP="005F31E5">
            <w:r w:rsidRPr="00847EFC">
              <w:t xml:space="preserve"> 200, mess </w:t>
            </w:r>
          </w:p>
        </w:tc>
        <w:tc>
          <w:tcPr>
            <w:tcW w:w="1699" w:type="dxa"/>
          </w:tcPr>
          <w:p w14:paraId="744C46F4" w14:textId="07AED51A" w:rsidR="008E5C16" w:rsidRPr="00847EFC" w:rsidRDefault="008E5C16" w:rsidP="005F31E5">
            <w:r w:rsidRPr="00847EFC">
              <w:t xml:space="preserve">type-projet/200 </w:t>
            </w:r>
          </w:p>
        </w:tc>
        <w:tc>
          <w:tcPr>
            <w:tcW w:w="2967" w:type="dxa"/>
          </w:tcPr>
          <w:p w14:paraId="2D4AEEA9" w14:textId="77777777" w:rsidR="008E5C16" w:rsidRPr="00847EFC" w:rsidRDefault="008E5C16" w:rsidP="005F31E5">
            <w:r w:rsidRPr="00847EFC">
              <w:t xml:space="preserve"> Botschaft des Bundesrats </w:t>
            </w:r>
          </w:p>
        </w:tc>
        <w:tc>
          <w:tcPr>
            <w:tcW w:w="2800" w:type="dxa"/>
          </w:tcPr>
          <w:p w14:paraId="2EB29227" w14:textId="1B91F777" w:rsidR="008E5C16" w:rsidRPr="00847EFC" w:rsidRDefault="00634553" w:rsidP="005F31E5">
            <w:r>
              <w:t>ELI-DL Work</w:t>
            </w:r>
          </w:p>
        </w:tc>
      </w:tr>
      <w:bookmarkEnd w:id="61"/>
      <w:bookmarkEnd w:id="65"/>
      <w:tr w:rsidR="008E5C16" w:rsidRPr="00847EFC" w14:paraId="5F9695E3" w14:textId="77777777" w:rsidTr="005F31E5">
        <w:tc>
          <w:tcPr>
            <w:tcW w:w="1601" w:type="dxa"/>
            <w:gridSpan w:val="2"/>
          </w:tcPr>
          <w:p w14:paraId="21A7B3EA" w14:textId="77777777" w:rsidR="008E5C16" w:rsidRPr="00847EFC" w:rsidRDefault="008E5C16" w:rsidP="005F31E5">
            <w:r w:rsidRPr="00847EFC">
              <w:t xml:space="preserve"> 201 </w:t>
            </w:r>
          </w:p>
        </w:tc>
        <w:tc>
          <w:tcPr>
            <w:tcW w:w="1699" w:type="dxa"/>
          </w:tcPr>
          <w:p w14:paraId="39ADDD8B" w14:textId="5931FE91" w:rsidR="008E5C16" w:rsidRPr="00847EFC" w:rsidRDefault="008E5C16" w:rsidP="005F31E5">
            <w:r w:rsidRPr="00847EFC">
              <w:t xml:space="preserve">type-projet/201 </w:t>
            </w:r>
          </w:p>
        </w:tc>
        <w:tc>
          <w:tcPr>
            <w:tcW w:w="2967" w:type="dxa"/>
          </w:tcPr>
          <w:p w14:paraId="5E18E68D" w14:textId="77777777" w:rsidR="008E5C16" w:rsidRPr="00847EFC" w:rsidRDefault="008E5C16" w:rsidP="005F31E5">
            <w:r w:rsidRPr="00847EFC">
              <w:t xml:space="preserve"> Stellungnahme des Bundesrates </w:t>
            </w:r>
          </w:p>
        </w:tc>
        <w:tc>
          <w:tcPr>
            <w:tcW w:w="2800" w:type="dxa"/>
          </w:tcPr>
          <w:p w14:paraId="7C518CE1" w14:textId="3D808381" w:rsidR="008E5C16" w:rsidRPr="00847EFC" w:rsidRDefault="000E432D" w:rsidP="005F31E5">
            <w:r>
              <w:t>ELI-DL Work</w:t>
            </w:r>
          </w:p>
        </w:tc>
      </w:tr>
      <w:tr w:rsidR="008E5C16" w:rsidRPr="00847EFC" w14:paraId="10398A0F" w14:textId="77777777" w:rsidTr="005F31E5">
        <w:tc>
          <w:tcPr>
            <w:tcW w:w="1601" w:type="dxa"/>
            <w:gridSpan w:val="2"/>
          </w:tcPr>
          <w:p w14:paraId="2F0112F0" w14:textId="77777777" w:rsidR="008E5C16" w:rsidRPr="00847EFC" w:rsidRDefault="008E5C16" w:rsidP="005F31E5">
            <w:r w:rsidRPr="00847EFC">
              <w:t xml:space="preserve"> 300, final-vote </w:t>
            </w:r>
          </w:p>
        </w:tc>
        <w:tc>
          <w:tcPr>
            <w:tcW w:w="1699" w:type="dxa"/>
          </w:tcPr>
          <w:p w14:paraId="57404320" w14:textId="6DFFDC63" w:rsidR="008E5C16" w:rsidRPr="00847EFC" w:rsidRDefault="008E5C16" w:rsidP="005F31E5">
            <w:r w:rsidRPr="00847EFC">
              <w:t xml:space="preserve">type-projet/300 </w:t>
            </w:r>
          </w:p>
        </w:tc>
        <w:tc>
          <w:tcPr>
            <w:tcW w:w="2967" w:type="dxa"/>
          </w:tcPr>
          <w:p w14:paraId="575BF678" w14:textId="77777777" w:rsidR="008E5C16" w:rsidRPr="00847EFC" w:rsidRDefault="008E5C16" w:rsidP="005F31E5">
            <w:r w:rsidRPr="00847EFC">
              <w:t xml:space="preserve"> Beschluss des Parlaments </w:t>
            </w:r>
          </w:p>
        </w:tc>
        <w:tc>
          <w:tcPr>
            <w:tcW w:w="2800" w:type="dxa"/>
          </w:tcPr>
          <w:p w14:paraId="7E0B3D3F" w14:textId="2D770E4D" w:rsidR="008E5C16" w:rsidRPr="00847EFC" w:rsidRDefault="000E432D" w:rsidP="000E432D">
            <w:r>
              <w:t>ELI-DL Work</w:t>
            </w:r>
          </w:p>
        </w:tc>
      </w:tr>
      <w:tr w:rsidR="008E5C16" w:rsidRPr="00847EFC" w14:paraId="439F69B0" w14:textId="77777777" w:rsidTr="005F31E5">
        <w:tc>
          <w:tcPr>
            <w:tcW w:w="1601" w:type="dxa"/>
            <w:gridSpan w:val="2"/>
          </w:tcPr>
          <w:p w14:paraId="0A7211C8" w14:textId="77777777" w:rsidR="008E5C16" w:rsidRPr="00847EFC" w:rsidRDefault="008E5C16" w:rsidP="005F31E5">
            <w:r w:rsidRPr="00847EFC">
              <w:t xml:space="preserve"> 301 </w:t>
            </w:r>
          </w:p>
        </w:tc>
        <w:tc>
          <w:tcPr>
            <w:tcW w:w="1699" w:type="dxa"/>
          </w:tcPr>
          <w:p w14:paraId="5520DF33" w14:textId="49B6F63E" w:rsidR="008E5C16" w:rsidRPr="00847EFC" w:rsidRDefault="008E5C16" w:rsidP="005F31E5">
            <w:r w:rsidRPr="00847EFC">
              <w:t xml:space="preserve">type-projet/301 </w:t>
            </w:r>
          </w:p>
        </w:tc>
        <w:tc>
          <w:tcPr>
            <w:tcW w:w="2967" w:type="dxa"/>
          </w:tcPr>
          <w:p w14:paraId="691F948C" w14:textId="77777777" w:rsidR="008E5C16" w:rsidRPr="00847EFC" w:rsidRDefault="008E5C16" w:rsidP="005F31E5">
            <w:r w:rsidRPr="00847EFC">
              <w:t xml:space="preserve"> Bericht Kommission </w:t>
            </w:r>
          </w:p>
        </w:tc>
        <w:tc>
          <w:tcPr>
            <w:tcW w:w="2800" w:type="dxa"/>
          </w:tcPr>
          <w:p w14:paraId="7B92A3B6" w14:textId="2F6AA032" w:rsidR="008E5C16" w:rsidRPr="00847EFC" w:rsidRDefault="00634553" w:rsidP="005F31E5">
            <w:r>
              <w:t>ELI-DL</w:t>
            </w:r>
          </w:p>
        </w:tc>
      </w:tr>
      <w:tr w:rsidR="008E5C16" w:rsidRPr="00847EFC" w14:paraId="05C26FC0" w14:textId="77777777" w:rsidTr="005F31E5">
        <w:tc>
          <w:tcPr>
            <w:tcW w:w="1601" w:type="dxa"/>
            <w:gridSpan w:val="2"/>
          </w:tcPr>
          <w:p w14:paraId="55A6666B" w14:textId="77777777" w:rsidR="008E5C16" w:rsidRPr="00847EFC" w:rsidRDefault="008E5C16" w:rsidP="005F31E5">
            <w:r w:rsidRPr="00847EFC">
              <w:t xml:space="preserve"> 400 </w:t>
            </w:r>
          </w:p>
        </w:tc>
        <w:tc>
          <w:tcPr>
            <w:tcW w:w="1699" w:type="dxa"/>
          </w:tcPr>
          <w:p w14:paraId="6BB3FCC5" w14:textId="0B117F38" w:rsidR="008E5C16" w:rsidRPr="00847EFC" w:rsidRDefault="008E5C16" w:rsidP="005F31E5">
            <w:r w:rsidRPr="00847EFC">
              <w:t xml:space="preserve">type-projet/400 </w:t>
            </w:r>
          </w:p>
        </w:tc>
        <w:tc>
          <w:tcPr>
            <w:tcW w:w="2967" w:type="dxa"/>
          </w:tcPr>
          <w:p w14:paraId="72F512F7" w14:textId="77777777" w:rsidR="008E5C16" w:rsidRPr="00847EFC" w:rsidRDefault="008E5C16" w:rsidP="005F31E5">
            <w:r w:rsidRPr="00847EFC">
              <w:t xml:space="preserve"> Ablauf der Referendumsfrist am </w:t>
            </w:r>
          </w:p>
        </w:tc>
        <w:tc>
          <w:tcPr>
            <w:tcW w:w="2800" w:type="dxa"/>
          </w:tcPr>
          <w:p w14:paraId="3EE5823F" w14:textId="7EF8D842" w:rsidR="008E5C16" w:rsidRPr="00847EFC" w:rsidRDefault="00634553" w:rsidP="005F31E5">
            <w:r>
              <w:t>Meta Datum</w:t>
            </w:r>
          </w:p>
        </w:tc>
      </w:tr>
      <w:bookmarkEnd w:id="66"/>
      <w:tr w:rsidR="008E5C16" w:rsidRPr="00847EFC" w14:paraId="4C7C5666" w14:textId="77777777" w:rsidTr="005F31E5">
        <w:tc>
          <w:tcPr>
            <w:tcW w:w="1601" w:type="dxa"/>
            <w:gridSpan w:val="2"/>
          </w:tcPr>
          <w:p w14:paraId="0F45C975" w14:textId="77777777" w:rsidR="008E5C16" w:rsidRPr="00847EFC" w:rsidRDefault="008E5C16" w:rsidP="005F31E5">
            <w:r w:rsidRPr="00847EFC">
              <w:lastRenderedPageBreak/>
              <w:t xml:space="preserve"> 450 </w:t>
            </w:r>
          </w:p>
        </w:tc>
        <w:tc>
          <w:tcPr>
            <w:tcW w:w="1699" w:type="dxa"/>
          </w:tcPr>
          <w:p w14:paraId="034E4388" w14:textId="394A40E4" w:rsidR="008E5C16" w:rsidRPr="00847EFC" w:rsidRDefault="008E5C16" w:rsidP="005F31E5">
            <w:r w:rsidRPr="00847EFC">
              <w:t xml:space="preserve">type-projet/450 </w:t>
            </w:r>
          </w:p>
        </w:tc>
        <w:tc>
          <w:tcPr>
            <w:tcW w:w="2967" w:type="dxa"/>
          </w:tcPr>
          <w:p w14:paraId="6C816A75" w14:textId="77777777" w:rsidR="008E5C16" w:rsidRPr="00847EFC" w:rsidRDefault="008E5C16" w:rsidP="005F31E5">
            <w:r w:rsidRPr="00847EFC">
              <w:t xml:space="preserve"> Referendum eingereicht am </w:t>
            </w:r>
          </w:p>
        </w:tc>
        <w:tc>
          <w:tcPr>
            <w:tcW w:w="2800" w:type="dxa"/>
          </w:tcPr>
          <w:p w14:paraId="3BDDF13C" w14:textId="77777777" w:rsidR="008E5C16" w:rsidRPr="00847EFC" w:rsidRDefault="008E5C16" w:rsidP="005F31E5"/>
        </w:tc>
      </w:tr>
      <w:tr w:rsidR="008E5C16" w:rsidRPr="00847EFC" w14:paraId="14512BB0" w14:textId="77777777" w:rsidTr="005F31E5">
        <w:tc>
          <w:tcPr>
            <w:tcW w:w="1601" w:type="dxa"/>
            <w:gridSpan w:val="2"/>
          </w:tcPr>
          <w:p w14:paraId="590B6B75" w14:textId="77777777" w:rsidR="008E5C16" w:rsidRPr="00847EFC" w:rsidRDefault="008E5C16" w:rsidP="005F31E5">
            <w:r w:rsidRPr="00847EFC">
              <w:t xml:space="preserve"> 480 </w:t>
            </w:r>
          </w:p>
        </w:tc>
        <w:tc>
          <w:tcPr>
            <w:tcW w:w="1699" w:type="dxa"/>
          </w:tcPr>
          <w:p w14:paraId="262650A1" w14:textId="70A8317C" w:rsidR="008E5C16" w:rsidRPr="00847EFC" w:rsidRDefault="008E5C16" w:rsidP="005F31E5">
            <w:r w:rsidRPr="00847EFC">
              <w:t xml:space="preserve">type-projet/480 </w:t>
            </w:r>
          </w:p>
        </w:tc>
        <w:tc>
          <w:tcPr>
            <w:tcW w:w="2967" w:type="dxa"/>
          </w:tcPr>
          <w:p w14:paraId="26F00443" w14:textId="77777777" w:rsidR="008E5C16" w:rsidRPr="00847EFC" w:rsidRDefault="008E5C16" w:rsidP="005F31E5">
            <w:r w:rsidRPr="00847EFC">
              <w:t xml:space="preserve"> Ref. Zustandegekommen </w:t>
            </w:r>
          </w:p>
        </w:tc>
        <w:tc>
          <w:tcPr>
            <w:tcW w:w="2800" w:type="dxa"/>
          </w:tcPr>
          <w:p w14:paraId="60E034A9" w14:textId="77777777" w:rsidR="008E5C16" w:rsidRPr="00847EFC" w:rsidRDefault="008E5C16" w:rsidP="005F31E5"/>
        </w:tc>
      </w:tr>
      <w:tr w:rsidR="008E5C16" w:rsidRPr="00847EFC" w14:paraId="7CDB3B86" w14:textId="77777777" w:rsidTr="005F31E5">
        <w:tc>
          <w:tcPr>
            <w:tcW w:w="1601" w:type="dxa"/>
            <w:gridSpan w:val="2"/>
          </w:tcPr>
          <w:p w14:paraId="0905AED2" w14:textId="77777777" w:rsidR="008E5C16" w:rsidRPr="00847EFC" w:rsidRDefault="008E5C16" w:rsidP="005F31E5">
            <w:r w:rsidRPr="00847EFC">
              <w:t xml:space="preserve"> 490 </w:t>
            </w:r>
          </w:p>
        </w:tc>
        <w:tc>
          <w:tcPr>
            <w:tcW w:w="1699" w:type="dxa"/>
          </w:tcPr>
          <w:p w14:paraId="3A106463" w14:textId="7F7F46E6" w:rsidR="008E5C16" w:rsidRPr="00847EFC" w:rsidRDefault="008E5C16" w:rsidP="005F31E5">
            <w:r w:rsidRPr="00847EFC">
              <w:t xml:space="preserve">type-projet/490 </w:t>
            </w:r>
          </w:p>
        </w:tc>
        <w:tc>
          <w:tcPr>
            <w:tcW w:w="2967" w:type="dxa"/>
          </w:tcPr>
          <w:p w14:paraId="21E8095A" w14:textId="77777777" w:rsidR="008E5C16" w:rsidRPr="00847EFC" w:rsidRDefault="008E5C16" w:rsidP="005F31E5">
            <w:r w:rsidRPr="00847EFC">
              <w:t xml:space="preserve"> Ref. nicht zustandegekommen </w:t>
            </w:r>
          </w:p>
        </w:tc>
        <w:tc>
          <w:tcPr>
            <w:tcW w:w="2800" w:type="dxa"/>
          </w:tcPr>
          <w:p w14:paraId="5DBB7DF0" w14:textId="77777777" w:rsidR="008E5C16" w:rsidRPr="00847EFC" w:rsidRDefault="008E5C16" w:rsidP="005F31E5"/>
        </w:tc>
      </w:tr>
      <w:tr w:rsidR="008E5C16" w:rsidRPr="00847EFC" w14:paraId="5464D7D3" w14:textId="77777777" w:rsidTr="005F31E5">
        <w:tc>
          <w:tcPr>
            <w:tcW w:w="1601" w:type="dxa"/>
            <w:gridSpan w:val="2"/>
          </w:tcPr>
          <w:p w14:paraId="01876DA2" w14:textId="77777777" w:rsidR="008E5C16" w:rsidRPr="00847EFC" w:rsidRDefault="008E5C16" w:rsidP="005F31E5">
            <w:r w:rsidRPr="00847EFC">
              <w:t xml:space="preserve"> 630, date-votation </w:t>
            </w:r>
          </w:p>
        </w:tc>
        <w:tc>
          <w:tcPr>
            <w:tcW w:w="1699" w:type="dxa"/>
          </w:tcPr>
          <w:p w14:paraId="43858D2F" w14:textId="50CFD220" w:rsidR="008E5C16" w:rsidRPr="00847EFC" w:rsidRDefault="008E5C16" w:rsidP="005F31E5">
            <w:r w:rsidRPr="00847EFC">
              <w:t xml:space="preserve">type-projet/630 </w:t>
            </w:r>
          </w:p>
        </w:tc>
        <w:tc>
          <w:tcPr>
            <w:tcW w:w="2967" w:type="dxa"/>
          </w:tcPr>
          <w:p w14:paraId="758619CA" w14:textId="77777777" w:rsidR="008E5C16" w:rsidRPr="00847EFC" w:rsidRDefault="008E5C16" w:rsidP="005F31E5">
            <w:r w:rsidRPr="00847EFC">
              <w:t xml:space="preserve"> Festlegung Abstimmungsgegenstände BR </w:t>
            </w:r>
          </w:p>
        </w:tc>
        <w:tc>
          <w:tcPr>
            <w:tcW w:w="2800" w:type="dxa"/>
          </w:tcPr>
          <w:p w14:paraId="34985E42" w14:textId="77777777" w:rsidR="008E5C16" w:rsidRPr="00847EFC" w:rsidRDefault="008E5C16" w:rsidP="005F31E5"/>
        </w:tc>
      </w:tr>
      <w:tr w:rsidR="008E5C16" w:rsidRPr="00847EFC" w14:paraId="3F348876" w14:textId="77777777" w:rsidTr="005F31E5">
        <w:tc>
          <w:tcPr>
            <w:tcW w:w="1601" w:type="dxa"/>
            <w:gridSpan w:val="2"/>
          </w:tcPr>
          <w:p w14:paraId="3BB8AF4A" w14:textId="77777777" w:rsidR="008E5C16" w:rsidRPr="00847EFC" w:rsidRDefault="008E5C16" w:rsidP="005F31E5">
            <w:r w:rsidRPr="00847EFC">
              <w:t xml:space="preserve"> 650 </w:t>
            </w:r>
          </w:p>
        </w:tc>
        <w:tc>
          <w:tcPr>
            <w:tcW w:w="1699" w:type="dxa"/>
          </w:tcPr>
          <w:p w14:paraId="37298A77" w14:textId="4FBCF71B" w:rsidR="008E5C16" w:rsidRPr="00847EFC" w:rsidRDefault="008E5C16" w:rsidP="005F31E5">
            <w:r w:rsidRPr="00847EFC">
              <w:t xml:space="preserve">type-projet/650 </w:t>
            </w:r>
          </w:p>
        </w:tc>
        <w:tc>
          <w:tcPr>
            <w:tcW w:w="2967" w:type="dxa"/>
          </w:tcPr>
          <w:p w14:paraId="4FB1D63D" w14:textId="77777777" w:rsidR="008E5C16" w:rsidRPr="00847EFC" w:rsidRDefault="008E5C16" w:rsidP="005F31E5">
            <w:r w:rsidRPr="00847EFC">
              <w:t xml:space="preserve"> Abgestimmt am </w:t>
            </w:r>
          </w:p>
        </w:tc>
        <w:tc>
          <w:tcPr>
            <w:tcW w:w="2800" w:type="dxa"/>
          </w:tcPr>
          <w:p w14:paraId="7474C849" w14:textId="77777777" w:rsidR="008E5C16" w:rsidRPr="00847EFC" w:rsidRDefault="008E5C16" w:rsidP="005F31E5"/>
        </w:tc>
      </w:tr>
      <w:tr w:rsidR="008E5C16" w:rsidRPr="00847EFC" w14:paraId="69447D93" w14:textId="77777777" w:rsidTr="005F31E5">
        <w:tc>
          <w:tcPr>
            <w:tcW w:w="1601" w:type="dxa"/>
            <w:gridSpan w:val="2"/>
          </w:tcPr>
          <w:p w14:paraId="5D63FEF1" w14:textId="77777777" w:rsidR="008E5C16" w:rsidRPr="00847EFC" w:rsidRDefault="008E5C16" w:rsidP="005F31E5">
            <w:bookmarkStart w:id="67" w:name="_Hlk236816013"/>
            <w:r w:rsidRPr="00847EFC">
              <w:t xml:space="preserve"> 700 </w:t>
            </w:r>
          </w:p>
        </w:tc>
        <w:tc>
          <w:tcPr>
            <w:tcW w:w="1699" w:type="dxa"/>
          </w:tcPr>
          <w:p w14:paraId="603848DA" w14:textId="1F60ACB7" w:rsidR="008E5C16" w:rsidRPr="00847EFC" w:rsidRDefault="008E5C16" w:rsidP="005F31E5">
            <w:r w:rsidRPr="00847EFC">
              <w:t xml:space="preserve">type-projet/700 </w:t>
            </w:r>
          </w:p>
        </w:tc>
        <w:tc>
          <w:tcPr>
            <w:tcW w:w="2967" w:type="dxa"/>
          </w:tcPr>
          <w:p w14:paraId="6A4FC336" w14:textId="77777777" w:rsidR="008E5C16" w:rsidRPr="00847EFC" w:rsidRDefault="008E5C16" w:rsidP="005F31E5">
            <w:r w:rsidRPr="00847EFC">
              <w:t xml:space="preserve"> Inkrafttreten am </w:t>
            </w:r>
          </w:p>
        </w:tc>
        <w:tc>
          <w:tcPr>
            <w:tcW w:w="2800" w:type="dxa"/>
          </w:tcPr>
          <w:p w14:paraId="1100DDAA" w14:textId="7D496033" w:rsidR="008E5C16" w:rsidRPr="00847EFC" w:rsidRDefault="00634553" w:rsidP="005F31E5">
            <w:r>
              <w:t>Meta Datum</w:t>
            </w:r>
          </w:p>
        </w:tc>
      </w:tr>
      <w:tr w:rsidR="008E5C16" w:rsidRPr="00847EFC" w14:paraId="687F1761" w14:textId="77777777" w:rsidTr="005F31E5">
        <w:tc>
          <w:tcPr>
            <w:tcW w:w="1601" w:type="dxa"/>
            <w:gridSpan w:val="2"/>
          </w:tcPr>
          <w:p w14:paraId="039260CC" w14:textId="77777777" w:rsidR="008E5C16" w:rsidRPr="00847EFC" w:rsidRDefault="008E5C16" w:rsidP="005F31E5">
            <w:r w:rsidRPr="00847EFC">
              <w:t xml:space="preserve"> 701 </w:t>
            </w:r>
          </w:p>
        </w:tc>
        <w:tc>
          <w:tcPr>
            <w:tcW w:w="1699" w:type="dxa"/>
          </w:tcPr>
          <w:p w14:paraId="21983745" w14:textId="5ACE9D27" w:rsidR="008E5C16" w:rsidRPr="00847EFC" w:rsidRDefault="008E5C16" w:rsidP="005F31E5">
            <w:r w:rsidRPr="00847EFC">
              <w:t xml:space="preserve">type-projet/701 </w:t>
            </w:r>
          </w:p>
        </w:tc>
        <w:tc>
          <w:tcPr>
            <w:tcW w:w="2967" w:type="dxa"/>
          </w:tcPr>
          <w:p w14:paraId="678D1EA4" w14:textId="77777777" w:rsidR="008E5C16" w:rsidRPr="00847EFC" w:rsidRDefault="008E5C16" w:rsidP="005F31E5">
            <w:r w:rsidRPr="00847EFC">
              <w:t xml:space="preserve"> Teilinkraftsetzung </w:t>
            </w:r>
          </w:p>
        </w:tc>
        <w:tc>
          <w:tcPr>
            <w:tcW w:w="2800" w:type="dxa"/>
          </w:tcPr>
          <w:p w14:paraId="2BDD6BD8" w14:textId="5E0222CB" w:rsidR="008E5C16" w:rsidRPr="00847EFC" w:rsidRDefault="00634553" w:rsidP="005F31E5">
            <w:r>
              <w:t>Meta Datum</w:t>
            </w:r>
          </w:p>
        </w:tc>
      </w:tr>
      <w:tr w:rsidR="008E5C16" w:rsidRPr="00847EFC" w14:paraId="1F3AD00D" w14:textId="77777777" w:rsidTr="005F31E5">
        <w:tc>
          <w:tcPr>
            <w:tcW w:w="1601" w:type="dxa"/>
            <w:gridSpan w:val="2"/>
          </w:tcPr>
          <w:p w14:paraId="6EB0E33D" w14:textId="77777777" w:rsidR="008E5C16" w:rsidRPr="00847EFC" w:rsidRDefault="008E5C16" w:rsidP="005F31E5">
            <w:r w:rsidRPr="00847EFC">
              <w:t xml:space="preserve"> 710 </w:t>
            </w:r>
          </w:p>
        </w:tc>
        <w:tc>
          <w:tcPr>
            <w:tcW w:w="1699" w:type="dxa"/>
          </w:tcPr>
          <w:p w14:paraId="130A96CB" w14:textId="436FD59B" w:rsidR="008E5C16" w:rsidRPr="00847EFC" w:rsidRDefault="008E5C16" w:rsidP="005F31E5">
            <w:r w:rsidRPr="00847EFC">
              <w:t xml:space="preserve">type-projet/710 </w:t>
            </w:r>
          </w:p>
        </w:tc>
        <w:tc>
          <w:tcPr>
            <w:tcW w:w="2967" w:type="dxa"/>
          </w:tcPr>
          <w:p w14:paraId="1847B859" w14:textId="77777777" w:rsidR="008E5C16" w:rsidRPr="00847EFC" w:rsidRDefault="008E5C16" w:rsidP="005F31E5">
            <w:r w:rsidRPr="00847EFC">
              <w:t xml:space="preserve"> Geändert in anderem Erlass </w:t>
            </w:r>
          </w:p>
        </w:tc>
        <w:tc>
          <w:tcPr>
            <w:tcW w:w="2800" w:type="dxa"/>
          </w:tcPr>
          <w:p w14:paraId="1277F691" w14:textId="1BDB8750" w:rsidR="008E5C16" w:rsidRPr="00847EFC" w:rsidRDefault="00634553" w:rsidP="005F31E5">
            <w:r>
              <w:t>URI</w:t>
            </w:r>
          </w:p>
        </w:tc>
      </w:tr>
      <w:tr w:rsidR="008E5C16" w:rsidRPr="00847EFC" w14:paraId="52FF303F" w14:textId="77777777" w:rsidTr="005F31E5">
        <w:tc>
          <w:tcPr>
            <w:tcW w:w="1601" w:type="dxa"/>
            <w:gridSpan w:val="2"/>
          </w:tcPr>
          <w:p w14:paraId="2E4C3F1E" w14:textId="77777777" w:rsidR="008E5C16" w:rsidRPr="00847EFC" w:rsidRDefault="008E5C16" w:rsidP="005F31E5">
            <w:bookmarkStart w:id="68" w:name="_Hlk236816040"/>
            <w:bookmarkEnd w:id="67"/>
            <w:r w:rsidRPr="00847EFC">
              <w:t xml:space="preserve"> 715 </w:t>
            </w:r>
          </w:p>
        </w:tc>
        <w:tc>
          <w:tcPr>
            <w:tcW w:w="1699" w:type="dxa"/>
          </w:tcPr>
          <w:p w14:paraId="3E1E24CF" w14:textId="34627F7D" w:rsidR="008E5C16" w:rsidRPr="00847EFC" w:rsidRDefault="008E5C16" w:rsidP="005F31E5">
            <w:r w:rsidRPr="00847EFC">
              <w:t xml:space="preserve">type-projet/715 </w:t>
            </w:r>
          </w:p>
        </w:tc>
        <w:tc>
          <w:tcPr>
            <w:tcW w:w="2967" w:type="dxa"/>
          </w:tcPr>
          <w:p w14:paraId="2576FAE8" w14:textId="77777777" w:rsidR="008E5C16" w:rsidRPr="00847EFC" w:rsidRDefault="008E5C16" w:rsidP="005F31E5">
            <w:r w:rsidRPr="00847EFC">
              <w:t xml:space="preserve"> Berichtigung </w:t>
            </w:r>
          </w:p>
        </w:tc>
        <w:tc>
          <w:tcPr>
            <w:tcW w:w="2800" w:type="dxa"/>
          </w:tcPr>
          <w:p w14:paraId="60846AB9" w14:textId="2BCC2801" w:rsidR="008E5C16" w:rsidRPr="00847EFC" w:rsidRDefault="000E432D" w:rsidP="005F31E5">
            <w:r>
              <w:t>URI</w:t>
            </w:r>
          </w:p>
        </w:tc>
      </w:tr>
      <w:bookmarkEnd w:id="68"/>
      <w:tr w:rsidR="008E5C16" w:rsidRPr="00847EFC" w14:paraId="0A202028" w14:textId="77777777" w:rsidTr="005F31E5">
        <w:tc>
          <w:tcPr>
            <w:tcW w:w="1601" w:type="dxa"/>
            <w:gridSpan w:val="2"/>
          </w:tcPr>
          <w:p w14:paraId="22EAB017" w14:textId="77777777" w:rsidR="008E5C16" w:rsidRPr="00847EFC" w:rsidRDefault="008E5C16" w:rsidP="005F31E5">
            <w:r w:rsidRPr="00847EFC">
              <w:t xml:space="preserve"> 716 </w:t>
            </w:r>
          </w:p>
        </w:tc>
        <w:tc>
          <w:tcPr>
            <w:tcW w:w="1699" w:type="dxa"/>
          </w:tcPr>
          <w:p w14:paraId="2072159C" w14:textId="41C1B2A1" w:rsidR="008E5C16" w:rsidRPr="00847EFC" w:rsidRDefault="008E5C16" w:rsidP="005F31E5">
            <w:r w:rsidRPr="00847EFC">
              <w:t xml:space="preserve">type-projet/716 </w:t>
            </w:r>
          </w:p>
        </w:tc>
        <w:tc>
          <w:tcPr>
            <w:tcW w:w="2967" w:type="dxa"/>
          </w:tcPr>
          <w:p w14:paraId="53B3BE70" w14:textId="77777777" w:rsidR="008E5C16" w:rsidRPr="00847EFC" w:rsidRDefault="008E5C16" w:rsidP="005F31E5">
            <w:r w:rsidRPr="00847EFC">
              <w:t xml:space="preserve"> Mitteilung </w:t>
            </w:r>
          </w:p>
        </w:tc>
        <w:tc>
          <w:tcPr>
            <w:tcW w:w="2800" w:type="dxa"/>
          </w:tcPr>
          <w:p w14:paraId="319DB471" w14:textId="6948D6C5" w:rsidR="008E5C16" w:rsidRPr="00847EFC" w:rsidRDefault="008E5C16" w:rsidP="005F31E5"/>
        </w:tc>
      </w:tr>
      <w:tr w:rsidR="008E5C16" w:rsidRPr="00847EFC" w14:paraId="312C85FD" w14:textId="77777777" w:rsidTr="005F31E5">
        <w:tc>
          <w:tcPr>
            <w:tcW w:w="1601" w:type="dxa"/>
            <w:gridSpan w:val="2"/>
          </w:tcPr>
          <w:p w14:paraId="0D7E4E7D" w14:textId="77777777" w:rsidR="008E5C16" w:rsidRPr="00847EFC" w:rsidRDefault="008E5C16" w:rsidP="005F31E5">
            <w:bookmarkStart w:id="69" w:name="_Hlk236816047"/>
            <w:r w:rsidRPr="00847EFC">
              <w:t xml:space="preserve"> 720 </w:t>
            </w:r>
          </w:p>
        </w:tc>
        <w:tc>
          <w:tcPr>
            <w:tcW w:w="1699" w:type="dxa"/>
          </w:tcPr>
          <w:p w14:paraId="4195CE7A" w14:textId="3EEEAA9F" w:rsidR="008E5C16" w:rsidRPr="00847EFC" w:rsidRDefault="008E5C16" w:rsidP="005F31E5">
            <w:r w:rsidRPr="00847EFC">
              <w:t xml:space="preserve">type-projet/720 </w:t>
            </w:r>
          </w:p>
        </w:tc>
        <w:tc>
          <w:tcPr>
            <w:tcW w:w="2967" w:type="dxa"/>
          </w:tcPr>
          <w:p w14:paraId="2B1EF996" w14:textId="77777777" w:rsidR="008E5C16" w:rsidRPr="00847EFC" w:rsidRDefault="008E5C16" w:rsidP="005F31E5">
            <w:r w:rsidRPr="00847EFC">
              <w:t xml:space="preserve"> Aufgehoben in anderem Erlass </w:t>
            </w:r>
          </w:p>
        </w:tc>
        <w:tc>
          <w:tcPr>
            <w:tcW w:w="2800" w:type="dxa"/>
          </w:tcPr>
          <w:p w14:paraId="5E59AC1C" w14:textId="76431A9F" w:rsidR="008E5C16" w:rsidRPr="00847EFC" w:rsidRDefault="00634553" w:rsidP="005F31E5">
            <w:r>
              <w:t>URI</w:t>
            </w:r>
          </w:p>
        </w:tc>
      </w:tr>
      <w:tr w:rsidR="008E5C16" w:rsidRPr="00847EFC" w14:paraId="29B9054F" w14:textId="77777777" w:rsidTr="005F31E5">
        <w:tc>
          <w:tcPr>
            <w:tcW w:w="1601" w:type="dxa"/>
            <w:gridSpan w:val="2"/>
          </w:tcPr>
          <w:p w14:paraId="141D1042" w14:textId="77777777" w:rsidR="008E5C16" w:rsidRPr="00847EFC" w:rsidRDefault="008E5C16" w:rsidP="005F31E5">
            <w:r w:rsidRPr="00847EFC">
              <w:t xml:space="preserve"> 900 </w:t>
            </w:r>
          </w:p>
        </w:tc>
        <w:tc>
          <w:tcPr>
            <w:tcW w:w="1699" w:type="dxa"/>
          </w:tcPr>
          <w:p w14:paraId="3A05632F" w14:textId="65147152" w:rsidR="008E5C16" w:rsidRPr="00847EFC" w:rsidRDefault="008E5C16" w:rsidP="005F31E5">
            <w:r w:rsidRPr="00847EFC">
              <w:t xml:space="preserve">type-projet/900 </w:t>
            </w:r>
          </w:p>
        </w:tc>
        <w:tc>
          <w:tcPr>
            <w:tcW w:w="2967" w:type="dxa"/>
          </w:tcPr>
          <w:p w14:paraId="7BBAC62E" w14:textId="77777777" w:rsidR="008E5C16" w:rsidRPr="00847EFC" w:rsidRDefault="008E5C16" w:rsidP="005F31E5">
            <w:r w:rsidRPr="00847EFC">
              <w:t xml:space="preserve"> Anderweitig erledigt </w:t>
            </w:r>
          </w:p>
        </w:tc>
        <w:tc>
          <w:tcPr>
            <w:tcW w:w="2800" w:type="dxa"/>
          </w:tcPr>
          <w:p w14:paraId="4751D72F" w14:textId="0A5AE159" w:rsidR="008E5C16" w:rsidRPr="00847EFC" w:rsidRDefault="00634553" w:rsidP="005F31E5">
            <w:r>
              <w:t>URI</w:t>
            </w:r>
          </w:p>
        </w:tc>
      </w:tr>
      <w:bookmarkEnd w:id="69"/>
    </w:tbl>
    <w:p w14:paraId="1BB4AC1E" w14:textId="77777777" w:rsidR="00675966" w:rsidRDefault="00675966" w:rsidP="00675966">
      <w:pPr>
        <w:rPr>
          <w:lang w:val="de-CH"/>
        </w:rPr>
      </w:pPr>
    </w:p>
    <w:p w14:paraId="35F6E809" w14:textId="1FDA7B30" w:rsidR="00675966" w:rsidRDefault="00675966" w:rsidP="00634553">
      <w:pPr>
        <w:pStyle w:val="Heading3"/>
        <w:rPr>
          <w:lang w:val="de-CH"/>
        </w:rPr>
      </w:pPr>
      <w:bookmarkStart w:id="70" w:name="OLE_LINK219"/>
      <w:r>
        <w:rPr>
          <w:lang w:val="de-CH"/>
        </w:rPr>
        <w:t xml:space="preserve">Erlassarten </w:t>
      </w:r>
      <w:bookmarkEnd w:id="70"/>
      <w:r>
        <w:rPr>
          <w:lang w:val="de-CH"/>
        </w:rPr>
        <w:t>(Jolux)</w:t>
      </w:r>
    </w:p>
    <w:p w14:paraId="5C306348" w14:textId="77777777" w:rsidR="00675966" w:rsidRPr="00C24F7C" w:rsidRDefault="00675966" w:rsidP="00675966">
      <w:pPr>
        <w:rPr>
          <w:lang w:val="fr-CH"/>
        </w:rPr>
      </w:pPr>
      <w:r w:rsidRPr="00C24F7C">
        <w:rPr>
          <w:lang w:val="fr-CH"/>
        </w:rPr>
        <w:t>Scheme:https://fedlex.data.admin.ch/vocabulary/legal-resource-genre</w:t>
      </w:r>
      <w:r>
        <w:rPr>
          <w:lang w:val="fr-CH"/>
        </w:rPr>
        <w:t xml:space="preserve"> </w:t>
      </w:r>
      <w:r w:rsidRPr="00C24F7C">
        <w:rPr>
          <w:lang w:val="fr-CH"/>
        </w:rPr>
        <w:t>— 4 concepts</w:t>
      </w:r>
    </w:p>
    <w:tbl>
      <w:tblPr>
        <w:tblStyle w:val="TableGrid"/>
        <w:tblW w:w="9067" w:type="dxa"/>
        <w:tblLook w:val="04A0" w:firstRow="1" w:lastRow="0" w:firstColumn="1" w:lastColumn="0" w:noHBand="0" w:noVBand="1"/>
      </w:tblPr>
      <w:tblGrid>
        <w:gridCol w:w="1592"/>
        <w:gridCol w:w="9"/>
        <w:gridCol w:w="1699"/>
        <w:gridCol w:w="2932"/>
        <w:gridCol w:w="2835"/>
      </w:tblGrid>
      <w:tr w:rsidR="00634553" w:rsidRPr="003D4739" w14:paraId="2AA761AE" w14:textId="77777777" w:rsidTr="00F01D73">
        <w:tc>
          <w:tcPr>
            <w:tcW w:w="1592" w:type="dxa"/>
          </w:tcPr>
          <w:p w14:paraId="475D9BF8" w14:textId="77777777" w:rsidR="00634553" w:rsidRPr="003D4739" w:rsidRDefault="00634553" w:rsidP="00634553">
            <w:pPr>
              <w:rPr>
                <w:b/>
                <w:bCs/>
              </w:rPr>
            </w:pPr>
            <w:bookmarkStart w:id="71" w:name="_Hlk236816246"/>
            <w:r w:rsidRPr="003D4739">
              <w:rPr>
                <w:b/>
                <w:bCs/>
              </w:rPr>
              <w:t>Notation</w:t>
            </w:r>
          </w:p>
        </w:tc>
        <w:tc>
          <w:tcPr>
            <w:tcW w:w="1708" w:type="dxa"/>
            <w:gridSpan w:val="2"/>
          </w:tcPr>
          <w:p w14:paraId="6D3558A0" w14:textId="77777777" w:rsidR="00634553" w:rsidRPr="003D4739" w:rsidRDefault="00634553" w:rsidP="00634553">
            <w:pPr>
              <w:rPr>
                <w:b/>
                <w:bCs/>
              </w:rPr>
            </w:pPr>
            <w:r w:rsidRPr="003D4739">
              <w:rPr>
                <w:b/>
                <w:bCs/>
              </w:rPr>
              <w:t>Concept URI</w:t>
            </w:r>
          </w:p>
        </w:tc>
        <w:tc>
          <w:tcPr>
            <w:tcW w:w="2932" w:type="dxa"/>
          </w:tcPr>
          <w:p w14:paraId="3295E2AB" w14:textId="77777777" w:rsidR="00634553" w:rsidRPr="003D4739" w:rsidRDefault="00634553" w:rsidP="00634553">
            <w:pPr>
              <w:rPr>
                <w:b/>
                <w:bCs/>
              </w:rPr>
            </w:pPr>
            <w:r w:rsidRPr="003D4739">
              <w:rPr>
                <w:b/>
                <w:bCs/>
              </w:rPr>
              <w:t>Label</w:t>
            </w:r>
          </w:p>
        </w:tc>
        <w:tc>
          <w:tcPr>
            <w:tcW w:w="2835" w:type="dxa"/>
          </w:tcPr>
          <w:p w14:paraId="3B258D38" w14:textId="359CE476" w:rsidR="00634553" w:rsidRPr="003D4739" w:rsidRDefault="00634553" w:rsidP="00634553">
            <w:pPr>
              <w:rPr>
                <w:b/>
                <w:bCs/>
              </w:rPr>
            </w:pPr>
            <w:r>
              <w:rPr>
                <w:b/>
                <w:bCs/>
              </w:rPr>
              <w:t>Relevant für</w:t>
            </w:r>
          </w:p>
        </w:tc>
      </w:tr>
      <w:tr w:rsidR="00634553" w:rsidRPr="00847EFC" w14:paraId="4A2B6F82" w14:textId="77777777" w:rsidTr="00F01D73">
        <w:tc>
          <w:tcPr>
            <w:tcW w:w="1601" w:type="dxa"/>
            <w:gridSpan w:val="2"/>
          </w:tcPr>
          <w:p w14:paraId="725B1CDC" w14:textId="77777777" w:rsidR="00634553" w:rsidRPr="00847EFC" w:rsidRDefault="00634553" w:rsidP="00634553">
            <w:bookmarkStart w:id="72" w:name="_Hlk236321433"/>
            <w:r>
              <w:t xml:space="preserve"> G</w:t>
            </w:r>
          </w:p>
        </w:tc>
        <w:tc>
          <w:tcPr>
            <w:tcW w:w="1699" w:type="dxa"/>
          </w:tcPr>
          <w:p w14:paraId="2C6F1D28" w14:textId="77777777" w:rsidR="00634553" w:rsidRPr="00847EFC" w:rsidRDefault="00634553" w:rsidP="00634553">
            <w:r>
              <w:t xml:space="preserve">legal-resource-genre/100  </w:t>
            </w:r>
          </w:p>
        </w:tc>
        <w:tc>
          <w:tcPr>
            <w:tcW w:w="2932" w:type="dxa"/>
          </w:tcPr>
          <w:p w14:paraId="3DBE5D53" w14:textId="77777777" w:rsidR="00634553" w:rsidRPr="001952CE" w:rsidRDefault="00634553" w:rsidP="00634553">
            <w:r>
              <w:t xml:space="preserve"> </w:t>
            </w:r>
            <w:r w:rsidRPr="001952CE">
              <w:t>Grunderlass</w:t>
            </w:r>
          </w:p>
          <w:p w14:paraId="4B0F122B" w14:textId="77777777" w:rsidR="00634553" w:rsidRPr="00847EFC" w:rsidRDefault="00634553" w:rsidP="00634553"/>
        </w:tc>
        <w:tc>
          <w:tcPr>
            <w:tcW w:w="2835" w:type="dxa"/>
          </w:tcPr>
          <w:p w14:paraId="1C38CD5F" w14:textId="0D5F9BFA" w:rsidR="00634553" w:rsidRPr="00847EFC" w:rsidRDefault="00634553" w:rsidP="00634553">
            <w:r>
              <w:t>Streuktur von Erlassen</w:t>
            </w:r>
          </w:p>
        </w:tc>
      </w:tr>
      <w:bookmarkEnd w:id="72"/>
      <w:tr w:rsidR="00634553" w:rsidRPr="00847EFC" w14:paraId="2ADC2664" w14:textId="77777777" w:rsidTr="00F01D73">
        <w:tc>
          <w:tcPr>
            <w:tcW w:w="1601" w:type="dxa"/>
            <w:gridSpan w:val="2"/>
          </w:tcPr>
          <w:p w14:paraId="7F619854" w14:textId="77777777" w:rsidR="00634553" w:rsidRPr="008E5C16" w:rsidRDefault="00634553" w:rsidP="00634553">
            <w:r w:rsidRPr="00847EFC">
              <w:t xml:space="preserve"> </w:t>
            </w:r>
            <w:r>
              <w:t>A</w:t>
            </w:r>
            <w:r w:rsidRPr="00847EFC">
              <w:t xml:space="preserve"> </w:t>
            </w:r>
          </w:p>
        </w:tc>
        <w:tc>
          <w:tcPr>
            <w:tcW w:w="1699" w:type="dxa"/>
          </w:tcPr>
          <w:p w14:paraId="5E1DC101" w14:textId="77777777" w:rsidR="00634553" w:rsidRPr="008E5C16" w:rsidRDefault="00634553" w:rsidP="00634553">
            <w:r w:rsidRPr="008E5C16">
              <w:t>legal-resource-genre/200</w:t>
            </w:r>
            <w:r w:rsidRPr="00847EFC">
              <w:t xml:space="preserve">  </w:t>
            </w:r>
          </w:p>
        </w:tc>
        <w:tc>
          <w:tcPr>
            <w:tcW w:w="2932" w:type="dxa"/>
          </w:tcPr>
          <w:p w14:paraId="3682322F" w14:textId="77777777" w:rsidR="00634553" w:rsidRPr="001952CE" w:rsidRDefault="00634553" w:rsidP="00634553">
            <w:r w:rsidRPr="00847EFC">
              <w:t xml:space="preserve"> </w:t>
            </w:r>
            <w:r w:rsidRPr="001952CE">
              <w:t>Änderungserlass</w:t>
            </w:r>
          </w:p>
          <w:p w14:paraId="3BCC015A" w14:textId="77777777" w:rsidR="00634553" w:rsidRPr="008E5C16" w:rsidRDefault="00634553" w:rsidP="00634553"/>
        </w:tc>
        <w:tc>
          <w:tcPr>
            <w:tcW w:w="2835" w:type="dxa"/>
          </w:tcPr>
          <w:p w14:paraId="1C5CB017" w14:textId="4D0FEF07" w:rsidR="00634553" w:rsidRPr="008E5C16" w:rsidRDefault="00634553" w:rsidP="00634553">
            <w:r>
              <w:t>Struktur von Erlassen</w:t>
            </w:r>
          </w:p>
        </w:tc>
      </w:tr>
      <w:tr w:rsidR="00634553" w:rsidRPr="00847EFC" w14:paraId="01A11C30" w14:textId="77777777" w:rsidTr="00F01D73">
        <w:tc>
          <w:tcPr>
            <w:tcW w:w="1601" w:type="dxa"/>
            <w:gridSpan w:val="2"/>
          </w:tcPr>
          <w:p w14:paraId="5AB9A178" w14:textId="77777777" w:rsidR="00634553" w:rsidRPr="00847EFC" w:rsidRDefault="00634553" w:rsidP="00634553">
            <w:bookmarkStart w:id="73" w:name="_Hlk236328486"/>
            <w:r>
              <w:t>M</w:t>
            </w:r>
          </w:p>
        </w:tc>
        <w:tc>
          <w:tcPr>
            <w:tcW w:w="1699" w:type="dxa"/>
          </w:tcPr>
          <w:p w14:paraId="1E745BF3" w14:textId="77777777" w:rsidR="00634553" w:rsidRPr="00847EFC" w:rsidRDefault="00634553" w:rsidP="00634553">
            <w:r w:rsidRPr="008E5C16">
              <w:t>legal-resource-genre/</w:t>
            </w:r>
            <w:r>
              <w:t>3</w:t>
            </w:r>
            <w:r w:rsidRPr="008E5C16">
              <w:t>00</w:t>
            </w:r>
            <w:r w:rsidRPr="00847EFC">
              <w:t xml:space="preserve">  </w:t>
            </w:r>
          </w:p>
        </w:tc>
        <w:tc>
          <w:tcPr>
            <w:tcW w:w="2932" w:type="dxa"/>
          </w:tcPr>
          <w:p w14:paraId="70F84D92" w14:textId="77777777" w:rsidR="00634553" w:rsidRPr="001952CE" w:rsidRDefault="00634553" w:rsidP="00634553">
            <w:r w:rsidRPr="001952CE">
              <w:t>Mantelerlass</w:t>
            </w:r>
          </w:p>
          <w:p w14:paraId="00C4C125" w14:textId="77777777" w:rsidR="00634553" w:rsidRPr="00847EFC" w:rsidRDefault="00634553" w:rsidP="00634553"/>
        </w:tc>
        <w:tc>
          <w:tcPr>
            <w:tcW w:w="2835" w:type="dxa"/>
          </w:tcPr>
          <w:p w14:paraId="17325986" w14:textId="7703CC9A" w:rsidR="00634553" w:rsidRPr="00847EFC" w:rsidRDefault="00634553" w:rsidP="00634553">
            <w:bookmarkStart w:id="74" w:name="OLE_LINK171"/>
            <w:r>
              <w:t>Struktur von Erlassen</w:t>
            </w:r>
            <w:bookmarkEnd w:id="74"/>
          </w:p>
        </w:tc>
      </w:tr>
      <w:bookmarkEnd w:id="73"/>
      <w:tr w:rsidR="00634553" w:rsidRPr="00847EFC" w14:paraId="2746108F" w14:textId="77777777" w:rsidTr="00F01D73">
        <w:tc>
          <w:tcPr>
            <w:tcW w:w="1601" w:type="dxa"/>
            <w:gridSpan w:val="2"/>
          </w:tcPr>
          <w:p w14:paraId="1CC30663" w14:textId="77777777" w:rsidR="00634553" w:rsidRPr="00847EFC" w:rsidRDefault="00634553" w:rsidP="00634553">
            <w:r>
              <w:lastRenderedPageBreak/>
              <w:t>X</w:t>
            </w:r>
          </w:p>
        </w:tc>
        <w:tc>
          <w:tcPr>
            <w:tcW w:w="1699" w:type="dxa"/>
          </w:tcPr>
          <w:p w14:paraId="00D8D4DB" w14:textId="77777777" w:rsidR="00634553" w:rsidRPr="00847EFC" w:rsidRDefault="00634553" w:rsidP="00634553">
            <w:r w:rsidRPr="008E5C16">
              <w:t>legal-resource-genre/</w:t>
            </w:r>
            <w:r>
              <w:t>9</w:t>
            </w:r>
            <w:r w:rsidRPr="008E5C16">
              <w:t>00</w:t>
            </w:r>
            <w:r w:rsidRPr="00847EFC">
              <w:t xml:space="preserve">  </w:t>
            </w:r>
          </w:p>
        </w:tc>
        <w:tc>
          <w:tcPr>
            <w:tcW w:w="2932" w:type="dxa"/>
          </w:tcPr>
          <w:p w14:paraId="196A8477" w14:textId="77777777" w:rsidR="00634553" w:rsidRPr="001952CE" w:rsidRDefault="00634553" w:rsidP="00634553">
            <w:r w:rsidRPr="001952CE">
              <w:t>Andere</w:t>
            </w:r>
          </w:p>
          <w:p w14:paraId="266897D5" w14:textId="77777777" w:rsidR="00634553" w:rsidRPr="00847EFC" w:rsidRDefault="00634553" w:rsidP="00634553"/>
        </w:tc>
        <w:tc>
          <w:tcPr>
            <w:tcW w:w="2835" w:type="dxa"/>
          </w:tcPr>
          <w:p w14:paraId="15959A1D" w14:textId="47F4042B" w:rsidR="00634553" w:rsidRPr="00847EFC" w:rsidRDefault="00634553" w:rsidP="00634553">
            <w:r>
              <w:t>Struktur von anderen Dokumenten</w:t>
            </w:r>
          </w:p>
        </w:tc>
      </w:tr>
      <w:bookmarkEnd w:id="71"/>
    </w:tbl>
    <w:p w14:paraId="4AF50CBF" w14:textId="77777777" w:rsidR="00675966" w:rsidRDefault="00675966" w:rsidP="00675966"/>
    <w:p w14:paraId="759B2137" w14:textId="360DD019" w:rsidR="00ED511E" w:rsidRPr="00675966" w:rsidRDefault="00675966" w:rsidP="00634553">
      <w:pPr>
        <w:pStyle w:val="Heading3"/>
      </w:pPr>
      <w:r>
        <w:t>T</w:t>
      </w:r>
      <w:r w:rsidR="00ED511E" w:rsidRPr="00675966">
        <w:t>exttypen (</w:t>
      </w:r>
      <w:r w:rsidR="00BA45F4" w:rsidRPr="00675966">
        <w:t>Jolux</w:t>
      </w:r>
      <w:r w:rsidR="00ED511E" w:rsidRPr="00675966">
        <w:t>)</w:t>
      </w:r>
    </w:p>
    <w:p w14:paraId="1F8D51F0" w14:textId="7CEDDB97" w:rsidR="00C24F7C" w:rsidRPr="00C24F7C" w:rsidRDefault="00C24F7C" w:rsidP="00C24F7C">
      <w:pPr>
        <w:rPr>
          <w:lang w:val="de-CH"/>
        </w:rPr>
      </w:pPr>
      <w:r w:rsidRPr="00C24F7C">
        <w:rPr>
          <w:lang w:val="de-CH"/>
        </w:rPr>
        <w:t>Scheme: https://fedlex.data.admin.ch/vocabulary/resource-type — 83 concepts</w:t>
      </w:r>
    </w:p>
    <w:tbl>
      <w:tblPr>
        <w:tblStyle w:val="TableGrid"/>
        <w:tblW w:w="9209" w:type="dxa"/>
        <w:tblLayout w:type="fixed"/>
        <w:tblLook w:val="04A0" w:firstRow="1" w:lastRow="0" w:firstColumn="1" w:lastColumn="0" w:noHBand="0" w:noVBand="1"/>
      </w:tblPr>
      <w:tblGrid>
        <w:gridCol w:w="1555"/>
        <w:gridCol w:w="1701"/>
        <w:gridCol w:w="2976"/>
        <w:gridCol w:w="2977"/>
      </w:tblGrid>
      <w:tr w:rsidR="00ED511E" w:rsidRPr="003D4739" w14:paraId="78F17EFD" w14:textId="77777777" w:rsidTr="00ED511E">
        <w:tc>
          <w:tcPr>
            <w:tcW w:w="1555" w:type="dxa"/>
          </w:tcPr>
          <w:p w14:paraId="15D2BA0B" w14:textId="77777777" w:rsidR="00ED511E" w:rsidRPr="003D4739" w:rsidRDefault="00ED511E" w:rsidP="005F31E5">
            <w:pPr>
              <w:rPr>
                <w:b/>
                <w:bCs/>
              </w:rPr>
            </w:pPr>
            <w:bookmarkStart w:id="75" w:name="OLE_LINK164"/>
            <w:r w:rsidRPr="003D4739">
              <w:rPr>
                <w:b/>
                <w:bCs/>
              </w:rPr>
              <w:t>Notation</w:t>
            </w:r>
          </w:p>
        </w:tc>
        <w:tc>
          <w:tcPr>
            <w:tcW w:w="1701" w:type="dxa"/>
          </w:tcPr>
          <w:p w14:paraId="5037EC38" w14:textId="77777777" w:rsidR="00ED511E" w:rsidRPr="003D4739" w:rsidRDefault="00ED511E" w:rsidP="005F31E5">
            <w:pPr>
              <w:rPr>
                <w:b/>
                <w:bCs/>
              </w:rPr>
            </w:pPr>
            <w:r w:rsidRPr="003D4739">
              <w:rPr>
                <w:b/>
                <w:bCs/>
              </w:rPr>
              <w:t>Concept URI</w:t>
            </w:r>
          </w:p>
        </w:tc>
        <w:tc>
          <w:tcPr>
            <w:tcW w:w="2976" w:type="dxa"/>
          </w:tcPr>
          <w:p w14:paraId="0C6E1157" w14:textId="77777777" w:rsidR="00ED511E" w:rsidRPr="003D4739" w:rsidRDefault="00ED511E" w:rsidP="005F31E5">
            <w:pPr>
              <w:rPr>
                <w:b/>
                <w:bCs/>
              </w:rPr>
            </w:pPr>
            <w:r w:rsidRPr="003D4739">
              <w:rPr>
                <w:b/>
                <w:bCs/>
              </w:rPr>
              <w:t>Label</w:t>
            </w:r>
          </w:p>
        </w:tc>
        <w:tc>
          <w:tcPr>
            <w:tcW w:w="2977" w:type="dxa"/>
          </w:tcPr>
          <w:p w14:paraId="759BE6C8" w14:textId="1598DFDC" w:rsidR="00ED511E" w:rsidRPr="003D4739" w:rsidRDefault="00634553" w:rsidP="005F31E5">
            <w:pPr>
              <w:rPr>
                <w:b/>
                <w:bCs/>
              </w:rPr>
            </w:pPr>
            <w:r>
              <w:rPr>
                <w:b/>
                <w:bCs/>
              </w:rPr>
              <w:t>Relevant für</w:t>
            </w:r>
          </w:p>
        </w:tc>
      </w:tr>
      <w:tr w:rsidR="00ED511E" w:rsidRPr="00ED511E" w14:paraId="56089FCC" w14:textId="77777777" w:rsidTr="003E2A6E">
        <w:tc>
          <w:tcPr>
            <w:tcW w:w="1555" w:type="dxa"/>
            <w:vAlign w:val="bottom"/>
          </w:tcPr>
          <w:p w14:paraId="428DDB62" w14:textId="050A186B" w:rsidR="00ED511E" w:rsidRPr="00ED511E" w:rsidRDefault="00ED511E" w:rsidP="00ED511E">
            <w:r>
              <w:rPr>
                <w:rFonts w:ascii="Aptos Narrow" w:hAnsi="Aptos Narrow"/>
                <w:color w:val="000000"/>
              </w:rPr>
              <w:t>700</w:t>
            </w:r>
          </w:p>
        </w:tc>
        <w:tc>
          <w:tcPr>
            <w:tcW w:w="1701" w:type="dxa"/>
            <w:vAlign w:val="bottom"/>
          </w:tcPr>
          <w:p w14:paraId="57260D5A" w14:textId="279DBAFD" w:rsidR="00ED511E" w:rsidRPr="00ED511E" w:rsidRDefault="00ED511E" w:rsidP="00ED511E">
            <w:r>
              <w:rPr>
                <w:rFonts w:ascii="Aptos Narrow" w:hAnsi="Aptos Narrow"/>
                <w:color w:val="000000"/>
              </w:rPr>
              <w:t>resource-type/1</w:t>
            </w:r>
          </w:p>
        </w:tc>
        <w:tc>
          <w:tcPr>
            <w:tcW w:w="2976" w:type="dxa"/>
            <w:vAlign w:val="bottom"/>
          </w:tcPr>
          <w:p w14:paraId="69DB0BDC" w14:textId="5E2C6F64" w:rsidR="00ED511E" w:rsidRPr="00ED511E" w:rsidRDefault="00ED511E" w:rsidP="00ED511E">
            <w:r>
              <w:rPr>
                <w:rFonts w:ascii="Aptos Narrow" w:hAnsi="Aptos Narrow"/>
                <w:color w:val="000000"/>
              </w:rPr>
              <w:t>Erlass selbständiger Betriebe und Anstalten</w:t>
            </w:r>
          </w:p>
        </w:tc>
        <w:tc>
          <w:tcPr>
            <w:tcW w:w="2977" w:type="dxa"/>
            <w:vAlign w:val="bottom"/>
          </w:tcPr>
          <w:p w14:paraId="1362F2C8" w14:textId="4B0605D6" w:rsidR="00ED511E" w:rsidRPr="00ED511E" w:rsidRDefault="00ED511E" w:rsidP="00ED511E"/>
        </w:tc>
      </w:tr>
      <w:tr w:rsidR="00634553" w:rsidRPr="00ED511E" w14:paraId="180A8F62" w14:textId="77777777" w:rsidTr="00BD74E9">
        <w:tc>
          <w:tcPr>
            <w:tcW w:w="1555" w:type="dxa"/>
            <w:vAlign w:val="bottom"/>
          </w:tcPr>
          <w:p w14:paraId="7842E376" w14:textId="6C56D381" w:rsidR="00634553" w:rsidRPr="00ED511E" w:rsidRDefault="00634553" w:rsidP="00634553">
            <w:bookmarkStart w:id="76" w:name="_Hlk236328696"/>
            <w:r>
              <w:rPr>
                <w:rFonts w:ascii="Aptos Narrow" w:hAnsi="Aptos Narrow"/>
                <w:color w:val="000000"/>
              </w:rPr>
              <w:t>540</w:t>
            </w:r>
          </w:p>
        </w:tc>
        <w:tc>
          <w:tcPr>
            <w:tcW w:w="1701" w:type="dxa"/>
            <w:vAlign w:val="bottom"/>
          </w:tcPr>
          <w:p w14:paraId="391D246C" w14:textId="691B414B" w:rsidR="00634553" w:rsidRPr="00ED511E" w:rsidRDefault="00634553" w:rsidP="00634553">
            <w:r>
              <w:rPr>
                <w:rFonts w:ascii="Aptos Narrow" w:hAnsi="Aptos Narrow"/>
                <w:color w:val="000000"/>
              </w:rPr>
              <w:t>resource-type/2</w:t>
            </w:r>
          </w:p>
        </w:tc>
        <w:tc>
          <w:tcPr>
            <w:tcW w:w="2976" w:type="dxa"/>
            <w:vAlign w:val="bottom"/>
          </w:tcPr>
          <w:p w14:paraId="2E0B1522" w14:textId="69BA444A" w:rsidR="00634553" w:rsidRPr="00ED511E" w:rsidRDefault="00634553" w:rsidP="00634553">
            <w:r>
              <w:rPr>
                <w:rFonts w:ascii="Aptos Narrow" w:hAnsi="Aptos Narrow"/>
                <w:color w:val="000000"/>
              </w:rPr>
              <w:t>Erlass von Kommissionen</w:t>
            </w:r>
          </w:p>
        </w:tc>
        <w:tc>
          <w:tcPr>
            <w:tcW w:w="2977" w:type="dxa"/>
          </w:tcPr>
          <w:p w14:paraId="7A368148" w14:textId="30F2165F" w:rsidR="00634553" w:rsidRPr="00ED511E" w:rsidRDefault="00F270EE" w:rsidP="00634553">
            <w:bookmarkStart w:id="77" w:name="OLE_LINK181"/>
            <w:r>
              <w:t>Gesetze</w:t>
            </w:r>
            <w:bookmarkEnd w:id="77"/>
            <w:r>
              <w:t xml:space="preserve"> und Verordnungen</w:t>
            </w:r>
          </w:p>
        </w:tc>
      </w:tr>
      <w:bookmarkEnd w:id="76"/>
      <w:tr w:rsidR="00F270EE" w:rsidRPr="00ED511E" w14:paraId="5E1A31C9" w14:textId="77777777" w:rsidTr="004B19B9">
        <w:tc>
          <w:tcPr>
            <w:tcW w:w="1555" w:type="dxa"/>
            <w:vAlign w:val="bottom"/>
          </w:tcPr>
          <w:p w14:paraId="656362F7" w14:textId="0A9F49C8" w:rsidR="00F270EE" w:rsidRPr="00ED511E" w:rsidRDefault="00F270EE" w:rsidP="00F270EE">
            <w:r>
              <w:rPr>
                <w:rFonts w:ascii="Aptos Narrow" w:hAnsi="Aptos Narrow"/>
                <w:color w:val="000000"/>
              </w:rPr>
              <w:t>600</w:t>
            </w:r>
          </w:p>
        </w:tc>
        <w:tc>
          <w:tcPr>
            <w:tcW w:w="1701" w:type="dxa"/>
            <w:vAlign w:val="bottom"/>
          </w:tcPr>
          <w:p w14:paraId="30D88967" w14:textId="55A4BBBA" w:rsidR="00F270EE" w:rsidRPr="00ED511E" w:rsidRDefault="00F270EE" w:rsidP="00F270EE">
            <w:r>
              <w:rPr>
                <w:rFonts w:ascii="Aptos Narrow" w:hAnsi="Aptos Narrow"/>
                <w:color w:val="000000"/>
              </w:rPr>
              <w:t>resource-type/3</w:t>
            </w:r>
          </w:p>
        </w:tc>
        <w:tc>
          <w:tcPr>
            <w:tcW w:w="2976" w:type="dxa"/>
            <w:vAlign w:val="bottom"/>
          </w:tcPr>
          <w:p w14:paraId="7E1C0EEE" w14:textId="29DAB97B" w:rsidR="00F270EE" w:rsidRPr="00ED511E" w:rsidRDefault="00F270EE" w:rsidP="00F270EE">
            <w:r>
              <w:rPr>
                <w:rFonts w:ascii="Aptos Narrow" w:hAnsi="Aptos Narrow"/>
                <w:color w:val="000000"/>
              </w:rPr>
              <w:t>Erlass der eidg. Gerichte</w:t>
            </w:r>
          </w:p>
        </w:tc>
        <w:tc>
          <w:tcPr>
            <w:tcW w:w="2977" w:type="dxa"/>
          </w:tcPr>
          <w:p w14:paraId="1575AA7D" w14:textId="0ED66FAD" w:rsidR="00F270EE" w:rsidRPr="00ED511E" w:rsidRDefault="00F270EE" w:rsidP="00F270EE">
            <w:r>
              <w:t>Gesetze und Verordnungen</w:t>
            </w:r>
          </w:p>
        </w:tc>
      </w:tr>
      <w:tr w:rsidR="00F270EE" w:rsidRPr="00ED511E" w14:paraId="33024045" w14:textId="77777777" w:rsidTr="00C148EC">
        <w:tc>
          <w:tcPr>
            <w:tcW w:w="1555" w:type="dxa"/>
            <w:vAlign w:val="bottom"/>
          </w:tcPr>
          <w:p w14:paraId="22267CCB" w14:textId="1FFE6079" w:rsidR="00F270EE" w:rsidRPr="00ED511E" w:rsidRDefault="00F270EE" w:rsidP="00F270EE">
            <w:r>
              <w:rPr>
                <w:rFonts w:ascii="Aptos Narrow" w:hAnsi="Aptos Narrow"/>
                <w:color w:val="000000"/>
              </w:rPr>
              <w:t>530</w:t>
            </w:r>
          </w:p>
        </w:tc>
        <w:tc>
          <w:tcPr>
            <w:tcW w:w="1701" w:type="dxa"/>
            <w:vAlign w:val="bottom"/>
          </w:tcPr>
          <w:p w14:paraId="398E4A78" w14:textId="2BC2B479" w:rsidR="00F270EE" w:rsidRPr="00ED511E" w:rsidRDefault="00F270EE" w:rsidP="00F270EE">
            <w:r>
              <w:rPr>
                <w:rFonts w:ascii="Aptos Narrow" w:hAnsi="Aptos Narrow"/>
                <w:color w:val="000000"/>
              </w:rPr>
              <w:t>resource-type/4</w:t>
            </w:r>
          </w:p>
        </w:tc>
        <w:tc>
          <w:tcPr>
            <w:tcW w:w="2976" w:type="dxa"/>
            <w:vAlign w:val="bottom"/>
          </w:tcPr>
          <w:p w14:paraId="22CBA574" w14:textId="470A5B0E" w:rsidR="00F270EE" w:rsidRPr="00ED511E" w:rsidRDefault="00F270EE" w:rsidP="00F270EE">
            <w:r>
              <w:rPr>
                <w:rFonts w:ascii="Aptos Narrow" w:hAnsi="Aptos Narrow"/>
                <w:color w:val="000000"/>
              </w:rPr>
              <w:t>Erlass des Ständerates</w:t>
            </w:r>
          </w:p>
        </w:tc>
        <w:tc>
          <w:tcPr>
            <w:tcW w:w="2977" w:type="dxa"/>
          </w:tcPr>
          <w:p w14:paraId="79970E08" w14:textId="42B584A6" w:rsidR="00F270EE" w:rsidRPr="00ED511E" w:rsidRDefault="00F270EE" w:rsidP="00F270EE">
            <w:r>
              <w:t>Gesetze und Verordnungen</w:t>
            </w:r>
          </w:p>
        </w:tc>
      </w:tr>
      <w:tr w:rsidR="00F270EE" w:rsidRPr="00ED511E" w14:paraId="5AD49CBC" w14:textId="77777777" w:rsidTr="00F0216B">
        <w:tc>
          <w:tcPr>
            <w:tcW w:w="1555" w:type="dxa"/>
            <w:vAlign w:val="bottom"/>
          </w:tcPr>
          <w:p w14:paraId="560BB0A1" w14:textId="6FD1531E" w:rsidR="00F270EE" w:rsidRPr="00ED511E" w:rsidRDefault="00F270EE" w:rsidP="00F270EE">
            <w:r>
              <w:rPr>
                <w:rFonts w:ascii="Aptos Narrow" w:hAnsi="Aptos Narrow"/>
                <w:color w:val="000000"/>
              </w:rPr>
              <w:t>520</w:t>
            </w:r>
          </w:p>
        </w:tc>
        <w:tc>
          <w:tcPr>
            <w:tcW w:w="1701" w:type="dxa"/>
            <w:vAlign w:val="bottom"/>
          </w:tcPr>
          <w:p w14:paraId="1983FB1D" w14:textId="679260FE" w:rsidR="00F270EE" w:rsidRPr="00ED511E" w:rsidRDefault="00F270EE" w:rsidP="00F270EE">
            <w:r>
              <w:rPr>
                <w:rFonts w:ascii="Aptos Narrow" w:hAnsi="Aptos Narrow"/>
                <w:color w:val="000000"/>
              </w:rPr>
              <w:t>resource-type/5</w:t>
            </w:r>
          </w:p>
        </w:tc>
        <w:tc>
          <w:tcPr>
            <w:tcW w:w="2976" w:type="dxa"/>
            <w:vAlign w:val="bottom"/>
          </w:tcPr>
          <w:p w14:paraId="77454D37" w14:textId="73540AD7" w:rsidR="00F270EE" w:rsidRPr="00ED511E" w:rsidRDefault="00F270EE" w:rsidP="00F270EE">
            <w:r>
              <w:rPr>
                <w:rFonts w:ascii="Aptos Narrow" w:hAnsi="Aptos Narrow"/>
                <w:color w:val="000000"/>
              </w:rPr>
              <w:t>Erlass des Nationalrates</w:t>
            </w:r>
          </w:p>
        </w:tc>
        <w:tc>
          <w:tcPr>
            <w:tcW w:w="2977" w:type="dxa"/>
          </w:tcPr>
          <w:p w14:paraId="38B03456" w14:textId="108DFEDB" w:rsidR="00F270EE" w:rsidRPr="00ED511E" w:rsidRDefault="00F270EE" w:rsidP="00F270EE">
            <w:r>
              <w:t>Gesetze und Verordnungen</w:t>
            </w:r>
          </w:p>
        </w:tc>
      </w:tr>
      <w:tr w:rsidR="00F270EE" w:rsidRPr="00ED511E" w14:paraId="56AD4A56" w14:textId="77777777" w:rsidTr="007A354C">
        <w:tc>
          <w:tcPr>
            <w:tcW w:w="1555" w:type="dxa"/>
            <w:vAlign w:val="bottom"/>
          </w:tcPr>
          <w:p w14:paraId="3D6A89B4" w14:textId="75086563" w:rsidR="00F270EE" w:rsidRPr="00ED511E" w:rsidRDefault="00F270EE" w:rsidP="00F270EE">
            <w:bookmarkStart w:id="78" w:name="_Hlk236328716"/>
            <w:r>
              <w:rPr>
                <w:rFonts w:ascii="Aptos Narrow" w:hAnsi="Aptos Narrow"/>
                <w:color w:val="000000"/>
              </w:rPr>
              <w:t xml:space="preserve"> —</w:t>
            </w:r>
          </w:p>
        </w:tc>
        <w:tc>
          <w:tcPr>
            <w:tcW w:w="1701" w:type="dxa"/>
            <w:vAlign w:val="bottom"/>
          </w:tcPr>
          <w:p w14:paraId="3B319D40" w14:textId="759FE4B6" w:rsidR="00F270EE" w:rsidRPr="00ED511E" w:rsidRDefault="00F270EE" w:rsidP="00F270EE">
            <w:r>
              <w:rPr>
                <w:rFonts w:ascii="Aptos Narrow" w:hAnsi="Aptos Narrow"/>
                <w:color w:val="000000"/>
              </w:rPr>
              <w:t>resource-type/6</w:t>
            </w:r>
          </w:p>
        </w:tc>
        <w:tc>
          <w:tcPr>
            <w:tcW w:w="2976" w:type="dxa"/>
            <w:vAlign w:val="bottom"/>
          </w:tcPr>
          <w:p w14:paraId="796A7870" w14:textId="7A30C360" w:rsidR="00F270EE" w:rsidRPr="00ED511E" w:rsidRDefault="00F270EE" w:rsidP="00F270EE">
            <w:r>
              <w:rPr>
                <w:rFonts w:ascii="Aptos Narrow" w:hAnsi="Aptos Narrow"/>
                <w:color w:val="000000"/>
              </w:rPr>
              <w:t>Bundesratsbeschluss</w:t>
            </w:r>
          </w:p>
        </w:tc>
        <w:tc>
          <w:tcPr>
            <w:tcW w:w="2977" w:type="dxa"/>
          </w:tcPr>
          <w:p w14:paraId="049B58E0" w14:textId="312C55CA" w:rsidR="00F270EE" w:rsidRPr="00ED511E" w:rsidRDefault="00F270EE" w:rsidP="00F270EE">
            <w:r>
              <w:t>Anderweitige Erlasse</w:t>
            </w:r>
          </w:p>
        </w:tc>
      </w:tr>
      <w:bookmarkEnd w:id="78"/>
      <w:tr w:rsidR="00F270EE" w:rsidRPr="00ED511E" w14:paraId="44083556" w14:textId="77777777" w:rsidTr="00BB25C4">
        <w:tc>
          <w:tcPr>
            <w:tcW w:w="1555" w:type="dxa"/>
            <w:vAlign w:val="bottom"/>
          </w:tcPr>
          <w:p w14:paraId="7BEEBA5B" w14:textId="5F6F00BD" w:rsidR="00F270EE" w:rsidRPr="00ED511E" w:rsidRDefault="00F270EE" w:rsidP="00F270EE">
            <w:r>
              <w:rPr>
                <w:rFonts w:ascii="Aptos Narrow" w:hAnsi="Aptos Narrow"/>
                <w:color w:val="000000"/>
              </w:rPr>
              <w:t xml:space="preserve"> —</w:t>
            </w:r>
          </w:p>
        </w:tc>
        <w:tc>
          <w:tcPr>
            <w:tcW w:w="1701" w:type="dxa"/>
            <w:vAlign w:val="bottom"/>
          </w:tcPr>
          <w:p w14:paraId="1070205C" w14:textId="1215FE4D" w:rsidR="00F270EE" w:rsidRPr="00ED511E" w:rsidRDefault="00F270EE" w:rsidP="00F270EE">
            <w:r>
              <w:rPr>
                <w:rFonts w:ascii="Aptos Narrow" w:hAnsi="Aptos Narrow"/>
                <w:color w:val="000000"/>
              </w:rPr>
              <w:t>resource-type/7</w:t>
            </w:r>
          </w:p>
        </w:tc>
        <w:tc>
          <w:tcPr>
            <w:tcW w:w="2976" w:type="dxa"/>
            <w:vAlign w:val="bottom"/>
          </w:tcPr>
          <w:p w14:paraId="38962118" w14:textId="3BC44205" w:rsidR="00F270EE" w:rsidRPr="00ED511E" w:rsidRDefault="00F270EE" w:rsidP="00F270EE">
            <w:r>
              <w:rPr>
                <w:rFonts w:ascii="Aptos Narrow" w:hAnsi="Aptos Narrow"/>
                <w:color w:val="000000"/>
              </w:rPr>
              <w:t>Einfacher Bundesbeschluss (Genehmigung Verträge)</w:t>
            </w:r>
          </w:p>
        </w:tc>
        <w:tc>
          <w:tcPr>
            <w:tcW w:w="2977" w:type="dxa"/>
          </w:tcPr>
          <w:p w14:paraId="72806DFB" w14:textId="19512ED9" w:rsidR="00F270EE" w:rsidRPr="00ED511E" w:rsidRDefault="00F270EE" w:rsidP="00F270EE">
            <w:r>
              <w:t>Interkantonale und internationale Verträge</w:t>
            </w:r>
          </w:p>
        </w:tc>
      </w:tr>
      <w:tr w:rsidR="00F270EE" w:rsidRPr="00ED511E" w14:paraId="2F8388A9" w14:textId="77777777" w:rsidTr="00196A20">
        <w:tc>
          <w:tcPr>
            <w:tcW w:w="1555" w:type="dxa"/>
            <w:vAlign w:val="bottom"/>
          </w:tcPr>
          <w:p w14:paraId="4B746D01" w14:textId="1EDAB8B7" w:rsidR="00F270EE" w:rsidRPr="00ED511E" w:rsidRDefault="00F270EE" w:rsidP="00F270EE">
            <w:bookmarkStart w:id="79" w:name="_Hlk236329153"/>
            <w:r>
              <w:rPr>
                <w:rFonts w:ascii="Aptos Narrow" w:hAnsi="Aptos Narrow"/>
                <w:color w:val="000000"/>
              </w:rPr>
              <w:t xml:space="preserve"> —</w:t>
            </w:r>
          </w:p>
        </w:tc>
        <w:tc>
          <w:tcPr>
            <w:tcW w:w="1701" w:type="dxa"/>
            <w:vAlign w:val="bottom"/>
          </w:tcPr>
          <w:p w14:paraId="4C86AA96" w14:textId="70C97DE7" w:rsidR="00F270EE" w:rsidRPr="00ED511E" w:rsidRDefault="00F270EE" w:rsidP="00F270EE">
            <w:r>
              <w:rPr>
                <w:rFonts w:ascii="Aptos Narrow" w:hAnsi="Aptos Narrow"/>
                <w:color w:val="000000"/>
              </w:rPr>
              <w:t>resource-type/8</w:t>
            </w:r>
          </w:p>
        </w:tc>
        <w:tc>
          <w:tcPr>
            <w:tcW w:w="2976" w:type="dxa"/>
            <w:vAlign w:val="bottom"/>
          </w:tcPr>
          <w:p w14:paraId="654B138F" w14:textId="7325954D" w:rsidR="00F270EE" w:rsidRPr="00ED511E" w:rsidRDefault="00F270EE" w:rsidP="00F270EE">
            <w:r>
              <w:rPr>
                <w:rFonts w:ascii="Aptos Narrow" w:hAnsi="Aptos Narrow"/>
                <w:color w:val="000000"/>
              </w:rPr>
              <w:t>Einfacher Bundesbeschluss (andere)</w:t>
            </w:r>
          </w:p>
        </w:tc>
        <w:tc>
          <w:tcPr>
            <w:tcW w:w="2977" w:type="dxa"/>
          </w:tcPr>
          <w:p w14:paraId="0C3A3157" w14:textId="7F122BAF" w:rsidR="00F270EE" w:rsidRPr="00ED511E" w:rsidRDefault="00F270EE" w:rsidP="00F270EE">
            <w:r>
              <w:t>Anderweitige Erlasse</w:t>
            </w:r>
          </w:p>
        </w:tc>
      </w:tr>
      <w:bookmarkEnd w:id="79"/>
      <w:tr w:rsidR="00F270EE" w:rsidRPr="00ED511E" w14:paraId="07F48D84" w14:textId="77777777" w:rsidTr="008252E6">
        <w:tc>
          <w:tcPr>
            <w:tcW w:w="1555" w:type="dxa"/>
            <w:vAlign w:val="bottom"/>
          </w:tcPr>
          <w:p w14:paraId="007E9C72" w14:textId="78B83540" w:rsidR="00F270EE" w:rsidRPr="00ED511E" w:rsidRDefault="00F270EE" w:rsidP="00F270EE">
            <w:r>
              <w:rPr>
                <w:rFonts w:ascii="Aptos Narrow" w:hAnsi="Aptos Narrow"/>
                <w:color w:val="000000"/>
              </w:rPr>
              <w:t xml:space="preserve"> —</w:t>
            </w:r>
          </w:p>
        </w:tc>
        <w:tc>
          <w:tcPr>
            <w:tcW w:w="1701" w:type="dxa"/>
            <w:vAlign w:val="bottom"/>
          </w:tcPr>
          <w:p w14:paraId="14446229" w14:textId="7CEFEE04" w:rsidR="00F270EE" w:rsidRPr="00ED511E" w:rsidRDefault="00F270EE" w:rsidP="00F270EE">
            <w:r>
              <w:rPr>
                <w:rFonts w:ascii="Aptos Narrow" w:hAnsi="Aptos Narrow"/>
                <w:color w:val="000000"/>
              </w:rPr>
              <w:t>resource-type/9</w:t>
            </w:r>
          </w:p>
        </w:tc>
        <w:tc>
          <w:tcPr>
            <w:tcW w:w="2976" w:type="dxa"/>
            <w:vAlign w:val="bottom"/>
          </w:tcPr>
          <w:p w14:paraId="1E7680D6" w14:textId="34CBB4E9" w:rsidR="00F270EE" w:rsidRPr="00ED511E" w:rsidRDefault="00F270EE" w:rsidP="00F270EE">
            <w:r>
              <w:rPr>
                <w:rFonts w:ascii="Aptos Narrow" w:hAnsi="Aptos Narrow"/>
                <w:color w:val="000000"/>
              </w:rPr>
              <w:t>Bundesbeschluss der dem fakultativen Referendum untersteht (Andere)</w:t>
            </w:r>
          </w:p>
        </w:tc>
        <w:tc>
          <w:tcPr>
            <w:tcW w:w="2977" w:type="dxa"/>
          </w:tcPr>
          <w:p w14:paraId="43394ABA" w14:textId="79F2CB68" w:rsidR="00F270EE" w:rsidRPr="00ED511E" w:rsidRDefault="00F270EE" w:rsidP="00F270EE">
            <w:r>
              <w:t>Erlasse</w:t>
            </w:r>
          </w:p>
        </w:tc>
      </w:tr>
      <w:tr w:rsidR="00F270EE" w:rsidRPr="00ED511E" w14:paraId="0F326A61" w14:textId="77777777" w:rsidTr="00B958D9">
        <w:tc>
          <w:tcPr>
            <w:tcW w:w="1555" w:type="dxa"/>
            <w:vAlign w:val="bottom"/>
          </w:tcPr>
          <w:p w14:paraId="43F1CC88" w14:textId="3E5F808D" w:rsidR="00F270EE" w:rsidRPr="00ED511E" w:rsidRDefault="00F270EE" w:rsidP="00F270EE">
            <w:bookmarkStart w:id="80" w:name="_Hlk236328657"/>
            <w:r>
              <w:rPr>
                <w:rFonts w:ascii="Aptos Narrow" w:hAnsi="Aptos Narrow"/>
                <w:color w:val="000000"/>
              </w:rPr>
              <w:t xml:space="preserve"> 102, 110, 120</w:t>
            </w:r>
          </w:p>
        </w:tc>
        <w:tc>
          <w:tcPr>
            <w:tcW w:w="1701" w:type="dxa"/>
            <w:vAlign w:val="bottom"/>
          </w:tcPr>
          <w:p w14:paraId="2E4063FC" w14:textId="1B8B0D43" w:rsidR="00F270EE" w:rsidRPr="00ED511E" w:rsidRDefault="00F270EE" w:rsidP="00F270EE">
            <w:r>
              <w:rPr>
                <w:rFonts w:ascii="Aptos Narrow" w:hAnsi="Aptos Narrow"/>
                <w:color w:val="000000"/>
              </w:rPr>
              <w:t>resource-type/10</w:t>
            </w:r>
          </w:p>
        </w:tc>
        <w:tc>
          <w:tcPr>
            <w:tcW w:w="2976" w:type="dxa"/>
            <w:vAlign w:val="bottom"/>
          </w:tcPr>
          <w:p w14:paraId="77488792" w14:textId="7D049B6E" w:rsidR="00F270EE" w:rsidRPr="00ED511E" w:rsidRDefault="00F270EE" w:rsidP="00F270EE">
            <w:r>
              <w:rPr>
                <w:rFonts w:ascii="Aptos Narrow" w:hAnsi="Aptos Narrow"/>
                <w:color w:val="000000"/>
              </w:rPr>
              <w:t>Bundesbeschluss der dem obligatorschen Referendum untersteht</w:t>
            </w:r>
          </w:p>
        </w:tc>
        <w:tc>
          <w:tcPr>
            <w:tcW w:w="2977" w:type="dxa"/>
          </w:tcPr>
          <w:p w14:paraId="3485E1C1" w14:textId="23BDC121" w:rsidR="00F270EE" w:rsidRPr="00ED511E" w:rsidRDefault="00F270EE" w:rsidP="00F270EE">
            <w:r>
              <w:t>Erlasse</w:t>
            </w:r>
          </w:p>
        </w:tc>
      </w:tr>
      <w:tr w:rsidR="00F270EE" w:rsidRPr="00ED511E" w14:paraId="7855DF69" w14:textId="77777777" w:rsidTr="003E2A6E">
        <w:tc>
          <w:tcPr>
            <w:tcW w:w="1555" w:type="dxa"/>
            <w:vAlign w:val="bottom"/>
          </w:tcPr>
          <w:p w14:paraId="3CFFD651" w14:textId="3E632B8F" w:rsidR="00F270EE" w:rsidRPr="00ED511E" w:rsidRDefault="00F270EE" w:rsidP="00F270EE">
            <w:bookmarkStart w:id="81" w:name="_Hlk236816495"/>
            <w:bookmarkEnd w:id="80"/>
            <w:r>
              <w:rPr>
                <w:rFonts w:ascii="Aptos Narrow" w:hAnsi="Aptos Narrow"/>
                <w:color w:val="000000"/>
              </w:rPr>
              <w:t>903</w:t>
            </w:r>
          </w:p>
        </w:tc>
        <w:tc>
          <w:tcPr>
            <w:tcW w:w="1701" w:type="dxa"/>
            <w:vAlign w:val="bottom"/>
          </w:tcPr>
          <w:p w14:paraId="3DCDA7DC" w14:textId="408875EB" w:rsidR="00F270EE" w:rsidRPr="00ED511E" w:rsidRDefault="00F270EE" w:rsidP="00F270EE">
            <w:r>
              <w:rPr>
                <w:rFonts w:ascii="Aptos Narrow" w:hAnsi="Aptos Narrow"/>
                <w:color w:val="000000"/>
              </w:rPr>
              <w:t>resource-type/11</w:t>
            </w:r>
          </w:p>
        </w:tc>
        <w:tc>
          <w:tcPr>
            <w:tcW w:w="2976" w:type="dxa"/>
            <w:vAlign w:val="bottom"/>
          </w:tcPr>
          <w:p w14:paraId="15AD72E0" w14:textId="40078EF8" w:rsidR="00F270EE" w:rsidRPr="00ED511E" w:rsidRDefault="00F270EE" w:rsidP="00F270EE">
            <w:r>
              <w:rPr>
                <w:rFonts w:ascii="Aptos Narrow" w:hAnsi="Aptos Narrow"/>
                <w:color w:val="000000"/>
              </w:rPr>
              <w:t>Geltungsbereich eines Vertrags</w:t>
            </w:r>
          </w:p>
        </w:tc>
        <w:tc>
          <w:tcPr>
            <w:tcW w:w="2977" w:type="dxa"/>
            <w:vAlign w:val="bottom"/>
          </w:tcPr>
          <w:p w14:paraId="3A1CA795" w14:textId="23685563" w:rsidR="00F270EE" w:rsidRPr="00ED511E" w:rsidRDefault="00AE1E73" w:rsidP="00F270EE">
            <w:r>
              <w:t>?</w:t>
            </w:r>
          </w:p>
        </w:tc>
      </w:tr>
      <w:tr w:rsidR="00F270EE" w:rsidRPr="00ED511E" w14:paraId="5E4F45BF" w14:textId="77777777" w:rsidTr="003E2A6E">
        <w:tc>
          <w:tcPr>
            <w:tcW w:w="1555" w:type="dxa"/>
            <w:vAlign w:val="bottom"/>
          </w:tcPr>
          <w:p w14:paraId="771A9230" w14:textId="5360ABC4" w:rsidR="00F270EE" w:rsidRPr="00ED511E" w:rsidRDefault="00F270EE" w:rsidP="00F270EE">
            <w:bookmarkStart w:id="82" w:name="_Hlk236328591"/>
            <w:bookmarkEnd w:id="81"/>
            <w:r>
              <w:rPr>
                <w:rFonts w:ascii="Aptos Narrow" w:hAnsi="Aptos Narrow"/>
                <w:color w:val="000000"/>
              </w:rPr>
              <w:t xml:space="preserve"> —</w:t>
            </w:r>
          </w:p>
        </w:tc>
        <w:tc>
          <w:tcPr>
            <w:tcW w:w="1701" w:type="dxa"/>
            <w:vAlign w:val="bottom"/>
          </w:tcPr>
          <w:p w14:paraId="516729E2" w14:textId="4E208326" w:rsidR="00F270EE" w:rsidRPr="00ED511E" w:rsidRDefault="00F270EE" w:rsidP="00F270EE">
            <w:r>
              <w:rPr>
                <w:rFonts w:ascii="Aptos Narrow" w:hAnsi="Aptos Narrow"/>
                <w:color w:val="000000"/>
              </w:rPr>
              <w:t>resource-type/12</w:t>
            </w:r>
          </w:p>
        </w:tc>
        <w:tc>
          <w:tcPr>
            <w:tcW w:w="2976" w:type="dxa"/>
            <w:vAlign w:val="bottom"/>
          </w:tcPr>
          <w:p w14:paraId="7DBE92E6" w14:textId="44244F6B" w:rsidR="00F270EE" w:rsidRPr="00ED511E" w:rsidRDefault="00F270EE" w:rsidP="00F270EE">
            <w:r>
              <w:rPr>
                <w:rFonts w:ascii="Aptos Narrow" w:hAnsi="Aptos Narrow"/>
                <w:color w:val="000000"/>
              </w:rPr>
              <w:t>Kreisschreiben des Bundesrates an die Kantonsregierungen</w:t>
            </w:r>
          </w:p>
        </w:tc>
        <w:tc>
          <w:tcPr>
            <w:tcW w:w="2977" w:type="dxa"/>
            <w:vAlign w:val="bottom"/>
          </w:tcPr>
          <w:p w14:paraId="13166C8E" w14:textId="41A6CC5B" w:rsidR="00F270EE" w:rsidRPr="00ED511E" w:rsidRDefault="00F270EE" w:rsidP="00F270EE">
            <w:bookmarkStart w:id="83" w:name="OLE_LINK178"/>
            <w:r>
              <w:t>Kreisschreiben</w:t>
            </w:r>
            <w:bookmarkEnd w:id="83"/>
          </w:p>
        </w:tc>
      </w:tr>
      <w:bookmarkEnd w:id="82"/>
      <w:tr w:rsidR="00F270EE" w:rsidRPr="00ED511E" w14:paraId="557F8715" w14:textId="77777777" w:rsidTr="003E2A6E">
        <w:tc>
          <w:tcPr>
            <w:tcW w:w="1555" w:type="dxa"/>
            <w:vAlign w:val="bottom"/>
          </w:tcPr>
          <w:p w14:paraId="3086AB02" w14:textId="00FCAE12" w:rsidR="00F270EE" w:rsidRPr="00ED511E" w:rsidRDefault="00F270EE" w:rsidP="00F270EE">
            <w:r>
              <w:rPr>
                <w:rFonts w:ascii="Aptos Narrow" w:hAnsi="Aptos Narrow"/>
                <w:color w:val="000000"/>
              </w:rPr>
              <w:t xml:space="preserve"> —</w:t>
            </w:r>
          </w:p>
        </w:tc>
        <w:tc>
          <w:tcPr>
            <w:tcW w:w="1701" w:type="dxa"/>
            <w:vAlign w:val="bottom"/>
          </w:tcPr>
          <w:p w14:paraId="395B36A8" w14:textId="50542D48" w:rsidR="00F270EE" w:rsidRPr="00ED511E" w:rsidRDefault="00F270EE" w:rsidP="00F270EE">
            <w:r>
              <w:rPr>
                <w:rFonts w:ascii="Aptos Narrow" w:hAnsi="Aptos Narrow"/>
                <w:color w:val="000000"/>
              </w:rPr>
              <w:t>resource-type/13</w:t>
            </w:r>
          </w:p>
        </w:tc>
        <w:tc>
          <w:tcPr>
            <w:tcW w:w="2976" w:type="dxa"/>
            <w:vAlign w:val="bottom"/>
          </w:tcPr>
          <w:p w14:paraId="7B4C9715" w14:textId="05E82258" w:rsidR="00F270EE" w:rsidRPr="00ED511E" w:rsidRDefault="00F270EE" w:rsidP="00F270EE">
            <w:r>
              <w:rPr>
                <w:rFonts w:ascii="Aptos Narrow" w:hAnsi="Aptos Narrow"/>
                <w:color w:val="000000"/>
              </w:rPr>
              <w:t>Mitteilung</w:t>
            </w:r>
          </w:p>
        </w:tc>
        <w:tc>
          <w:tcPr>
            <w:tcW w:w="2977" w:type="dxa"/>
            <w:vAlign w:val="bottom"/>
          </w:tcPr>
          <w:p w14:paraId="444CE87B" w14:textId="4C666E48" w:rsidR="00F270EE" w:rsidRPr="00ED511E" w:rsidRDefault="00F270EE" w:rsidP="00F270EE"/>
        </w:tc>
      </w:tr>
      <w:tr w:rsidR="00F270EE" w:rsidRPr="00ED511E" w14:paraId="741F51BD" w14:textId="77777777" w:rsidTr="003E2A6E">
        <w:tc>
          <w:tcPr>
            <w:tcW w:w="1555" w:type="dxa"/>
            <w:vAlign w:val="bottom"/>
          </w:tcPr>
          <w:p w14:paraId="5001D5DC" w14:textId="7D12BCF8" w:rsidR="00F270EE" w:rsidRPr="00ED511E" w:rsidRDefault="00F270EE" w:rsidP="00F270EE">
            <w:r>
              <w:rPr>
                <w:rFonts w:ascii="Aptos Narrow" w:hAnsi="Aptos Narrow"/>
                <w:color w:val="000000"/>
              </w:rPr>
              <w:t>380</w:t>
            </w:r>
          </w:p>
        </w:tc>
        <w:tc>
          <w:tcPr>
            <w:tcW w:w="1701" w:type="dxa"/>
            <w:vAlign w:val="bottom"/>
          </w:tcPr>
          <w:p w14:paraId="717644AB" w14:textId="485A1340" w:rsidR="00F270EE" w:rsidRPr="00ED511E" w:rsidRDefault="00F270EE" w:rsidP="00F270EE">
            <w:r>
              <w:rPr>
                <w:rFonts w:ascii="Aptos Narrow" w:hAnsi="Aptos Narrow"/>
                <w:color w:val="000000"/>
              </w:rPr>
              <w:t>resource-type/14</w:t>
            </w:r>
          </w:p>
        </w:tc>
        <w:tc>
          <w:tcPr>
            <w:tcW w:w="2976" w:type="dxa"/>
            <w:vAlign w:val="bottom"/>
          </w:tcPr>
          <w:p w14:paraId="6135359A" w14:textId="357A3953" w:rsidR="00F270EE" w:rsidRPr="00ED511E" w:rsidRDefault="00F270EE" w:rsidP="00F270EE">
            <w:r>
              <w:rPr>
                <w:rFonts w:ascii="Aptos Narrow" w:hAnsi="Aptos Narrow"/>
                <w:color w:val="000000"/>
              </w:rPr>
              <w:t>Mitteilung über Aufhebungen (Text gegenstandslos) oder Änderungen</w:t>
            </w:r>
          </w:p>
        </w:tc>
        <w:tc>
          <w:tcPr>
            <w:tcW w:w="2977" w:type="dxa"/>
            <w:vAlign w:val="bottom"/>
          </w:tcPr>
          <w:p w14:paraId="51563AEC" w14:textId="2322CCF9" w:rsidR="00F270EE" w:rsidRPr="00ED511E" w:rsidRDefault="00F270EE" w:rsidP="00F270EE">
            <w:r>
              <w:t>Anderweitige Prozesse mit Auswirkungen auf Erlasse</w:t>
            </w:r>
          </w:p>
        </w:tc>
      </w:tr>
      <w:tr w:rsidR="00F270EE" w:rsidRPr="00ED511E" w14:paraId="3DCAA002" w14:textId="77777777" w:rsidTr="003E2A6E">
        <w:tc>
          <w:tcPr>
            <w:tcW w:w="1555" w:type="dxa"/>
            <w:vAlign w:val="bottom"/>
          </w:tcPr>
          <w:p w14:paraId="535EEE73" w14:textId="5A0C4912" w:rsidR="00F270EE" w:rsidRPr="00ED511E" w:rsidRDefault="00F270EE" w:rsidP="00F270EE">
            <w:bookmarkStart w:id="84" w:name="_Hlk236328622"/>
            <w:r>
              <w:rPr>
                <w:rFonts w:ascii="Aptos Narrow" w:hAnsi="Aptos Narrow"/>
                <w:color w:val="000000"/>
              </w:rPr>
              <w:lastRenderedPageBreak/>
              <w:t>360</w:t>
            </w:r>
          </w:p>
        </w:tc>
        <w:tc>
          <w:tcPr>
            <w:tcW w:w="1701" w:type="dxa"/>
            <w:vAlign w:val="bottom"/>
          </w:tcPr>
          <w:p w14:paraId="7BEE8984" w14:textId="42A14DE6" w:rsidR="00F270EE" w:rsidRPr="00ED511E" w:rsidRDefault="00F270EE" w:rsidP="00F270EE">
            <w:r>
              <w:rPr>
                <w:rFonts w:ascii="Aptos Narrow" w:hAnsi="Aptos Narrow"/>
                <w:color w:val="000000"/>
              </w:rPr>
              <w:t>resource-type/15</w:t>
            </w:r>
          </w:p>
        </w:tc>
        <w:tc>
          <w:tcPr>
            <w:tcW w:w="2976" w:type="dxa"/>
            <w:vAlign w:val="bottom"/>
          </w:tcPr>
          <w:p w14:paraId="091E81B2" w14:textId="2CF5F733" w:rsidR="00F270EE" w:rsidRPr="00ED511E" w:rsidRDefault="00F270EE" w:rsidP="00F270EE">
            <w:r>
              <w:rPr>
                <w:rFonts w:ascii="Aptos Narrow" w:hAnsi="Aptos Narrow"/>
                <w:color w:val="000000"/>
              </w:rPr>
              <w:t>Verträge zwischen Bund und Kantonen</w:t>
            </w:r>
          </w:p>
        </w:tc>
        <w:tc>
          <w:tcPr>
            <w:tcW w:w="2977" w:type="dxa"/>
            <w:vAlign w:val="bottom"/>
          </w:tcPr>
          <w:p w14:paraId="72623CFD" w14:textId="37544491" w:rsidR="00F270EE" w:rsidRPr="00ED511E" w:rsidRDefault="00F270EE" w:rsidP="00F270EE">
            <w:r>
              <w:t>Interkantonale Verträgen</w:t>
            </w:r>
          </w:p>
        </w:tc>
      </w:tr>
      <w:tr w:rsidR="00F270EE" w:rsidRPr="00ED511E" w14:paraId="4CBDF383" w14:textId="77777777" w:rsidTr="003E2A6E">
        <w:tc>
          <w:tcPr>
            <w:tcW w:w="1555" w:type="dxa"/>
            <w:vAlign w:val="bottom"/>
          </w:tcPr>
          <w:p w14:paraId="5FEFECE5" w14:textId="5ADF09A9" w:rsidR="00F270EE" w:rsidRPr="00ED511E" w:rsidRDefault="00F270EE" w:rsidP="00F270EE">
            <w:bookmarkStart w:id="85" w:name="_Hlk236328912"/>
            <w:bookmarkEnd w:id="84"/>
            <w:r>
              <w:rPr>
                <w:rFonts w:ascii="Aptos Narrow" w:hAnsi="Aptos Narrow"/>
                <w:color w:val="000000"/>
              </w:rPr>
              <w:t>390</w:t>
            </w:r>
          </w:p>
        </w:tc>
        <w:tc>
          <w:tcPr>
            <w:tcW w:w="1701" w:type="dxa"/>
            <w:vAlign w:val="bottom"/>
          </w:tcPr>
          <w:p w14:paraId="1260065B" w14:textId="41364D9E" w:rsidR="00F270EE" w:rsidRPr="00ED511E" w:rsidRDefault="00F270EE" w:rsidP="00F270EE">
            <w:r>
              <w:rPr>
                <w:rFonts w:ascii="Aptos Narrow" w:hAnsi="Aptos Narrow"/>
                <w:color w:val="000000"/>
              </w:rPr>
              <w:t>resource-type/16</w:t>
            </w:r>
          </w:p>
        </w:tc>
        <w:tc>
          <w:tcPr>
            <w:tcW w:w="2976" w:type="dxa"/>
            <w:vAlign w:val="bottom"/>
          </w:tcPr>
          <w:p w14:paraId="08E07986" w14:textId="73193564" w:rsidR="00F270EE" w:rsidRPr="00ED511E" w:rsidRDefault="00F270EE" w:rsidP="00F270EE">
            <w:r>
              <w:rPr>
                <w:rFonts w:ascii="Aptos Narrow" w:hAnsi="Aptos Narrow"/>
                <w:color w:val="000000"/>
              </w:rPr>
              <w:t>Kantonsverfassung</w:t>
            </w:r>
          </w:p>
        </w:tc>
        <w:tc>
          <w:tcPr>
            <w:tcW w:w="2977" w:type="dxa"/>
            <w:vAlign w:val="bottom"/>
          </w:tcPr>
          <w:p w14:paraId="26A2C074" w14:textId="1F7F4DC8" w:rsidR="00F270EE" w:rsidRPr="00ED511E" w:rsidRDefault="00F270EE" w:rsidP="00F270EE">
            <w:r>
              <w:t>Kantonsverfassungen</w:t>
            </w:r>
          </w:p>
        </w:tc>
      </w:tr>
      <w:bookmarkEnd w:id="85"/>
      <w:tr w:rsidR="00F270EE" w:rsidRPr="00ED511E" w14:paraId="205AC24E" w14:textId="77777777" w:rsidTr="003E2A6E">
        <w:tc>
          <w:tcPr>
            <w:tcW w:w="1555" w:type="dxa"/>
            <w:vAlign w:val="bottom"/>
          </w:tcPr>
          <w:p w14:paraId="1437F64E" w14:textId="1409D454" w:rsidR="00F270EE" w:rsidRPr="00ED511E" w:rsidRDefault="00F270EE" w:rsidP="00F270EE">
            <w:r>
              <w:rPr>
                <w:rFonts w:ascii="Aptos Narrow" w:hAnsi="Aptos Narrow"/>
                <w:color w:val="000000"/>
              </w:rPr>
              <w:t>1004</w:t>
            </w:r>
          </w:p>
        </w:tc>
        <w:tc>
          <w:tcPr>
            <w:tcW w:w="1701" w:type="dxa"/>
            <w:vAlign w:val="bottom"/>
          </w:tcPr>
          <w:p w14:paraId="41F0D897" w14:textId="5B4C70CD" w:rsidR="00F270EE" w:rsidRPr="00ED511E" w:rsidRDefault="00F270EE" w:rsidP="00F270EE">
            <w:r>
              <w:rPr>
                <w:rFonts w:ascii="Aptos Narrow" w:hAnsi="Aptos Narrow"/>
                <w:color w:val="000000"/>
              </w:rPr>
              <w:t>resource-type/17</w:t>
            </w:r>
          </w:p>
        </w:tc>
        <w:tc>
          <w:tcPr>
            <w:tcW w:w="2976" w:type="dxa"/>
            <w:vAlign w:val="bottom"/>
          </w:tcPr>
          <w:p w14:paraId="4FB1F2EB" w14:textId="292243AD" w:rsidR="00F270EE" w:rsidRPr="00ED511E" w:rsidRDefault="00F270EE" w:rsidP="00F270EE">
            <w:r>
              <w:rPr>
                <w:rFonts w:ascii="Aptos Narrow" w:hAnsi="Aptos Narrow"/>
                <w:color w:val="000000"/>
              </w:rPr>
              <w:t>Berichtigung AS</w:t>
            </w:r>
          </w:p>
        </w:tc>
        <w:tc>
          <w:tcPr>
            <w:tcW w:w="2977" w:type="dxa"/>
            <w:vAlign w:val="bottom"/>
          </w:tcPr>
          <w:p w14:paraId="78C107F2" w14:textId="36D73C27" w:rsidR="00F270EE" w:rsidRPr="00ED511E" w:rsidRDefault="00F270EE" w:rsidP="00F270EE">
            <w:bookmarkStart w:id="86" w:name="OLE_LINK198"/>
            <w:r>
              <w:t>Korrekturen</w:t>
            </w:r>
            <w:bookmarkEnd w:id="86"/>
          </w:p>
        </w:tc>
      </w:tr>
      <w:tr w:rsidR="00F270EE" w:rsidRPr="00ED511E" w14:paraId="68B347C3" w14:textId="77777777" w:rsidTr="003E2A6E">
        <w:tc>
          <w:tcPr>
            <w:tcW w:w="1555" w:type="dxa"/>
            <w:vAlign w:val="bottom"/>
          </w:tcPr>
          <w:p w14:paraId="3C639620" w14:textId="3C403959" w:rsidR="00F270EE" w:rsidRPr="00ED511E" w:rsidRDefault="00F270EE" w:rsidP="00F270EE">
            <w:r>
              <w:rPr>
                <w:rFonts w:ascii="Aptos Narrow" w:hAnsi="Aptos Narrow"/>
                <w:color w:val="000000"/>
              </w:rPr>
              <w:t xml:space="preserve"> —</w:t>
            </w:r>
          </w:p>
        </w:tc>
        <w:tc>
          <w:tcPr>
            <w:tcW w:w="1701" w:type="dxa"/>
            <w:vAlign w:val="bottom"/>
          </w:tcPr>
          <w:p w14:paraId="53832483" w14:textId="1E90507A" w:rsidR="00F270EE" w:rsidRPr="00ED511E" w:rsidRDefault="00F270EE" w:rsidP="00F270EE">
            <w:r>
              <w:rPr>
                <w:rFonts w:ascii="Aptos Narrow" w:hAnsi="Aptos Narrow"/>
                <w:color w:val="000000"/>
              </w:rPr>
              <w:t>resource-type/18</w:t>
            </w:r>
          </w:p>
        </w:tc>
        <w:tc>
          <w:tcPr>
            <w:tcW w:w="2976" w:type="dxa"/>
            <w:vAlign w:val="bottom"/>
          </w:tcPr>
          <w:p w14:paraId="691C9C17" w14:textId="228B118D" w:rsidR="00F270EE" w:rsidRPr="00ED511E" w:rsidRDefault="00F270EE" w:rsidP="00F270EE">
            <w:r>
              <w:rPr>
                <w:rFonts w:ascii="Aptos Narrow" w:hAnsi="Aptos Narrow"/>
                <w:color w:val="000000"/>
              </w:rPr>
              <w:t>Weisungen des Bundesrates</w:t>
            </w:r>
          </w:p>
        </w:tc>
        <w:tc>
          <w:tcPr>
            <w:tcW w:w="2977" w:type="dxa"/>
            <w:vAlign w:val="bottom"/>
          </w:tcPr>
          <w:p w14:paraId="099D0AC8" w14:textId="6DA514B8" w:rsidR="00F270EE" w:rsidRPr="00ED511E" w:rsidRDefault="00F270EE" w:rsidP="00F270EE">
            <w:r>
              <w:t>Verwaltungsverordnungen</w:t>
            </w:r>
          </w:p>
        </w:tc>
      </w:tr>
      <w:tr w:rsidR="00F270EE" w:rsidRPr="00ED511E" w14:paraId="66977C6F" w14:textId="77777777" w:rsidTr="002C11DD">
        <w:tc>
          <w:tcPr>
            <w:tcW w:w="1555" w:type="dxa"/>
            <w:vAlign w:val="bottom"/>
          </w:tcPr>
          <w:p w14:paraId="4348D6DD" w14:textId="7F122BD4" w:rsidR="00F270EE" w:rsidRPr="00ED511E" w:rsidRDefault="00F270EE" w:rsidP="00F270EE">
            <w:r>
              <w:rPr>
                <w:rFonts w:ascii="Aptos Narrow" w:hAnsi="Aptos Narrow"/>
                <w:color w:val="000000"/>
              </w:rPr>
              <w:t>300</w:t>
            </w:r>
          </w:p>
        </w:tc>
        <w:tc>
          <w:tcPr>
            <w:tcW w:w="1701" w:type="dxa"/>
            <w:vAlign w:val="bottom"/>
          </w:tcPr>
          <w:p w14:paraId="5C67B107" w14:textId="216C104B" w:rsidR="00F270EE" w:rsidRPr="00ED511E" w:rsidRDefault="00F270EE" w:rsidP="00F270EE">
            <w:r>
              <w:rPr>
                <w:rFonts w:ascii="Aptos Narrow" w:hAnsi="Aptos Narrow"/>
                <w:color w:val="000000"/>
              </w:rPr>
              <w:t>resource-type/19</w:t>
            </w:r>
          </w:p>
        </w:tc>
        <w:tc>
          <w:tcPr>
            <w:tcW w:w="2976" w:type="dxa"/>
            <w:vAlign w:val="bottom"/>
          </w:tcPr>
          <w:p w14:paraId="10FF4418" w14:textId="4C2D0F8F" w:rsidR="00F270EE" w:rsidRPr="00ED511E" w:rsidRDefault="00F270EE" w:rsidP="00F270EE">
            <w:r>
              <w:rPr>
                <w:rFonts w:ascii="Aptos Narrow" w:hAnsi="Aptos Narrow"/>
                <w:color w:val="000000"/>
              </w:rPr>
              <w:t>Gewährleistungen Kantonsverfassung</w:t>
            </w:r>
          </w:p>
        </w:tc>
        <w:tc>
          <w:tcPr>
            <w:tcW w:w="2977" w:type="dxa"/>
            <w:vAlign w:val="bottom"/>
          </w:tcPr>
          <w:p w14:paraId="2BE40B6F" w14:textId="6FD430DC" w:rsidR="00F270EE" w:rsidRPr="00ED511E" w:rsidRDefault="00F270EE" w:rsidP="00F270EE">
            <w:r>
              <w:t>Kantonsverfassungen</w:t>
            </w:r>
          </w:p>
        </w:tc>
      </w:tr>
      <w:tr w:rsidR="00F270EE" w:rsidRPr="00ED511E" w14:paraId="65E2F1F9" w14:textId="77777777" w:rsidTr="003E2A6E">
        <w:tc>
          <w:tcPr>
            <w:tcW w:w="1555" w:type="dxa"/>
            <w:vAlign w:val="bottom"/>
          </w:tcPr>
          <w:p w14:paraId="41B54AFE" w14:textId="34463599" w:rsidR="00F270EE" w:rsidRPr="00ED511E" w:rsidRDefault="00F270EE" w:rsidP="00F270EE">
            <w:r>
              <w:rPr>
                <w:rFonts w:ascii="Aptos Narrow" w:hAnsi="Aptos Narrow"/>
                <w:color w:val="000000"/>
              </w:rPr>
              <w:t xml:space="preserve"> —</w:t>
            </w:r>
          </w:p>
        </w:tc>
        <w:tc>
          <w:tcPr>
            <w:tcW w:w="1701" w:type="dxa"/>
            <w:vAlign w:val="bottom"/>
          </w:tcPr>
          <w:p w14:paraId="630AC6DE" w14:textId="49B9DB05" w:rsidR="00F270EE" w:rsidRPr="00ED511E" w:rsidRDefault="00F270EE" w:rsidP="00F270EE">
            <w:r>
              <w:rPr>
                <w:rFonts w:ascii="Aptos Narrow" w:hAnsi="Aptos Narrow"/>
                <w:color w:val="000000"/>
              </w:rPr>
              <w:t>resource-type/20</w:t>
            </w:r>
          </w:p>
        </w:tc>
        <w:tc>
          <w:tcPr>
            <w:tcW w:w="2976" w:type="dxa"/>
            <w:vAlign w:val="bottom"/>
          </w:tcPr>
          <w:p w14:paraId="2F7C0F43" w14:textId="77BAC9C5" w:rsidR="00F270EE" w:rsidRPr="00ED511E" w:rsidRDefault="00F270EE" w:rsidP="00F270EE">
            <w:r>
              <w:rPr>
                <w:rFonts w:ascii="Aptos Narrow" w:hAnsi="Aptos Narrow"/>
                <w:color w:val="000000"/>
              </w:rPr>
              <w:t>Hinweis auf Erlasse der Bundesversammlung die erst später veröffentlicht werden</w:t>
            </w:r>
          </w:p>
        </w:tc>
        <w:tc>
          <w:tcPr>
            <w:tcW w:w="2977" w:type="dxa"/>
            <w:vAlign w:val="bottom"/>
          </w:tcPr>
          <w:p w14:paraId="4562444C" w14:textId="374E8D98" w:rsidR="00F270EE" w:rsidRPr="00ED511E" w:rsidRDefault="00F270EE" w:rsidP="00F270EE">
            <w:r>
              <w:t>Veröffentlichung</w:t>
            </w:r>
          </w:p>
        </w:tc>
      </w:tr>
      <w:tr w:rsidR="00F270EE" w:rsidRPr="00ED511E" w14:paraId="757A4DA1" w14:textId="77777777" w:rsidTr="003E2A6E">
        <w:tc>
          <w:tcPr>
            <w:tcW w:w="1555" w:type="dxa"/>
            <w:vAlign w:val="bottom"/>
          </w:tcPr>
          <w:p w14:paraId="48FFEC67" w14:textId="5C01EECF" w:rsidR="00F270EE" w:rsidRPr="00ED511E" w:rsidRDefault="00F270EE" w:rsidP="00F270EE">
            <w:r>
              <w:rPr>
                <w:rFonts w:ascii="Aptos Narrow" w:hAnsi="Aptos Narrow"/>
                <w:color w:val="000000"/>
              </w:rPr>
              <w:t xml:space="preserve"> —</w:t>
            </w:r>
          </w:p>
        </w:tc>
        <w:tc>
          <w:tcPr>
            <w:tcW w:w="1701" w:type="dxa"/>
            <w:vAlign w:val="bottom"/>
          </w:tcPr>
          <w:p w14:paraId="1D1CFC45" w14:textId="7A143D7B" w:rsidR="00F270EE" w:rsidRPr="00ED511E" w:rsidRDefault="00F270EE" w:rsidP="00F270EE">
            <w:r>
              <w:rPr>
                <w:rFonts w:ascii="Aptos Narrow" w:hAnsi="Aptos Narrow"/>
                <w:color w:val="000000"/>
              </w:rPr>
              <w:t>resource-type/21</w:t>
            </w:r>
          </w:p>
        </w:tc>
        <w:tc>
          <w:tcPr>
            <w:tcW w:w="2976" w:type="dxa"/>
            <w:vAlign w:val="bottom"/>
          </w:tcPr>
          <w:p w14:paraId="7C06962A" w14:textId="53DB8F30" w:rsidR="00F270EE" w:rsidRPr="00ED511E" w:rsidRDefault="00F270EE" w:rsidP="00F270EE">
            <w:r>
              <w:rPr>
                <w:rFonts w:ascii="Aptos Narrow" w:hAnsi="Aptos Narrow"/>
                <w:color w:val="000000"/>
              </w:rPr>
              <w:t>Bundesgesetz</w:t>
            </w:r>
          </w:p>
        </w:tc>
        <w:tc>
          <w:tcPr>
            <w:tcW w:w="2977" w:type="dxa"/>
            <w:vAlign w:val="bottom"/>
          </w:tcPr>
          <w:p w14:paraId="23BBC4D1" w14:textId="1EEC8146" w:rsidR="00F270EE" w:rsidRPr="00ED511E" w:rsidRDefault="00F270EE" w:rsidP="00F270EE">
            <w:bookmarkStart w:id="87" w:name="OLE_LINK191"/>
            <w:r>
              <w:t>Gesetze</w:t>
            </w:r>
            <w:bookmarkEnd w:id="87"/>
          </w:p>
        </w:tc>
      </w:tr>
      <w:tr w:rsidR="00F270EE" w:rsidRPr="00ED511E" w14:paraId="1B5EB71B" w14:textId="77777777" w:rsidTr="003E2A6E">
        <w:tc>
          <w:tcPr>
            <w:tcW w:w="1555" w:type="dxa"/>
            <w:vAlign w:val="bottom"/>
          </w:tcPr>
          <w:p w14:paraId="74495839" w14:textId="73BBA364" w:rsidR="00F270EE" w:rsidRPr="00ED511E" w:rsidRDefault="00F270EE" w:rsidP="00F270EE">
            <w:r>
              <w:rPr>
                <w:rFonts w:ascii="Aptos Narrow" w:hAnsi="Aptos Narrow"/>
                <w:color w:val="000000"/>
              </w:rPr>
              <w:t>220</w:t>
            </w:r>
          </w:p>
        </w:tc>
        <w:tc>
          <w:tcPr>
            <w:tcW w:w="1701" w:type="dxa"/>
            <w:vAlign w:val="bottom"/>
          </w:tcPr>
          <w:p w14:paraId="3CCA696F" w14:textId="7587A2BF" w:rsidR="00F270EE" w:rsidRPr="00ED511E" w:rsidRDefault="00F270EE" w:rsidP="00F270EE">
            <w:r>
              <w:rPr>
                <w:rFonts w:ascii="Aptos Narrow" w:hAnsi="Aptos Narrow"/>
                <w:color w:val="000000"/>
              </w:rPr>
              <w:t>resource-type/22</w:t>
            </w:r>
          </w:p>
        </w:tc>
        <w:tc>
          <w:tcPr>
            <w:tcW w:w="2976" w:type="dxa"/>
            <w:vAlign w:val="bottom"/>
          </w:tcPr>
          <w:p w14:paraId="3C3BA25D" w14:textId="2911119C" w:rsidR="00F270EE" w:rsidRPr="00ED511E" w:rsidRDefault="00F270EE" w:rsidP="00F270EE">
            <w:r>
              <w:rPr>
                <w:rFonts w:ascii="Aptos Narrow" w:hAnsi="Aptos Narrow"/>
                <w:color w:val="000000"/>
              </w:rPr>
              <w:t>Dringliches Bundesgesetz</w:t>
            </w:r>
          </w:p>
        </w:tc>
        <w:tc>
          <w:tcPr>
            <w:tcW w:w="2977" w:type="dxa"/>
            <w:vAlign w:val="bottom"/>
          </w:tcPr>
          <w:p w14:paraId="56D097DC" w14:textId="0AF60BD5" w:rsidR="00F270EE" w:rsidRPr="00ED511E" w:rsidRDefault="00F270EE" w:rsidP="00F270EE">
            <w:r>
              <w:t>Gesetze</w:t>
            </w:r>
          </w:p>
        </w:tc>
      </w:tr>
      <w:tr w:rsidR="00F270EE" w:rsidRPr="00ED511E" w14:paraId="42EEEC9B" w14:textId="77777777" w:rsidTr="003E2A6E">
        <w:tc>
          <w:tcPr>
            <w:tcW w:w="1555" w:type="dxa"/>
            <w:vAlign w:val="bottom"/>
          </w:tcPr>
          <w:p w14:paraId="5F283DE4" w14:textId="6A020E3B" w:rsidR="00F270EE" w:rsidRPr="00ED511E" w:rsidRDefault="00F270EE" w:rsidP="00F270EE">
            <w:bookmarkStart w:id="88" w:name="_Hlk236328965"/>
            <w:r>
              <w:rPr>
                <w:rFonts w:ascii="Aptos Narrow" w:hAnsi="Aptos Narrow"/>
                <w:color w:val="000000"/>
              </w:rPr>
              <w:t>1001</w:t>
            </w:r>
          </w:p>
        </w:tc>
        <w:tc>
          <w:tcPr>
            <w:tcW w:w="1701" w:type="dxa"/>
            <w:vAlign w:val="bottom"/>
          </w:tcPr>
          <w:p w14:paraId="25DB2F64" w14:textId="6F7B7E62" w:rsidR="00F270EE" w:rsidRPr="00ED511E" w:rsidRDefault="00F270EE" w:rsidP="00F270EE">
            <w:r>
              <w:rPr>
                <w:rFonts w:ascii="Aptos Narrow" w:hAnsi="Aptos Narrow"/>
                <w:color w:val="000000"/>
              </w:rPr>
              <w:t>resource-type/23</w:t>
            </w:r>
          </w:p>
        </w:tc>
        <w:tc>
          <w:tcPr>
            <w:tcW w:w="2976" w:type="dxa"/>
            <w:vAlign w:val="bottom"/>
          </w:tcPr>
          <w:p w14:paraId="64B5E7D1" w14:textId="0EDD5A1A" w:rsidR="00F270EE" w:rsidRPr="00ED511E" w:rsidRDefault="00F270EE" w:rsidP="00F270EE">
            <w:r>
              <w:rPr>
                <w:rFonts w:ascii="Aptos Narrow" w:hAnsi="Aptos Narrow"/>
                <w:color w:val="000000"/>
              </w:rPr>
              <w:t>Botschaft des Bundesrates</w:t>
            </w:r>
          </w:p>
        </w:tc>
        <w:tc>
          <w:tcPr>
            <w:tcW w:w="2977" w:type="dxa"/>
            <w:vAlign w:val="bottom"/>
          </w:tcPr>
          <w:p w14:paraId="318B2A9F" w14:textId="2177C7D8" w:rsidR="00F270EE" w:rsidRPr="00ED511E" w:rsidRDefault="00F270EE" w:rsidP="00F270EE">
            <w:r>
              <w:t>Materialien</w:t>
            </w:r>
          </w:p>
        </w:tc>
      </w:tr>
      <w:bookmarkEnd w:id="88"/>
      <w:tr w:rsidR="00F270EE" w:rsidRPr="00ED511E" w14:paraId="4F9995C3" w14:textId="77777777" w:rsidTr="003E2A6E">
        <w:tc>
          <w:tcPr>
            <w:tcW w:w="1555" w:type="dxa"/>
            <w:vAlign w:val="bottom"/>
          </w:tcPr>
          <w:p w14:paraId="5538D329" w14:textId="7E6800C1" w:rsidR="00F270EE" w:rsidRPr="00ED511E" w:rsidRDefault="00F270EE" w:rsidP="00F270EE">
            <w:r>
              <w:rPr>
                <w:rFonts w:ascii="Aptos Narrow" w:hAnsi="Aptos Narrow"/>
                <w:color w:val="000000"/>
              </w:rPr>
              <w:t xml:space="preserve"> —</w:t>
            </w:r>
          </w:p>
        </w:tc>
        <w:tc>
          <w:tcPr>
            <w:tcW w:w="1701" w:type="dxa"/>
            <w:vAlign w:val="bottom"/>
          </w:tcPr>
          <w:p w14:paraId="0009B180" w14:textId="6FAC5F53" w:rsidR="00F270EE" w:rsidRPr="00ED511E" w:rsidRDefault="00F270EE" w:rsidP="00F270EE">
            <w:r>
              <w:rPr>
                <w:rFonts w:ascii="Aptos Narrow" w:hAnsi="Aptos Narrow"/>
                <w:color w:val="000000"/>
              </w:rPr>
              <w:t>resource-type/24</w:t>
            </w:r>
          </w:p>
        </w:tc>
        <w:tc>
          <w:tcPr>
            <w:tcW w:w="2976" w:type="dxa"/>
            <w:vAlign w:val="bottom"/>
          </w:tcPr>
          <w:p w14:paraId="0EEB3AAB" w14:textId="5CD65569" w:rsidR="00F270EE" w:rsidRPr="00ED511E" w:rsidRDefault="00F270EE" w:rsidP="00F270EE">
            <w:r>
              <w:rPr>
                <w:rFonts w:ascii="Aptos Narrow" w:hAnsi="Aptos Narrow"/>
                <w:color w:val="000000"/>
              </w:rPr>
              <w:t>Bericht des Bundesrates</w:t>
            </w:r>
          </w:p>
        </w:tc>
        <w:tc>
          <w:tcPr>
            <w:tcW w:w="2977" w:type="dxa"/>
            <w:vAlign w:val="bottom"/>
          </w:tcPr>
          <w:p w14:paraId="71366A51" w14:textId="1A5FF863" w:rsidR="00F270EE" w:rsidRPr="00ED511E" w:rsidRDefault="00F270EE" w:rsidP="00F270EE">
            <w:r>
              <w:t>Materialien</w:t>
            </w:r>
          </w:p>
        </w:tc>
      </w:tr>
      <w:tr w:rsidR="00F270EE" w:rsidRPr="00ED511E" w14:paraId="0088838A" w14:textId="77777777" w:rsidTr="003E2A6E">
        <w:tc>
          <w:tcPr>
            <w:tcW w:w="1555" w:type="dxa"/>
            <w:vAlign w:val="bottom"/>
          </w:tcPr>
          <w:p w14:paraId="461FA6F8" w14:textId="12334AFD" w:rsidR="00F270EE" w:rsidRPr="00ED511E" w:rsidRDefault="00F270EE" w:rsidP="00F270EE">
            <w:r>
              <w:rPr>
                <w:rFonts w:ascii="Aptos Narrow" w:hAnsi="Aptos Narrow"/>
                <w:color w:val="000000"/>
              </w:rPr>
              <w:t xml:space="preserve"> —</w:t>
            </w:r>
          </w:p>
        </w:tc>
        <w:tc>
          <w:tcPr>
            <w:tcW w:w="1701" w:type="dxa"/>
            <w:vAlign w:val="bottom"/>
          </w:tcPr>
          <w:p w14:paraId="47554E56" w14:textId="42D1D861" w:rsidR="00F270EE" w:rsidRPr="00ED511E" w:rsidRDefault="00F270EE" w:rsidP="00F270EE">
            <w:r>
              <w:rPr>
                <w:rFonts w:ascii="Aptos Narrow" w:hAnsi="Aptos Narrow"/>
                <w:color w:val="000000"/>
              </w:rPr>
              <w:t>resource-type/25</w:t>
            </w:r>
          </w:p>
        </w:tc>
        <w:tc>
          <w:tcPr>
            <w:tcW w:w="2976" w:type="dxa"/>
            <w:vAlign w:val="bottom"/>
          </w:tcPr>
          <w:p w14:paraId="2EAB15B5" w14:textId="25977F4D" w:rsidR="00F270EE" w:rsidRPr="00ED511E" w:rsidRDefault="00F270EE" w:rsidP="00F270EE">
            <w:r>
              <w:rPr>
                <w:rFonts w:ascii="Aptos Narrow" w:hAnsi="Aptos Narrow"/>
                <w:color w:val="000000"/>
              </w:rPr>
              <w:t>Stellungnahme des Bundesrates</w:t>
            </w:r>
          </w:p>
        </w:tc>
        <w:tc>
          <w:tcPr>
            <w:tcW w:w="2977" w:type="dxa"/>
            <w:vAlign w:val="bottom"/>
          </w:tcPr>
          <w:p w14:paraId="746C79C5" w14:textId="10278AAB" w:rsidR="00F270EE" w:rsidRPr="00ED511E" w:rsidRDefault="00F270EE" w:rsidP="00F270EE">
            <w:r>
              <w:t>Materialien</w:t>
            </w:r>
          </w:p>
        </w:tc>
      </w:tr>
      <w:tr w:rsidR="00F270EE" w:rsidRPr="00ED511E" w14:paraId="132133A1" w14:textId="77777777" w:rsidTr="003E2A6E">
        <w:tc>
          <w:tcPr>
            <w:tcW w:w="1555" w:type="dxa"/>
            <w:vAlign w:val="bottom"/>
          </w:tcPr>
          <w:p w14:paraId="5BC9C7C2" w14:textId="135745E3" w:rsidR="00F270EE" w:rsidRPr="00ED511E" w:rsidRDefault="00F270EE" w:rsidP="00F270EE">
            <w:r>
              <w:rPr>
                <w:rFonts w:ascii="Aptos Narrow" w:hAnsi="Aptos Narrow"/>
                <w:color w:val="000000"/>
              </w:rPr>
              <w:t>340</w:t>
            </w:r>
          </w:p>
        </w:tc>
        <w:tc>
          <w:tcPr>
            <w:tcW w:w="1701" w:type="dxa"/>
            <w:vAlign w:val="bottom"/>
          </w:tcPr>
          <w:p w14:paraId="67013CAC" w14:textId="0766EA5E" w:rsidR="00F270EE" w:rsidRPr="00ED511E" w:rsidRDefault="00F270EE" w:rsidP="00F270EE">
            <w:r>
              <w:rPr>
                <w:rFonts w:ascii="Aptos Narrow" w:hAnsi="Aptos Narrow"/>
                <w:color w:val="000000"/>
              </w:rPr>
              <w:t>resource-type/26</w:t>
            </w:r>
          </w:p>
        </w:tc>
        <w:tc>
          <w:tcPr>
            <w:tcW w:w="2976" w:type="dxa"/>
            <w:vAlign w:val="bottom"/>
          </w:tcPr>
          <w:p w14:paraId="358176E4" w14:textId="3FFB84DD" w:rsidR="00F270EE" w:rsidRPr="00ED511E" w:rsidRDefault="00F270EE" w:rsidP="00F270EE">
            <w:r>
              <w:rPr>
                <w:rFonts w:ascii="Aptos Narrow" w:hAnsi="Aptos Narrow"/>
                <w:color w:val="000000"/>
              </w:rPr>
              <w:t>Departementsverordnung</w:t>
            </w:r>
          </w:p>
        </w:tc>
        <w:tc>
          <w:tcPr>
            <w:tcW w:w="2977" w:type="dxa"/>
            <w:vAlign w:val="bottom"/>
          </w:tcPr>
          <w:p w14:paraId="42BACB97" w14:textId="00867A1D" w:rsidR="00F270EE" w:rsidRPr="00ED511E" w:rsidRDefault="00F270EE" w:rsidP="00F270EE">
            <w:bookmarkStart w:id="89" w:name="OLE_LINK194"/>
            <w:r>
              <w:t>Verordnung / Verwaltungsverordnung</w:t>
            </w:r>
            <w:bookmarkEnd w:id="89"/>
          </w:p>
        </w:tc>
      </w:tr>
      <w:tr w:rsidR="00F270EE" w:rsidRPr="00ED511E" w14:paraId="68DB7E1D" w14:textId="77777777" w:rsidTr="003E2A6E">
        <w:tc>
          <w:tcPr>
            <w:tcW w:w="1555" w:type="dxa"/>
            <w:vAlign w:val="bottom"/>
          </w:tcPr>
          <w:p w14:paraId="0409C27E" w14:textId="2B846BAD" w:rsidR="00F270EE" w:rsidRPr="00ED511E" w:rsidRDefault="00F270EE" w:rsidP="00F270EE">
            <w:r>
              <w:rPr>
                <w:rFonts w:ascii="Aptos Narrow" w:hAnsi="Aptos Narrow"/>
                <w:color w:val="000000"/>
              </w:rPr>
              <w:t>350</w:t>
            </w:r>
          </w:p>
        </w:tc>
        <w:tc>
          <w:tcPr>
            <w:tcW w:w="1701" w:type="dxa"/>
            <w:vAlign w:val="bottom"/>
          </w:tcPr>
          <w:p w14:paraId="05770BA8" w14:textId="1239C58F" w:rsidR="00F270EE" w:rsidRPr="00ED511E" w:rsidRDefault="00F270EE" w:rsidP="00F270EE">
            <w:r>
              <w:rPr>
                <w:rFonts w:ascii="Aptos Narrow" w:hAnsi="Aptos Narrow"/>
                <w:color w:val="000000"/>
              </w:rPr>
              <w:t>resource-type/27</w:t>
            </w:r>
          </w:p>
        </w:tc>
        <w:tc>
          <w:tcPr>
            <w:tcW w:w="2976" w:type="dxa"/>
            <w:vAlign w:val="bottom"/>
          </w:tcPr>
          <w:p w14:paraId="4306E221" w14:textId="2F24EE99" w:rsidR="00F270EE" w:rsidRPr="00ED511E" w:rsidRDefault="00F270EE" w:rsidP="00F270EE">
            <w:r>
              <w:rPr>
                <w:rFonts w:ascii="Aptos Narrow" w:hAnsi="Aptos Narrow"/>
                <w:color w:val="000000"/>
              </w:rPr>
              <w:t>Amtsverordnung</w:t>
            </w:r>
          </w:p>
        </w:tc>
        <w:tc>
          <w:tcPr>
            <w:tcW w:w="2977" w:type="dxa"/>
            <w:vAlign w:val="bottom"/>
          </w:tcPr>
          <w:p w14:paraId="7A1DEB5E" w14:textId="35A13DDE" w:rsidR="00F270EE" w:rsidRPr="00ED511E" w:rsidRDefault="00F270EE" w:rsidP="00F270EE">
            <w:r>
              <w:t>Verwaltungsverordnung</w:t>
            </w:r>
          </w:p>
        </w:tc>
      </w:tr>
      <w:tr w:rsidR="00F270EE" w:rsidRPr="00ED511E" w14:paraId="28D8701C" w14:textId="77777777" w:rsidTr="003E2A6E">
        <w:tc>
          <w:tcPr>
            <w:tcW w:w="1555" w:type="dxa"/>
            <w:vAlign w:val="bottom"/>
          </w:tcPr>
          <w:p w14:paraId="661B87BE" w14:textId="078A8B66" w:rsidR="00F270EE" w:rsidRPr="00ED511E" w:rsidRDefault="00F270EE" w:rsidP="00F270EE">
            <w:r>
              <w:rPr>
                <w:rFonts w:ascii="Aptos Narrow" w:hAnsi="Aptos Narrow"/>
                <w:color w:val="000000"/>
              </w:rPr>
              <w:t xml:space="preserve"> 311, 510</w:t>
            </w:r>
          </w:p>
        </w:tc>
        <w:tc>
          <w:tcPr>
            <w:tcW w:w="1701" w:type="dxa"/>
            <w:vAlign w:val="bottom"/>
          </w:tcPr>
          <w:p w14:paraId="49337E15" w14:textId="4D5CB546" w:rsidR="00F270EE" w:rsidRPr="00ED511E" w:rsidRDefault="00F270EE" w:rsidP="00F270EE">
            <w:r>
              <w:rPr>
                <w:rFonts w:ascii="Aptos Narrow" w:hAnsi="Aptos Narrow"/>
                <w:color w:val="000000"/>
              </w:rPr>
              <w:t>resource-type/28</w:t>
            </w:r>
          </w:p>
        </w:tc>
        <w:tc>
          <w:tcPr>
            <w:tcW w:w="2976" w:type="dxa"/>
            <w:vAlign w:val="bottom"/>
          </w:tcPr>
          <w:p w14:paraId="5778C159" w14:textId="36E23508" w:rsidR="00F270EE" w:rsidRPr="00ED511E" w:rsidRDefault="00F270EE" w:rsidP="00F270EE">
            <w:r>
              <w:rPr>
                <w:rFonts w:ascii="Aptos Narrow" w:hAnsi="Aptos Narrow"/>
                <w:color w:val="000000"/>
              </w:rPr>
              <w:t>Verordnung der Bundesversammlung</w:t>
            </w:r>
          </w:p>
        </w:tc>
        <w:tc>
          <w:tcPr>
            <w:tcW w:w="2977" w:type="dxa"/>
            <w:vAlign w:val="bottom"/>
          </w:tcPr>
          <w:p w14:paraId="4E9E4561" w14:textId="7EDC2583" w:rsidR="00F270EE" w:rsidRPr="00ED511E" w:rsidRDefault="00F270EE" w:rsidP="00F270EE">
            <w:bookmarkStart w:id="90" w:name="OLE_LINK195"/>
            <w:r>
              <w:t>Verordnung</w:t>
            </w:r>
            <w:bookmarkEnd w:id="90"/>
          </w:p>
        </w:tc>
      </w:tr>
      <w:tr w:rsidR="00F270EE" w:rsidRPr="00ED511E" w14:paraId="4A5ED603" w14:textId="77777777" w:rsidTr="003E2A6E">
        <w:tc>
          <w:tcPr>
            <w:tcW w:w="1555" w:type="dxa"/>
            <w:vAlign w:val="bottom"/>
          </w:tcPr>
          <w:p w14:paraId="5FD2885F" w14:textId="557D5B06" w:rsidR="00F270EE" w:rsidRPr="00ED511E" w:rsidRDefault="00F270EE" w:rsidP="00F270EE">
            <w:r>
              <w:rPr>
                <w:rFonts w:ascii="Aptos Narrow" w:hAnsi="Aptos Narrow"/>
                <w:color w:val="000000"/>
              </w:rPr>
              <w:t>330</w:t>
            </w:r>
          </w:p>
        </w:tc>
        <w:tc>
          <w:tcPr>
            <w:tcW w:w="1701" w:type="dxa"/>
            <w:vAlign w:val="bottom"/>
          </w:tcPr>
          <w:p w14:paraId="2AC6853F" w14:textId="78A30C5A" w:rsidR="00F270EE" w:rsidRPr="00ED511E" w:rsidRDefault="00F270EE" w:rsidP="00F270EE">
            <w:r>
              <w:rPr>
                <w:rFonts w:ascii="Aptos Narrow" w:hAnsi="Aptos Narrow"/>
                <w:color w:val="000000"/>
              </w:rPr>
              <w:t>resource-type/29</w:t>
            </w:r>
          </w:p>
        </w:tc>
        <w:tc>
          <w:tcPr>
            <w:tcW w:w="2976" w:type="dxa"/>
            <w:vAlign w:val="bottom"/>
          </w:tcPr>
          <w:p w14:paraId="1CF28879" w14:textId="31A5FD5B" w:rsidR="00F270EE" w:rsidRPr="00ED511E" w:rsidRDefault="00F270EE" w:rsidP="00F270EE">
            <w:r>
              <w:rPr>
                <w:rFonts w:ascii="Aptos Narrow" w:hAnsi="Aptos Narrow"/>
                <w:color w:val="000000"/>
              </w:rPr>
              <w:t xml:space="preserve"> Verordnung des Bundesrates</w:t>
            </w:r>
          </w:p>
        </w:tc>
        <w:tc>
          <w:tcPr>
            <w:tcW w:w="2977" w:type="dxa"/>
            <w:vAlign w:val="bottom"/>
          </w:tcPr>
          <w:p w14:paraId="1F6A417B" w14:textId="718C7637" w:rsidR="00F270EE" w:rsidRPr="00ED511E" w:rsidRDefault="00F270EE" w:rsidP="00F270EE">
            <w:r>
              <w:t>Verordnung</w:t>
            </w:r>
          </w:p>
        </w:tc>
      </w:tr>
      <w:tr w:rsidR="00F270EE" w:rsidRPr="00ED511E" w14:paraId="78B15C3F" w14:textId="77777777" w:rsidTr="003E2A6E">
        <w:tc>
          <w:tcPr>
            <w:tcW w:w="1555" w:type="dxa"/>
            <w:vAlign w:val="bottom"/>
          </w:tcPr>
          <w:p w14:paraId="7BD511B7" w14:textId="281D0ABA" w:rsidR="00F270EE" w:rsidRPr="00ED511E" w:rsidRDefault="00F270EE" w:rsidP="00F270EE">
            <w:r>
              <w:rPr>
                <w:rFonts w:ascii="Aptos Narrow" w:hAnsi="Aptos Narrow"/>
                <w:color w:val="000000"/>
              </w:rPr>
              <w:t>1003</w:t>
            </w:r>
          </w:p>
        </w:tc>
        <w:tc>
          <w:tcPr>
            <w:tcW w:w="1701" w:type="dxa"/>
            <w:vAlign w:val="bottom"/>
          </w:tcPr>
          <w:p w14:paraId="38158D3F" w14:textId="221DD54E" w:rsidR="00F270EE" w:rsidRPr="00ED511E" w:rsidRDefault="00F270EE" w:rsidP="00F270EE">
            <w:r>
              <w:rPr>
                <w:rFonts w:ascii="Aptos Narrow" w:hAnsi="Aptos Narrow"/>
                <w:color w:val="000000"/>
              </w:rPr>
              <w:t>resource-type/30</w:t>
            </w:r>
          </w:p>
        </w:tc>
        <w:tc>
          <w:tcPr>
            <w:tcW w:w="2976" w:type="dxa"/>
            <w:vAlign w:val="bottom"/>
          </w:tcPr>
          <w:p w14:paraId="2DD875CA" w14:textId="4CEB10E4" w:rsidR="00F270EE" w:rsidRPr="00ED511E" w:rsidRDefault="00F270EE" w:rsidP="00F270EE">
            <w:r>
              <w:rPr>
                <w:rFonts w:ascii="Aptos Narrow" w:hAnsi="Aptos Narrow"/>
                <w:color w:val="000000"/>
              </w:rPr>
              <w:t xml:space="preserve"> Bericht parlamentarische Kommission</w:t>
            </w:r>
          </w:p>
        </w:tc>
        <w:tc>
          <w:tcPr>
            <w:tcW w:w="2977" w:type="dxa"/>
            <w:vAlign w:val="bottom"/>
          </w:tcPr>
          <w:p w14:paraId="642BA04B" w14:textId="6B5230AD" w:rsidR="00F270EE" w:rsidRPr="00ED511E" w:rsidRDefault="00F270EE" w:rsidP="00F270EE">
            <w:r>
              <w:t>Materialien</w:t>
            </w:r>
          </w:p>
        </w:tc>
      </w:tr>
      <w:tr w:rsidR="00F270EE" w:rsidRPr="00ED511E" w14:paraId="108875E1" w14:textId="77777777" w:rsidTr="003E2A6E">
        <w:tc>
          <w:tcPr>
            <w:tcW w:w="1555" w:type="dxa"/>
            <w:vAlign w:val="bottom"/>
          </w:tcPr>
          <w:p w14:paraId="1E7B34EB" w14:textId="53D98550" w:rsidR="00F270EE" w:rsidRPr="00ED511E" w:rsidRDefault="00F270EE" w:rsidP="00F270EE">
            <w:bookmarkStart w:id="91" w:name="_Hlk236329038"/>
            <w:r>
              <w:rPr>
                <w:rFonts w:ascii="Aptos Narrow" w:hAnsi="Aptos Narrow"/>
                <w:color w:val="000000"/>
              </w:rPr>
              <w:t>901</w:t>
            </w:r>
          </w:p>
        </w:tc>
        <w:tc>
          <w:tcPr>
            <w:tcW w:w="1701" w:type="dxa"/>
            <w:vAlign w:val="bottom"/>
          </w:tcPr>
          <w:p w14:paraId="77A9E399" w14:textId="6D8CC782" w:rsidR="00F270EE" w:rsidRPr="00ED511E" w:rsidRDefault="00F270EE" w:rsidP="00F270EE">
            <w:r>
              <w:rPr>
                <w:rFonts w:ascii="Aptos Narrow" w:hAnsi="Aptos Narrow"/>
                <w:color w:val="000000"/>
              </w:rPr>
              <w:t>resource-type/31</w:t>
            </w:r>
          </w:p>
        </w:tc>
        <w:tc>
          <w:tcPr>
            <w:tcW w:w="2976" w:type="dxa"/>
            <w:vAlign w:val="bottom"/>
          </w:tcPr>
          <w:p w14:paraId="4B8D68AE" w14:textId="06900E8B" w:rsidR="00F270EE" w:rsidRPr="00ED511E" w:rsidRDefault="00F270EE" w:rsidP="00F270EE">
            <w:r>
              <w:rPr>
                <w:rFonts w:ascii="Aptos Narrow" w:hAnsi="Aptos Narrow"/>
                <w:color w:val="000000"/>
              </w:rPr>
              <w:t xml:space="preserve"> Internationaler Rechtstext bilateral</w:t>
            </w:r>
          </w:p>
        </w:tc>
        <w:tc>
          <w:tcPr>
            <w:tcW w:w="2977" w:type="dxa"/>
            <w:vAlign w:val="bottom"/>
          </w:tcPr>
          <w:p w14:paraId="0AF5BE0B" w14:textId="6F8FE250" w:rsidR="00F270EE" w:rsidRPr="00ED511E" w:rsidRDefault="00F270EE" w:rsidP="00F270EE">
            <w:r>
              <w:t>Internationale Verträge</w:t>
            </w:r>
          </w:p>
        </w:tc>
      </w:tr>
      <w:bookmarkEnd w:id="91"/>
      <w:tr w:rsidR="00F270EE" w:rsidRPr="00ED511E" w14:paraId="5DD0193E" w14:textId="77777777" w:rsidTr="003E2A6E">
        <w:tc>
          <w:tcPr>
            <w:tcW w:w="1555" w:type="dxa"/>
            <w:vAlign w:val="bottom"/>
          </w:tcPr>
          <w:p w14:paraId="63E8852F" w14:textId="65B855A9" w:rsidR="00F270EE" w:rsidRPr="00ED511E" w:rsidRDefault="00F270EE" w:rsidP="00F270EE">
            <w:r>
              <w:rPr>
                <w:rFonts w:ascii="Aptos Narrow" w:hAnsi="Aptos Narrow"/>
                <w:color w:val="000000"/>
              </w:rPr>
              <w:t>902</w:t>
            </w:r>
          </w:p>
        </w:tc>
        <w:tc>
          <w:tcPr>
            <w:tcW w:w="1701" w:type="dxa"/>
            <w:vAlign w:val="bottom"/>
          </w:tcPr>
          <w:p w14:paraId="6A4A4D97" w14:textId="4CCEAC94" w:rsidR="00F270EE" w:rsidRPr="00ED511E" w:rsidRDefault="00F270EE" w:rsidP="00F270EE">
            <w:r>
              <w:rPr>
                <w:rFonts w:ascii="Aptos Narrow" w:hAnsi="Aptos Narrow"/>
                <w:color w:val="000000"/>
              </w:rPr>
              <w:t>resource-type/32</w:t>
            </w:r>
          </w:p>
        </w:tc>
        <w:tc>
          <w:tcPr>
            <w:tcW w:w="2976" w:type="dxa"/>
            <w:vAlign w:val="bottom"/>
          </w:tcPr>
          <w:p w14:paraId="3F8F7AD0" w14:textId="274072FF" w:rsidR="00F270EE" w:rsidRPr="00ED511E" w:rsidRDefault="00F270EE" w:rsidP="00F270EE">
            <w:r>
              <w:rPr>
                <w:rFonts w:ascii="Aptos Narrow" w:hAnsi="Aptos Narrow"/>
                <w:color w:val="000000"/>
              </w:rPr>
              <w:t xml:space="preserve"> Internationaler Rechtstext multilateral</w:t>
            </w:r>
          </w:p>
        </w:tc>
        <w:tc>
          <w:tcPr>
            <w:tcW w:w="2977" w:type="dxa"/>
            <w:vAlign w:val="bottom"/>
          </w:tcPr>
          <w:p w14:paraId="7E67590C" w14:textId="6158505A" w:rsidR="00F270EE" w:rsidRPr="00ED511E" w:rsidRDefault="00F270EE" w:rsidP="00F270EE">
            <w:r>
              <w:t>Internationale Verträge</w:t>
            </w:r>
          </w:p>
        </w:tc>
      </w:tr>
      <w:tr w:rsidR="00F270EE" w:rsidRPr="00ED511E" w14:paraId="423BFE2A" w14:textId="77777777" w:rsidTr="003E2A6E">
        <w:tc>
          <w:tcPr>
            <w:tcW w:w="1555" w:type="dxa"/>
            <w:vAlign w:val="bottom"/>
          </w:tcPr>
          <w:p w14:paraId="30EE4D13" w14:textId="042B935E" w:rsidR="00F270EE" w:rsidRPr="00ED511E" w:rsidRDefault="00F270EE" w:rsidP="00F270EE">
            <w:r>
              <w:rPr>
                <w:rFonts w:ascii="Aptos Narrow" w:hAnsi="Aptos Narrow"/>
                <w:color w:val="000000"/>
              </w:rPr>
              <w:t xml:space="preserve"> —</w:t>
            </w:r>
          </w:p>
        </w:tc>
        <w:tc>
          <w:tcPr>
            <w:tcW w:w="1701" w:type="dxa"/>
            <w:vAlign w:val="bottom"/>
          </w:tcPr>
          <w:p w14:paraId="410F9CE8" w14:textId="2FBF8840" w:rsidR="00F270EE" w:rsidRPr="00ED511E" w:rsidRDefault="00F270EE" w:rsidP="00F270EE">
            <w:r>
              <w:rPr>
                <w:rFonts w:ascii="Aptos Narrow" w:hAnsi="Aptos Narrow"/>
                <w:color w:val="000000"/>
              </w:rPr>
              <w:t>resource-type/33</w:t>
            </w:r>
          </w:p>
        </w:tc>
        <w:tc>
          <w:tcPr>
            <w:tcW w:w="2976" w:type="dxa"/>
            <w:vAlign w:val="bottom"/>
          </w:tcPr>
          <w:p w14:paraId="0F03434E" w14:textId="091A5A7D" w:rsidR="00F270EE" w:rsidRPr="00ED511E" w:rsidRDefault="00F270EE" w:rsidP="00F270EE">
            <w:r>
              <w:rPr>
                <w:rFonts w:ascii="Aptos Narrow" w:hAnsi="Aptos Narrow"/>
                <w:color w:val="000000"/>
              </w:rPr>
              <w:t xml:space="preserve"> Beschlüsse der Behörde</w:t>
            </w:r>
          </w:p>
        </w:tc>
        <w:tc>
          <w:tcPr>
            <w:tcW w:w="2977" w:type="dxa"/>
            <w:vAlign w:val="bottom"/>
          </w:tcPr>
          <w:p w14:paraId="0B39C4B5" w14:textId="1ED5720E" w:rsidR="00F270EE" w:rsidRPr="00ED511E" w:rsidRDefault="00F270EE" w:rsidP="00F270EE"/>
        </w:tc>
      </w:tr>
      <w:tr w:rsidR="00F270EE" w:rsidRPr="00ED511E" w14:paraId="0267DA52" w14:textId="77777777" w:rsidTr="003E2A6E">
        <w:tc>
          <w:tcPr>
            <w:tcW w:w="1555" w:type="dxa"/>
            <w:vAlign w:val="bottom"/>
          </w:tcPr>
          <w:p w14:paraId="1509BC6E" w14:textId="61D6A1B4" w:rsidR="00F270EE" w:rsidRPr="00ED511E" w:rsidRDefault="00F270EE" w:rsidP="00F270EE">
            <w:r>
              <w:rPr>
                <w:rFonts w:ascii="Aptos Narrow" w:hAnsi="Aptos Narrow"/>
                <w:color w:val="000000"/>
              </w:rPr>
              <w:lastRenderedPageBreak/>
              <w:t xml:space="preserve"> —</w:t>
            </w:r>
          </w:p>
        </w:tc>
        <w:tc>
          <w:tcPr>
            <w:tcW w:w="1701" w:type="dxa"/>
            <w:vAlign w:val="bottom"/>
          </w:tcPr>
          <w:p w14:paraId="318E8F38" w14:textId="61DADAF6" w:rsidR="00F270EE" w:rsidRPr="00ED511E" w:rsidRDefault="00F270EE" w:rsidP="00F270EE">
            <w:r>
              <w:rPr>
                <w:rFonts w:ascii="Aptos Narrow" w:hAnsi="Aptos Narrow"/>
                <w:color w:val="000000"/>
              </w:rPr>
              <w:t>resource-type/34</w:t>
            </w:r>
          </w:p>
        </w:tc>
        <w:tc>
          <w:tcPr>
            <w:tcW w:w="2976" w:type="dxa"/>
            <w:vAlign w:val="bottom"/>
          </w:tcPr>
          <w:p w14:paraId="45192738" w14:textId="4DFE7D61" w:rsidR="00F270EE" w:rsidRPr="00ED511E" w:rsidRDefault="00F270EE" w:rsidP="00F270EE">
            <w:r>
              <w:rPr>
                <w:rFonts w:ascii="Aptos Narrow" w:hAnsi="Aptos Narrow"/>
                <w:color w:val="000000"/>
              </w:rPr>
              <w:t xml:space="preserve"> Vereinbarungen des Bundesrats</w:t>
            </w:r>
          </w:p>
        </w:tc>
        <w:tc>
          <w:tcPr>
            <w:tcW w:w="2977" w:type="dxa"/>
            <w:vAlign w:val="bottom"/>
          </w:tcPr>
          <w:p w14:paraId="71025AF2" w14:textId="7D853955" w:rsidR="00F270EE" w:rsidRPr="00ED511E" w:rsidRDefault="00F270EE" w:rsidP="00F270EE"/>
        </w:tc>
      </w:tr>
      <w:tr w:rsidR="00F270EE" w:rsidRPr="00ED511E" w14:paraId="3AFA261F" w14:textId="77777777" w:rsidTr="003E2A6E">
        <w:tc>
          <w:tcPr>
            <w:tcW w:w="1555" w:type="dxa"/>
            <w:vAlign w:val="bottom"/>
          </w:tcPr>
          <w:p w14:paraId="607F7AFE" w14:textId="64DCA34F" w:rsidR="00F270EE" w:rsidRPr="00ED511E" w:rsidRDefault="00F270EE" w:rsidP="00F270EE">
            <w:r>
              <w:rPr>
                <w:rFonts w:ascii="Aptos Narrow" w:hAnsi="Aptos Narrow"/>
                <w:color w:val="000000"/>
              </w:rPr>
              <w:t xml:space="preserve"> —</w:t>
            </w:r>
          </w:p>
        </w:tc>
        <w:tc>
          <w:tcPr>
            <w:tcW w:w="1701" w:type="dxa"/>
            <w:vAlign w:val="bottom"/>
          </w:tcPr>
          <w:p w14:paraId="159E55F7" w14:textId="240EF5CC" w:rsidR="00F270EE" w:rsidRPr="00ED511E" w:rsidRDefault="00F270EE" w:rsidP="00F270EE">
            <w:r>
              <w:rPr>
                <w:rFonts w:ascii="Aptos Narrow" w:hAnsi="Aptos Narrow"/>
                <w:color w:val="000000"/>
              </w:rPr>
              <w:t>resource-type/35</w:t>
            </w:r>
          </w:p>
        </w:tc>
        <w:tc>
          <w:tcPr>
            <w:tcW w:w="2976" w:type="dxa"/>
            <w:vAlign w:val="bottom"/>
          </w:tcPr>
          <w:p w14:paraId="7654A996" w14:textId="712B2DD7" w:rsidR="00F270EE" w:rsidRPr="00ED511E" w:rsidRDefault="00F270EE" w:rsidP="00F270EE">
            <w:r>
              <w:rPr>
                <w:rFonts w:ascii="Aptos Narrow" w:hAnsi="Aptos Narrow"/>
                <w:color w:val="000000"/>
              </w:rPr>
              <w:t>Dringliches Bundesgesetz das dem obligatorschen Referendum untersteht</w:t>
            </w:r>
          </w:p>
        </w:tc>
        <w:tc>
          <w:tcPr>
            <w:tcW w:w="2977" w:type="dxa"/>
            <w:vAlign w:val="bottom"/>
          </w:tcPr>
          <w:p w14:paraId="28FADCED" w14:textId="3FA2DC7B" w:rsidR="00F270EE" w:rsidRPr="00ED511E" w:rsidRDefault="00F270EE" w:rsidP="00F270EE">
            <w:r>
              <w:t>Gesetze</w:t>
            </w:r>
          </w:p>
        </w:tc>
      </w:tr>
      <w:tr w:rsidR="00F270EE" w:rsidRPr="00ED511E" w14:paraId="234876DB" w14:textId="77777777" w:rsidTr="003E2A6E">
        <w:tc>
          <w:tcPr>
            <w:tcW w:w="1555" w:type="dxa"/>
            <w:vAlign w:val="bottom"/>
          </w:tcPr>
          <w:p w14:paraId="5F851293" w14:textId="49FB8B8D" w:rsidR="00F270EE" w:rsidRPr="00ED511E" w:rsidRDefault="00F270EE" w:rsidP="00F270EE">
            <w:r>
              <w:rPr>
                <w:rFonts w:ascii="Aptos Narrow" w:hAnsi="Aptos Narrow"/>
                <w:color w:val="000000"/>
              </w:rPr>
              <w:t xml:space="preserve"> 211, 212, 213</w:t>
            </w:r>
          </w:p>
        </w:tc>
        <w:tc>
          <w:tcPr>
            <w:tcW w:w="1701" w:type="dxa"/>
            <w:vAlign w:val="bottom"/>
          </w:tcPr>
          <w:p w14:paraId="0F266C5E" w14:textId="6CF85232" w:rsidR="00F270EE" w:rsidRPr="00ED511E" w:rsidRDefault="00F270EE" w:rsidP="00F270EE">
            <w:r>
              <w:rPr>
                <w:rFonts w:ascii="Aptos Narrow" w:hAnsi="Aptos Narrow"/>
                <w:color w:val="000000"/>
              </w:rPr>
              <w:t>resource-type/36</w:t>
            </w:r>
          </w:p>
        </w:tc>
        <w:tc>
          <w:tcPr>
            <w:tcW w:w="2976" w:type="dxa"/>
            <w:vAlign w:val="bottom"/>
          </w:tcPr>
          <w:p w14:paraId="50181941" w14:textId="65F1327F" w:rsidR="00F270EE" w:rsidRPr="00ED511E" w:rsidRDefault="00F270EE" w:rsidP="00F270EE">
            <w:r>
              <w:rPr>
                <w:rFonts w:ascii="Aptos Narrow" w:hAnsi="Aptos Narrow"/>
                <w:color w:val="000000"/>
              </w:rPr>
              <w:t>Bundesbeschluss der dem fakultativen Referendum untersteht (Verträge)</w:t>
            </w:r>
          </w:p>
        </w:tc>
        <w:tc>
          <w:tcPr>
            <w:tcW w:w="2977" w:type="dxa"/>
            <w:vAlign w:val="bottom"/>
          </w:tcPr>
          <w:p w14:paraId="478DBAEA" w14:textId="3A58C358" w:rsidR="00F270EE" w:rsidRPr="00ED511E" w:rsidRDefault="00F77A15" w:rsidP="00F270EE">
            <w:r>
              <w:t>Erlasse</w:t>
            </w:r>
          </w:p>
        </w:tc>
      </w:tr>
      <w:tr w:rsidR="00F270EE" w:rsidRPr="00ED511E" w14:paraId="55987D14" w14:textId="77777777" w:rsidTr="003E2A6E">
        <w:tc>
          <w:tcPr>
            <w:tcW w:w="1555" w:type="dxa"/>
            <w:vAlign w:val="bottom"/>
          </w:tcPr>
          <w:p w14:paraId="7AD0B0FF" w14:textId="280F06BC" w:rsidR="00F270EE" w:rsidRPr="00ED511E" w:rsidRDefault="00F270EE" w:rsidP="00F270EE">
            <w:r>
              <w:rPr>
                <w:rFonts w:ascii="Aptos Narrow" w:hAnsi="Aptos Narrow"/>
                <w:color w:val="000000"/>
              </w:rPr>
              <w:t xml:space="preserve"> —</w:t>
            </w:r>
          </w:p>
        </w:tc>
        <w:tc>
          <w:tcPr>
            <w:tcW w:w="1701" w:type="dxa"/>
            <w:vAlign w:val="bottom"/>
          </w:tcPr>
          <w:p w14:paraId="3323239E" w14:textId="0D76461F" w:rsidR="00F270EE" w:rsidRPr="00ED511E" w:rsidRDefault="00F270EE" w:rsidP="00F270EE">
            <w:r>
              <w:rPr>
                <w:rFonts w:ascii="Aptos Narrow" w:hAnsi="Aptos Narrow"/>
                <w:color w:val="000000"/>
              </w:rPr>
              <w:t>resource-type/37</w:t>
            </w:r>
          </w:p>
        </w:tc>
        <w:tc>
          <w:tcPr>
            <w:tcW w:w="2976" w:type="dxa"/>
            <w:vAlign w:val="bottom"/>
          </w:tcPr>
          <w:p w14:paraId="661A3D56" w14:textId="208A8D0A" w:rsidR="00F270EE" w:rsidRPr="00ED511E" w:rsidRDefault="00F270EE" w:rsidP="00F270EE">
            <w:r>
              <w:rPr>
                <w:rFonts w:ascii="Aptos Narrow" w:hAnsi="Aptos Narrow"/>
                <w:color w:val="000000"/>
              </w:rPr>
              <w:t>Berichtigung BBl</w:t>
            </w:r>
          </w:p>
        </w:tc>
        <w:tc>
          <w:tcPr>
            <w:tcW w:w="2977" w:type="dxa"/>
            <w:vAlign w:val="bottom"/>
          </w:tcPr>
          <w:p w14:paraId="17AFFD63" w14:textId="199EDA25" w:rsidR="00F270EE" w:rsidRPr="00ED511E" w:rsidRDefault="00F77A15" w:rsidP="00F270EE">
            <w:r>
              <w:t>Korrekturen</w:t>
            </w:r>
          </w:p>
        </w:tc>
      </w:tr>
      <w:tr w:rsidR="00F270EE" w:rsidRPr="00ED511E" w14:paraId="2AE99B37" w14:textId="77777777" w:rsidTr="003E2A6E">
        <w:tc>
          <w:tcPr>
            <w:tcW w:w="1555" w:type="dxa"/>
            <w:vAlign w:val="bottom"/>
          </w:tcPr>
          <w:p w14:paraId="59619112" w14:textId="0F0382B3" w:rsidR="00F270EE" w:rsidRPr="00ED511E" w:rsidRDefault="00F270EE" w:rsidP="00F270EE">
            <w:r>
              <w:rPr>
                <w:rFonts w:ascii="Aptos Narrow" w:hAnsi="Aptos Narrow"/>
                <w:color w:val="000000"/>
              </w:rPr>
              <w:t xml:space="preserve"> —</w:t>
            </w:r>
          </w:p>
        </w:tc>
        <w:tc>
          <w:tcPr>
            <w:tcW w:w="1701" w:type="dxa"/>
            <w:vAlign w:val="bottom"/>
          </w:tcPr>
          <w:p w14:paraId="0F073C9A" w14:textId="0D6CD3C7" w:rsidR="00F270EE" w:rsidRPr="00ED511E" w:rsidRDefault="00F270EE" w:rsidP="00F270EE">
            <w:r>
              <w:rPr>
                <w:rFonts w:ascii="Aptos Narrow" w:hAnsi="Aptos Narrow"/>
                <w:color w:val="000000"/>
              </w:rPr>
              <w:t>resource-type/38</w:t>
            </w:r>
          </w:p>
        </w:tc>
        <w:tc>
          <w:tcPr>
            <w:tcW w:w="2976" w:type="dxa"/>
            <w:vAlign w:val="bottom"/>
          </w:tcPr>
          <w:p w14:paraId="23ACAA5A" w14:textId="7E517CBD" w:rsidR="00F270EE" w:rsidRPr="00ED511E" w:rsidRDefault="00F270EE" w:rsidP="00F270EE">
            <w:r>
              <w:rPr>
                <w:rFonts w:ascii="Aptos Narrow" w:hAnsi="Aptos Narrow"/>
                <w:color w:val="000000"/>
              </w:rPr>
              <w:t>Erlassentwurf</w:t>
            </w:r>
          </w:p>
        </w:tc>
        <w:tc>
          <w:tcPr>
            <w:tcW w:w="2977" w:type="dxa"/>
            <w:vAlign w:val="bottom"/>
          </w:tcPr>
          <w:p w14:paraId="32100055" w14:textId="61A06951" w:rsidR="00F270EE" w:rsidRPr="00ED511E" w:rsidRDefault="00F77A15" w:rsidP="00F270EE">
            <w:bookmarkStart w:id="92" w:name="OLE_LINK199"/>
            <w:r>
              <w:t>Erlassentwürfe</w:t>
            </w:r>
            <w:bookmarkEnd w:id="92"/>
          </w:p>
        </w:tc>
      </w:tr>
      <w:tr w:rsidR="00F270EE" w:rsidRPr="00ED511E" w14:paraId="6D8D497B" w14:textId="77777777" w:rsidTr="003E2A6E">
        <w:tc>
          <w:tcPr>
            <w:tcW w:w="1555" w:type="dxa"/>
            <w:vAlign w:val="bottom"/>
          </w:tcPr>
          <w:p w14:paraId="5F4A8CC8" w14:textId="0BA398F4" w:rsidR="00F270EE" w:rsidRPr="00ED511E" w:rsidRDefault="00F270EE" w:rsidP="00F270EE">
            <w:r>
              <w:rPr>
                <w:rFonts w:ascii="Aptos Narrow" w:hAnsi="Aptos Narrow"/>
                <w:color w:val="000000"/>
              </w:rPr>
              <w:t xml:space="preserve"> —</w:t>
            </w:r>
          </w:p>
        </w:tc>
        <w:tc>
          <w:tcPr>
            <w:tcW w:w="1701" w:type="dxa"/>
            <w:vAlign w:val="bottom"/>
          </w:tcPr>
          <w:p w14:paraId="4A07B95C" w14:textId="23053BD5" w:rsidR="00F270EE" w:rsidRPr="00ED511E" w:rsidRDefault="00F270EE" w:rsidP="00F270EE">
            <w:r>
              <w:rPr>
                <w:rFonts w:ascii="Aptos Narrow" w:hAnsi="Aptos Narrow"/>
                <w:color w:val="000000"/>
              </w:rPr>
              <w:t>resource-type/39</w:t>
            </w:r>
          </w:p>
        </w:tc>
        <w:tc>
          <w:tcPr>
            <w:tcW w:w="2976" w:type="dxa"/>
            <w:vAlign w:val="bottom"/>
          </w:tcPr>
          <w:p w14:paraId="255EDD0F" w14:textId="172B6323" w:rsidR="00F270EE" w:rsidRPr="00ED511E" w:rsidRDefault="00F270EE" w:rsidP="00F270EE">
            <w:r>
              <w:rPr>
                <w:rFonts w:ascii="Aptos Narrow" w:hAnsi="Aptos Narrow"/>
                <w:color w:val="000000"/>
              </w:rPr>
              <w:t>Vorentwurf Erlass</w:t>
            </w:r>
          </w:p>
        </w:tc>
        <w:tc>
          <w:tcPr>
            <w:tcW w:w="2977" w:type="dxa"/>
            <w:vAlign w:val="bottom"/>
          </w:tcPr>
          <w:p w14:paraId="43534BBC" w14:textId="6259618E" w:rsidR="00F270EE" w:rsidRPr="00ED511E" w:rsidRDefault="00F77A15" w:rsidP="00F270EE">
            <w:bookmarkStart w:id="93" w:name="OLE_LINK205"/>
            <w:r>
              <w:t>Erlassentwürfe</w:t>
            </w:r>
            <w:bookmarkEnd w:id="93"/>
          </w:p>
        </w:tc>
      </w:tr>
      <w:tr w:rsidR="00F270EE" w:rsidRPr="00ED511E" w14:paraId="58ADC19F" w14:textId="77777777" w:rsidTr="003E2A6E">
        <w:tc>
          <w:tcPr>
            <w:tcW w:w="1555" w:type="dxa"/>
            <w:vAlign w:val="bottom"/>
          </w:tcPr>
          <w:p w14:paraId="65DBAA03" w14:textId="1267130D" w:rsidR="00F270EE" w:rsidRPr="00ED511E" w:rsidRDefault="00F270EE" w:rsidP="00F270EE">
            <w:r>
              <w:rPr>
                <w:rFonts w:ascii="Aptos Narrow" w:hAnsi="Aptos Narrow"/>
                <w:color w:val="000000"/>
              </w:rPr>
              <w:t xml:space="preserve"> —</w:t>
            </w:r>
          </w:p>
        </w:tc>
        <w:tc>
          <w:tcPr>
            <w:tcW w:w="1701" w:type="dxa"/>
            <w:vAlign w:val="bottom"/>
          </w:tcPr>
          <w:p w14:paraId="3716190C" w14:textId="1AD5193F" w:rsidR="00F270EE" w:rsidRPr="00ED511E" w:rsidRDefault="00F270EE" w:rsidP="00F270EE">
            <w:r>
              <w:rPr>
                <w:rFonts w:ascii="Aptos Narrow" w:hAnsi="Aptos Narrow"/>
                <w:color w:val="000000"/>
              </w:rPr>
              <w:t>resource-type/40</w:t>
            </w:r>
          </w:p>
        </w:tc>
        <w:tc>
          <w:tcPr>
            <w:tcW w:w="2976" w:type="dxa"/>
            <w:vAlign w:val="bottom"/>
          </w:tcPr>
          <w:p w14:paraId="65CBA0AC" w14:textId="7686EE95" w:rsidR="00F270EE" w:rsidRPr="00ED511E" w:rsidRDefault="00F270EE" w:rsidP="00F270EE">
            <w:r>
              <w:rPr>
                <w:rFonts w:ascii="Aptos Narrow" w:hAnsi="Aptos Narrow"/>
                <w:color w:val="000000"/>
              </w:rPr>
              <w:t>Eröffnung des Vernehmlassungsverfahrens</w:t>
            </w:r>
          </w:p>
        </w:tc>
        <w:tc>
          <w:tcPr>
            <w:tcW w:w="2977" w:type="dxa"/>
            <w:vAlign w:val="bottom"/>
          </w:tcPr>
          <w:p w14:paraId="4FDFD2FB" w14:textId="16E74999" w:rsidR="00F270EE" w:rsidRPr="00ED511E" w:rsidRDefault="00F270EE" w:rsidP="00F270EE"/>
        </w:tc>
      </w:tr>
      <w:tr w:rsidR="00F270EE" w:rsidRPr="00ED511E" w14:paraId="6A63C311" w14:textId="77777777" w:rsidTr="003E2A6E">
        <w:tc>
          <w:tcPr>
            <w:tcW w:w="1555" w:type="dxa"/>
            <w:vAlign w:val="bottom"/>
          </w:tcPr>
          <w:p w14:paraId="516FD7B6" w14:textId="65AB26AE" w:rsidR="00F270EE" w:rsidRPr="00ED511E" w:rsidRDefault="00F270EE" w:rsidP="00F270EE">
            <w:r>
              <w:rPr>
                <w:rFonts w:ascii="Aptos Narrow" w:hAnsi="Aptos Narrow"/>
                <w:color w:val="000000"/>
              </w:rPr>
              <w:t xml:space="preserve"> —</w:t>
            </w:r>
          </w:p>
        </w:tc>
        <w:tc>
          <w:tcPr>
            <w:tcW w:w="1701" w:type="dxa"/>
            <w:vAlign w:val="bottom"/>
          </w:tcPr>
          <w:p w14:paraId="4AB33257" w14:textId="7C364892" w:rsidR="00F270EE" w:rsidRPr="00ED511E" w:rsidRDefault="00F270EE" w:rsidP="00F270EE">
            <w:r>
              <w:rPr>
                <w:rFonts w:ascii="Aptos Narrow" w:hAnsi="Aptos Narrow"/>
                <w:color w:val="000000"/>
              </w:rPr>
              <w:t>resource-type/46</w:t>
            </w:r>
          </w:p>
        </w:tc>
        <w:tc>
          <w:tcPr>
            <w:tcW w:w="2976" w:type="dxa"/>
            <w:vAlign w:val="bottom"/>
          </w:tcPr>
          <w:p w14:paraId="579F098C" w14:textId="317BC52A" w:rsidR="00F270EE" w:rsidRPr="00ED511E" w:rsidRDefault="00F270EE" w:rsidP="00F270EE">
            <w:r>
              <w:rPr>
                <w:rFonts w:ascii="Aptos Narrow" w:hAnsi="Aptos Narrow"/>
                <w:color w:val="000000"/>
              </w:rPr>
              <w:t>Bundesverfassung, Bundesgesetze und Bundesbeschlüsse</w:t>
            </w:r>
          </w:p>
        </w:tc>
        <w:tc>
          <w:tcPr>
            <w:tcW w:w="2977" w:type="dxa"/>
            <w:vAlign w:val="bottom"/>
          </w:tcPr>
          <w:p w14:paraId="0B3E26D0" w14:textId="220ADFBD" w:rsidR="00F270EE" w:rsidRPr="00ED511E" w:rsidRDefault="00F77A15" w:rsidP="00F270EE">
            <w:r>
              <w:t>Erlasse</w:t>
            </w:r>
          </w:p>
        </w:tc>
      </w:tr>
      <w:tr w:rsidR="00F270EE" w:rsidRPr="00ED511E" w14:paraId="442DBBA2" w14:textId="77777777" w:rsidTr="003E2A6E">
        <w:tc>
          <w:tcPr>
            <w:tcW w:w="1555" w:type="dxa"/>
            <w:vAlign w:val="bottom"/>
          </w:tcPr>
          <w:p w14:paraId="662B6794" w14:textId="7180E53C" w:rsidR="00F270EE" w:rsidRPr="00ED511E" w:rsidRDefault="00F270EE" w:rsidP="00F270EE">
            <w:r>
              <w:rPr>
                <w:rFonts w:ascii="Aptos Narrow" w:hAnsi="Aptos Narrow"/>
                <w:color w:val="000000"/>
              </w:rPr>
              <w:t xml:space="preserve"> —</w:t>
            </w:r>
          </w:p>
        </w:tc>
        <w:tc>
          <w:tcPr>
            <w:tcW w:w="1701" w:type="dxa"/>
            <w:vAlign w:val="bottom"/>
          </w:tcPr>
          <w:p w14:paraId="2A318869" w14:textId="498AFC34" w:rsidR="00F270EE" w:rsidRPr="00ED511E" w:rsidRDefault="00F270EE" w:rsidP="00F270EE">
            <w:r>
              <w:rPr>
                <w:rFonts w:ascii="Aptos Narrow" w:hAnsi="Aptos Narrow"/>
                <w:color w:val="000000"/>
              </w:rPr>
              <w:t>resource-type/47</w:t>
            </w:r>
          </w:p>
        </w:tc>
        <w:tc>
          <w:tcPr>
            <w:tcW w:w="2976" w:type="dxa"/>
            <w:vAlign w:val="bottom"/>
          </w:tcPr>
          <w:p w14:paraId="494AF059" w14:textId="74479979" w:rsidR="00F270EE" w:rsidRPr="00ED511E" w:rsidRDefault="00F270EE" w:rsidP="00F270EE">
            <w:r>
              <w:rPr>
                <w:rFonts w:ascii="Aptos Narrow" w:hAnsi="Aptos Narrow"/>
                <w:color w:val="000000"/>
              </w:rPr>
              <w:t>Verordnungen</w:t>
            </w:r>
          </w:p>
        </w:tc>
        <w:tc>
          <w:tcPr>
            <w:tcW w:w="2977" w:type="dxa"/>
            <w:vAlign w:val="bottom"/>
          </w:tcPr>
          <w:p w14:paraId="5AF355C1" w14:textId="221570CF" w:rsidR="00F270EE" w:rsidRPr="00ED511E" w:rsidRDefault="00F270EE" w:rsidP="00F270EE">
            <w:r>
              <w:t>Verordnungen</w:t>
            </w:r>
          </w:p>
        </w:tc>
      </w:tr>
      <w:tr w:rsidR="00F77A15" w:rsidRPr="00ED511E" w14:paraId="4B14A093" w14:textId="77777777" w:rsidTr="003D1AA3">
        <w:tc>
          <w:tcPr>
            <w:tcW w:w="1555" w:type="dxa"/>
            <w:vAlign w:val="bottom"/>
          </w:tcPr>
          <w:p w14:paraId="49E4F046" w14:textId="186854D4" w:rsidR="00F77A15" w:rsidRPr="00ED511E" w:rsidRDefault="00F77A15" w:rsidP="00F77A15">
            <w:r>
              <w:rPr>
                <w:rFonts w:ascii="Aptos Narrow" w:hAnsi="Aptos Narrow"/>
                <w:color w:val="000000"/>
              </w:rPr>
              <w:t xml:space="preserve"> —</w:t>
            </w:r>
          </w:p>
        </w:tc>
        <w:tc>
          <w:tcPr>
            <w:tcW w:w="1701" w:type="dxa"/>
            <w:vAlign w:val="bottom"/>
          </w:tcPr>
          <w:p w14:paraId="6EE29654" w14:textId="73FA37C5" w:rsidR="00F77A15" w:rsidRPr="00ED511E" w:rsidRDefault="00F77A15" w:rsidP="00F77A15">
            <w:r>
              <w:rPr>
                <w:rFonts w:ascii="Aptos Narrow" w:hAnsi="Aptos Narrow"/>
                <w:color w:val="000000"/>
              </w:rPr>
              <w:t>resource-type/48</w:t>
            </w:r>
          </w:p>
        </w:tc>
        <w:tc>
          <w:tcPr>
            <w:tcW w:w="2976" w:type="dxa"/>
            <w:vAlign w:val="bottom"/>
          </w:tcPr>
          <w:p w14:paraId="05ADF9BF" w14:textId="79D7A027" w:rsidR="00F77A15" w:rsidRPr="00ED511E" w:rsidRDefault="00F77A15" w:rsidP="00F77A15">
            <w:r>
              <w:rPr>
                <w:rFonts w:ascii="Aptos Narrow" w:hAnsi="Aptos Narrow"/>
                <w:color w:val="000000"/>
              </w:rPr>
              <w:t>Andere Erlassformen</w:t>
            </w:r>
          </w:p>
        </w:tc>
        <w:tc>
          <w:tcPr>
            <w:tcW w:w="2977" w:type="dxa"/>
          </w:tcPr>
          <w:p w14:paraId="7E52D725" w14:textId="171AE8BA" w:rsidR="00F77A15" w:rsidRPr="00ED511E" w:rsidRDefault="00F77A15" w:rsidP="00F77A15">
            <w:r>
              <w:t>Anderweitige Erlasse</w:t>
            </w:r>
          </w:p>
        </w:tc>
      </w:tr>
      <w:tr w:rsidR="00F77A15" w:rsidRPr="00ED511E" w14:paraId="666591D9" w14:textId="77777777" w:rsidTr="003E2A6E">
        <w:tc>
          <w:tcPr>
            <w:tcW w:w="1555" w:type="dxa"/>
            <w:vAlign w:val="bottom"/>
          </w:tcPr>
          <w:p w14:paraId="31E6B448" w14:textId="6CB395C1" w:rsidR="00F77A15" w:rsidRPr="00ED511E" w:rsidRDefault="00F77A15" w:rsidP="00F77A15">
            <w:r>
              <w:rPr>
                <w:rFonts w:ascii="Aptos Narrow" w:hAnsi="Aptos Narrow"/>
                <w:color w:val="000000"/>
              </w:rPr>
              <w:t xml:space="preserve"> —</w:t>
            </w:r>
          </w:p>
        </w:tc>
        <w:tc>
          <w:tcPr>
            <w:tcW w:w="1701" w:type="dxa"/>
            <w:vAlign w:val="bottom"/>
          </w:tcPr>
          <w:p w14:paraId="7A9F0465" w14:textId="613A7B72" w:rsidR="00F77A15" w:rsidRPr="00ED511E" w:rsidRDefault="00F77A15" w:rsidP="00F77A15">
            <w:r>
              <w:rPr>
                <w:rFonts w:ascii="Aptos Narrow" w:hAnsi="Aptos Narrow"/>
                <w:color w:val="000000"/>
              </w:rPr>
              <w:t>resource-type/49</w:t>
            </w:r>
          </w:p>
        </w:tc>
        <w:tc>
          <w:tcPr>
            <w:tcW w:w="2976" w:type="dxa"/>
            <w:vAlign w:val="bottom"/>
          </w:tcPr>
          <w:p w14:paraId="41789984" w14:textId="6027F945" w:rsidR="00F77A15" w:rsidRPr="00ED511E" w:rsidRDefault="00F77A15" w:rsidP="00F77A15">
            <w:r>
              <w:rPr>
                <w:rFonts w:ascii="Aptos Narrow" w:hAnsi="Aptos Narrow"/>
                <w:color w:val="000000"/>
              </w:rPr>
              <w:t>Internationale Rechtstexte</w:t>
            </w:r>
          </w:p>
        </w:tc>
        <w:tc>
          <w:tcPr>
            <w:tcW w:w="2977" w:type="dxa"/>
            <w:vAlign w:val="bottom"/>
          </w:tcPr>
          <w:p w14:paraId="4AA63C56" w14:textId="79A687A0" w:rsidR="00F77A15" w:rsidRPr="00ED511E" w:rsidRDefault="00F77A15" w:rsidP="00F77A15">
            <w:r>
              <w:t>Internationale Verträge</w:t>
            </w:r>
          </w:p>
        </w:tc>
      </w:tr>
      <w:tr w:rsidR="00F77A15" w:rsidRPr="00ED511E" w14:paraId="5F834D5E" w14:textId="77777777" w:rsidTr="003E2A6E">
        <w:tc>
          <w:tcPr>
            <w:tcW w:w="1555" w:type="dxa"/>
            <w:vAlign w:val="bottom"/>
          </w:tcPr>
          <w:p w14:paraId="479B1492" w14:textId="2E901735" w:rsidR="00F77A15" w:rsidRPr="00ED511E" w:rsidRDefault="00F77A15" w:rsidP="00F77A15">
            <w:r>
              <w:rPr>
                <w:rFonts w:ascii="Aptos Narrow" w:hAnsi="Aptos Narrow"/>
                <w:color w:val="000000"/>
              </w:rPr>
              <w:t xml:space="preserve"> —</w:t>
            </w:r>
          </w:p>
        </w:tc>
        <w:tc>
          <w:tcPr>
            <w:tcW w:w="1701" w:type="dxa"/>
            <w:vAlign w:val="bottom"/>
          </w:tcPr>
          <w:p w14:paraId="2370F8BC" w14:textId="1B9EC06C" w:rsidR="00F77A15" w:rsidRPr="00ED511E" w:rsidRDefault="00F77A15" w:rsidP="00F77A15">
            <w:r>
              <w:rPr>
                <w:rFonts w:ascii="Aptos Narrow" w:hAnsi="Aptos Narrow"/>
                <w:color w:val="000000"/>
              </w:rPr>
              <w:t>resource-type/50</w:t>
            </w:r>
          </w:p>
        </w:tc>
        <w:tc>
          <w:tcPr>
            <w:tcW w:w="2976" w:type="dxa"/>
            <w:vAlign w:val="bottom"/>
          </w:tcPr>
          <w:p w14:paraId="40031A04" w14:textId="37A5C03C" w:rsidR="00F77A15" w:rsidRPr="00ED511E" w:rsidRDefault="00F77A15" w:rsidP="00F77A15">
            <w:r>
              <w:rPr>
                <w:rFonts w:ascii="Aptos Narrow" w:hAnsi="Aptos Narrow"/>
                <w:color w:val="000000"/>
              </w:rPr>
              <w:t xml:space="preserve"> Botschaften und Berichte</w:t>
            </w:r>
          </w:p>
        </w:tc>
        <w:tc>
          <w:tcPr>
            <w:tcW w:w="2977" w:type="dxa"/>
            <w:vAlign w:val="bottom"/>
          </w:tcPr>
          <w:p w14:paraId="5209DD80" w14:textId="0729CF33" w:rsidR="00F77A15" w:rsidRPr="00ED511E" w:rsidRDefault="00F77A15" w:rsidP="00F77A15">
            <w:r>
              <w:t>Materialien</w:t>
            </w:r>
          </w:p>
        </w:tc>
      </w:tr>
      <w:tr w:rsidR="00F77A15" w:rsidRPr="00ED511E" w14:paraId="4CA3E18E" w14:textId="77777777" w:rsidTr="003E2A6E">
        <w:tc>
          <w:tcPr>
            <w:tcW w:w="1555" w:type="dxa"/>
            <w:vAlign w:val="bottom"/>
          </w:tcPr>
          <w:p w14:paraId="5551B8FA" w14:textId="7D69B656" w:rsidR="00F77A15" w:rsidRPr="00ED511E" w:rsidRDefault="00F77A15" w:rsidP="00F77A15">
            <w:r>
              <w:rPr>
                <w:rFonts w:ascii="Aptos Narrow" w:hAnsi="Aptos Narrow"/>
                <w:color w:val="000000"/>
              </w:rPr>
              <w:t xml:space="preserve"> —</w:t>
            </w:r>
          </w:p>
        </w:tc>
        <w:tc>
          <w:tcPr>
            <w:tcW w:w="1701" w:type="dxa"/>
            <w:vAlign w:val="bottom"/>
          </w:tcPr>
          <w:p w14:paraId="3B322F8E" w14:textId="3448BA50" w:rsidR="00F77A15" w:rsidRPr="00ED511E" w:rsidRDefault="00F77A15" w:rsidP="00F77A15">
            <w:r>
              <w:rPr>
                <w:rFonts w:ascii="Aptos Narrow" w:hAnsi="Aptos Narrow"/>
                <w:color w:val="000000"/>
              </w:rPr>
              <w:t>resource-type/51</w:t>
            </w:r>
          </w:p>
        </w:tc>
        <w:tc>
          <w:tcPr>
            <w:tcW w:w="2976" w:type="dxa"/>
            <w:vAlign w:val="bottom"/>
          </w:tcPr>
          <w:p w14:paraId="0F57212C" w14:textId="004EF563" w:rsidR="00F77A15" w:rsidRPr="00ED511E" w:rsidRDefault="00F77A15" w:rsidP="00F77A15">
            <w:r>
              <w:rPr>
                <w:rFonts w:ascii="Aptos Narrow" w:hAnsi="Aptos Narrow"/>
                <w:color w:val="000000"/>
              </w:rPr>
              <w:t xml:space="preserve"> Diverse Texte (BBl, AS)</w:t>
            </w:r>
          </w:p>
        </w:tc>
        <w:tc>
          <w:tcPr>
            <w:tcW w:w="2977" w:type="dxa"/>
            <w:vAlign w:val="bottom"/>
          </w:tcPr>
          <w:p w14:paraId="1CA04C82" w14:textId="251F12CF" w:rsidR="00F77A15" w:rsidRPr="00ED511E" w:rsidRDefault="00F77A15" w:rsidP="00F77A15"/>
        </w:tc>
      </w:tr>
      <w:tr w:rsidR="00F77A15" w:rsidRPr="00ED511E" w14:paraId="1FC102EF" w14:textId="77777777" w:rsidTr="003E2A6E">
        <w:tc>
          <w:tcPr>
            <w:tcW w:w="1555" w:type="dxa"/>
            <w:vAlign w:val="bottom"/>
          </w:tcPr>
          <w:p w14:paraId="1145C0DB" w14:textId="5B2C2710" w:rsidR="00F77A15" w:rsidRPr="00ED511E" w:rsidRDefault="00F77A15" w:rsidP="00F77A15">
            <w:r>
              <w:rPr>
                <w:rFonts w:ascii="Aptos Narrow" w:hAnsi="Aptos Narrow"/>
                <w:color w:val="000000"/>
              </w:rPr>
              <w:t xml:space="preserve"> —</w:t>
            </w:r>
          </w:p>
        </w:tc>
        <w:tc>
          <w:tcPr>
            <w:tcW w:w="1701" w:type="dxa"/>
            <w:vAlign w:val="bottom"/>
          </w:tcPr>
          <w:p w14:paraId="3C045EF6" w14:textId="6520690D" w:rsidR="00F77A15" w:rsidRPr="00ED511E" w:rsidRDefault="00F77A15" w:rsidP="00F77A15">
            <w:r>
              <w:rPr>
                <w:rFonts w:ascii="Aptos Narrow" w:hAnsi="Aptos Narrow"/>
                <w:color w:val="000000"/>
              </w:rPr>
              <w:t>resource-type/52</w:t>
            </w:r>
          </w:p>
        </w:tc>
        <w:tc>
          <w:tcPr>
            <w:tcW w:w="2976" w:type="dxa"/>
            <w:vAlign w:val="bottom"/>
          </w:tcPr>
          <w:p w14:paraId="0EBBCF33" w14:textId="400D81B6" w:rsidR="00F77A15" w:rsidRPr="00ED511E" w:rsidRDefault="00F77A15" w:rsidP="00F77A15">
            <w:r>
              <w:rPr>
                <w:rFonts w:ascii="Aptos Narrow" w:hAnsi="Aptos Narrow"/>
                <w:color w:val="000000"/>
              </w:rPr>
              <w:t xml:space="preserve"> Entwürfe</w:t>
            </w:r>
          </w:p>
        </w:tc>
        <w:tc>
          <w:tcPr>
            <w:tcW w:w="2977" w:type="dxa"/>
            <w:vAlign w:val="bottom"/>
          </w:tcPr>
          <w:p w14:paraId="5608841C" w14:textId="3BA113FC" w:rsidR="00F77A15" w:rsidRPr="00ED511E" w:rsidRDefault="00F77A15" w:rsidP="00F77A15">
            <w:r>
              <w:t>Erlassentwürfe</w:t>
            </w:r>
          </w:p>
        </w:tc>
      </w:tr>
      <w:tr w:rsidR="00F77A15" w:rsidRPr="00ED511E" w14:paraId="3B66BE90" w14:textId="77777777" w:rsidTr="003E2A6E">
        <w:tc>
          <w:tcPr>
            <w:tcW w:w="1555" w:type="dxa"/>
            <w:vAlign w:val="bottom"/>
          </w:tcPr>
          <w:p w14:paraId="1F56E7F8" w14:textId="6FD9ED4D" w:rsidR="00F77A15" w:rsidRPr="00ED511E" w:rsidRDefault="00F77A15" w:rsidP="00F77A15">
            <w:r>
              <w:rPr>
                <w:rFonts w:ascii="Aptos Narrow" w:hAnsi="Aptos Narrow"/>
                <w:color w:val="000000"/>
              </w:rPr>
              <w:t>1005</w:t>
            </w:r>
          </w:p>
        </w:tc>
        <w:tc>
          <w:tcPr>
            <w:tcW w:w="1701" w:type="dxa"/>
            <w:vAlign w:val="bottom"/>
          </w:tcPr>
          <w:p w14:paraId="640DCB91" w14:textId="276AF755" w:rsidR="00F77A15" w:rsidRPr="00ED511E" w:rsidRDefault="00F77A15" w:rsidP="00F77A15">
            <w:r>
              <w:rPr>
                <w:rFonts w:ascii="Aptos Narrow" w:hAnsi="Aptos Narrow"/>
                <w:color w:val="000000"/>
              </w:rPr>
              <w:t>resource-type/53</w:t>
            </w:r>
          </w:p>
        </w:tc>
        <w:tc>
          <w:tcPr>
            <w:tcW w:w="2976" w:type="dxa"/>
            <w:vAlign w:val="bottom"/>
          </w:tcPr>
          <w:p w14:paraId="0047558B" w14:textId="5B6C20A0" w:rsidR="00F77A15" w:rsidRPr="00ED511E" w:rsidRDefault="00F77A15" w:rsidP="00F77A15">
            <w:r>
              <w:rPr>
                <w:rFonts w:ascii="Aptos Narrow" w:hAnsi="Aptos Narrow"/>
                <w:color w:val="000000"/>
              </w:rPr>
              <w:t>Behördliche Beschlüsse und Bekanntmachungen, Anzeigen</w:t>
            </w:r>
          </w:p>
        </w:tc>
        <w:tc>
          <w:tcPr>
            <w:tcW w:w="2977" w:type="dxa"/>
            <w:vAlign w:val="bottom"/>
          </w:tcPr>
          <w:p w14:paraId="4BA95D22" w14:textId="7D943B29" w:rsidR="00F77A15" w:rsidRPr="00ED511E" w:rsidRDefault="00F77A15" w:rsidP="00F77A15"/>
        </w:tc>
      </w:tr>
      <w:tr w:rsidR="00F77A15" w:rsidRPr="00ED511E" w14:paraId="2CC01505" w14:textId="77777777" w:rsidTr="003E2A6E">
        <w:tc>
          <w:tcPr>
            <w:tcW w:w="1555" w:type="dxa"/>
            <w:vAlign w:val="bottom"/>
          </w:tcPr>
          <w:p w14:paraId="54C83798" w14:textId="6A6B091E" w:rsidR="00F77A15" w:rsidRPr="00ED511E" w:rsidRDefault="00F77A15" w:rsidP="00F77A15">
            <w:r>
              <w:rPr>
                <w:rFonts w:ascii="Aptos Narrow" w:hAnsi="Aptos Narrow"/>
                <w:color w:val="000000"/>
              </w:rPr>
              <w:t>201</w:t>
            </w:r>
          </w:p>
        </w:tc>
        <w:tc>
          <w:tcPr>
            <w:tcW w:w="1701" w:type="dxa"/>
            <w:vAlign w:val="bottom"/>
          </w:tcPr>
          <w:p w14:paraId="2009AFB1" w14:textId="4D9F4907" w:rsidR="00F77A15" w:rsidRPr="00ED511E" w:rsidRDefault="00F77A15" w:rsidP="00F77A15">
            <w:r>
              <w:rPr>
                <w:rFonts w:ascii="Aptos Narrow" w:hAnsi="Aptos Narrow"/>
                <w:color w:val="000000"/>
              </w:rPr>
              <w:t>resource-type/54</w:t>
            </w:r>
          </w:p>
        </w:tc>
        <w:tc>
          <w:tcPr>
            <w:tcW w:w="2976" w:type="dxa"/>
            <w:vAlign w:val="bottom"/>
          </w:tcPr>
          <w:p w14:paraId="2EA5DB3D" w14:textId="69FE82E9" w:rsidR="00F77A15" w:rsidRPr="00ED511E" w:rsidRDefault="00F77A15" w:rsidP="00F77A15">
            <w:r>
              <w:rPr>
                <w:rFonts w:ascii="Aptos Narrow" w:hAnsi="Aptos Narrow"/>
                <w:color w:val="000000"/>
              </w:rPr>
              <w:t>Fakultatives Referendum</w:t>
            </w:r>
          </w:p>
        </w:tc>
        <w:tc>
          <w:tcPr>
            <w:tcW w:w="2977" w:type="dxa"/>
            <w:vAlign w:val="bottom"/>
          </w:tcPr>
          <w:p w14:paraId="2BD88702" w14:textId="3AAE84E3" w:rsidR="00F77A15" w:rsidRPr="00ED511E" w:rsidRDefault="00F77A15" w:rsidP="00F77A15"/>
        </w:tc>
      </w:tr>
      <w:tr w:rsidR="00F77A15" w:rsidRPr="00ED511E" w14:paraId="5150B48F" w14:textId="77777777" w:rsidTr="003E2A6E">
        <w:tc>
          <w:tcPr>
            <w:tcW w:w="1555" w:type="dxa"/>
            <w:vAlign w:val="bottom"/>
          </w:tcPr>
          <w:p w14:paraId="0EB6EC62" w14:textId="6E62C4F6" w:rsidR="00F77A15" w:rsidRPr="00ED511E" w:rsidRDefault="00F77A15" w:rsidP="00F77A15">
            <w:r>
              <w:rPr>
                <w:rFonts w:ascii="Aptos Narrow" w:hAnsi="Aptos Narrow"/>
                <w:color w:val="000000"/>
              </w:rPr>
              <w:t>101</w:t>
            </w:r>
          </w:p>
        </w:tc>
        <w:tc>
          <w:tcPr>
            <w:tcW w:w="1701" w:type="dxa"/>
            <w:vAlign w:val="bottom"/>
          </w:tcPr>
          <w:p w14:paraId="1A971E2E" w14:textId="72C16084" w:rsidR="00F77A15" w:rsidRPr="00ED511E" w:rsidRDefault="00F77A15" w:rsidP="00F77A15">
            <w:r>
              <w:rPr>
                <w:rFonts w:ascii="Aptos Narrow" w:hAnsi="Aptos Narrow"/>
                <w:color w:val="000000"/>
              </w:rPr>
              <w:t>resource-type/55</w:t>
            </w:r>
          </w:p>
        </w:tc>
        <w:tc>
          <w:tcPr>
            <w:tcW w:w="2976" w:type="dxa"/>
            <w:vAlign w:val="bottom"/>
          </w:tcPr>
          <w:p w14:paraId="326D957E" w14:textId="63F10500" w:rsidR="00F77A15" w:rsidRPr="00ED511E" w:rsidRDefault="00F77A15" w:rsidP="00F77A15">
            <w:r>
              <w:rPr>
                <w:rFonts w:ascii="Aptos Narrow" w:hAnsi="Aptos Narrow"/>
                <w:color w:val="000000"/>
              </w:rPr>
              <w:t>Obligatorisches Referendum</w:t>
            </w:r>
          </w:p>
        </w:tc>
        <w:tc>
          <w:tcPr>
            <w:tcW w:w="2977" w:type="dxa"/>
            <w:vAlign w:val="bottom"/>
          </w:tcPr>
          <w:p w14:paraId="310CC0E4" w14:textId="542CCF02" w:rsidR="00F77A15" w:rsidRPr="00ED511E" w:rsidRDefault="00F77A15" w:rsidP="00F77A15"/>
        </w:tc>
      </w:tr>
      <w:tr w:rsidR="00F77A15" w:rsidRPr="00ED511E" w14:paraId="4EEACBBC" w14:textId="77777777" w:rsidTr="003E2A6E">
        <w:tc>
          <w:tcPr>
            <w:tcW w:w="1555" w:type="dxa"/>
            <w:vAlign w:val="bottom"/>
          </w:tcPr>
          <w:p w14:paraId="44E347A5" w14:textId="1952A63F" w:rsidR="00F77A15" w:rsidRPr="00ED511E" w:rsidRDefault="00F77A15" w:rsidP="00F77A15">
            <w:r>
              <w:rPr>
                <w:rFonts w:ascii="Aptos Narrow" w:hAnsi="Aptos Narrow"/>
                <w:color w:val="000000"/>
              </w:rPr>
              <w:t xml:space="preserve"> —</w:t>
            </w:r>
          </w:p>
        </w:tc>
        <w:tc>
          <w:tcPr>
            <w:tcW w:w="1701" w:type="dxa"/>
            <w:vAlign w:val="bottom"/>
          </w:tcPr>
          <w:p w14:paraId="5E404F58" w14:textId="7FA09306" w:rsidR="00F77A15" w:rsidRPr="00ED511E" w:rsidRDefault="00F77A15" w:rsidP="00F77A15">
            <w:r>
              <w:rPr>
                <w:rFonts w:ascii="Aptos Narrow" w:hAnsi="Aptos Narrow"/>
                <w:color w:val="000000"/>
              </w:rPr>
              <w:t>resource-type/56</w:t>
            </w:r>
          </w:p>
        </w:tc>
        <w:tc>
          <w:tcPr>
            <w:tcW w:w="2976" w:type="dxa"/>
            <w:vAlign w:val="bottom"/>
          </w:tcPr>
          <w:p w14:paraId="6430CAF8" w14:textId="3059C178" w:rsidR="00F77A15" w:rsidRPr="00ED511E" w:rsidRDefault="00F77A15" w:rsidP="00F77A15">
            <w:r>
              <w:rPr>
                <w:rFonts w:ascii="Aptos Narrow" w:hAnsi="Aptos Narrow"/>
                <w:color w:val="000000"/>
              </w:rPr>
              <w:t>Obligatorisches Staatsvertragsreferendum</w:t>
            </w:r>
          </w:p>
        </w:tc>
        <w:tc>
          <w:tcPr>
            <w:tcW w:w="2977" w:type="dxa"/>
            <w:vAlign w:val="bottom"/>
          </w:tcPr>
          <w:p w14:paraId="3EE76A6E" w14:textId="560E51B2" w:rsidR="00F77A15" w:rsidRPr="00ED511E" w:rsidRDefault="00F77A15" w:rsidP="00F77A15"/>
        </w:tc>
      </w:tr>
      <w:tr w:rsidR="00AE1E73" w:rsidRPr="00ED511E" w14:paraId="418CD279" w14:textId="77777777" w:rsidTr="006A70C2">
        <w:tc>
          <w:tcPr>
            <w:tcW w:w="1555" w:type="dxa"/>
            <w:vAlign w:val="bottom"/>
          </w:tcPr>
          <w:p w14:paraId="5634BD6F" w14:textId="5FFD8205" w:rsidR="00AE1E73" w:rsidRPr="00ED511E" w:rsidRDefault="00AE1E73" w:rsidP="00AE1E73">
            <w:r>
              <w:rPr>
                <w:rFonts w:ascii="Aptos Narrow" w:hAnsi="Aptos Narrow"/>
                <w:color w:val="000000"/>
              </w:rPr>
              <w:lastRenderedPageBreak/>
              <w:t xml:space="preserve"> —</w:t>
            </w:r>
          </w:p>
        </w:tc>
        <w:tc>
          <w:tcPr>
            <w:tcW w:w="1701" w:type="dxa"/>
            <w:vAlign w:val="bottom"/>
          </w:tcPr>
          <w:p w14:paraId="405429F5" w14:textId="4E353CBF" w:rsidR="00AE1E73" w:rsidRPr="00ED511E" w:rsidRDefault="00AE1E73" w:rsidP="00AE1E73">
            <w:r>
              <w:rPr>
                <w:rFonts w:ascii="Aptos Narrow" w:hAnsi="Aptos Narrow"/>
                <w:color w:val="000000"/>
              </w:rPr>
              <w:t>resource-type/57</w:t>
            </w:r>
          </w:p>
        </w:tc>
        <w:tc>
          <w:tcPr>
            <w:tcW w:w="2976" w:type="dxa"/>
            <w:vAlign w:val="bottom"/>
          </w:tcPr>
          <w:p w14:paraId="77DA85A6" w14:textId="7E5FE4B8" w:rsidR="00AE1E73" w:rsidRPr="00ED511E" w:rsidRDefault="00AE1E73" w:rsidP="00AE1E73">
            <w:r>
              <w:rPr>
                <w:rFonts w:ascii="Aptos Narrow" w:hAnsi="Aptos Narrow"/>
                <w:color w:val="000000"/>
              </w:rPr>
              <w:t>Eidg. Volksinitiative (Ausgearbeiteter Entwurf)</w:t>
            </w:r>
          </w:p>
        </w:tc>
        <w:tc>
          <w:tcPr>
            <w:tcW w:w="2977" w:type="dxa"/>
          </w:tcPr>
          <w:p w14:paraId="154635DB" w14:textId="15037691" w:rsidR="00AE1E73" w:rsidRPr="00ED511E" w:rsidRDefault="00AE1E73" w:rsidP="00AE1E73">
            <w:r>
              <w:t>Gesetze und Verordnungen</w:t>
            </w:r>
          </w:p>
        </w:tc>
      </w:tr>
      <w:tr w:rsidR="00AE1E73" w:rsidRPr="00ED511E" w14:paraId="519B48C3" w14:textId="77777777" w:rsidTr="003E2A6E">
        <w:tc>
          <w:tcPr>
            <w:tcW w:w="1555" w:type="dxa"/>
            <w:vAlign w:val="bottom"/>
          </w:tcPr>
          <w:p w14:paraId="2AF058CB" w14:textId="2834FBF2" w:rsidR="00AE1E73" w:rsidRPr="00ED511E" w:rsidRDefault="00AE1E73" w:rsidP="00AE1E73">
            <w:r>
              <w:rPr>
                <w:rFonts w:ascii="Aptos Narrow" w:hAnsi="Aptos Narrow"/>
                <w:color w:val="000000"/>
              </w:rPr>
              <w:t xml:space="preserve"> —</w:t>
            </w:r>
          </w:p>
        </w:tc>
        <w:tc>
          <w:tcPr>
            <w:tcW w:w="1701" w:type="dxa"/>
            <w:vAlign w:val="bottom"/>
          </w:tcPr>
          <w:p w14:paraId="618B236F" w14:textId="6B68570E" w:rsidR="00AE1E73" w:rsidRPr="00ED511E" w:rsidRDefault="00AE1E73" w:rsidP="00AE1E73">
            <w:r>
              <w:rPr>
                <w:rFonts w:ascii="Aptos Narrow" w:hAnsi="Aptos Narrow"/>
                <w:color w:val="000000"/>
              </w:rPr>
              <w:t>resource-type/58</w:t>
            </w:r>
          </w:p>
        </w:tc>
        <w:tc>
          <w:tcPr>
            <w:tcW w:w="2976" w:type="dxa"/>
            <w:vAlign w:val="bottom"/>
          </w:tcPr>
          <w:p w14:paraId="31DB424D" w14:textId="3FD655AA" w:rsidR="00AE1E73" w:rsidRPr="00ED511E" w:rsidRDefault="00AE1E73" w:rsidP="00AE1E73">
            <w:r>
              <w:rPr>
                <w:rFonts w:ascii="Aptos Narrow" w:hAnsi="Aptos Narrow"/>
                <w:color w:val="000000"/>
              </w:rPr>
              <w:t>Eidg. Volksinitiative (Allgemeine Anregung)</w:t>
            </w:r>
          </w:p>
        </w:tc>
        <w:tc>
          <w:tcPr>
            <w:tcW w:w="2977" w:type="dxa"/>
            <w:vAlign w:val="bottom"/>
          </w:tcPr>
          <w:p w14:paraId="438B49CE" w14:textId="6C867E33" w:rsidR="00AE1E73" w:rsidRPr="00ED511E" w:rsidRDefault="00AE1E73" w:rsidP="00AE1E73"/>
        </w:tc>
      </w:tr>
      <w:tr w:rsidR="00AE1E73" w:rsidRPr="00ED511E" w14:paraId="54F8B500" w14:textId="77777777" w:rsidTr="003E2A6E">
        <w:tc>
          <w:tcPr>
            <w:tcW w:w="1555" w:type="dxa"/>
            <w:vAlign w:val="bottom"/>
          </w:tcPr>
          <w:p w14:paraId="2B08EA87" w14:textId="14D3D452" w:rsidR="00AE1E73" w:rsidRPr="00ED511E" w:rsidRDefault="00AE1E73" w:rsidP="00AE1E73">
            <w:r>
              <w:rPr>
                <w:rFonts w:ascii="Aptos Narrow" w:hAnsi="Aptos Narrow"/>
                <w:color w:val="000000"/>
              </w:rPr>
              <w:t xml:space="preserve"> —</w:t>
            </w:r>
          </w:p>
        </w:tc>
        <w:tc>
          <w:tcPr>
            <w:tcW w:w="1701" w:type="dxa"/>
            <w:vAlign w:val="bottom"/>
          </w:tcPr>
          <w:p w14:paraId="1019F5FE" w14:textId="1CE0B4F7" w:rsidR="00AE1E73" w:rsidRPr="00ED511E" w:rsidRDefault="00AE1E73" w:rsidP="00AE1E73">
            <w:r>
              <w:rPr>
                <w:rFonts w:ascii="Aptos Narrow" w:hAnsi="Aptos Narrow"/>
                <w:color w:val="000000"/>
              </w:rPr>
              <w:t>resource-type/59</w:t>
            </w:r>
          </w:p>
        </w:tc>
        <w:tc>
          <w:tcPr>
            <w:tcW w:w="2976" w:type="dxa"/>
            <w:vAlign w:val="bottom"/>
          </w:tcPr>
          <w:p w14:paraId="4EFEC68C" w14:textId="1CA1271D" w:rsidR="00AE1E73" w:rsidRPr="00ED511E" w:rsidRDefault="00AE1E73" w:rsidP="00AE1E73">
            <w:r>
              <w:rPr>
                <w:rFonts w:ascii="Aptos Narrow" w:hAnsi="Aptos Narrow"/>
                <w:color w:val="000000"/>
              </w:rPr>
              <w:t>Staatsvertragsreferendum Art. 141 Abs. 1 Bst. d Ziff. 1</w:t>
            </w:r>
          </w:p>
        </w:tc>
        <w:tc>
          <w:tcPr>
            <w:tcW w:w="2977" w:type="dxa"/>
            <w:vAlign w:val="bottom"/>
          </w:tcPr>
          <w:p w14:paraId="1F13C852" w14:textId="7EA45E23" w:rsidR="00AE1E73" w:rsidRPr="00ED511E" w:rsidRDefault="00AE1E73" w:rsidP="00AE1E73"/>
        </w:tc>
      </w:tr>
      <w:tr w:rsidR="00AE1E73" w:rsidRPr="00ED511E" w14:paraId="01BC0C54" w14:textId="77777777" w:rsidTr="003E2A6E">
        <w:tc>
          <w:tcPr>
            <w:tcW w:w="1555" w:type="dxa"/>
            <w:vAlign w:val="bottom"/>
          </w:tcPr>
          <w:p w14:paraId="3690604E" w14:textId="5632CD92" w:rsidR="00AE1E73" w:rsidRPr="00ED511E" w:rsidRDefault="00AE1E73" w:rsidP="00AE1E73">
            <w:r>
              <w:rPr>
                <w:rFonts w:ascii="Aptos Narrow" w:hAnsi="Aptos Narrow"/>
                <w:color w:val="000000"/>
              </w:rPr>
              <w:t xml:space="preserve"> —</w:t>
            </w:r>
          </w:p>
        </w:tc>
        <w:tc>
          <w:tcPr>
            <w:tcW w:w="1701" w:type="dxa"/>
            <w:vAlign w:val="bottom"/>
          </w:tcPr>
          <w:p w14:paraId="5BCB6082" w14:textId="738B2B63" w:rsidR="00AE1E73" w:rsidRPr="00ED511E" w:rsidRDefault="00AE1E73" w:rsidP="00AE1E73">
            <w:r>
              <w:rPr>
                <w:rFonts w:ascii="Aptos Narrow" w:hAnsi="Aptos Narrow"/>
                <w:color w:val="000000"/>
              </w:rPr>
              <w:t>resource-type/60</w:t>
            </w:r>
          </w:p>
        </w:tc>
        <w:tc>
          <w:tcPr>
            <w:tcW w:w="2976" w:type="dxa"/>
            <w:vAlign w:val="bottom"/>
          </w:tcPr>
          <w:p w14:paraId="244242B4" w14:textId="6D663A88" w:rsidR="00AE1E73" w:rsidRPr="00ED511E" w:rsidRDefault="00AE1E73" w:rsidP="00AE1E73">
            <w:r>
              <w:rPr>
                <w:rFonts w:ascii="Aptos Narrow" w:hAnsi="Aptos Narrow"/>
                <w:color w:val="000000"/>
              </w:rPr>
              <w:t>Staatsvertragsreferendum Art. 141 Abs. 1 Bst. d Ziff. 2</w:t>
            </w:r>
          </w:p>
        </w:tc>
        <w:tc>
          <w:tcPr>
            <w:tcW w:w="2977" w:type="dxa"/>
            <w:vAlign w:val="bottom"/>
          </w:tcPr>
          <w:p w14:paraId="1D05C750" w14:textId="02BC6F69" w:rsidR="00AE1E73" w:rsidRPr="00ED511E" w:rsidRDefault="00AE1E73" w:rsidP="00AE1E73"/>
        </w:tc>
      </w:tr>
      <w:tr w:rsidR="00AE1E73" w:rsidRPr="00ED511E" w14:paraId="60ED0991" w14:textId="77777777" w:rsidTr="003E2A6E">
        <w:tc>
          <w:tcPr>
            <w:tcW w:w="1555" w:type="dxa"/>
            <w:vAlign w:val="bottom"/>
          </w:tcPr>
          <w:p w14:paraId="56B495BC" w14:textId="0E4215AA" w:rsidR="00AE1E73" w:rsidRPr="00ED511E" w:rsidRDefault="00AE1E73" w:rsidP="00AE1E73">
            <w:r>
              <w:rPr>
                <w:rFonts w:ascii="Aptos Narrow" w:hAnsi="Aptos Narrow"/>
                <w:color w:val="000000"/>
              </w:rPr>
              <w:t xml:space="preserve"> —</w:t>
            </w:r>
          </w:p>
        </w:tc>
        <w:tc>
          <w:tcPr>
            <w:tcW w:w="1701" w:type="dxa"/>
            <w:vAlign w:val="bottom"/>
          </w:tcPr>
          <w:p w14:paraId="68E139B7" w14:textId="3D0C75FE" w:rsidR="00AE1E73" w:rsidRPr="00ED511E" w:rsidRDefault="00AE1E73" w:rsidP="00AE1E73">
            <w:r>
              <w:rPr>
                <w:rFonts w:ascii="Aptos Narrow" w:hAnsi="Aptos Narrow"/>
                <w:color w:val="000000"/>
              </w:rPr>
              <w:t>resource-type/61</w:t>
            </w:r>
          </w:p>
        </w:tc>
        <w:tc>
          <w:tcPr>
            <w:tcW w:w="2976" w:type="dxa"/>
            <w:vAlign w:val="bottom"/>
          </w:tcPr>
          <w:p w14:paraId="23701B51" w14:textId="05E059B0" w:rsidR="00AE1E73" w:rsidRPr="00ED511E" w:rsidRDefault="00AE1E73" w:rsidP="00AE1E73">
            <w:r>
              <w:rPr>
                <w:rFonts w:ascii="Aptos Narrow" w:hAnsi="Aptos Narrow"/>
                <w:color w:val="000000"/>
              </w:rPr>
              <w:t>Staatsvertragsreferendum Art. 141 Abs. 1 Bst. d Ziff. 3</w:t>
            </w:r>
          </w:p>
        </w:tc>
        <w:tc>
          <w:tcPr>
            <w:tcW w:w="2977" w:type="dxa"/>
            <w:vAlign w:val="bottom"/>
          </w:tcPr>
          <w:p w14:paraId="1ED4B33E" w14:textId="120ACB04" w:rsidR="00AE1E73" w:rsidRPr="00ED511E" w:rsidRDefault="00AE1E73" w:rsidP="00AE1E73"/>
        </w:tc>
      </w:tr>
      <w:tr w:rsidR="00AE1E73" w:rsidRPr="00ED511E" w14:paraId="0C0F97F1" w14:textId="77777777" w:rsidTr="003E2A6E">
        <w:tc>
          <w:tcPr>
            <w:tcW w:w="1555" w:type="dxa"/>
            <w:vAlign w:val="bottom"/>
          </w:tcPr>
          <w:p w14:paraId="6E65B534" w14:textId="62471D9F" w:rsidR="00AE1E73" w:rsidRPr="00ED511E" w:rsidRDefault="00AE1E73" w:rsidP="00AE1E73">
            <w:r>
              <w:rPr>
                <w:rFonts w:ascii="Aptos Narrow" w:hAnsi="Aptos Narrow"/>
                <w:color w:val="000000"/>
              </w:rPr>
              <w:t>320</w:t>
            </w:r>
          </w:p>
        </w:tc>
        <w:tc>
          <w:tcPr>
            <w:tcW w:w="1701" w:type="dxa"/>
            <w:vAlign w:val="bottom"/>
          </w:tcPr>
          <w:p w14:paraId="4EE570F8" w14:textId="221762DF" w:rsidR="00AE1E73" w:rsidRPr="00ED511E" w:rsidRDefault="00AE1E73" w:rsidP="00AE1E73">
            <w:r>
              <w:rPr>
                <w:rFonts w:ascii="Aptos Narrow" w:hAnsi="Aptos Narrow"/>
                <w:color w:val="000000"/>
              </w:rPr>
              <w:t>resource-type/62</w:t>
            </w:r>
          </w:p>
        </w:tc>
        <w:tc>
          <w:tcPr>
            <w:tcW w:w="2976" w:type="dxa"/>
            <w:vAlign w:val="bottom"/>
          </w:tcPr>
          <w:p w14:paraId="532BC0AB" w14:textId="0ADD662B" w:rsidR="00AE1E73" w:rsidRPr="00ED511E" w:rsidRDefault="00AE1E73" w:rsidP="00AE1E73">
            <w:r>
              <w:rPr>
                <w:rFonts w:ascii="Aptos Narrow" w:hAnsi="Aptos Narrow"/>
                <w:color w:val="000000"/>
              </w:rPr>
              <w:t>Einfacher Bundesbeschluss</w:t>
            </w:r>
          </w:p>
        </w:tc>
        <w:tc>
          <w:tcPr>
            <w:tcW w:w="2977" w:type="dxa"/>
            <w:vAlign w:val="bottom"/>
          </w:tcPr>
          <w:p w14:paraId="508B5383" w14:textId="3643F40D" w:rsidR="00AE1E73" w:rsidRPr="00ED511E" w:rsidRDefault="00AE1E73" w:rsidP="00AE1E73">
            <w:r>
              <w:t>Beschlüsse</w:t>
            </w:r>
          </w:p>
        </w:tc>
      </w:tr>
      <w:tr w:rsidR="00AE1E73" w:rsidRPr="00ED511E" w14:paraId="49202F5D" w14:textId="77777777" w:rsidTr="003E2A6E">
        <w:tc>
          <w:tcPr>
            <w:tcW w:w="1555" w:type="dxa"/>
            <w:vAlign w:val="bottom"/>
          </w:tcPr>
          <w:p w14:paraId="6096628C" w14:textId="60CAE542" w:rsidR="00AE1E73" w:rsidRPr="00ED511E" w:rsidRDefault="00AE1E73" w:rsidP="00AE1E73">
            <w:r>
              <w:rPr>
                <w:rFonts w:ascii="Aptos Narrow" w:hAnsi="Aptos Narrow"/>
                <w:color w:val="000000"/>
              </w:rPr>
              <w:t>1002</w:t>
            </w:r>
          </w:p>
        </w:tc>
        <w:tc>
          <w:tcPr>
            <w:tcW w:w="1701" w:type="dxa"/>
            <w:vAlign w:val="bottom"/>
          </w:tcPr>
          <w:p w14:paraId="044F7B5E" w14:textId="7638D76E" w:rsidR="00AE1E73" w:rsidRPr="00ED511E" w:rsidRDefault="00AE1E73" w:rsidP="00AE1E73">
            <w:r>
              <w:rPr>
                <w:rFonts w:ascii="Aptos Narrow" w:hAnsi="Aptos Narrow"/>
                <w:color w:val="000000"/>
              </w:rPr>
              <w:t>resource-type/63</w:t>
            </w:r>
          </w:p>
        </w:tc>
        <w:tc>
          <w:tcPr>
            <w:tcW w:w="2976" w:type="dxa"/>
            <w:vAlign w:val="bottom"/>
          </w:tcPr>
          <w:p w14:paraId="783C64D7" w14:textId="6AA5400F" w:rsidR="00AE1E73" w:rsidRPr="00ED511E" w:rsidRDefault="00AE1E73" w:rsidP="00AE1E73">
            <w:r>
              <w:rPr>
                <w:rFonts w:ascii="Aptos Narrow" w:hAnsi="Aptos Narrow"/>
                <w:color w:val="000000"/>
              </w:rPr>
              <w:t>Bericht (oder Stellungnahme) des Bundesrates</w:t>
            </w:r>
          </w:p>
        </w:tc>
        <w:tc>
          <w:tcPr>
            <w:tcW w:w="2977" w:type="dxa"/>
            <w:vAlign w:val="bottom"/>
          </w:tcPr>
          <w:p w14:paraId="3FF585F0" w14:textId="6A8F4644" w:rsidR="00AE1E73" w:rsidRPr="00ED511E" w:rsidRDefault="00AE1E73" w:rsidP="00AE1E73">
            <w:r>
              <w:t>Materialien</w:t>
            </w:r>
          </w:p>
        </w:tc>
      </w:tr>
      <w:tr w:rsidR="00AE1E73" w:rsidRPr="00ED511E" w14:paraId="44F8F6A0" w14:textId="77777777" w:rsidTr="003E2A6E">
        <w:tc>
          <w:tcPr>
            <w:tcW w:w="1555" w:type="dxa"/>
            <w:vAlign w:val="bottom"/>
          </w:tcPr>
          <w:p w14:paraId="2C5D0FE9" w14:textId="0D5797AA" w:rsidR="00AE1E73" w:rsidRPr="00ED511E" w:rsidRDefault="00AE1E73" w:rsidP="00AE1E73">
            <w:r>
              <w:rPr>
                <w:rFonts w:ascii="Aptos Narrow" w:hAnsi="Aptos Narrow"/>
                <w:color w:val="000000"/>
              </w:rPr>
              <w:t>1007</w:t>
            </w:r>
          </w:p>
        </w:tc>
        <w:tc>
          <w:tcPr>
            <w:tcW w:w="1701" w:type="dxa"/>
            <w:vAlign w:val="bottom"/>
          </w:tcPr>
          <w:p w14:paraId="093821E8" w14:textId="7DAD8FAB" w:rsidR="00AE1E73" w:rsidRPr="00ED511E" w:rsidRDefault="00AE1E73" w:rsidP="00AE1E73">
            <w:r>
              <w:rPr>
                <w:rFonts w:ascii="Aptos Narrow" w:hAnsi="Aptos Narrow"/>
                <w:color w:val="000000"/>
              </w:rPr>
              <w:t>resource-type/64</w:t>
            </w:r>
          </w:p>
        </w:tc>
        <w:tc>
          <w:tcPr>
            <w:tcW w:w="2976" w:type="dxa"/>
            <w:vAlign w:val="bottom"/>
          </w:tcPr>
          <w:p w14:paraId="497986F7" w14:textId="60976161" w:rsidR="00AE1E73" w:rsidRPr="00ED511E" w:rsidRDefault="00AE1E73" w:rsidP="00AE1E73">
            <w:r>
              <w:rPr>
                <w:rFonts w:ascii="Aptos Narrow" w:hAnsi="Aptos Narrow"/>
                <w:color w:val="000000"/>
              </w:rPr>
              <w:t>Bundesratsbeschlüsse, Weisungen, Vereinbarungen, Konzessionen</w:t>
            </w:r>
          </w:p>
        </w:tc>
        <w:tc>
          <w:tcPr>
            <w:tcW w:w="2977" w:type="dxa"/>
            <w:vAlign w:val="bottom"/>
          </w:tcPr>
          <w:p w14:paraId="563B88B9" w14:textId="7FD6B411" w:rsidR="00AE1E73" w:rsidRPr="00ED511E" w:rsidRDefault="00AE1E73" w:rsidP="00AE1E73">
            <w:r>
              <w:t>Beschlüsse</w:t>
            </w:r>
          </w:p>
        </w:tc>
      </w:tr>
      <w:tr w:rsidR="00AE1E73" w:rsidRPr="00ED511E" w14:paraId="41DA4D11" w14:textId="77777777" w:rsidTr="003E2A6E">
        <w:tc>
          <w:tcPr>
            <w:tcW w:w="1555" w:type="dxa"/>
            <w:vAlign w:val="bottom"/>
          </w:tcPr>
          <w:p w14:paraId="6E631DBE" w14:textId="60833488" w:rsidR="00AE1E73" w:rsidRPr="00ED511E" w:rsidRDefault="00AE1E73" w:rsidP="00AE1E73">
            <w:r>
              <w:rPr>
                <w:rFonts w:ascii="Aptos Narrow" w:hAnsi="Aptos Narrow"/>
                <w:color w:val="000000"/>
              </w:rPr>
              <w:t>130</w:t>
            </w:r>
          </w:p>
        </w:tc>
        <w:tc>
          <w:tcPr>
            <w:tcW w:w="1701" w:type="dxa"/>
            <w:vAlign w:val="bottom"/>
          </w:tcPr>
          <w:p w14:paraId="6B7906DE" w14:textId="066D84F1" w:rsidR="00AE1E73" w:rsidRPr="00ED511E" w:rsidRDefault="00AE1E73" w:rsidP="00AE1E73">
            <w:r>
              <w:rPr>
                <w:rFonts w:ascii="Aptos Narrow" w:hAnsi="Aptos Narrow"/>
                <w:color w:val="000000"/>
              </w:rPr>
              <w:t>resource-type/65</w:t>
            </w:r>
          </w:p>
        </w:tc>
        <w:tc>
          <w:tcPr>
            <w:tcW w:w="2976" w:type="dxa"/>
            <w:vAlign w:val="bottom"/>
          </w:tcPr>
          <w:p w14:paraId="1D0974CD" w14:textId="2A7FAF97" w:rsidR="00AE1E73" w:rsidRPr="00ED511E" w:rsidRDefault="00AE1E73" w:rsidP="00AE1E73">
            <w:r>
              <w:rPr>
                <w:rFonts w:ascii="Aptos Narrow" w:hAnsi="Aptos Narrow"/>
                <w:color w:val="000000"/>
              </w:rPr>
              <w:t>Dringlicher BB ohne Verfassungsgrundlage, Laufzeit &gt;1 Jahr</w:t>
            </w:r>
          </w:p>
        </w:tc>
        <w:tc>
          <w:tcPr>
            <w:tcW w:w="2977" w:type="dxa"/>
            <w:vAlign w:val="bottom"/>
          </w:tcPr>
          <w:p w14:paraId="0ED2A395" w14:textId="5497255D" w:rsidR="00AE1E73" w:rsidRPr="00ED511E" w:rsidRDefault="00AE1E73" w:rsidP="00AE1E73">
            <w:r>
              <w:t>Beschlüsse</w:t>
            </w:r>
          </w:p>
        </w:tc>
      </w:tr>
      <w:tr w:rsidR="00AE1E73" w:rsidRPr="00ED511E" w14:paraId="422CF331" w14:textId="77777777" w:rsidTr="003E2A6E">
        <w:tc>
          <w:tcPr>
            <w:tcW w:w="1555" w:type="dxa"/>
            <w:vAlign w:val="bottom"/>
          </w:tcPr>
          <w:p w14:paraId="0A22F87A" w14:textId="59550284" w:rsidR="00AE1E73" w:rsidRPr="00ED511E" w:rsidRDefault="00AE1E73" w:rsidP="00AE1E73">
            <w:r>
              <w:rPr>
                <w:rFonts w:ascii="Aptos Narrow" w:hAnsi="Aptos Narrow"/>
                <w:color w:val="000000"/>
              </w:rPr>
              <w:t>140</w:t>
            </w:r>
          </w:p>
        </w:tc>
        <w:tc>
          <w:tcPr>
            <w:tcW w:w="1701" w:type="dxa"/>
            <w:vAlign w:val="bottom"/>
          </w:tcPr>
          <w:p w14:paraId="7AA303C2" w14:textId="3291C1BB" w:rsidR="00AE1E73" w:rsidRPr="00ED511E" w:rsidRDefault="00AE1E73" w:rsidP="00AE1E73">
            <w:r>
              <w:rPr>
                <w:rFonts w:ascii="Aptos Narrow" w:hAnsi="Aptos Narrow"/>
                <w:color w:val="000000"/>
              </w:rPr>
              <w:t>resource-type/66</w:t>
            </w:r>
          </w:p>
        </w:tc>
        <w:tc>
          <w:tcPr>
            <w:tcW w:w="2976" w:type="dxa"/>
            <w:vAlign w:val="bottom"/>
          </w:tcPr>
          <w:p w14:paraId="5AD42675" w14:textId="7F7FF62A" w:rsidR="00AE1E73" w:rsidRPr="00ED511E" w:rsidRDefault="00AE1E73" w:rsidP="00AE1E73">
            <w:r>
              <w:rPr>
                <w:rFonts w:ascii="Aptos Narrow" w:hAnsi="Aptos Narrow"/>
                <w:color w:val="000000"/>
              </w:rPr>
              <w:t>Dringlicher BB ohne Verfassungsgrundlage, Laufzeit &lt;1 Jahr</w:t>
            </w:r>
          </w:p>
        </w:tc>
        <w:tc>
          <w:tcPr>
            <w:tcW w:w="2977" w:type="dxa"/>
            <w:vAlign w:val="bottom"/>
          </w:tcPr>
          <w:p w14:paraId="17D42F72" w14:textId="576DC269" w:rsidR="00AE1E73" w:rsidRPr="00ED511E" w:rsidRDefault="00AE1E73" w:rsidP="00AE1E73">
            <w:r>
              <w:t>Beschlüsse</w:t>
            </w:r>
          </w:p>
        </w:tc>
      </w:tr>
      <w:tr w:rsidR="00AE1E73" w:rsidRPr="00ED511E" w14:paraId="0887318D" w14:textId="77777777" w:rsidTr="003E2A6E">
        <w:tc>
          <w:tcPr>
            <w:tcW w:w="1555" w:type="dxa"/>
            <w:vAlign w:val="bottom"/>
          </w:tcPr>
          <w:p w14:paraId="640B2AE2" w14:textId="79DF1453" w:rsidR="00AE1E73" w:rsidRPr="00ED511E" w:rsidRDefault="00AE1E73" w:rsidP="00AE1E73">
            <w:r>
              <w:rPr>
                <w:rFonts w:ascii="Aptos Narrow" w:hAnsi="Aptos Narrow"/>
                <w:color w:val="000000"/>
              </w:rPr>
              <w:t>150</w:t>
            </w:r>
          </w:p>
        </w:tc>
        <w:tc>
          <w:tcPr>
            <w:tcW w:w="1701" w:type="dxa"/>
            <w:vAlign w:val="bottom"/>
          </w:tcPr>
          <w:p w14:paraId="1B79161E" w14:textId="1CC1F4E8" w:rsidR="00AE1E73" w:rsidRPr="00ED511E" w:rsidRDefault="00AE1E73" w:rsidP="00AE1E73">
            <w:r>
              <w:rPr>
                <w:rFonts w:ascii="Aptos Narrow" w:hAnsi="Aptos Narrow"/>
                <w:color w:val="000000"/>
              </w:rPr>
              <w:t>resource-type/67</w:t>
            </w:r>
          </w:p>
        </w:tc>
        <w:tc>
          <w:tcPr>
            <w:tcW w:w="2976" w:type="dxa"/>
            <w:vAlign w:val="bottom"/>
          </w:tcPr>
          <w:p w14:paraId="0F523399" w14:textId="6B139FF1" w:rsidR="00AE1E73" w:rsidRPr="00ED511E" w:rsidRDefault="00AE1E73" w:rsidP="00AE1E73">
            <w:r>
              <w:rPr>
                <w:rFonts w:ascii="Aptos Narrow" w:hAnsi="Aptos Narrow"/>
                <w:color w:val="000000"/>
              </w:rPr>
              <w:t>Plebiszit</w:t>
            </w:r>
          </w:p>
        </w:tc>
        <w:tc>
          <w:tcPr>
            <w:tcW w:w="2977" w:type="dxa"/>
            <w:vAlign w:val="bottom"/>
          </w:tcPr>
          <w:p w14:paraId="5F923EFC" w14:textId="4BBA7886" w:rsidR="00AE1E73" w:rsidRPr="00ED511E" w:rsidRDefault="00AE1E73" w:rsidP="00AE1E73"/>
        </w:tc>
      </w:tr>
      <w:tr w:rsidR="00AE1E73" w:rsidRPr="00ED511E" w14:paraId="7286CA1A" w14:textId="77777777" w:rsidTr="003E2A6E">
        <w:tc>
          <w:tcPr>
            <w:tcW w:w="1555" w:type="dxa"/>
            <w:vAlign w:val="bottom"/>
          </w:tcPr>
          <w:p w14:paraId="0CE899F1" w14:textId="09E2D1CF" w:rsidR="00AE1E73" w:rsidRPr="00ED511E" w:rsidRDefault="00AE1E73" w:rsidP="00AE1E73">
            <w:r>
              <w:rPr>
                <w:rFonts w:ascii="Aptos Narrow" w:hAnsi="Aptos Narrow"/>
                <w:color w:val="000000"/>
              </w:rPr>
              <w:t>160</w:t>
            </w:r>
          </w:p>
        </w:tc>
        <w:tc>
          <w:tcPr>
            <w:tcW w:w="1701" w:type="dxa"/>
            <w:vAlign w:val="bottom"/>
          </w:tcPr>
          <w:p w14:paraId="52667ADB" w14:textId="57DD372E" w:rsidR="00AE1E73" w:rsidRPr="00ED511E" w:rsidRDefault="00AE1E73" w:rsidP="00AE1E73">
            <w:r>
              <w:rPr>
                <w:rFonts w:ascii="Aptos Narrow" w:hAnsi="Aptos Narrow"/>
                <w:color w:val="000000"/>
              </w:rPr>
              <w:t>resource-type/68</w:t>
            </w:r>
          </w:p>
        </w:tc>
        <w:tc>
          <w:tcPr>
            <w:tcW w:w="2976" w:type="dxa"/>
            <w:vAlign w:val="bottom"/>
          </w:tcPr>
          <w:p w14:paraId="40840843" w14:textId="6AEBD5F6" w:rsidR="00AE1E73" w:rsidRPr="00ED511E" w:rsidRDefault="00AE1E73" w:rsidP="00AE1E73">
            <w:r>
              <w:rPr>
                <w:rFonts w:ascii="Aptos Narrow" w:hAnsi="Aptos Narrow"/>
                <w:color w:val="000000"/>
              </w:rPr>
              <w:t>Verfahrensleitender Entscheid</w:t>
            </w:r>
          </w:p>
        </w:tc>
        <w:tc>
          <w:tcPr>
            <w:tcW w:w="2977" w:type="dxa"/>
            <w:vAlign w:val="bottom"/>
          </w:tcPr>
          <w:p w14:paraId="243DD0FA" w14:textId="4BAE841F" w:rsidR="00AE1E73" w:rsidRPr="00ED511E" w:rsidRDefault="00AE1E73" w:rsidP="00AE1E73"/>
        </w:tc>
      </w:tr>
      <w:tr w:rsidR="00AE1E73" w:rsidRPr="00ED511E" w14:paraId="249031A1" w14:textId="77777777" w:rsidTr="003E2A6E">
        <w:tc>
          <w:tcPr>
            <w:tcW w:w="1555" w:type="dxa"/>
            <w:vAlign w:val="bottom"/>
          </w:tcPr>
          <w:p w14:paraId="17E4358E" w14:textId="2DD79C9A" w:rsidR="00AE1E73" w:rsidRPr="00ED511E" w:rsidRDefault="00AE1E73" w:rsidP="00AE1E73">
            <w:r>
              <w:rPr>
                <w:rFonts w:ascii="Aptos Narrow" w:hAnsi="Aptos Narrow"/>
                <w:color w:val="000000"/>
              </w:rPr>
              <w:t>214</w:t>
            </w:r>
          </w:p>
        </w:tc>
        <w:tc>
          <w:tcPr>
            <w:tcW w:w="1701" w:type="dxa"/>
            <w:vAlign w:val="bottom"/>
          </w:tcPr>
          <w:p w14:paraId="28E739BE" w14:textId="5C9AC3D0" w:rsidR="00AE1E73" w:rsidRPr="00ED511E" w:rsidRDefault="00AE1E73" w:rsidP="00AE1E73">
            <w:r>
              <w:rPr>
                <w:rFonts w:ascii="Aptos Narrow" w:hAnsi="Aptos Narrow"/>
                <w:color w:val="000000"/>
              </w:rPr>
              <w:t>resource-type/69</w:t>
            </w:r>
          </w:p>
        </w:tc>
        <w:tc>
          <w:tcPr>
            <w:tcW w:w="2976" w:type="dxa"/>
            <w:vAlign w:val="bottom"/>
          </w:tcPr>
          <w:p w14:paraId="499EE77E" w14:textId="747C307B" w:rsidR="00AE1E73" w:rsidRPr="00ED511E" w:rsidRDefault="00AE1E73" w:rsidP="00AE1E73">
            <w:r>
              <w:rPr>
                <w:rFonts w:ascii="Aptos Narrow" w:hAnsi="Aptos Narrow"/>
                <w:color w:val="000000"/>
              </w:rPr>
              <w:t>Staatsvertragsreferendum Art. 141 Abs. 2</w:t>
            </w:r>
          </w:p>
        </w:tc>
        <w:tc>
          <w:tcPr>
            <w:tcW w:w="2977" w:type="dxa"/>
            <w:vAlign w:val="bottom"/>
          </w:tcPr>
          <w:p w14:paraId="7023B2D3" w14:textId="010F7221" w:rsidR="00AE1E73" w:rsidRPr="00ED511E" w:rsidRDefault="00AE1E73" w:rsidP="00AE1E73"/>
        </w:tc>
      </w:tr>
      <w:tr w:rsidR="00AE1E73" w:rsidRPr="00ED511E" w14:paraId="1428A8A9" w14:textId="77777777" w:rsidTr="003E2A6E">
        <w:tc>
          <w:tcPr>
            <w:tcW w:w="1555" w:type="dxa"/>
            <w:vAlign w:val="bottom"/>
          </w:tcPr>
          <w:p w14:paraId="2A0B1597" w14:textId="3DDAF2EF" w:rsidR="00AE1E73" w:rsidRPr="00ED511E" w:rsidRDefault="00AE1E73" w:rsidP="00AE1E73">
            <w:r>
              <w:rPr>
                <w:rFonts w:ascii="Aptos Narrow" w:hAnsi="Aptos Narrow"/>
                <w:color w:val="000000"/>
              </w:rPr>
              <w:t>281</w:t>
            </w:r>
          </w:p>
        </w:tc>
        <w:tc>
          <w:tcPr>
            <w:tcW w:w="1701" w:type="dxa"/>
            <w:vAlign w:val="bottom"/>
          </w:tcPr>
          <w:p w14:paraId="06480AEA" w14:textId="3856F62D" w:rsidR="00AE1E73" w:rsidRPr="00ED511E" w:rsidRDefault="00AE1E73" w:rsidP="00AE1E73">
            <w:r>
              <w:rPr>
                <w:rFonts w:ascii="Aptos Narrow" w:hAnsi="Aptos Narrow"/>
                <w:color w:val="000000"/>
              </w:rPr>
              <w:t>resource-type/70</w:t>
            </w:r>
          </w:p>
        </w:tc>
        <w:tc>
          <w:tcPr>
            <w:tcW w:w="2976" w:type="dxa"/>
            <w:vAlign w:val="bottom"/>
          </w:tcPr>
          <w:p w14:paraId="14D76A4F" w14:textId="5B5CD119" w:rsidR="00AE1E73" w:rsidRPr="00ED511E" w:rsidRDefault="00AE1E73" w:rsidP="00AE1E73">
            <w:r>
              <w:rPr>
                <w:rFonts w:ascii="Aptos Narrow" w:hAnsi="Aptos Narrow"/>
                <w:color w:val="000000"/>
              </w:rPr>
              <w:t>Staatsvertragsreferendum Art. 89 Abs. 3 Bst a</w:t>
            </w:r>
          </w:p>
        </w:tc>
        <w:tc>
          <w:tcPr>
            <w:tcW w:w="2977" w:type="dxa"/>
            <w:vAlign w:val="bottom"/>
          </w:tcPr>
          <w:p w14:paraId="27160E20" w14:textId="489A1FCC" w:rsidR="00AE1E73" w:rsidRPr="00ED511E" w:rsidRDefault="00AE1E73" w:rsidP="00AE1E73"/>
        </w:tc>
      </w:tr>
      <w:tr w:rsidR="00AE1E73" w:rsidRPr="00ED511E" w14:paraId="4798A019" w14:textId="77777777" w:rsidTr="003E2A6E">
        <w:tc>
          <w:tcPr>
            <w:tcW w:w="1555" w:type="dxa"/>
            <w:vAlign w:val="bottom"/>
          </w:tcPr>
          <w:p w14:paraId="4DF5C5C0" w14:textId="000376B4" w:rsidR="00AE1E73" w:rsidRPr="00ED511E" w:rsidRDefault="00AE1E73" w:rsidP="00AE1E73">
            <w:r>
              <w:rPr>
                <w:rFonts w:ascii="Aptos Narrow" w:hAnsi="Aptos Narrow"/>
                <w:color w:val="000000"/>
              </w:rPr>
              <w:t>282</w:t>
            </w:r>
          </w:p>
        </w:tc>
        <w:tc>
          <w:tcPr>
            <w:tcW w:w="1701" w:type="dxa"/>
            <w:vAlign w:val="bottom"/>
          </w:tcPr>
          <w:p w14:paraId="68B03A07" w14:textId="7B2F0099" w:rsidR="00AE1E73" w:rsidRPr="00ED511E" w:rsidRDefault="00AE1E73" w:rsidP="00AE1E73">
            <w:r>
              <w:rPr>
                <w:rFonts w:ascii="Aptos Narrow" w:hAnsi="Aptos Narrow"/>
                <w:color w:val="000000"/>
              </w:rPr>
              <w:t>resource-type/71</w:t>
            </w:r>
          </w:p>
        </w:tc>
        <w:tc>
          <w:tcPr>
            <w:tcW w:w="2976" w:type="dxa"/>
            <w:vAlign w:val="bottom"/>
          </w:tcPr>
          <w:p w14:paraId="4BAF123B" w14:textId="12CE9403" w:rsidR="00AE1E73" w:rsidRPr="00ED511E" w:rsidRDefault="00AE1E73" w:rsidP="00AE1E73">
            <w:r>
              <w:rPr>
                <w:rFonts w:ascii="Aptos Narrow" w:hAnsi="Aptos Narrow"/>
                <w:color w:val="000000"/>
              </w:rPr>
              <w:t>Staatsvertragsreferendum Art. 89 Abs. 3 Bst b</w:t>
            </w:r>
          </w:p>
        </w:tc>
        <w:tc>
          <w:tcPr>
            <w:tcW w:w="2977" w:type="dxa"/>
            <w:vAlign w:val="bottom"/>
          </w:tcPr>
          <w:p w14:paraId="165B4CA9" w14:textId="5BC2BDB6" w:rsidR="00AE1E73" w:rsidRPr="00ED511E" w:rsidRDefault="00AE1E73" w:rsidP="00AE1E73"/>
        </w:tc>
      </w:tr>
      <w:tr w:rsidR="00AE1E73" w:rsidRPr="00ED511E" w14:paraId="35EB5A4F" w14:textId="77777777" w:rsidTr="003E2A6E">
        <w:tc>
          <w:tcPr>
            <w:tcW w:w="1555" w:type="dxa"/>
            <w:vAlign w:val="bottom"/>
          </w:tcPr>
          <w:p w14:paraId="2C1EC303" w14:textId="41BF0533" w:rsidR="00AE1E73" w:rsidRPr="00ED511E" w:rsidRDefault="00AE1E73" w:rsidP="00AE1E73">
            <w:r>
              <w:rPr>
                <w:rFonts w:ascii="Aptos Narrow" w:hAnsi="Aptos Narrow"/>
                <w:color w:val="000000"/>
              </w:rPr>
              <w:t>283</w:t>
            </w:r>
          </w:p>
        </w:tc>
        <w:tc>
          <w:tcPr>
            <w:tcW w:w="1701" w:type="dxa"/>
            <w:vAlign w:val="bottom"/>
          </w:tcPr>
          <w:p w14:paraId="332C0A74" w14:textId="5536EF22" w:rsidR="00AE1E73" w:rsidRPr="00ED511E" w:rsidRDefault="00AE1E73" w:rsidP="00AE1E73">
            <w:r>
              <w:rPr>
                <w:rFonts w:ascii="Aptos Narrow" w:hAnsi="Aptos Narrow"/>
                <w:color w:val="000000"/>
              </w:rPr>
              <w:t>resource-type/72</w:t>
            </w:r>
          </w:p>
        </w:tc>
        <w:tc>
          <w:tcPr>
            <w:tcW w:w="2976" w:type="dxa"/>
            <w:vAlign w:val="bottom"/>
          </w:tcPr>
          <w:p w14:paraId="3B99DF1B" w14:textId="1A10E818" w:rsidR="00AE1E73" w:rsidRPr="00ED511E" w:rsidRDefault="00AE1E73" w:rsidP="00AE1E73">
            <w:r>
              <w:rPr>
                <w:rFonts w:ascii="Aptos Narrow" w:hAnsi="Aptos Narrow"/>
                <w:color w:val="000000"/>
              </w:rPr>
              <w:t>Staatsvertragsreferendum Art. 89 Abs. 3 Bst c</w:t>
            </w:r>
          </w:p>
        </w:tc>
        <w:tc>
          <w:tcPr>
            <w:tcW w:w="2977" w:type="dxa"/>
            <w:vAlign w:val="bottom"/>
          </w:tcPr>
          <w:p w14:paraId="1910D5EB" w14:textId="58F4C3EF" w:rsidR="00AE1E73" w:rsidRPr="00ED511E" w:rsidRDefault="00AE1E73" w:rsidP="00AE1E73"/>
        </w:tc>
      </w:tr>
      <w:tr w:rsidR="00AE1E73" w:rsidRPr="00ED511E" w14:paraId="3BCF9E3F" w14:textId="77777777" w:rsidTr="003E2A6E">
        <w:tc>
          <w:tcPr>
            <w:tcW w:w="1555" w:type="dxa"/>
            <w:vAlign w:val="bottom"/>
          </w:tcPr>
          <w:p w14:paraId="598F2426" w14:textId="04E234D3" w:rsidR="00AE1E73" w:rsidRPr="00ED511E" w:rsidRDefault="00AE1E73" w:rsidP="00AE1E73">
            <w:r>
              <w:rPr>
                <w:rFonts w:ascii="Aptos Narrow" w:hAnsi="Aptos Narrow"/>
                <w:color w:val="000000"/>
              </w:rPr>
              <w:t>284</w:t>
            </w:r>
          </w:p>
        </w:tc>
        <w:tc>
          <w:tcPr>
            <w:tcW w:w="1701" w:type="dxa"/>
            <w:vAlign w:val="bottom"/>
          </w:tcPr>
          <w:p w14:paraId="636AB5F8" w14:textId="3780C770" w:rsidR="00AE1E73" w:rsidRPr="00ED511E" w:rsidRDefault="00AE1E73" w:rsidP="00AE1E73">
            <w:r>
              <w:rPr>
                <w:rFonts w:ascii="Aptos Narrow" w:hAnsi="Aptos Narrow"/>
                <w:color w:val="000000"/>
              </w:rPr>
              <w:t>resource-type/73</w:t>
            </w:r>
          </w:p>
        </w:tc>
        <w:tc>
          <w:tcPr>
            <w:tcW w:w="2976" w:type="dxa"/>
            <w:vAlign w:val="bottom"/>
          </w:tcPr>
          <w:p w14:paraId="0FD3E814" w14:textId="15A4B29E" w:rsidR="00AE1E73" w:rsidRPr="00ED511E" w:rsidRDefault="00AE1E73" w:rsidP="00AE1E73">
            <w:r>
              <w:rPr>
                <w:rFonts w:ascii="Aptos Narrow" w:hAnsi="Aptos Narrow"/>
                <w:color w:val="000000"/>
              </w:rPr>
              <w:t>Staatsvertragsreferendum Art. 89 Abs. 4</w:t>
            </w:r>
          </w:p>
        </w:tc>
        <w:tc>
          <w:tcPr>
            <w:tcW w:w="2977" w:type="dxa"/>
            <w:vAlign w:val="bottom"/>
          </w:tcPr>
          <w:p w14:paraId="4F7AF9D7" w14:textId="410D9957" w:rsidR="00AE1E73" w:rsidRPr="00ED511E" w:rsidRDefault="00AE1E73" w:rsidP="00AE1E73"/>
        </w:tc>
      </w:tr>
      <w:tr w:rsidR="00AE1E73" w:rsidRPr="00ED511E" w14:paraId="1AAB45EB" w14:textId="77777777" w:rsidTr="003E2A6E">
        <w:tc>
          <w:tcPr>
            <w:tcW w:w="1555" w:type="dxa"/>
            <w:vAlign w:val="bottom"/>
          </w:tcPr>
          <w:p w14:paraId="627ECEE0" w14:textId="2FCE3BC5" w:rsidR="00AE1E73" w:rsidRPr="00ED511E" w:rsidRDefault="00AE1E73" w:rsidP="00AE1E73">
            <w:r>
              <w:rPr>
                <w:rFonts w:ascii="Aptos Narrow" w:hAnsi="Aptos Narrow"/>
                <w:color w:val="000000"/>
              </w:rPr>
              <w:lastRenderedPageBreak/>
              <w:t>291</w:t>
            </w:r>
          </w:p>
        </w:tc>
        <w:tc>
          <w:tcPr>
            <w:tcW w:w="1701" w:type="dxa"/>
            <w:vAlign w:val="bottom"/>
          </w:tcPr>
          <w:p w14:paraId="35D35D63" w14:textId="626FF697" w:rsidR="00AE1E73" w:rsidRPr="00ED511E" w:rsidRDefault="00AE1E73" w:rsidP="00AE1E73">
            <w:r>
              <w:rPr>
                <w:rFonts w:ascii="Aptos Narrow" w:hAnsi="Aptos Narrow"/>
                <w:color w:val="000000"/>
              </w:rPr>
              <w:t>resource-type/74</w:t>
            </w:r>
          </w:p>
        </w:tc>
        <w:tc>
          <w:tcPr>
            <w:tcW w:w="2976" w:type="dxa"/>
            <w:vAlign w:val="bottom"/>
          </w:tcPr>
          <w:p w14:paraId="08B27C08" w14:textId="6A651F54" w:rsidR="00AE1E73" w:rsidRPr="00ED511E" w:rsidRDefault="00AE1E73" w:rsidP="00AE1E73">
            <w:r>
              <w:rPr>
                <w:rFonts w:ascii="Aptos Narrow" w:hAnsi="Aptos Narrow"/>
                <w:color w:val="000000"/>
              </w:rPr>
              <w:t>Dringlicher BB mit Verfassungsgrundlage, Laufzeit &gt;1 Jahr</w:t>
            </w:r>
          </w:p>
        </w:tc>
        <w:tc>
          <w:tcPr>
            <w:tcW w:w="2977" w:type="dxa"/>
            <w:vAlign w:val="bottom"/>
          </w:tcPr>
          <w:p w14:paraId="424CE2F2" w14:textId="7603FC72" w:rsidR="00AE1E73" w:rsidRPr="00ED511E" w:rsidRDefault="00AE1E73" w:rsidP="00AE1E73">
            <w:r>
              <w:t>Beschlüsse</w:t>
            </w:r>
          </w:p>
        </w:tc>
      </w:tr>
      <w:tr w:rsidR="00AE1E73" w:rsidRPr="00ED511E" w14:paraId="73B5912C" w14:textId="77777777" w:rsidTr="003E2A6E">
        <w:tc>
          <w:tcPr>
            <w:tcW w:w="1555" w:type="dxa"/>
            <w:vAlign w:val="bottom"/>
          </w:tcPr>
          <w:p w14:paraId="7667FDBE" w14:textId="1C998F2C" w:rsidR="00AE1E73" w:rsidRPr="00ED511E" w:rsidRDefault="00AE1E73" w:rsidP="00AE1E73">
            <w:r>
              <w:rPr>
                <w:rFonts w:ascii="Aptos Narrow" w:hAnsi="Aptos Narrow"/>
                <w:color w:val="000000"/>
              </w:rPr>
              <w:t>292</w:t>
            </w:r>
          </w:p>
        </w:tc>
        <w:tc>
          <w:tcPr>
            <w:tcW w:w="1701" w:type="dxa"/>
            <w:vAlign w:val="bottom"/>
          </w:tcPr>
          <w:p w14:paraId="0E7E50B2" w14:textId="7C53F610" w:rsidR="00AE1E73" w:rsidRPr="00ED511E" w:rsidRDefault="00AE1E73" w:rsidP="00AE1E73">
            <w:r>
              <w:rPr>
                <w:rFonts w:ascii="Aptos Narrow" w:hAnsi="Aptos Narrow"/>
                <w:color w:val="000000"/>
              </w:rPr>
              <w:t>resource-type/75</w:t>
            </w:r>
          </w:p>
        </w:tc>
        <w:tc>
          <w:tcPr>
            <w:tcW w:w="2976" w:type="dxa"/>
            <w:vAlign w:val="bottom"/>
          </w:tcPr>
          <w:p w14:paraId="1EEA7B15" w14:textId="446FC1BE" w:rsidR="00AE1E73" w:rsidRPr="00ED511E" w:rsidRDefault="00AE1E73" w:rsidP="00AE1E73">
            <w:r>
              <w:rPr>
                <w:rFonts w:ascii="Aptos Narrow" w:hAnsi="Aptos Narrow"/>
                <w:color w:val="000000"/>
              </w:rPr>
              <w:t>Dringlicher BB mit Verfassungsgrundlage, Laufzeit &lt;1 Jahr</w:t>
            </w:r>
          </w:p>
        </w:tc>
        <w:tc>
          <w:tcPr>
            <w:tcW w:w="2977" w:type="dxa"/>
            <w:vAlign w:val="bottom"/>
          </w:tcPr>
          <w:p w14:paraId="248093DF" w14:textId="6E5989BF" w:rsidR="00AE1E73" w:rsidRPr="00ED511E" w:rsidRDefault="00AE1E73" w:rsidP="00AE1E73">
            <w:r>
              <w:t>Beschlüsse</w:t>
            </w:r>
          </w:p>
        </w:tc>
      </w:tr>
      <w:tr w:rsidR="00AE1E73" w:rsidRPr="00ED511E" w14:paraId="6B98B98C" w14:textId="77777777" w:rsidTr="003E2A6E">
        <w:tc>
          <w:tcPr>
            <w:tcW w:w="1555" w:type="dxa"/>
            <w:vAlign w:val="bottom"/>
          </w:tcPr>
          <w:p w14:paraId="6F132BF6" w14:textId="4836A0AA" w:rsidR="00AE1E73" w:rsidRPr="00ED511E" w:rsidRDefault="00AE1E73" w:rsidP="00AE1E73">
            <w:r>
              <w:rPr>
                <w:rFonts w:ascii="Aptos Narrow" w:hAnsi="Aptos Narrow"/>
                <w:color w:val="000000"/>
              </w:rPr>
              <w:t>310</w:t>
            </w:r>
          </w:p>
        </w:tc>
        <w:tc>
          <w:tcPr>
            <w:tcW w:w="1701" w:type="dxa"/>
            <w:vAlign w:val="bottom"/>
          </w:tcPr>
          <w:p w14:paraId="4D8A5EAC" w14:textId="3C13C3A4" w:rsidR="00AE1E73" w:rsidRPr="00ED511E" w:rsidRDefault="00AE1E73" w:rsidP="00AE1E73">
            <w:r>
              <w:rPr>
                <w:rFonts w:ascii="Aptos Narrow" w:hAnsi="Aptos Narrow"/>
                <w:color w:val="000000"/>
              </w:rPr>
              <w:t>resource-type/76</w:t>
            </w:r>
          </w:p>
        </w:tc>
        <w:tc>
          <w:tcPr>
            <w:tcW w:w="2976" w:type="dxa"/>
            <w:vAlign w:val="bottom"/>
          </w:tcPr>
          <w:p w14:paraId="505ED250" w14:textId="0E6862E7" w:rsidR="00AE1E73" w:rsidRPr="00ED511E" w:rsidRDefault="00AE1E73" w:rsidP="00AE1E73">
            <w:r>
              <w:rPr>
                <w:rFonts w:ascii="Aptos Narrow" w:hAnsi="Aptos Narrow"/>
                <w:color w:val="000000"/>
              </w:rPr>
              <w:t>Allgemeinverbindlicher Bundesbeschluss</w:t>
            </w:r>
          </w:p>
        </w:tc>
        <w:tc>
          <w:tcPr>
            <w:tcW w:w="2977" w:type="dxa"/>
            <w:vAlign w:val="bottom"/>
          </w:tcPr>
          <w:p w14:paraId="60B71B21" w14:textId="308D5EC6" w:rsidR="00AE1E73" w:rsidRPr="00ED511E" w:rsidRDefault="00AE1E73" w:rsidP="00AE1E73">
            <w:bookmarkStart w:id="94" w:name="OLE_LINK204"/>
            <w:r>
              <w:t>Beschlüsse</w:t>
            </w:r>
            <w:bookmarkEnd w:id="94"/>
          </w:p>
        </w:tc>
      </w:tr>
      <w:tr w:rsidR="00AE1E73" w:rsidRPr="00ED511E" w14:paraId="2AE90626" w14:textId="77777777" w:rsidTr="003E2A6E">
        <w:tc>
          <w:tcPr>
            <w:tcW w:w="1555" w:type="dxa"/>
            <w:vAlign w:val="bottom"/>
          </w:tcPr>
          <w:p w14:paraId="3FE63880" w14:textId="432E8B29" w:rsidR="00AE1E73" w:rsidRPr="00ED511E" w:rsidRDefault="00AE1E73" w:rsidP="00AE1E73">
            <w:r>
              <w:rPr>
                <w:rFonts w:ascii="Aptos Narrow" w:hAnsi="Aptos Narrow"/>
                <w:color w:val="000000"/>
              </w:rPr>
              <w:t>400</w:t>
            </w:r>
          </w:p>
        </w:tc>
        <w:tc>
          <w:tcPr>
            <w:tcW w:w="1701" w:type="dxa"/>
            <w:vAlign w:val="bottom"/>
          </w:tcPr>
          <w:p w14:paraId="7E1254DF" w14:textId="5D453FC5" w:rsidR="00AE1E73" w:rsidRPr="00ED511E" w:rsidRDefault="00AE1E73" w:rsidP="00AE1E73">
            <w:r>
              <w:rPr>
                <w:rFonts w:ascii="Aptos Narrow" w:hAnsi="Aptos Narrow"/>
                <w:color w:val="000000"/>
              </w:rPr>
              <w:t>resource-type/77</w:t>
            </w:r>
          </w:p>
        </w:tc>
        <w:tc>
          <w:tcPr>
            <w:tcW w:w="2976" w:type="dxa"/>
            <w:vAlign w:val="bottom"/>
          </w:tcPr>
          <w:p w14:paraId="204EEF11" w14:textId="55A6F954" w:rsidR="00AE1E73" w:rsidRPr="00ED511E" w:rsidRDefault="00AE1E73" w:rsidP="00AE1E73">
            <w:r>
              <w:rPr>
                <w:rFonts w:ascii="Aptos Narrow" w:hAnsi="Aptos Narrow"/>
                <w:color w:val="000000"/>
              </w:rPr>
              <w:t>Referendumspflichtiger Erlass in anderem BG</w:t>
            </w:r>
          </w:p>
        </w:tc>
        <w:tc>
          <w:tcPr>
            <w:tcW w:w="2977" w:type="dxa"/>
            <w:vAlign w:val="bottom"/>
          </w:tcPr>
          <w:p w14:paraId="0F3622FD" w14:textId="54506917" w:rsidR="00AE1E73" w:rsidRPr="00ED511E" w:rsidRDefault="00AE1E73" w:rsidP="00AE1E73"/>
        </w:tc>
      </w:tr>
      <w:tr w:rsidR="00AE1E73" w:rsidRPr="00ED511E" w14:paraId="46FA7F57" w14:textId="77777777" w:rsidTr="003E2A6E">
        <w:tc>
          <w:tcPr>
            <w:tcW w:w="1555" w:type="dxa"/>
            <w:vAlign w:val="bottom"/>
          </w:tcPr>
          <w:p w14:paraId="636F5D10" w14:textId="40E4CD11" w:rsidR="00AE1E73" w:rsidRPr="00ED511E" w:rsidRDefault="00AE1E73" w:rsidP="00AE1E73">
            <w:r>
              <w:rPr>
                <w:rFonts w:ascii="Aptos Narrow" w:hAnsi="Aptos Narrow"/>
                <w:color w:val="000000"/>
              </w:rPr>
              <w:t>410</w:t>
            </w:r>
          </w:p>
        </w:tc>
        <w:tc>
          <w:tcPr>
            <w:tcW w:w="1701" w:type="dxa"/>
            <w:vAlign w:val="bottom"/>
          </w:tcPr>
          <w:p w14:paraId="4252207B" w14:textId="44AC5690" w:rsidR="00AE1E73" w:rsidRPr="00ED511E" w:rsidRDefault="00AE1E73" w:rsidP="00AE1E73">
            <w:r>
              <w:rPr>
                <w:rFonts w:ascii="Aptos Narrow" w:hAnsi="Aptos Narrow"/>
                <w:color w:val="000000"/>
              </w:rPr>
              <w:t>resource-type/78</w:t>
            </w:r>
          </w:p>
        </w:tc>
        <w:tc>
          <w:tcPr>
            <w:tcW w:w="2976" w:type="dxa"/>
            <w:vAlign w:val="bottom"/>
          </w:tcPr>
          <w:p w14:paraId="63B4D736" w14:textId="01B7FB50" w:rsidR="00AE1E73" w:rsidRPr="00ED511E" w:rsidRDefault="00AE1E73" w:rsidP="00AE1E73">
            <w:r>
              <w:rPr>
                <w:rFonts w:ascii="Aptos Narrow" w:hAnsi="Aptos Narrow"/>
                <w:color w:val="000000"/>
              </w:rPr>
              <w:t>Referendumspflichtiger Erlass in Verordnung</w:t>
            </w:r>
          </w:p>
        </w:tc>
        <w:tc>
          <w:tcPr>
            <w:tcW w:w="2977" w:type="dxa"/>
            <w:vAlign w:val="bottom"/>
          </w:tcPr>
          <w:p w14:paraId="2BB12C3A" w14:textId="2BDC6DD3" w:rsidR="00AE1E73" w:rsidRPr="00ED511E" w:rsidRDefault="00AE1E73" w:rsidP="00AE1E73"/>
        </w:tc>
      </w:tr>
      <w:tr w:rsidR="00AE1E73" w:rsidRPr="00ED511E" w14:paraId="5BC4B579" w14:textId="77777777" w:rsidTr="003E2A6E">
        <w:tc>
          <w:tcPr>
            <w:tcW w:w="1555" w:type="dxa"/>
            <w:vAlign w:val="bottom"/>
          </w:tcPr>
          <w:p w14:paraId="3931B7DC" w14:textId="1EDA89BF" w:rsidR="00AE1E73" w:rsidRPr="00ED511E" w:rsidRDefault="00AE1E73" w:rsidP="00AE1E73">
            <w:pPr>
              <w:rPr>
                <w:b/>
                <w:bCs/>
              </w:rPr>
            </w:pPr>
            <w:r>
              <w:rPr>
                <w:rFonts w:ascii="Aptos Narrow" w:hAnsi="Aptos Narrow"/>
                <w:color w:val="000000"/>
              </w:rPr>
              <w:t>1006</w:t>
            </w:r>
          </w:p>
        </w:tc>
        <w:tc>
          <w:tcPr>
            <w:tcW w:w="1701" w:type="dxa"/>
            <w:vAlign w:val="bottom"/>
          </w:tcPr>
          <w:p w14:paraId="436741AC" w14:textId="22819EAB" w:rsidR="00AE1E73" w:rsidRPr="00ED511E" w:rsidRDefault="00AE1E73" w:rsidP="00AE1E73">
            <w:pPr>
              <w:rPr>
                <w:b/>
                <w:bCs/>
              </w:rPr>
            </w:pPr>
            <w:r>
              <w:rPr>
                <w:rFonts w:ascii="Aptos Narrow" w:hAnsi="Aptos Narrow"/>
                <w:color w:val="000000"/>
              </w:rPr>
              <w:t>resource-type/79</w:t>
            </w:r>
          </w:p>
        </w:tc>
        <w:tc>
          <w:tcPr>
            <w:tcW w:w="2976" w:type="dxa"/>
            <w:vAlign w:val="bottom"/>
          </w:tcPr>
          <w:p w14:paraId="6B4F39A6" w14:textId="0A30DFD7" w:rsidR="00AE1E73" w:rsidRPr="00ED511E" w:rsidRDefault="00AE1E73" w:rsidP="00AE1E73">
            <w:pPr>
              <w:rPr>
                <w:b/>
                <w:bCs/>
              </w:rPr>
            </w:pPr>
            <w:r>
              <w:rPr>
                <w:rFonts w:ascii="Aptos Narrow" w:hAnsi="Aptos Narrow"/>
                <w:color w:val="000000"/>
              </w:rPr>
              <w:t>Mitteilung AS</w:t>
            </w:r>
          </w:p>
        </w:tc>
        <w:tc>
          <w:tcPr>
            <w:tcW w:w="2977" w:type="dxa"/>
            <w:vAlign w:val="bottom"/>
          </w:tcPr>
          <w:p w14:paraId="59639129" w14:textId="426E02A8" w:rsidR="00AE1E73" w:rsidRPr="00ED511E" w:rsidRDefault="00AE1E73" w:rsidP="00AE1E73">
            <w:pPr>
              <w:rPr>
                <w:b/>
                <w:bCs/>
              </w:rPr>
            </w:pPr>
          </w:p>
        </w:tc>
      </w:tr>
      <w:tr w:rsidR="00AE1E73" w:rsidRPr="00ED511E" w14:paraId="76C621AF" w14:textId="77777777" w:rsidTr="003E2A6E">
        <w:tc>
          <w:tcPr>
            <w:tcW w:w="1555" w:type="dxa"/>
            <w:vAlign w:val="bottom"/>
          </w:tcPr>
          <w:p w14:paraId="630EF545" w14:textId="6C9417D8" w:rsidR="00AE1E73" w:rsidRPr="00ED511E" w:rsidRDefault="00AE1E73" w:rsidP="00AE1E73">
            <w:r>
              <w:rPr>
                <w:rFonts w:ascii="Aptos Narrow" w:hAnsi="Aptos Narrow"/>
                <w:color w:val="000000"/>
              </w:rPr>
              <w:t>900</w:t>
            </w:r>
          </w:p>
        </w:tc>
        <w:tc>
          <w:tcPr>
            <w:tcW w:w="1701" w:type="dxa"/>
            <w:vAlign w:val="bottom"/>
          </w:tcPr>
          <w:p w14:paraId="4FE430A2" w14:textId="61B0BD1E" w:rsidR="00AE1E73" w:rsidRPr="00ED511E" w:rsidRDefault="00AE1E73" w:rsidP="00AE1E73">
            <w:r>
              <w:rPr>
                <w:rFonts w:ascii="Aptos Narrow" w:hAnsi="Aptos Narrow"/>
                <w:color w:val="000000"/>
              </w:rPr>
              <w:t>resource-type/80</w:t>
            </w:r>
          </w:p>
        </w:tc>
        <w:tc>
          <w:tcPr>
            <w:tcW w:w="2976" w:type="dxa"/>
            <w:vAlign w:val="bottom"/>
          </w:tcPr>
          <w:p w14:paraId="002A8528" w14:textId="1008024B" w:rsidR="00AE1E73" w:rsidRPr="00ED511E" w:rsidRDefault="00AE1E73" w:rsidP="00AE1E73">
            <w:r>
              <w:rPr>
                <w:rFonts w:ascii="Aptos Narrow" w:hAnsi="Aptos Narrow"/>
                <w:color w:val="000000"/>
              </w:rPr>
              <w:t>Redundanter Titel</w:t>
            </w:r>
          </w:p>
        </w:tc>
        <w:tc>
          <w:tcPr>
            <w:tcW w:w="2977" w:type="dxa"/>
            <w:vAlign w:val="bottom"/>
          </w:tcPr>
          <w:p w14:paraId="7A42FBE3" w14:textId="1168BA0E" w:rsidR="00AE1E73" w:rsidRPr="00ED511E" w:rsidRDefault="00AE1E73" w:rsidP="00AE1E73"/>
        </w:tc>
      </w:tr>
      <w:tr w:rsidR="00AE1E73" w:rsidRPr="00ED511E" w14:paraId="1278A161" w14:textId="77777777" w:rsidTr="003E2A6E">
        <w:tc>
          <w:tcPr>
            <w:tcW w:w="1555" w:type="dxa"/>
            <w:vAlign w:val="bottom"/>
          </w:tcPr>
          <w:p w14:paraId="6F4F1EBF" w14:textId="61A97C50" w:rsidR="00AE1E73" w:rsidRPr="00ED511E" w:rsidRDefault="00AE1E73" w:rsidP="00AE1E73">
            <w:r>
              <w:rPr>
                <w:rFonts w:ascii="Aptos Narrow" w:hAnsi="Aptos Narrow"/>
                <w:color w:val="000000"/>
              </w:rPr>
              <w:t>370</w:t>
            </w:r>
          </w:p>
        </w:tc>
        <w:tc>
          <w:tcPr>
            <w:tcW w:w="1701" w:type="dxa"/>
            <w:vAlign w:val="bottom"/>
          </w:tcPr>
          <w:p w14:paraId="495B8643" w14:textId="54540E2D" w:rsidR="00AE1E73" w:rsidRPr="00ED511E" w:rsidRDefault="00AE1E73" w:rsidP="00AE1E73">
            <w:r>
              <w:rPr>
                <w:rFonts w:ascii="Aptos Narrow" w:hAnsi="Aptos Narrow"/>
                <w:color w:val="000000"/>
              </w:rPr>
              <w:t>resource-type/81</w:t>
            </w:r>
          </w:p>
        </w:tc>
        <w:tc>
          <w:tcPr>
            <w:tcW w:w="2976" w:type="dxa"/>
            <w:vAlign w:val="bottom"/>
          </w:tcPr>
          <w:p w14:paraId="573AA25D" w14:textId="1E4CB0C9" w:rsidR="00AE1E73" w:rsidRPr="00ED511E" w:rsidRDefault="00AE1E73" w:rsidP="00AE1E73">
            <w:r>
              <w:rPr>
                <w:rFonts w:ascii="Aptos Narrow" w:hAnsi="Aptos Narrow"/>
                <w:color w:val="000000"/>
              </w:rPr>
              <w:t>Vom Bundesrat genehmigter Erlass</w:t>
            </w:r>
          </w:p>
        </w:tc>
        <w:tc>
          <w:tcPr>
            <w:tcW w:w="2977" w:type="dxa"/>
            <w:vAlign w:val="bottom"/>
          </w:tcPr>
          <w:p w14:paraId="7F73A472" w14:textId="0EE29A60" w:rsidR="00AE1E73" w:rsidRPr="00ED511E" w:rsidRDefault="00AE1E73" w:rsidP="00AE1E73">
            <w:r>
              <w:t>Beschlüsse</w:t>
            </w:r>
          </w:p>
        </w:tc>
      </w:tr>
      <w:tr w:rsidR="00AE1E73" w:rsidRPr="00ED511E" w14:paraId="6FFDAA97" w14:textId="77777777" w:rsidTr="003E2A6E">
        <w:tc>
          <w:tcPr>
            <w:tcW w:w="1555" w:type="dxa"/>
            <w:vAlign w:val="bottom"/>
          </w:tcPr>
          <w:p w14:paraId="2C6EBFD4" w14:textId="128E9891" w:rsidR="00AE1E73" w:rsidRPr="00ED511E" w:rsidRDefault="00AE1E73" w:rsidP="00AE1E73">
            <w:r>
              <w:rPr>
                <w:rFonts w:ascii="Aptos Narrow" w:hAnsi="Aptos Narrow"/>
                <w:color w:val="000000"/>
              </w:rPr>
              <w:t xml:space="preserve"> —</w:t>
            </w:r>
          </w:p>
        </w:tc>
        <w:tc>
          <w:tcPr>
            <w:tcW w:w="1701" w:type="dxa"/>
            <w:vAlign w:val="bottom"/>
          </w:tcPr>
          <w:p w14:paraId="2FC1EF46" w14:textId="37B0ABDD" w:rsidR="00AE1E73" w:rsidRPr="00ED511E" w:rsidRDefault="00AE1E73" w:rsidP="00AE1E73">
            <w:r>
              <w:rPr>
                <w:rFonts w:ascii="Aptos Narrow" w:hAnsi="Aptos Narrow"/>
                <w:color w:val="000000"/>
              </w:rPr>
              <w:t>resource-type/82</w:t>
            </w:r>
          </w:p>
        </w:tc>
        <w:tc>
          <w:tcPr>
            <w:tcW w:w="2976" w:type="dxa"/>
            <w:vAlign w:val="bottom"/>
          </w:tcPr>
          <w:p w14:paraId="3E05204E" w14:textId="7F26C66D" w:rsidR="00AE1E73" w:rsidRPr="00ED511E" w:rsidRDefault="00AE1E73" w:rsidP="00AE1E73">
            <w:r>
              <w:rPr>
                <w:rFonts w:ascii="Aptos Narrow" w:hAnsi="Aptos Narrow"/>
                <w:color w:val="000000"/>
              </w:rPr>
              <w:t>Notifikationen</w:t>
            </w:r>
          </w:p>
        </w:tc>
        <w:tc>
          <w:tcPr>
            <w:tcW w:w="2977" w:type="dxa"/>
            <w:vAlign w:val="bottom"/>
          </w:tcPr>
          <w:p w14:paraId="65B51BF0" w14:textId="65D1FAE9" w:rsidR="00AE1E73" w:rsidRPr="00ED511E" w:rsidRDefault="00AE1E73" w:rsidP="00AE1E73"/>
        </w:tc>
      </w:tr>
      <w:tr w:rsidR="00AE1E73" w:rsidRPr="00ED511E" w14:paraId="399B5648" w14:textId="77777777" w:rsidTr="003E2A6E">
        <w:tc>
          <w:tcPr>
            <w:tcW w:w="1555" w:type="dxa"/>
            <w:vAlign w:val="bottom"/>
          </w:tcPr>
          <w:p w14:paraId="481DB007" w14:textId="19FA9F14" w:rsidR="00AE1E73" w:rsidRPr="00ED511E" w:rsidRDefault="00AE1E73" w:rsidP="00AE1E73">
            <w:r>
              <w:rPr>
                <w:rFonts w:ascii="Aptos Narrow" w:hAnsi="Aptos Narrow"/>
                <w:color w:val="000000"/>
              </w:rPr>
              <w:t xml:space="preserve"> —</w:t>
            </w:r>
          </w:p>
        </w:tc>
        <w:tc>
          <w:tcPr>
            <w:tcW w:w="1701" w:type="dxa"/>
            <w:vAlign w:val="bottom"/>
          </w:tcPr>
          <w:p w14:paraId="35F6E046" w14:textId="0FBE1D1F" w:rsidR="00AE1E73" w:rsidRPr="00ED511E" w:rsidRDefault="00AE1E73" w:rsidP="00AE1E73">
            <w:r>
              <w:rPr>
                <w:rFonts w:ascii="Aptos Narrow" w:hAnsi="Aptos Narrow"/>
                <w:color w:val="000000"/>
              </w:rPr>
              <w:t>resource-type/83</w:t>
            </w:r>
          </w:p>
        </w:tc>
        <w:tc>
          <w:tcPr>
            <w:tcW w:w="2976" w:type="dxa"/>
            <w:vAlign w:val="bottom"/>
          </w:tcPr>
          <w:p w14:paraId="5B06AE33" w14:textId="0D973D06" w:rsidR="00AE1E73" w:rsidRPr="00ED511E" w:rsidRDefault="00AE1E73" w:rsidP="00AE1E73">
            <w:r>
              <w:rPr>
                <w:rFonts w:ascii="Aptos Narrow" w:hAnsi="Aptos Narrow"/>
                <w:color w:val="000000"/>
              </w:rPr>
              <w:t>Diverse Texte (Internationales Recht)</w:t>
            </w:r>
          </w:p>
        </w:tc>
        <w:tc>
          <w:tcPr>
            <w:tcW w:w="2977" w:type="dxa"/>
            <w:vAlign w:val="bottom"/>
          </w:tcPr>
          <w:p w14:paraId="2A55D363" w14:textId="6F001E36" w:rsidR="00AE1E73" w:rsidRPr="00ED511E" w:rsidRDefault="00AE1E73" w:rsidP="00AE1E73">
            <w:r>
              <w:t>Internationale Verträge</w:t>
            </w:r>
          </w:p>
        </w:tc>
      </w:tr>
      <w:tr w:rsidR="00AE1E73" w:rsidRPr="00ED511E" w14:paraId="65FAA148" w14:textId="77777777" w:rsidTr="003E2A6E">
        <w:tc>
          <w:tcPr>
            <w:tcW w:w="1555" w:type="dxa"/>
            <w:vAlign w:val="bottom"/>
          </w:tcPr>
          <w:p w14:paraId="05A6E563" w14:textId="7AD17193" w:rsidR="00AE1E73" w:rsidRPr="00ED511E" w:rsidRDefault="00AE1E73" w:rsidP="00AE1E73">
            <w:r>
              <w:rPr>
                <w:rFonts w:ascii="Aptos Narrow" w:hAnsi="Aptos Narrow"/>
                <w:color w:val="000000"/>
              </w:rPr>
              <w:t xml:space="preserve"> —</w:t>
            </w:r>
          </w:p>
        </w:tc>
        <w:tc>
          <w:tcPr>
            <w:tcW w:w="1701" w:type="dxa"/>
            <w:vAlign w:val="bottom"/>
          </w:tcPr>
          <w:p w14:paraId="6EBAAC34" w14:textId="0B6FEDF4" w:rsidR="00AE1E73" w:rsidRPr="00ED511E" w:rsidRDefault="00AE1E73" w:rsidP="00AE1E73">
            <w:r>
              <w:rPr>
                <w:rFonts w:ascii="Aptos Narrow" w:hAnsi="Aptos Narrow"/>
                <w:color w:val="000000"/>
              </w:rPr>
              <w:t>resource-type/84</w:t>
            </w:r>
          </w:p>
        </w:tc>
        <w:tc>
          <w:tcPr>
            <w:tcW w:w="2976" w:type="dxa"/>
            <w:vAlign w:val="bottom"/>
          </w:tcPr>
          <w:p w14:paraId="0A6D2B4C" w14:textId="7E0CBCCF" w:rsidR="00AE1E73" w:rsidRPr="00ED511E" w:rsidRDefault="00AE1E73" w:rsidP="00AE1E73">
            <w:r>
              <w:rPr>
                <w:rFonts w:ascii="Aptos Narrow" w:hAnsi="Aptos Narrow"/>
                <w:color w:val="000000"/>
              </w:rPr>
              <w:t>Schlussabstimmungstext</w:t>
            </w:r>
          </w:p>
        </w:tc>
        <w:tc>
          <w:tcPr>
            <w:tcW w:w="2977" w:type="dxa"/>
            <w:vAlign w:val="bottom"/>
          </w:tcPr>
          <w:p w14:paraId="1922C560" w14:textId="027DFB75" w:rsidR="00AE1E73" w:rsidRPr="00ED511E" w:rsidRDefault="00AE1E73" w:rsidP="00AE1E73">
            <w:r>
              <w:t>Erlassentwürfe</w:t>
            </w:r>
          </w:p>
        </w:tc>
      </w:tr>
      <w:tr w:rsidR="00AE1E73" w:rsidRPr="00ED511E" w14:paraId="0177B387" w14:textId="77777777" w:rsidTr="003E2A6E">
        <w:tc>
          <w:tcPr>
            <w:tcW w:w="1555" w:type="dxa"/>
            <w:vAlign w:val="bottom"/>
          </w:tcPr>
          <w:p w14:paraId="2F0DE365" w14:textId="19DA7FAC" w:rsidR="00AE1E73" w:rsidRPr="00ED511E" w:rsidRDefault="00AE1E73" w:rsidP="00AE1E73">
            <w:bookmarkStart w:id="95" w:name="_Hlk236329302"/>
            <w:r>
              <w:rPr>
                <w:rFonts w:ascii="Aptos Narrow" w:hAnsi="Aptos Narrow"/>
                <w:color w:val="000000"/>
              </w:rPr>
              <w:t xml:space="preserve"> —</w:t>
            </w:r>
          </w:p>
        </w:tc>
        <w:tc>
          <w:tcPr>
            <w:tcW w:w="1701" w:type="dxa"/>
            <w:vAlign w:val="bottom"/>
          </w:tcPr>
          <w:p w14:paraId="42D96FEF" w14:textId="60086C40" w:rsidR="00AE1E73" w:rsidRPr="00ED511E" w:rsidRDefault="00AE1E73" w:rsidP="00AE1E73">
            <w:r>
              <w:rPr>
                <w:rFonts w:ascii="Aptos Narrow" w:hAnsi="Aptos Narrow"/>
                <w:color w:val="000000"/>
              </w:rPr>
              <w:t>resource-type/85</w:t>
            </w:r>
          </w:p>
        </w:tc>
        <w:tc>
          <w:tcPr>
            <w:tcW w:w="2976" w:type="dxa"/>
            <w:vAlign w:val="bottom"/>
          </w:tcPr>
          <w:p w14:paraId="2AA8004A" w14:textId="49B442CA" w:rsidR="00AE1E73" w:rsidRPr="00ED511E" w:rsidRDefault="00AE1E73" w:rsidP="00AE1E73">
            <w:r>
              <w:rPr>
                <w:rFonts w:ascii="Aptos Narrow" w:hAnsi="Aptos Narrow"/>
                <w:color w:val="000000"/>
              </w:rPr>
              <w:t>Zu genehmigender internationaler Rechtstext</w:t>
            </w:r>
          </w:p>
        </w:tc>
        <w:tc>
          <w:tcPr>
            <w:tcW w:w="2977" w:type="dxa"/>
            <w:vAlign w:val="bottom"/>
          </w:tcPr>
          <w:p w14:paraId="0A1FCFE8" w14:textId="6AED8219" w:rsidR="00AE1E73" w:rsidRPr="00ED511E" w:rsidRDefault="00AE1E73" w:rsidP="00AE1E73">
            <w:r>
              <w:t>Internationale Verträge</w:t>
            </w:r>
          </w:p>
        </w:tc>
      </w:tr>
      <w:bookmarkEnd w:id="95"/>
      <w:tr w:rsidR="00AE1E73" w:rsidRPr="00ED511E" w14:paraId="1322164A" w14:textId="77777777" w:rsidTr="003E2A6E">
        <w:tc>
          <w:tcPr>
            <w:tcW w:w="1555" w:type="dxa"/>
            <w:vAlign w:val="bottom"/>
          </w:tcPr>
          <w:p w14:paraId="6CC73E67" w14:textId="4F33165E" w:rsidR="00AE1E73" w:rsidRPr="00ED511E" w:rsidRDefault="00AE1E73" w:rsidP="00AE1E73">
            <w:r>
              <w:rPr>
                <w:rFonts w:ascii="Aptos Narrow" w:hAnsi="Aptos Narrow"/>
                <w:color w:val="000000"/>
              </w:rPr>
              <w:t xml:space="preserve"> —</w:t>
            </w:r>
          </w:p>
        </w:tc>
        <w:tc>
          <w:tcPr>
            <w:tcW w:w="1701" w:type="dxa"/>
            <w:vAlign w:val="bottom"/>
          </w:tcPr>
          <w:p w14:paraId="32B1D494" w14:textId="3E2DBF72" w:rsidR="00AE1E73" w:rsidRPr="00ED511E" w:rsidRDefault="00AE1E73" w:rsidP="00AE1E73">
            <w:r>
              <w:rPr>
                <w:rFonts w:ascii="Aptos Narrow" w:hAnsi="Aptos Narrow"/>
                <w:color w:val="000000"/>
              </w:rPr>
              <w:t>resource-type/86</w:t>
            </w:r>
          </w:p>
        </w:tc>
        <w:tc>
          <w:tcPr>
            <w:tcW w:w="2976" w:type="dxa"/>
            <w:vAlign w:val="bottom"/>
          </w:tcPr>
          <w:p w14:paraId="6B34FF77" w14:textId="666E9FA9" w:rsidR="00AE1E73" w:rsidRPr="00ED511E" w:rsidRDefault="00AE1E73" w:rsidP="00AE1E73">
            <w:r>
              <w:rPr>
                <w:rFonts w:ascii="Aptos Narrow" w:hAnsi="Aptos Narrow"/>
                <w:color w:val="000000"/>
              </w:rPr>
              <w:t xml:space="preserve"> Vereinbarungen selbständiger Betriebe und Anstalten</w:t>
            </w:r>
          </w:p>
        </w:tc>
        <w:tc>
          <w:tcPr>
            <w:tcW w:w="2977" w:type="dxa"/>
            <w:vAlign w:val="bottom"/>
          </w:tcPr>
          <w:p w14:paraId="6B395FEE" w14:textId="233DBFF8" w:rsidR="00AE1E73" w:rsidRPr="00ED511E" w:rsidRDefault="00AE1E73" w:rsidP="00AE1E73"/>
        </w:tc>
      </w:tr>
      <w:tr w:rsidR="00AE1E73" w:rsidRPr="00ED511E" w14:paraId="47B1B090" w14:textId="77777777" w:rsidTr="003E2A6E">
        <w:tc>
          <w:tcPr>
            <w:tcW w:w="1555" w:type="dxa"/>
            <w:vAlign w:val="bottom"/>
          </w:tcPr>
          <w:p w14:paraId="1568BB56" w14:textId="5CEE3350" w:rsidR="00AE1E73" w:rsidRPr="00ED511E" w:rsidRDefault="00AE1E73" w:rsidP="00AE1E73">
            <w:r>
              <w:rPr>
                <w:rFonts w:ascii="Aptos Narrow" w:hAnsi="Aptos Narrow"/>
                <w:color w:val="000000"/>
              </w:rPr>
              <w:t xml:space="preserve"> —</w:t>
            </w:r>
          </w:p>
        </w:tc>
        <w:tc>
          <w:tcPr>
            <w:tcW w:w="1701" w:type="dxa"/>
            <w:vAlign w:val="bottom"/>
          </w:tcPr>
          <w:p w14:paraId="6DE79A8C" w14:textId="7C165D57" w:rsidR="00AE1E73" w:rsidRPr="00ED511E" w:rsidRDefault="00AE1E73" w:rsidP="00AE1E73">
            <w:r>
              <w:rPr>
                <w:rFonts w:ascii="Aptos Narrow" w:hAnsi="Aptos Narrow"/>
                <w:color w:val="000000"/>
              </w:rPr>
              <w:t>resource-type/87</w:t>
            </w:r>
          </w:p>
        </w:tc>
        <w:tc>
          <w:tcPr>
            <w:tcW w:w="2976" w:type="dxa"/>
            <w:vAlign w:val="bottom"/>
          </w:tcPr>
          <w:p w14:paraId="6920D190" w14:textId="163DFDC3" w:rsidR="00AE1E73" w:rsidRPr="00ED511E" w:rsidRDefault="00AE1E73" w:rsidP="00AE1E73">
            <w:r>
              <w:rPr>
                <w:rFonts w:ascii="Aptos Narrow" w:hAnsi="Aptos Narrow"/>
                <w:color w:val="000000"/>
              </w:rPr>
              <w:t xml:space="preserve"> Strategie und Ziele</w:t>
            </w:r>
          </w:p>
        </w:tc>
        <w:tc>
          <w:tcPr>
            <w:tcW w:w="2977" w:type="dxa"/>
            <w:vAlign w:val="bottom"/>
          </w:tcPr>
          <w:p w14:paraId="2B145FF3" w14:textId="12FA58B3" w:rsidR="00AE1E73" w:rsidRPr="00ED511E" w:rsidRDefault="00AE1E73" w:rsidP="00AE1E73"/>
        </w:tc>
      </w:tr>
      <w:tr w:rsidR="00AE1E73" w:rsidRPr="00ED511E" w14:paraId="4127EBAF" w14:textId="77777777" w:rsidTr="003E2A6E">
        <w:tc>
          <w:tcPr>
            <w:tcW w:w="1555" w:type="dxa"/>
            <w:vAlign w:val="bottom"/>
          </w:tcPr>
          <w:p w14:paraId="5D028856" w14:textId="31F55D66" w:rsidR="00AE1E73" w:rsidRPr="00ED511E" w:rsidRDefault="00AE1E73" w:rsidP="00AE1E73">
            <w:r>
              <w:rPr>
                <w:rFonts w:ascii="Aptos Narrow" w:hAnsi="Aptos Narrow"/>
                <w:color w:val="000000"/>
              </w:rPr>
              <w:t xml:space="preserve"> —</w:t>
            </w:r>
          </w:p>
        </w:tc>
        <w:tc>
          <w:tcPr>
            <w:tcW w:w="1701" w:type="dxa"/>
            <w:vAlign w:val="bottom"/>
          </w:tcPr>
          <w:p w14:paraId="45354227" w14:textId="0107C626" w:rsidR="00AE1E73" w:rsidRPr="00ED511E" w:rsidRDefault="00AE1E73" w:rsidP="00AE1E73">
            <w:r>
              <w:rPr>
                <w:rFonts w:ascii="Aptos Narrow" w:hAnsi="Aptos Narrow"/>
                <w:color w:val="000000"/>
              </w:rPr>
              <w:t>resource-type/88</w:t>
            </w:r>
          </w:p>
        </w:tc>
        <w:tc>
          <w:tcPr>
            <w:tcW w:w="2976" w:type="dxa"/>
            <w:vAlign w:val="bottom"/>
          </w:tcPr>
          <w:p w14:paraId="2737B620" w14:textId="7BAED81F" w:rsidR="00AE1E73" w:rsidRPr="00ED511E" w:rsidRDefault="00AE1E73" w:rsidP="00AE1E73">
            <w:r>
              <w:rPr>
                <w:rFonts w:ascii="Aptos Narrow" w:hAnsi="Aptos Narrow"/>
                <w:color w:val="000000"/>
              </w:rPr>
              <w:t xml:space="preserve"> Konzessionen</w:t>
            </w:r>
          </w:p>
        </w:tc>
        <w:tc>
          <w:tcPr>
            <w:tcW w:w="2977" w:type="dxa"/>
            <w:vAlign w:val="bottom"/>
          </w:tcPr>
          <w:p w14:paraId="1F52A8F1" w14:textId="29298912" w:rsidR="00AE1E73" w:rsidRPr="00ED511E" w:rsidRDefault="00AE1E73" w:rsidP="00AE1E73"/>
        </w:tc>
      </w:tr>
      <w:bookmarkEnd w:id="75"/>
    </w:tbl>
    <w:p w14:paraId="4A0DCF9C" w14:textId="77777777" w:rsidR="00ED511E" w:rsidRPr="00ED511E" w:rsidRDefault="00ED511E" w:rsidP="00ED511E"/>
    <w:p w14:paraId="0781C509" w14:textId="125B6AB3" w:rsidR="00675966" w:rsidRPr="00675966" w:rsidRDefault="00675966" w:rsidP="00634553">
      <w:pPr>
        <w:pStyle w:val="Heading3"/>
        <w:rPr>
          <w:lang w:val="fr-CH"/>
        </w:rPr>
      </w:pPr>
      <w:bookmarkStart w:id="96" w:name="OLE_LINK167"/>
      <w:r w:rsidRPr="001952CE">
        <w:t>Dokumententypen des Vernehmlassungsverfahrens</w:t>
      </w:r>
      <w:r>
        <w:t xml:space="preserve"> (Jolux)</w:t>
      </w:r>
    </w:p>
    <w:p w14:paraId="1870955B" w14:textId="77777777" w:rsidR="00675966" w:rsidRPr="001952CE" w:rsidRDefault="00675966" w:rsidP="00675966">
      <w:r w:rsidRPr="00BA45F4">
        <w:t>Scheme:https://fedlex.data.admin.ch/vocabulary/draft-document-type— 13 concepts</w:t>
      </w:r>
    </w:p>
    <w:tbl>
      <w:tblPr>
        <w:tblStyle w:val="TableGrid"/>
        <w:tblW w:w="9067" w:type="dxa"/>
        <w:tblLook w:val="04A0" w:firstRow="1" w:lastRow="0" w:firstColumn="1" w:lastColumn="0" w:noHBand="0" w:noVBand="1"/>
      </w:tblPr>
      <w:tblGrid>
        <w:gridCol w:w="1529"/>
        <w:gridCol w:w="1678"/>
        <w:gridCol w:w="3025"/>
        <w:gridCol w:w="2835"/>
      </w:tblGrid>
      <w:tr w:rsidR="00675966" w:rsidRPr="003D4739" w14:paraId="3B8AFD4F" w14:textId="77777777" w:rsidTr="00F01D73">
        <w:tc>
          <w:tcPr>
            <w:tcW w:w="1529" w:type="dxa"/>
          </w:tcPr>
          <w:p w14:paraId="321E888B" w14:textId="77777777" w:rsidR="00675966" w:rsidRPr="003D4739" w:rsidRDefault="00675966" w:rsidP="005F31E5">
            <w:pPr>
              <w:rPr>
                <w:b/>
                <w:bCs/>
              </w:rPr>
            </w:pPr>
            <w:r w:rsidRPr="003D4739">
              <w:rPr>
                <w:b/>
                <w:bCs/>
              </w:rPr>
              <w:t>Notation</w:t>
            </w:r>
          </w:p>
        </w:tc>
        <w:tc>
          <w:tcPr>
            <w:tcW w:w="1678" w:type="dxa"/>
          </w:tcPr>
          <w:p w14:paraId="58691715" w14:textId="77777777" w:rsidR="00675966" w:rsidRPr="003D4739" w:rsidRDefault="00675966" w:rsidP="005F31E5">
            <w:pPr>
              <w:rPr>
                <w:b/>
                <w:bCs/>
              </w:rPr>
            </w:pPr>
            <w:r w:rsidRPr="003D4739">
              <w:rPr>
                <w:b/>
                <w:bCs/>
              </w:rPr>
              <w:t>Concept URI</w:t>
            </w:r>
          </w:p>
        </w:tc>
        <w:tc>
          <w:tcPr>
            <w:tcW w:w="3025" w:type="dxa"/>
          </w:tcPr>
          <w:p w14:paraId="52A7719F" w14:textId="77777777" w:rsidR="00675966" w:rsidRPr="003D4739" w:rsidRDefault="00675966" w:rsidP="005F31E5">
            <w:pPr>
              <w:rPr>
                <w:b/>
                <w:bCs/>
              </w:rPr>
            </w:pPr>
            <w:r w:rsidRPr="003D4739">
              <w:rPr>
                <w:b/>
                <w:bCs/>
              </w:rPr>
              <w:t>Label</w:t>
            </w:r>
          </w:p>
        </w:tc>
        <w:tc>
          <w:tcPr>
            <w:tcW w:w="2835" w:type="dxa"/>
          </w:tcPr>
          <w:p w14:paraId="7CBEB74D" w14:textId="77777777" w:rsidR="00675966" w:rsidRPr="003D4739" w:rsidRDefault="00675966" w:rsidP="005F31E5">
            <w:pPr>
              <w:rPr>
                <w:b/>
                <w:bCs/>
              </w:rPr>
            </w:pPr>
          </w:p>
        </w:tc>
      </w:tr>
      <w:tr w:rsidR="00675966" w:rsidRPr="00847EFC" w14:paraId="54815A7D" w14:textId="77777777" w:rsidTr="00F01D73">
        <w:tc>
          <w:tcPr>
            <w:tcW w:w="1529" w:type="dxa"/>
          </w:tcPr>
          <w:p w14:paraId="5E248E99" w14:textId="77777777" w:rsidR="00675966" w:rsidRDefault="00675966" w:rsidP="005F31E5">
            <w:r w:rsidRPr="001952CE">
              <w:lastRenderedPageBreak/>
              <w:t>draft</w:t>
            </w:r>
          </w:p>
        </w:tc>
        <w:tc>
          <w:tcPr>
            <w:tcW w:w="1678" w:type="dxa"/>
          </w:tcPr>
          <w:p w14:paraId="3B7F67B0" w14:textId="77777777" w:rsidR="00675966" w:rsidRPr="00847EFC" w:rsidRDefault="00675966" w:rsidP="005F31E5">
            <w:r w:rsidRPr="001952CE">
              <w:t>draft-document-type/11</w:t>
            </w:r>
          </w:p>
        </w:tc>
        <w:tc>
          <w:tcPr>
            <w:tcW w:w="3025" w:type="dxa"/>
          </w:tcPr>
          <w:p w14:paraId="21B99831" w14:textId="77777777" w:rsidR="00675966" w:rsidRPr="00847EFC" w:rsidRDefault="00675966" w:rsidP="005F31E5">
            <w:r w:rsidRPr="00BA45F4">
              <w:t>Vernehmlassungsvorlage</w:t>
            </w:r>
          </w:p>
        </w:tc>
        <w:tc>
          <w:tcPr>
            <w:tcW w:w="2835" w:type="dxa"/>
          </w:tcPr>
          <w:p w14:paraId="68104DB0" w14:textId="77777777" w:rsidR="00675966" w:rsidRPr="00847EFC" w:rsidRDefault="00675966" w:rsidP="005F31E5"/>
        </w:tc>
      </w:tr>
      <w:tr w:rsidR="00675966" w:rsidRPr="00847EFC" w14:paraId="69F3DBC2" w14:textId="77777777" w:rsidTr="00F01D73">
        <w:tc>
          <w:tcPr>
            <w:tcW w:w="1529" w:type="dxa"/>
          </w:tcPr>
          <w:p w14:paraId="0179496D" w14:textId="77777777" w:rsidR="00675966" w:rsidRPr="001952CE" w:rsidRDefault="00675966" w:rsidP="005F31E5">
            <w:r w:rsidRPr="00BA45F4">
              <w:t xml:space="preserve">5, report </w:t>
            </w:r>
          </w:p>
        </w:tc>
        <w:tc>
          <w:tcPr>
            <w:tcW w:w="1678" w:type="dxa"/>
          </w:tcPr>
          <w:p w14:paraId="2502902C" w14:textId="77777777" w:rsidR="00675966" w:rsidRPr="001952CE" w:rsidRDefault="00675966" w:rsidP="005F31E5">
            <w:r w:rsidRPr="00BA45F4">
              <w:t>draft-document-type/1</w:t>
            </w:r>
          </w:p>
        </w:tc>
        <w:tc>
          <w:tcPr>
            <w:tcW w:w="3025" w:type="dxa"/>
          </w:tcPr>
          <w:p w14:paraId="6E61BCF4" w14:textId="77777777" w:rsidR="00675966" w:rsidRPr="00847EFC" w:rsidRDefault="00675966" w:rsidP="005F31E5">
            <w:r w:rsidRPr="00BA45F4">
              <w:t>Erläuternder Bericht</w:t>
            </w:r>
          </w:p>
        </w:tc>
        <w:tc>
          <w:tcPr>
            <w:tcW w:w="2835" w:type="dxa"/>
          </w:tcPr>
          <w:p w14:paraId="369AC13C" w14:textId="77777777" w:rsidR="00675966" w:rsidRPr="00847EFC" w:rsidRDefault="00675966" w:rsidP="005F31E5"/>
        </w:tc>
      </w:tr>
      <w:tr w:rsidR="00675966" w:rsidRPr="00847EFC" w14:paraId="61085F0B" w14:textId="77777777" w:rsidTr="00F01D73">
        <w:tc>
          <w:tcPr>
            <w:tcW w:w="1529" w:type="dxa"/>
          </w:tcPr>
          <w:p w14:paraId="4B428DD3" w14:textId="77777777" w:rsidR="00675966" w:rsidRPr="001952CE" w:rsidRDefault="00675966" w:rsidP="005F31E5">
            <w:r w:rsidRPr="00BA45F4">
              <w:t>synoptic-table</w:t>
            </w:r>
          </w:p>
        </w:tc>
        <w:tc>
          <w:tcPr>
            <w:tcW w:w="1678" w:type="dxa"/>
          </w:tcPr>
          <w:p w14:paraId="5347A427" w14:textId="77777777" w:rsidR="00675966" w:rsidRPr="001952CE" w:rsidRDefault="00675966" w:rsidP="005F31E5">
            <w:r w:rsidRPr="00BA45F4">
              <w:t>draft-document-type/16</w:t>
            </w:r>
          </w:p>
        </w:tc>
        <w:tc>
          <w:tcPr>
            <w:tcW w:w="3025" w:type="dxa"/>
          </w:tcPr>
          <w:p w14:paraId="7E715776" w14:textId="77777777" w:rsidR="00675966" w:rsidRPr="00847EFC" w:rsidRDefault="00675966" w:rsidP="005F31E5">
            <w:r w:rsidRPr="00BA45F4">
              <w:t>Synoptische Tabelle</w:t>
            </w:r>
          </w:p>
        </w:tc>
        <w:tc>
          <w:tcPr>
            <w:tcW w:w="2835" w:type="dxa"/>
          </w:tcPr>
          <w:p w14:paraId="5D354E44" w14:textId="77777777" w:rsidR="00675966" w:rsidRPr="00847EFC" w:rsidRDefault="00675966" w:rsidP="005F31E5"/>
        </w:tc>
      </w:tr>
    </w:tbl>
    <w:p w14:paraId="193308C2" w14:textId="77777777" w:rsidR="00675966" w:rsidRDefault="00675966" w:rsidP="00675966">
      <w:pPr>
        <w:rPr>
          <w:rFonts w:asciiTheme="majorHAnsi" w:eastAsiaTheme="majorEastAsia" w:hAnsiTheme="majorHAnsi" w:cstheme="majorBidi"/>
          <w:color w:val="0F4761" w:themeColor="accent1" w:themeShade="BF"/>
          <w:sz w:val="32"/>
          <w:szCs w:val="32"/>
          <w:lang w:val="de-CH"/>
        </w:rPr>
      </w:pPr>
    </w:p>
    <w:p w14:paraId="5CBF1BA8" w14:textId="7AD53866" w:rsidR="00634553" w:rsidRDefault="00634553" w:rsidP="00634553">
      <w:pPr>
        <w:pStyle w:val="Heading2"/>
        <w:rPr>
          <w:lang w:val="de-CH"/>
        </w:rPr>
      </w:pPr>
      <w:r>
        <w:rPr>
          <w:lang w:val="de-CH"/>
        </w:rPr>
        <w:t>Internationale und interkantonale Verträge</w:t>
      </w:r>
    </w:p>
    <w:p w14:paraId="1B5E7243" w14:textId="593FB1BD" w:rsidR="00675966" w:rsidRPr="00675966" w:rsidRDefault="00675966" w:rsidP="00634553">
      <w:pPr>
        <w:pStyle w:val="Heading3"/>
        <w:rPr>
          <w:lang w:val="de-CH"/>
        </w:rPr>
      </w:pPr>
      <w:r>
        <w:rPr>
          <w:lang w:val="de-CH"/>
        </w:rPr>
        <w:t xml:space="preserve">Rechtsnatur </w:t>
      </w:r>
      <w:bookmarkStart w:id="97" w:name="OLE_LINK161"/>
      <w:r>
        <w:rPr>
          <w:lang w:val="de-CH"/>
        </w:rPr>
        <w:t>des Vertragsakts</w:t>
      </w:r>
      <w:bookmarkEnd w:id="97"/>
      <w:r>
        <w:rPr>
          <w:lang w:val="de-CH"/>
        </w:rPr>
        <w:t xml:space="preserve"> (Jolux)</w:t>
      </w:r>
    </w:p>
    <w:p w14:paraId="115239CD" w14:textId="77777777" w:rsidR="00675966" w:rsidRPr="008E5C16" w:rsidRDefault="00675966" w:rsidP="00675966">
      <w:pPr>
        <w:rPr>
          <w:lang w:val="de-CH"/>
        </w:rPr>
      </w:pPr>
      <w:r w:rsidRPr="00C24F7C">
        <w:rPr>
          <w:lang w:val="de-CH"/>
        </w:rPr>
        <w:t>Scheme: https://fedlex.data.admin.ch/vocabulary/notification-type — 9 concepts</w:t>
      </w:r>
    </w:p>
    <w:tbl>
      <w:tblPr>
        <w:tblStyle w:val="TableGrid"/>
        <w:tblW w:w="9067" w:type="dxa"/>
        <w:tblLook w:val="04A0" w:firstRow="1" w:lastRow="0" w:firstColumn="1" w:lastColumn="0" w:noHBand="0" w:noVBand="1"/>
      </w:tblPr>
      <w:tblGrid>
        <w:gridCol w:w="1592"/>
        <w:gridCol w:w="9"/>
        <w:gridCol w:w="1699"/>
        <w:gridCol w:w="2967"/>
        <w:gridCol w:w="2800"/>
      </w:tblGrid>
      <w:tr w:rsidR="00675966" w:rsidRPr="003D4739" w14:paraId="3C95070A" w14:textId="77777777" w:rsidTr="005F31E5">
        <w:tc>
          <w:tcPr>
            <w:tcW w:w="1592" w:type="dxa"/>
          </w:tcPr>
          <w:p w14:paraId="1A802F90" w14:textId="77777777" w:rsidR="00675966" w:rsidRPr="003D4739" w:rsidRDefault="00675966" w:rsidP="005F31E5">
            <w:pPr>
              <w:rPr>
                <w:b/>
                <w:bCs/>
              </w:rPr>
            </w:pPr>
            <w:bookmarkStart w:id="98" w:name="_Hlk236324543"/>
            <w:r w:rsidRPr="003D4739">
              <w:rPr>
                <w:b/>
                <w:bCs/>
              </w:rPr>
              <w:t>Notation</w:t>
            </w:r>
          </w:p>
        </w:tc>
        <w:tc>
          <w:tcPr>
            <w:tcW w:w="1708" w:type="dxa"/>
            <w:gridSpan w:val="2"/>
          </w:tcPr>
          <w:p w14:paraId="42AD62BB" w14:textId="77777777" w:rsidR="00675966" w:rsidRPr="003D4739" w:rsidRDefault="00675966" w:rsidP="005F31E5">
            <w:pPr>
              <w:rPr>
                <w:b/>
                <w:bCs/>
              </w:rPr>
            </w:pPr>
            <w:r w:rsidRPr="003D4739">
              <w:rPr>
                <w:b/>
                <w:bCs/>
              </w:rPr>
              <w:t>Concept URI</w:t>
            </w:r>
          </w:p>
        </w:tc>
        <w:tc>
          <w:tcPr>
            <w:tcW w:w="2967" w:type="dxa"/>
          </w:tcPr>
          <w:p w14:paraId="10B17B59" w14:textId="77777777" w:rsidR="00675966" w:rsidRPr="003D4739" w:rsidRDefault="00675966" w:rsidP="005F31E5">
            <w:pPr>
              <w:rPr>
                <w:b/>
                <w:bCs/>
              </w:rPr>
            </w:pPr>
            <w:r w:rsidRPr="003D4739">
              <w:rPr>
                <w:b/>
                <w:bCs/>
              </w:rPr>
              <w:t>Label</w:t>
            </w:r>
          </w:p>
        </w:tc>
        <w:tc>
          <w:tcPr>
            <w:tcW w:w="2800" w:type="dxa"/>
          </w:tcPr>
          <w:p w14:paraId="03D5CFE4" w14:textId="77777777" w:rsidR="00675966" w:rsidRPr="003D4739" w:rsidRDefault="00675966" w:rsidP="005F31E5">
            <w:pPr>
              <w:rPr>
                <w:b/>
                <w:bCs/>
              </w:rPr>
            </w:pPr>
          </w:p>
        </w:tc>
      </w:tr>
      <w:bookmarkEnd w:id="98"/>
      <w:tr w:rsidR="00675966" w:rsidRPr="00847EFC" w14:paraId="3E5C7409" w14:textId="77777777" w:rsidTr="005F31E5">
        <w:tc>
          <w:tcPr>
            <w:tcW w:w="1601" w:type="dxa"/>
            <w:gridSpan w:val="2"/>
          </w:tcPr>
          <w:p w14:paraId="3C3BE0BA" w14:textId="77777777" w:rsidR="00675966" w:rsidRPr="00847EFC" w:rsidRDefault="00675966" w:rsidP="005F31E5"/>
        </w:tc>
        <w:tc>
          <w:tcPr>
            <w:tcW w:w="1699" w:type="dxa"/>
          </w:tcPr>
          <w:p w14:paraId="60290E18" w14:textId="77777777" w:rsidR="00675966" w:rsidRPr="00847EFC" w:rsidRDefault="00675966" w:rsidP="005F31E5">
            <w:r w:rsidRPr="008E5C16">
              <w:t>notification-type/</w:t>
            </w:r>
            <w:r>
              <w:t xml:space="preserve">0  </w:t>
            </w:r>
          </w:p>
        </w:tc>
        <w:tc>
          <w:tcPr>
            <w:tcW w:w="2967" w:type="dxa"/>
          </w:tcPr>
          <w:p w14:paraId="220E9659" w14:textId="77777777" w:rsidR="00675966" w:rsidRPr="00847EFC" w:rsidRDefault="00675966" w:rsidP="005F31E5">
            <w:r>
              <w:t>Diverse Informationen</w:t>
            </w:r>
          </w:p>
        </w:tc>
        <w:tc>
          <w:tcPr>
            <w:tcW w:w="2800" w:type="dxa"/>
          </w:tcPr>
          <w:p w14:paraId="24AA8FD4" w14:textId="77777777" w:rsidR="00675966" w:rsidRPr="00847EFC" w:rsidRDefault="00675966" w:rsidP="005F31E5"/>
        </w:tc>
      </w:tr>
      <w:tr w:rsidR="00675966" w:rsidRPr="00847EFC" w14:paraId="315035E1" w14:textId="77777777" w:rsidTr="005F31E5">
        <w:tc>
          <w:tcPr>
            <w:tcW w:w="1601" w:type="dxa"/>
            <w:gridSpan w:val="2"/>
          </w:tcPr>
          <w:p w14:paraId="7BDC43B3" w14:textId="77777777" w:rsidR="00675966" w:rsidRPr="001952CE" w:rsidRDefault="00675966" w:rsidP="005F31E5">
            <w:r>
              <w:rPr>
                <w:kern w:val="0"/>
                <w14:ligatures w14:val="none"/>
              </w:rPr>
              <w:t>SI</w:t>
            </w:r>
          </w:p>
        </w:tc>
        <w:tc>
          <w:tcPr>
            <w:tcW w:w="1699" w:type="dxa"/>
          </w:tcPr>
          <w:p w14:paraId="4C1E2057" w14:textId="77777777" w:rsidR="00675966" w:rsidRPr="001952CE" w:rsidRDefault="00675966" w:rsidP="005F31E5">
            <w:r w:rsidRPr="008E5C16">
              <w:t>notification-type/</w:t>
            </w:r>
            <w:r>
              <w:t xml:space="preserve">1  </w:t>
            </w:r>
          </w:p>
        </w:tc>
        <w:tc>
          <w:tcPr>
            <w:tcW w:w="2967" w:type="dxa"/>
          </w:tcPr>
          <w:p w14:paraId="3ACB7C41" w14:textId="77777777" w:rsidR="00675966" w:rsidRPr="001952CE" w:rsidRDefault="00675966" w:rsidP="005F31E5">
            <w:r>
              <w:t>Unterzeichnung</w:t>
            </w:r>
          </w:p>
        </w:tc>
        <w:tc>
          <w:tcPr>
            <w:tcW w:w="2800" w:type="dxa"/>
          </w:tcPr>
          <w:p w14:paraId="2B6A8A81" w14:textId="77777777" w:rsidR="00675966" w:rsidRPr="001952CE" w:rsidRDefault="00675966" w:rsidP="005F31E5"/>
        </w:tc>
      </w:tr>
      <w:tr w:rsidR="00675966" w:rsidRPr="00847EFC" w14:paraId="3D97B508" w14:textId="77777777" w:rsidTr="005F31E5">
        <w:tc>
          <w:tcPr>
            <w:tcW w:w="1601" w:type="dxa"/>
            <w:gridSpan w:val="2"/>
          </w:tcPr>
          <w:p w14:paraId="6D2FC95C" w14:textId="77777777" w:rsidR="00675966" w:rsidRDefault="00675966" w:rsidP="005F31E5">
            <w:r>
              <w:t>AP</w:t>
            </w:r>
          </w:p>
        </w:tc>
        <w:tc>
          <w:tcPr>
            <w:tcW w:w="1699" w:type="dxa"/>
          </w:tcPr>
          <w:p w14:paraId="5D4CB958" w14:textId="77777777" w:rsidR="00675966" w:rsidRDefault="00675966" w:rsidP="005F31E5">
            <w:r w:rsidRPr="008E5C16">
              <w:t>notification-type/</w:t>
            </w:r>
            <w:r>
              <w:t xml:space="preserve">2  </w:t>
            </w:r>
          </w:p>
        </w:tc>
        <w:tc>
          <w:tcPr>
            <w:tcW w:w="2967" w:type="dxa"/>
          </w:tcPr>
          <w:p w14:paraId="636F4699" w14:textId="77777777" w:rsidR="00675966" w:rsidRDefault="00675966" w:rsidP="005F31E5">
            <w:r>
              <w:rPr>
                <w:kern w:val="0"/>
                <w14:ligatures w14:val="none"/>
              </w:rPr>
              <w:t>Provisorische Anwendung</w:t>
            </w:r>
          </w:p>
        </w:tc>
        <w:tc>
          <w:tcPr>
            <w:tcW w:w="2800" w:type="dxa"/>
          </w:tcPr>
          <w:p w14:paraId="3EF44F6C" w14:textId="77777777" w:rsidR="00675966" w:rsidRPr="00847EFC" w:rsidRDefault="00675966" w:rsidP="005F31E5"/>
        </w:tc>
      </w:tr>
      <w:tr w:rsidR="00675966" w:rsidRPr="00847EFC" w14:paraId="655B9DDA" w14:textId="77777777" w:rsidTr="005F31E5">
        <w:tc>
          <w:tcPr>
            <w:tcW w:w="1601" w:type="dxa"/>
            <w:gridSpan w:val="2"/>
          </w:tcPr>
          <w:p w14:paraId="0008C2BC" w14:textId="77777777" w:rsidR="00675966" w:rsidRDefault="00675966" w:rsidP="005F31E5"/>
        </w:tc>
        <w:tc>
          <w:tcPr>
            <w:tcW w:w="1699" w:type="dxa"/>
          </w:tcPr>
          <w:p w14:paraId="6B235D11" w14:textId="77777777" w:rsidR="00675966" w:rsidRDefault="00675966" w:rsidP="005F31E5">
            <w:bookmarkStart w:id="99" w:name="OLE_LINK155"/>
            <w:r w:rsidRPr="008E5C16">
              <w:t>notification-type/</w:t>
            </w:r>
            <w:r>
              <w:t xml:space="preserve">3  </w:t>
            </w:r>
            <w:bookmarkEnd w:id="99"/>
          </w:p>
        </w:tc>
        <w:tc>
          <w:tcPr>
            <w:tcW w:w="2967" w:type="dxa"/>
          </w:tcPr>
          <w:p w14:paraId="46B64CEA" w14:textId="77777777" w:rsidR="00675966" w:rsidRDefault="00675966" w:rsidP="005F31E5">
            <w:r>
              <w:t>Ratifikation</w:t>
            </w:r>
          </w:p>
        </w:tc>
        <w:tc>
          <w:tcPr>
            <w:tcW w:w="2800" w:type="dxa"/>
          </w:tcPr>
          <w:p w14:paraId="5AB17829" w14:textId="77777777" w:rsidR="00675966" w:rsidRPr="00847EFC" w:rsidRDefault="00675966" w:rsidP="005F31E5"/>
        </w:tc>
      </w:tr>
      <w:tr w:rsidR="00675966" w:rsidRPr="00847EFC" w14:paraId="0393652B" w14:textId="77777777" w:rsidTr="005F31E5">
        <w:tc>
          <w:tcPr>
            <w:tcW w:w="1601" w:type="dxa"/>
            <w:gridSpan w:val="2"/>
          </w:tcPr>
          <w:p w14:paraId="06C38FB0" w14:textId="77777777" w:rsidR="00675966" w:rsidRDefault="00675966" w:rsidP="005F31E5"/>
        </w:tc>
        <w:tc>
          <w:tcPr>
            <w:tcW w:w="1699" w:type="dxa"/>
          </w:tcPr>
          <w:p w14:paraId="176BFE19" w14:textId="77777777" w:rsidR="00675966" w:rsidRDefault="00675966" w:rsidP="005F31E5">
            <w:r w:rsidRPr="008E5C16">
              <w:t>notification-type/</w:t>
            </w:r>
            <w:r>
              <w:t xml:space="preserve">4  </w:t>
            </w:r>
          </w:p>
        </w:tc>
        <w:tc>
          <w:tcPr>
            <w:tcW w:w="2967" w:type="dxa"/>
          </w:tcPr>
          <w:p w14:paraId="24FFD089" w14:textId="77777777" w:rsidR="00675966" w:rsidRDefault="00675966" w:rsidP="005F31E5">
            <w:r>
              <w:t>Inkrafttreten</w:t>
            </w:r>
          </w:p>
        </w:tc>
        <w:tc>
          <w:tcPr>
            <w:tcW w:w="2800" w:type="dxa"/>
          </w:tcPr>
          <w:p w14:paraId="04EFEE3E" w14:textId="77777777" w:rsidR="00675966" w:rsidRPr="00847EFC" w:rsidRDefault="00675966" w:rsidP="005F31E5"/>
        </w:tc>
      </w:tr>
      <w:tr w:rsidR="00675966" w:rsidRPr="00847EFC" w14:paraId="4EF69987" w14:textId="77777777" w:rsidTr="005F31E5">
        <w:tc>
          <w:tcPr>
            <w:tcW w:w="1601" w:type="dxa"/>
            <w:gridSpan w:val="2"/>
          </w:tcPr>
          <w:p w14:paraId="489CCF47" w14:textId="77777777" w:rsidR="00675966" w:rsidRDefault="00675966" w:rsidP="005F31E5"/>
        </w:tc>
        <w:tc>
          <w:tcPr>
            <w:tcW w:w="1699" w:type="dxa"/>
          </w:tcPr>
          <w:p w14:paraId="42C8BA86" w14:textId="77777777" w:rsidR="00675966" w:rsidRDefault="00675966" w:rsidP="005F31E5">
            <w:r w:rsidRPr="008E5C16">
              <w:t>notification-type/</w:t>
            </w:r>
            <w:r>
              <w:t xml:space="preserve">5  </w:t>
            </w:r>
          </w:p>
        </w:tc>
        <w:tc>
          <w:tcPr>
            <w:tcW w:w="2967" w:type="dxa"/>
          </w:tcPr>
          <w:p w14:paraId="29A87774" w14:textId="77777777" w:rsidR="00675966" w:rsidRDefault="00675966" w:rsidP="005F31E5">
            <w:r>
              <w:t>Kündigung</w:t>
            </w:r>
          </w:p>
        </w:tc>
        <w:tc>
          <w:tcPr>
            <w:tcW w:w="2800" w:type="dxa"/>
          </w:tcPr>
          <w:p w14:paraId="3EFB6FA3" w14:textId="77777777" w:rsidR="00675966" w:rsidRPr="00847EFC" w:rsidRDefault="00675966" w:rsidP="005F31E5"/>
        </w:tc>
      </w:tr>
      <w:tr w:rsidR="00675966" w:rsidRPr="00847EFC" w14:paraId="5983079F" w14:textId="77777777" w:rsidTr="005F31E5">
        <w:tc>
          <w:tcPr>
            <w:tcW w:w="1601" w:type="dxa"/>
            <w:gridSpan w:val="2"/>
          </w:tcPr>
          <w:p w14:paraId="656CBDA9" w14:textId="77777777" w:rsidR="00675966" w:rsidRDefault="00675966" w:rsidP="005F31E5"/>
        </w:tc>
        <w:tc>
          <w:tcPr>
            <w:tcW w:w="1699" w:type="dxa"/>
          </w:tcPr>
          <w:p w14:paraId="17B4F2A2" w14:textId="77777777" w:rsidR="00675966" w:rsidRDefault="00675966" w:rsidP="005F31E5">
            <w:r w:rsidRPr="008E5C16">
              <w:t>notification-type/</w:t>
            </w:r>
            <w:r>
              <w:t xml:space="preserve">6  </w:t>
            </w:r>
          </w:p>
        </w:tc>
        <w:tc>
          <w:tcPr>
            <w:tcW w:w="2967" w:type="dxa"/>
          </w:tcPr>
          <w:p w14:paraId="13CCFC75" w14:textId="77777777" w:rsidR="00675966" w:rsidRDefault="00675966" w:rsidP="005F31E5">
            <w:r>
              <w:t>Unterzeichnung ohne Ratifikationsvorbehalt</w:t>
            </w:r>
          </w:p>
        </w:tc>
        <w:tc>
          <w:tcPr>
            <w:tcW w:w="2800" w:type="dxa"/>
          </w:tcPr>
          <w:p w14:paraId="39FDD28C" w14:textId="77777777" w:rsidR="00675966" w:rsidRPr="00847EFC" w:rsidRDefault="00675966" w:rsidP="005F31E5"/>
        </w:tc>
      </w:tr>
      <w:tr w:rsidR="00675966" w:rsidRPr="00847EFC" w14:paraId="3BEC5589" w14:textId="77777777" w:rsidTr="005F31E5">
        <w:tc>
          <w:tcPr>
            <w:tcW w:w="1601" w:type="dxa"/>
            <w:gridSpan w:val="2"/>
          </w:tcPr>
          <w:p w14:paraId="12C83289" w14:textId="77777777" w:rsidR="00675966" w:rsidRDefault="00675966" w:rsidP="005F31E5">
            <w:bookmarkStart w:id="100" w:name="_Hlk236321783"/>
          </w:p>
        </w:tc>
        <w:tc>
          <w:tcPr>
            <w:tcW w:w="1699" w:type="dxa"/>
          </w:tcPr>
          <w:p w14:paraId="25476818" w14:textId="77777777" w:rsidR="00675966" w:rsidRDefault="00675966" w:rsidP="005F31E5">
            <w:r w:rsidRPr="008E5C16">
              <w:t>notification-type/</w:t>
            </w:r>
            <w:r>
              <w:t xml:space="preserve">7  </w:t>
            </w:r>
          </w:p>
        </w:tc>
        <w:tc>
          <w:tcPr>
            <w:tcW w:w="2967" w:type="dxa"/>
          </w:tcPr>
          <w:p w14:paraId="3F712EA5" w14:textId="77777777" w:rsidR="00675966" w:rsidRDefault="00675966" w:rsidP="005F31E5">
            <w:r>
              <w:t>Vorbehalte und Erklärungen</w:t>
            </w:r>
          </w:p>
        </w:tc>
        <w:tc>
          <w:tcPr>
            <w:tcW w:w="2800" w:type="dxa"/>
          </w:tcPr>
          <w:p w14:paraId="7417462E" w14:textId="77777777" w:rsidR="00675966" w:rsidRPr="00847EFC" w:rsidRDefault="00675966" w:rsidP="005F31E5"/>
        </w:tc>
      </w:tr>
      <w:tr w:rsidR="00675966" w:rsidRPr="00847EFC" w14:paraId="0F0FB55E" w14:textId="77777777" w:rsidTr="005F31E5">
        <w:tc>
          <w:tcPr>
            <w:tcW w:w="1601" w:type="dxa"/>
            <w:gridSpan w:val="2"/>
          </w:tcPr>
          <w:p w14:paraId="749A4826" w14:textId="77777777" w:rsidR="00675966" w:rsidRDefault="00675966" w:rsidP="005F31E5"/>
        </w:tc>
        <w:tc>
          <w:tcPr>
            <w:tcW w:w="1699" w:type="dxa"/>
          </w:tcPr>
          <w:p w14:paraId="5DCEE2C6" w14:textId="77777777" w:rsidR="00675966" w:rsidRDefault="00675966" w:rsidP="005F31E5">
            <w:r w:rsidRPr="008E5C16">
              <w:t>notification-type/</w:t>
            </w:r>
            <w:r>
              <w:t xml:space="preserve">8  </w:t>
            </w:r>
          </w:p>
        </w:tc>
        <w:tc>
          <w:tcPr>
            <w:tcW w:w="2967" w:type="dxa"/>
          </w:tcPr>
          <w:p w14:paraId="64DEA144" w14:textId="77777777" w:rsidR="00675966" w:rsidRDefault="00675966" w:rsidP="005F31E5">
            <w:r>
              <w:t>Eiwendungen</w:t>
            </w:r>
          </w:p>
        </w:tc>
        <w:tc>
          <w:tcPr>
            <w:tcW w:w="2800" w:type="dxa"/>
          </w:tcPr>
          <w:p w14:paraId="4BDD97A7" w14:textId="77777777" w:rsidR="00675966" w:rsidRPr="00847EFC" w:rsidRDefault="00675966" w:rsidP="005F31E5"/>
        </w:tc>
      </w:tr>
    </w:tbl>
    <w:p w14:paraId="68AD8680" w14:textId="77777777" w:rsidR="00675966" w:rsidRDefault="00675966" w:rsidP="00675966"/>
    <w:p w14:paraId="640DD4E8" w14:textId="77777777" w:rsidR="00675966" w:rsidRDefault="00675966" w:rsidP="00634553">
      <w:pPr>
        <w:pStyle w:val="Heading3"/>
        <w:rPr>
          <w:lang w:val="de-CH"/>
        </w:rPr>
      </w:pPr>
      <w:r>
        <w:rPr>
          <w:lang w:val="de-CH"/>
        </w:rPr>
        <w:t>Status des Vertragsakts (Jolux)</w:t>
      </w:r>
    </w:p>
    <w:p w14:paraId="01ADC484" w14:textId="77777777" w:rsidR="00675966" w:rsidRDefault="00675966" w:rsidP="00675966">
      <w:r w:rsidRPr="00C24F7C">
        <w:t>Scheme: https://fedlex.data.admin.ch/vocabulary/treaty-status — 6 concepts</w:t>
      </w:r>
    </w:p>
    <w:tbl>
      <w:tblPr>
        <w:tblStyle w:val="TableGrid"/>
        <w:tblW w:w="9067" w:type="dxa"/>
        <w:tblLook w:val="04A0" w:firstRow="1" w:lastRow="0" w:firstColumn="1" w:lastColumn="0" w:noHBand="0" w:noVBand="1"/>
      </w:tblPr>
      <w:tblGrid>
        <w:gridCol w:w="1601"/>
        <w:gridCol w:w="1699"/>
        <w:gridCol w:w="2967"/>
        <w:gridCol w:w="2800"/>
      </w:tblGrid>
      <w:tr w:rsidR="00675966" w:rsidRPr="00847EFC" w14:paraId="0521D19B" w14:textId="77777777" w:rsidTr="005F31E5">
        <w:tc>
          <w:tcPr>
            <w:tcW w:w="1601" w:type="dxa"/>
          </w:tcPr>
          <w:p w14:paraId="0258B594" w14:textId="77777777" w:rsidR="00675966" w:rsidRPr="001952CE" w:rsidRDefault="00675966" w:rsidP="005F31E5">
            <w:r w:rsidRPr="003D4739">
              <w:rPr>
                <w:b/>
                <w:bCs/>
              </w:rPr>
              <w:t>Notation</w:t>
            </w:r>
          </w:p>
        </w:tc>
        <w:tc>
          <w:tcPr>
            <w:tcW w:w="1699" w:type="dxa"/>
          </w:tcPr>
          <w:p w14:paraId="203A9608" w14:textId="77777777" w:rsidR="00675966" w:rsidRPr="001952CE" w:rsidRDefault="00675966" w:rsidP="005F31E5">
            <w:r w:rsidRPr="003D4739">
              <w:rPr>
                <w:b/>
                <w:bCs/>
              </w:rPr>
              <w:t>Concept URI</w:t>
            </w:r>
          </w:p>
        </w:tc>
        <w:tc>
          <w:tcPr>
            <w:tcW w:w="2967" w:type="dxa"/>
          </w:tcPr>
          <w:p w14:paraId="029A8247" w14:textId="77777777" w:rsidR="00675966" w:rsidRPr="001952CE" w:rsidRDefault="00675966" w:rsidP="005F31E5">
            <w:r w:rsidRPr="003D4739">
              <w:rPr>
                <w:b/>
                <w:bCs/>
              </w:rPr>
              <w:t>Label</w:t>
            </w:r>
          </w:p>
        </w:tc>
        <w:tc>
          <w:tcPr>
            <w:tcW w:w="2800" w:type="dxa"/>
          </w:tcPr>
          <w:p w14:paraId="7C8493AA" w14:textId="77777777" w:rsidR="00675966" w:rsidRPr="00847EFC" w:rsidRDefault="00675966" w:rsidP="005F31E5"/>
        </w:tc>
      </w:tr>
      <w:bookmarkEnd w:id="100"/>
      <w:tr w:rsidR="00675966" w:rsidRPr="00847EFC" w14:paraId="4E7FBBD7" w14:textId="77777777" w:rsidTr="005F31E5">
        <w:tc>
          <w:tcPr>
            <w:tcW w:w="1601" w:type="dxa"/>
          </w:tcPr>
          <w:p w14:paraId="7D72E07A" w14:textId="77777777" w:rsidR="00675966" w:rsidRDefault="00675966" w:rsidP="005F31E5">
            <w:r w:rsidRPr="001952CE">
              <w:lastRenderedPageBreak/>
              <w:t xml:space="preserve"> — </w:t>
            </w:r>
          </w:p>
        </w:tc>
        <w:tc>
          <w:tcPr>
            <w:tcW w:w="1699" w:type="dxa"/>
          </w:tcPr>
          <w:p w14:paraId="3B1A98DD" w14:textId="77777777" w:rsidR="00675966" w:rsidRDefault="00675966" w:rsidP="005F31E5">
            <w:r w:rsidRPr="001952CE">
              <w:t xml:space="preserve">treaty-status/1 </w:t>
            </w:r>
          </w:p>
        </w:tc>
        <w:tc>
          <w:tcPr>
            <w:tcW w:w="2967" w:type="dxa"/>
          </w:tcPr>
          <w:p w14:paraId="06672962" w14:textId="77777777" w:rsidR="00675966" w:rsidRDefault="00675966" w:rsidP="005F31E5">
            <w:r w:rsidRPr="001952CE">
              <w:t xml:space="preserve"> abgeschlossen (drafts) </w:t>
            </w:r>
          </w:p>
        </w:tc>
        <w:tc>
          <w:tcPr>
            <w:tcW w:w="2800" w:type="dxa"/>
          </w:tcPr>
          <w:p w14:paraId="3EAB58F0" w14:textId="77777777" w:rsidR="00675966" w:rsidRPr="00847EFC" w:rsidRDefault="00675966" w:rsidP="005F31E5"/>
        </w:tc>
      </w:tr>
      <w:tr w:rsidR="00675966" w:rsidRPr="00847EFC" w14:paraId="04BE3508" w14:textId="77777777" w:rsidTr="005F31E5">
        <w:tc>
          <w:tcPr>
            <w:tcW w:w="1601" w:type="dxa"/>
          </w:tcPr>
          <w:p w14:paraId="1555F9FB" w14:textId="77777777" w:rsidR="00675966" w:rsidRDefault="00675966" w:rsidP="005F31E5">
            <w:r w:rsidRPr="001952CE">
              <w:t xml:space="preserve"> — </w:t>
            </w:r>
          </w:p>
        </w:tc>
        <w:tc>
          <w:tcPr>
            <w:tcW w:w="1699" w:type="dxa"/>
          </w:tcPr>
          <w:p w14:paraId="1E63C19E" w14:textId="77777777" w:rsidR="00675966" w:rsidRDefault="00675966" w:rsidP="005F31E5">
            <w:r w:rsidRPr="001952CE">
              <w:t xml:space="preserve">treaty-status/2 </w:t>
            </w:r>
          </w:p>
        </w:tc>
        <w:tc>
          <w:tcPr>
            <w:tcW w:w="2967" w:type="dxa"/>
          </w:tcPr>
          <w:p w14:paraId="74077D0C" w14:textId="77777777" w:rsidR="00675966" w:rsidRDefault="00675966" w:rsidP="005F31E5">
            <w:r w:rsidRPr="001952CE">
              <w:t xml:space="preserve"> in Kraft </w:t>
            </w:r>
          </w:p>
        </w:tc>
        <w:tc>
          <w:tcPr>
            <w:tcW w:w="2800" w:type="dxa"/>
          </w:tcPr>
          <w:p w14:paraId="5E552D78" w14:textId="77777777" w:rsidR="00675966" w:rsidRPr="00847EFC" w:rsidRDefault="00675966" w:rsidP="005F31E5"/>
        </w:tc>
      </w:tr>
      <w:tr w:rsidR="00675966" w:rsidRPr="00847EFC" w14:paraId="0D1F7589" w14:textId="77777777" w:rsidTr="005F31E5">
        <w:tc>
          <w:tcPr>
            <w:tcW w:w="1601" w:type="dxa"/>
          </w:tcPr>
          <w:p w14:paraId="10051E9E" w14:textId="77777777" w:rsidR="00675966" w:rsidRDefault="00675966" w:rsidP="005F31E5">
            <w:r w:rsidRPr="001952CE">
              <w:t xml:space="preserve"> — </w:t>
            </w:r>
          </w:p>
        </w:tc>
        <w:tc>
          <w:tcPr>
            <w:tcW w:w="1699" w:type="dxa"/>
          </w:tcPr>
          <w:p w14:paraId="2F745B68" w14:textId="77777777" w:rsidR="00675966" w:rsidRDefault="00675966" w:rsidP="005F31E5">
            <w:r w:rsidRPr="001952CE">
              <w:t xml:space="preserve">treaty-status/3 </w:t>
            </w:r>
          </w:p>
        </w:tc>
        <w:tc>
          <w:tcPr>
            <w:tcW w:w="2967" w:type="dxa"/>
          </w:tcPr>
          <w:p w14:paraId="1DE36D9D" w14:textId="77777777" w:rsidR="00675966" w:rsidRDefault="00675966" w:rsidP="005F31E5">
            <w:r w:rsidRPr="001952CE">
              <w:t xml:space="preserve"> unterzeichnet </w:t>
            </w:r>
          </w:p>
        </w:tc>
        <w:tc>
          <w:tcPr>
            <w:tcW w:w="2800" w:type="dxa"/>
          </w:tcPr>
          <w:p w14:paraId="38F0E8CB" w14:textId="77777777" w:rsidR="00675966" w:rsidRPr="00847EFC" w:rsidRDefault="00675966" w:rsidP="005F31E5"/>
        </w:tc>
      </w:tr>
      <w:tr w:rsidR="00675966" w:rsidRPr="00847EFC" w14:paraId="39464BE8" w14:textId="77777777" w:rsidTr="005F31E5">
        <w:tc>
          <w:tcPr>
            <w:tcW w:w="1601" w:type="dxa"/>
          </w:tcPr>
          <w:p w14:paraId="0AECCEAE" w14:textId="77777777" w:rsidR="00675966" w:rsidRDefault="00675966" w:rsidP="005F31E5">
            <w:r w:rsidRPr="001952CE">
              <w:t xml:space="preserve"> — </w:t>
            </w:r>
          </w:p>
        </w:tc>
        <w:tc>
          <w:tcPr>
            <w:tcW w:w="1699" w:type="dxa"/>
          </w:tcPr>
          <w:p w14:paraId="39C1AEBF" w14:textId="77777777" w:rsidR="00675966" w:rsidRDefault="00675966" w:rsidP="005F31E5">
            <w:r w:rsidRPr="001952CE">
              <w:t xml:space="preserve">treaty-status/4 </w:t>
            </w:r>
          </w:p>
        </w:tc>
        <w:tc>
          <w:tcPr>
            <w:tcW w:w="2967" w:type="dxa"/>
          </w:tcPr>
          <w:p w14:paraId="56599E71" w14:textId="77777777" w:rsidR="00675966" w:rsidRDefault="00675966" w:rsidP="005F31E5">
            <w:r w:rsidRPr="001952CE">
              <w:t xml:space="preserve"> provisorische Anwendung </w:t>
            </w:r>
          </w:p>
        </w:tc>
        <w:tc>
          <w:tcPr>
            <w:tcW w:w="2800" w:type="dxa"/>
          </w:tcPr>
          <w:p w14:paraId="472032B6" w14:textId="77777777" w:rsidR="00675966" w:rsidRPr="00847EFC" w:rsidRDefault="00675966" w:rsidP="005F31E5"/>
        </w:tc>
      </w:tr>
      <w:tr w:rsidR="00675966" w:rsidRPr="00847EFC" w14:paraId="55A72463" w14:textId="77777777" w:rsidTr="005F31E5">
        <w:tc>
          <w:tcPr>
            <w:tcW w:w="1601" w:type="dxa"/>
          </w:tcPr>
          <w:p w14:paraId="58DACA50" w14:textId="77777777" w:rsidR="00675966" w:rsidRDefault="00675966" w:rsidP="005F31E5">
            <w:r w:rsidRPr="001952CE">
              <w:t xml:space="preserve"> — </w:t>
            </w:r>
          </w:p>
        </w:tc>
        <w:tc>
          <w:tcPr>
            <w:tcW w:w="1699" w:type="dxa"/>
          </w:tcPr>
          <w:p w14:paraId="5C904065" w14:textId="77777777" w:rsidR="00675966" w:rsidRDefault="00675966" w:rsidP="005F31E5">
            <w:r w:rsidRPr="001952CE">
              <w:t xml:space="preserve">treaty-status/5 </w:t>
            </w:r>
          </w:p>
        </w:tc>
        <w:tc>
          <w:tcPr>
            <w:tcW w:w="2967" w:type="dxa"/>
          </w:tcPr>
          <w:p w14:paraId="25033AA9" w14:textId="77777777" w:rsidR="00675966" w:rsidRDefault="00675966" w:rsidP="005F31E5">
            <w:r w:rsidRPr="001952CE">
              <w:t xml:space="preserve"> abgelaufen </w:t>
            </w:r>
          </w:p>
        </w:tc>
        <w:tc>
          <w:tcPr>
            <w:tcW w:w="2800" w:type="dxa"/>
          </w:tcPr>
          <w:p w14:paraId="07EE2251" w14:textId="77777777" w:rsidR="00675966" w:rsidRPr="00847EFC" w:rsidRDefault="00675966" w:rsidP="005F31E5"/>
        </w:tc>
      </w:tr>
      <w:tr w:rsidR="00675966" w:rsidRPr="00847EFC" w14:paraId="1A5A397D" w14:textId="77777777" w:rsidTr="005F31E5">
        <w:tc>
          <w:tcPr>
            <w:tcW w:w="1601" w:type="dxa"/>
          </w:tcPr>
          <w:p w14:paraId="082BD531" w14:textId="77777777" w:rsidR="00675966" w:rsidRDefault="00675966" w:rsidP="005F31E5">
            <w:r w:rsidRPr="001952CE">
              <w:t xml:space="preserve"> — </w:t>
            </w:r>
          </w:p>
        </w:tc>
        <w:tc>
          <w:tcPr>
            <w:tcW w:w="1699" w:type="dxa"/>
          </w:tcPr>
          <w:p w14:paraId="149E6982" w14:textId="77777777" w:rsidR="00675966" w:rsidRDefault="00675966" w:rsidP="005F31E5">
            <w:r w:rsidRPr="001952CE">
              <w:t xml:space="preserve">treaty-status/6 </w:t>
            </w:r>
          </w:p>
        </w:tc>
        <w:tc>
          <w:tcPr>
            <w:tcW w:w="2967" w:type="dxa"/>
          </w:tcPr>
          <w:p w14:paraId="1C425641" w14:textId="77777777" w:rsidR="00675966" w:rsidRDefault="00675966" w:rsidP="005F31E5">
            <w:r w:rsidRPr="001952CE">
              <w:t xml:space="preserve"> ratifiziert </w:t>
            </w:r>
          </w:p>
        </w:tc>
        <w:tc>
          <w:tcPr>
            <w:tcW w:w="2800" w:type="dxa"/>
          </w:tcPr>
          <w:p w14:paraId="37F3ADAB" w14:textId="77777777" w:rsidR="00675966" w:rsidRPr="00847EFC" w:rsidRDefault="00675966" w:rsidP="005F31E5"/>
        </w:tc>
      </w:tr>
    </w:tbl>
    <w:p w14:paraId="19A083B2" w14:textId="77777777" w:rsidR="00F01D73" w:rsidRDefault="00F01D73" w:rsidP="00F01D73">
      <w:pPr>
        <w:rPr>
          <w:lang w:val="fr-CH"/>
        </w:rPr>
      </w:pPr>
    </w:p>
    <w:p w14:paraId="0CECB113" w14:textId="48B9FBD4" w:rsidR="00634553" w:rsidRDefault="00634553" w:rsidP="008E5C16">
      <w:pPr>
        <w:pStyle w:val="Heading2"/>
        <w:rPr>
          <w:lang w:val="fr-CH"/>
        </w:rPr>
      </w:pPr>
      <w:r>
        <w:rPr>
          <w:lang w:val="fr-CH"/>
        </w:rPr>
        <w:t>Gliederung und Formate</w:t>
      </w:r>
    </w:p>
    <w:bookmarkEnd w:id="96"/>
    <w:p w14:paraId="200AD26E" w14:textId="77777777" w:rsidR="00634553" w:rsidRDefault="00634553">
      <w:pPr>
        <w:spacing w:line="278" w:lineRule="auto"/>
      </w:pPr>
    </w:p>
    <w:p w14:paraId="5A377BFC" w14:textId="77777777" w:rsidR="00634553" w:rsidRPr="00BA45F4" w:rsidRDefault="00634553" w:rsidP="00634553">
      <w:pPr>
        <w:pStyle w:val="Heading3"/>
        <w:rPr>
          <w:lang w:val="fr-CH"/>
        </w:rPr>
      </w:pPr>
      <w:r w:rsidRPr="00BA45F4">
        <w:rPr>
          <w:lang w:val="fr-CH"/>
        </w:rPr>
        <w:t>Dokument-Subdivisionskategorien (Jolux)</w:t>
      </w:r>
    </w:p>
    <w:p w14:paraId="1D9C4AF7" w14:textId="77777777" w:rsidR="00634553" w:rsidRDefault="00634553" w:rsidP="00634553">
      <w:pPr>
        <w:rPr>
          <w:lang w:val="fr-CH"/>
        </w:rPr>
      </w:pPr>
      <w:r w:rsidRPr="00BA45F4">
        <w:rPr>
          <w:lang w:val="fr-CH"/>
        </w:rPr>
        <w:t>Scheme:</w:t>
      </w:r>
      <w:r>
        <w:rPr>
          <w:lang w:val="fr-CH"/>
        </w:rPr>
        <w:t xml:space="preserve"> </w:t>
      </w:r>
      <w:hyperlink r:id="rId26" w:history="1">
        <w:r w:rsidRPr="006B7B70">
          <w:rPr>
            <w:rStyle w:val="Hyperlink"/>
            <w:lang w:val="fr-CH"/>
          </w:rPr>
          <w:t>https://fedlex.data.admin.ch/vocabulary/subdivision-type</w:t>
        </w:r>
      </w:hyperlink>
      <w:r>
        <w:rPr>
          <w:lang w:val="fr-CH"/>
        </w:rPr>
        <w:t xml:space="preserve"> </w:t>
      </w:r>
      <w:r w:rsidRPr="00BA45F4">
        <w:rPr>
          <w:lang w:val="fr-CH"/>
        </w:rPr>
        <w:t>— 20 concepts</w:t>
      </w:r>
    </w:p>
    <w:p w14:paraId="0FF4A619" w14:textId="77777777" w:rsidR="00634553" w:rsidRPr="00BA45F4" w:rsidRDefault="00634553" w:rsidP="00634553">
      <w:pPr>
        <w:rPr>
          <w:lang w:val="fr-CH"/>
        </w:rPr>
      </w:pPr>
    </w:p>
    <w:tbl>
      <w:tblPr>
        <w:tblStyle w:val="TableGrid"/>
        <w:tblW w:w="0" w:type="auto"/>
        <w:tblLook w:val="04A0" w:firstRow="1" w:lastRow="0" w:firstColumn="1" w:lastColumn="0" w:noHBand="0" w:noVBand="1"/>
      </w:tblPr>
      <w:tblGrid>
        <w:gridCol w:w="1592"/>
        <w:gridCol w:w="1796"/>
        <w:gridCol w:w="2879"/>
        <w:gridCol w:w="2749"/>
      </w:tblGrid>
      <w:tr w:rsidR="00634553" w:rsidRPr="003D4739" w14:paraId="7F0BAAFA" w14:textId="77777777" w:rsidTr="005F31E5">
        <w:tc>
          <w:tcPr>
            <w:tcW w:w="1592" w:type="dxa"/>
          </w:tcPr>
          <w:p w14:paraId="3794C1AF" w14:textId="77777777" w:rsidR="00634553" w:rsidRPr="003D4739" w:rsidRDefault="00634553" w:rsidP="005F31E5">
            <w:pPr>
              <w:rPr>
                <w:b/>
                <w:bCs/>
              </w:rPr>
            </w:pPr>
            <w:bookmarkStart w:id="101" w:name="_Hlk236325888"/>
            <w:bookmarkStart w:id="102" w:name="OLE_LINK146"/>
            <w:r w:rsidRPr="003D4739">
              <w:rPr>
                <w:b/>
                <w:bCs/>
              </w:rPr>
              <w:t>Notation</w:t>
            </w:r>
          </w:p>
        </w:tc>
        <w:tc>
          <w:tcPr>
            <w:tcW w:w="1796" w:type="dxa"/>
          </w:tcPr>
          <w:p w14:paraId="60D71DAE" w14:textId="77777777" w:rsidR="00634553" w:rsidRPr="003D4739" w:rsidRDefault="00634553" w:rsidP="005F31E5">
            <w:pPr>
              <w:rPr>
                <w:b/>
                <w:bCs/>
              </w:rPr>
            </w:pPr>
            <w:r w:rsidRPr="003D4739">
              <w:rPr>
                <w:b/>
                <w:bCs/>
              </w:rPr>
              <w:t>Concept URI</w:t>
            </w:r>
          </w:p>
        </w:tc>
        <w:tc>
          <w:tcPr>
            <w:tcW w:w="2879" w:type="dxa"/>
          </w:tcPr>
          <w:p w14:paraId="379A8483" w14:textId="77777777" w:rsidR="00634553" w:rsidRPr="003D4739" w:rsidRDefault="00634553" w:rsidP="005F31E5">
            <w:pPr>
              <w:rPr>
                <w:b/>
                <w:bCs/>
              </w:rPr>
            </w:pPr>
            <w:r w:rsidRPr="003D4739">
              <w:rPr>
                <w:b/>
                <w:bCs/>
              </w:rPr>
              <w:t>Label</w:t>
            </w:r>
          </w:p>
        </w:tc>
        <w:tc>
          <w:tcPr>
            <w:tcW w:w="2749" w:type="dxa"/>
          </w:tcPr>
          <w:p w14:paraId="3DDA696F" w14:textId="77777777" w:rsidR="00634553" w:rsidRPr="003D4739" w:rsidRDefault="00634553" w:rsidP="005F31E5">
            <w:pPr>
              <w:rPr>
                <w:b/>
                <w:bCs/>
              </w:rPr>
            </w:pPr>
          </w:p>
        </w:tc>
      </w:tr>
      <w:tr w:rsidR="00634553" w:rsidRPr="003D4739" w14:paraId="37EDF7BA" w14:textId="77777777" w:rsidTr="005F31E5">
        <w:tc>
          <w:tcPr>
            <w:tcW w:w="1592" w:type="dxa"/>
          </w:tcPr>
          <w:p w14:paraId="7DAB28FC" w14:textId="77777777" w:rsidR="00634553" w:rsidRPr="003D4739" w:rsidRDefault="00634553" w:rsidP="005F31E5">
            <w:r w:rsidRPr="003D4739">
              <w:t xml:space="preserve"> index, text </w:t>
            </w:r>
          </w:p>
        </w:tc>
        <w:tc>
          <w:tcPr>
            <w:tcW w:w="1796" w:type="dxa"/>
          </w:tcPr>
          <w:p w14:paraId="2A50489B" w14:textId="77777777" w:rsidR="00634553" w:rsidRPr="003D4739" w:rsidRDefault="00634553" w:rsidP="005F31E5">
            <w:r w:rsidRPr="003D4739">
              <w:t xml:space="preserve">subdivision-type/text </w:t>
            </w:r>
          </w:p>
        </w:tc>
        <w:tc>
          <w:tcPr>
            <w:tcW w:w="2879" w:type="dxa"/>
          </w:tcPr>
          <w:p w14:paraId="64FE1BED" w14:textId="77777777" w:rsidR="00634553" w:rsidRPr="003D4739" w:rsidRDefault="00634553" w:rsidP="005F31E5">
            <w:r w:rsidRPr="003D4739">
              <w:t xml:space="preserve">Erlass </w:t>
            </w:r>
          </w:p>
        </w:tc>
        <w:tc>
          <w:tcPr>
            <w:tcW w:w="2749" w:type="dxa"/>
          </w:tcPr>
          <w:p w14:paraId="03824717" w14:textId="77777777" w:rsidR="00634553" w:rsidRPr="003D4739" w:rsidRDefault="00634553" w:rsidP="005F31E5"/>
        </w:tc>
      </w:tr>
      <w:bookmarkEnd w:id="101"/>
      <w:tr w:rsidR="00634553" w:rsidRPr="003D4739" w14:paraId="2C0661AA" w14:textId="77777777" w:rsidTr="005F31E5">
        <w:tc>
          <w:tcPr>
            <w:tcW w:w="1592" w:type="dxa"/>
          </w:tcPr>
          <w:p w14:paraId="3F456127" w14:textId="77777777" w:rsidR="00634553" w:rsidRPr="003D4739" w:rsidRDefault="00634553" w:rsidP="005F31E5">
            <w:r w:rsidRPr="003D4739">
              <w:t xml:space="preserve"> preamb </w:t>
            </w:r>
          </w:p>
        </w:tc>
        <w:tc>
          <w:tcPr>
            <w:tcW w:w="1796" w:type="dxa"/>
          </w:tcPr>
          <w:p w14:paraId="63ACF30D" w14:textId="77777777" w:rsidR="00634553" w:rsidRPr="003D4739" w:rsidRDefault="00634553" w:rsidP="005F31E5">
            <w:r w:rsidRPr="003D4739">
              <w:t xml:space="preserve">subdivision-type/preamb </w:t>
            </w:r>
          </w:p>
        </w:tc>
        <w:tc>
          <w:tcPr>
            <w:tcW w:w="2879" w:type="dxa"/>
          </w:tcPr>
          <w:p w14:paraId="7CF52A69" w14:textId="77777777" w:rsidR="00634553" w:rsidRPr="003D4739" w:rsidRDefault="00634553" w:rsidP="005F31E5">
            <w:r w:rsidRPr="003D4739">
              <w:t xml:space="preserve"> Ingress </w:t>
            </w:r>
          </w:p>
        </w:tc>
        <w:tc>
          <w:tcPr>
            <w:tcW w:w="2749" w:type="dxa"/>
          </w:tcPr>
          <w:p w14:paraId="6469058A" w14:textId="77777777" w:rsidR="00634553" w:rsidRPr="003D4739" w:rsidRDefault="00634553" w:rsidP="005F31E5"/>
        </w:tc>
      </w:tr>
      <w:tr w:rsidR="00634553" w:rsidRPr="003D4739" w14:paraId="492780AC" w14:textId="77777777" w:rsidTr="005F31E5">
        <w:tc>
          <w:tcPr>
            <w:tcW w:w="1592" w:type="dxa"/>
          </w:tcPr>
          <w:p w14:paraId="0BDD8B21" w14:textId="77777777" w:rsidR="00634553" w:rsidRPr="003D4739" w:rsidRDefault="00634553" w:rsidP="005F31E5">
            <w:r w:rsidRPr="003D4739">
              <w:t xml:space="preserve"> preface </w:t>
            </w:r>
          </w:p>
        </w:tc>
        <w:tc>
          <w:tcPr>
            <w:tcW w:w="1796" w:type="dxa"/>
          </w:tcPr>
          <w:p w14:paraId="4D2F38B2" w14:textId="77777777" w:rsidR="00634553" w:rsidRPr="003D4739" w:rsidRDefault="00634553" w:rsidP="005F31E5">
            <w:r w:rsidRPr="003D4739">
              <w:t xml:space="preserve">subdivision-type/preface </w:t>
            </w:r>
          </w:p>
        </w:tc>
        <w:tc>
          <w:tcPr>
            <w:tcW w:w="2879" w:type="dxa"/>
          </w:tcPr>
          <w:p w14:paraId="279ED7FC" w14:textId="77777777" w:rsidR="00634553" w:rsidRPr="003D4739" w:rsidRDefault="00634553" w:rsidP="005F31E5">
            <w:r w:rsidRPr="003D4739">
              <w:t xml:space="preserve"> Vorspann </w:t>
            </w:r>
          </w:p>
        </w:tc>
        <w:tc>
          <w:tcPr>
            <w:tcW w:w="2749" w:type="dxa"/>
          </w:tcPr>
          <w:p w14:paraId="13D0B7CA" w14:textId="77777777" w:rsidR="00634553" w:rsidRPr="003D4739" w:rsidRDefault="00634553" w:rsidP="005F31E5"/>
        </w:tc>
      </w:tr>
      <w:tr w:rsidR="00634553" w:rsidRPr="003D4739" w14:paraId="07CE78AE" w14:textId="77777777" w:rsidTr="005F31E5">
        <w:tc>
          <w:tcPr>
            <w:tcW w:w="1592" w:type="dxa"/>
          </w:tcPr>
          <w:p w14:paraId="0B801A7C" w14:textId="77777777" w:rsidR="00634553" w:rsidRDefault="00634553" w:rsidP="005F31E5">
            <w:r w:rsidRPr="003D4739">
              <w:t xml:space="preserve"> maintext </w:t>
            </w:r>
          </w:p>
        </w:tc>
        <w:tc>
          <w:tcPr>
            <w:tcW w:w="1796" w:type="dxa"/>
          </w:tcPr>
          <w:p w14:paraId="4C84ABE9" w14:textId="77777777" w:rsidR="00634553" w:rsidRDefault="00634553" w:rsidP="005F31E5">
            <w:r w:rsidRPr="003D4739">
              <w:t xml:space="preserve">subdivision-type/maintext </w:t>
            </w:r>
          </w:p>
        </w:tc>
        <w:tc>
          <w:tcPr>
            <w:tcW w:w="2879" w:type="dxa"/>
          </w:tcPr>
          <w:p w14:paraId="18C3F193" w14:textId="77777777" w:rsidR="00634553" w:rsidRDefault="00634553" w:rsidP="005F31E5">
            <w:r w:rsidRPr="003D4739">
              <w:t xml:space="preserve">Textkörper </w:t>
            </w:r>
          </w:p>
        </w:tc>
        <w:tc>
          <w:tcPr>
            <w:tcW w:w="2749" w:type="dxa"/>
          </w:tcPr>
          <w:p w14:paraId="30174568" w14:textId="77777777" w:rsidR="00634553" w:rsidRPr="003D4739" w:rsidRDefault="00634553" w:rsidP="005F31E5"/>
        </w:tc>
      </w:tr>
      <w:tr w:rsidR="00634553" w:rsidRPr="003D4739" w14:paraId="0EB81833" w14:textId="77777777" w:rsidTr="005F31E5">
        <w:tc>
          <w:tcPr>
            <w:tcW w:w="1592" w:type="dxa"/>
          </w:tcPr>
          <w:p w14:paraId="16F87325" w14:textId="77777777" w:rsidR="00634553" w:rsidRPr="003D4739" w:rsidRDefault="00634553" w:rsidP="005F31E5">
            <w:r w:rsidRPr="003D4739">
              <w:t xml:space="preserve"> lvl </w:t>
            </w:r>
          </w:p>
        </w:tc>
        <w:tc>
          <w:tcPr>
            <w:tcW w:w="1796" w:type="dxa"/>
          </w:tcPr>
          <w:p w14:paraId="5466144D" w14:textId="77777777" w:rsidR="00634553" w:rsidRPr="003D4739" w:rsidRDefault="00634553" w:rsidP="005F31E5">
            <w:r w:rsidRPr="003D4739">
              <w:t xml:space="preserve">subdivision-type/lvl </w:t>
            </w:r>
          </w:p>
        </w:tc>
        <w:tc>
          <w:tcPr>
            <w:tcW w:w="2879" w:type="dxa"/>
          </w:tcPr>
          <w:p w14:paraId="6B25C136" w14:textId="77777777" w:rsidR="00634553" w:rsidRPr="003D4739" w:rsidRDefault="00634553" w:rsidP="005F31E5">
            <w:r w:rsidRPr="003D4739">
              <w:t xml:space="preserve"> Stufe </w:t>
            </w:r>
          </w:p>
        </w:tc>
        <w:tc>
          <w:tcPr>
            <w:tcW w:w="2749" w:type="dxa"/>
          </w:tcPr>
          <w:p w14:paraId="22721C65" w14:textId="77777777" w:rsidR="00634553" w:rsidRPr="003D4739" w:rsidRDefault="00634553" w:rsidP="005F31E5"/>
        </w:tc>
      </w:tr>
      <w:tr w:rsidR="00634553" w:rsidRPr="003D4739" w14:paraId="28F86162" w14:textId="77777777" w:rsidTr="005F31E5">
        <w:tc>
          <w:tcPr>
            <w:tcW w:w="1592" w:type="dxa"/>
          </w:tcPr>
          <w:p w14:paraId="47851745" w14:textId="77777777" w:rsidR="00634553" w:rsidRPr="003D4739" w:rsidRDefault="00634553" w:rsidP="005F31E5">
            <w:r w:rsidRPr="003D4739">
              <w:t xml:space="preserve"> tit </w:t>
            </w:r>
          </w:p>
        </w:tc>
        <w:tc>
          <w:tcPr>
            <w:tcW w:w="1796" w:type="dxa"/>
          </w:tcPr>
          <w:p w14:paraId="57DA9B7D" w14:textId="77777777" w:rsidR="00634553" w:rsidRPr="003D4739" w:rsidRDefault="00634553" w:rsidP="005F31E5">
            <w:r w:rsidRPr="003D4739">
              <w:t xml:space="preserve">subdivision-type/tit </w:t>
            </w:r>
          </w:p>
        </w:tc>
        <w:tc>
          <w:tcPr>
            <w:tcW w:w="2879" w:type="dxa"/>
          </w:tcPr>
          <w:p w14:paraId="788BFA0D" w14:textId="77777777" w:rsidR="00634553" w:rsidRPr="003D4739" w:rsidRDefault="00634553" w:rsidP="005F31E5">
            <w:r w:rsidRPr="003D4739">
              <w:t xml:space="preserve"> Titel </w:t>
            </w:r>
          </w:p>
        </w:tc>
        <w:tc>
          <w:tcPr>
            <w:tcW w:w="2749" w:type="dxa"/>
          </w:tcPr>
          <w:p w14:paraId="2D04B74A" w14:textId="77777777" w:rsidR="00634553" w:rsidRPr="003D4739" w:rsidRDefault="00634553" w:rsidP="005F31E5"/>
        </w:tc>
      </w:tr>
      <w:tr w:rsidR="00634553" w:rsidRPr="003D4739" w14:paraId="64117A2F" w14:textId="77777777" w:rsidTr="005F31E5">
        <w:tc>
          <w:tcPr>
            <w:tcW w:w="1592" w:type="dxa"/>
          </w:tcPr>
          <w:p w14:paraId="5BBCBBB9" w14:textId="77777777" w:rsidR="00634553" w:rsidRPr="003D4739" w:rsidRDefault="00634553" w:rsidP="005F31E5">
            <w:r w:rsidRPr="003D4739">
              <w:t xml:space="preserve"> part </w:t>
            </w:r>
          </w:p>
        </w:tc>
        <w:tc>
          <w:tcPr>
            <w:tcW w:w="1796" w:type="dxa"/>
          </w:tcPr>
          <w:p w14:paraId="727AA137" w14:textId="77777777" w:rsidR="00634553" w:rsidRPr="003D4739" w:rsidRDefault="00634553" w:rsidP="005F31E5">
            <w:r w:rsidRPr="003D4739">
              <w:t xml:space="preserve">subdivision-type/part </w:t>
            </w:r>
          </w:p>
        </w:tc>
        <w:tc>
          <w:tcPr>
            <w:tcW w:w="2879" w:type="dxa"/>
          </w:tcPr>
          <w:p w14:paraId="6587A23B" w14:textId="77777777" w:rsidR="00634553" w:rsidRPr="003D4739" w:rsidRDefault="00634553" w:rsidP="005F31E5">
            <w:r w:rsidRPr="003D4739">
              <w:t xml:space="preserve"> Teil </w:t>
            </w:r>
          </w:p>
        </w:tc>
        <w:tc>
          <w:tcPr>
            <w:tcW w:w="2749" w:type="dxa"/>
          </w:tcPr>
          <w:p w14:paraId="1F6796D0" w14:textId="77777777" w:rsidR="00634553" w:rsidRPr="003D4739" w:rsidRDefault="00634553" w:rsidP="005F31E5"/>
        </w:tc>
      </w:tr>
      <w:tr w:rsidR="00634553" w:rsidRPr="003D4739" w14:paraId="0BF219DF" w14:textId="77777777" w:rsidTr="005F31E5">
        <w:tc>
          <w:tcPr>
            <w:tcW w:w="1592" w:type="dxa"/>
          </w:tcPr>
          <w:p w14:paraId="0D894800" w14:textId="77777777" w:rsidR="00634553" w:rsidRDefault="00634553" w:rsidP="005F31E5">
            <w:r>
              <w:t xml:space="preserve"> book </w:t>
            </w:r>
          </w:p>
        </w:tc>
        <w:tc>
          <w:tcPr>
            <w:tcW w:w="1796" w:type="dxa"/>
          </w:tcPr>
          <w:p w14:paraId="669BE331" w14:textId="77777777" w:rsidR="00634553" w:rsidRDefault="00634553" w:rsidP="005F31E5">
            <w:r>
              <w:t xml:space="preserve">subdivision-type/book </w:t>
            </w:r>
          </w:p>
        </w:tc>
        <w:tc>
          <w:tcPr>
            <w:tcW w:w="2879" w:type="dxa"/>
          </w:tcPr>
          <w:p w14:paraId="0567BBAD" w14:textId="77777777" w:rsidR="00634553" w:rsidRDefault="00634553" w:rsidP="005F31E5">
            <w:r>
              <w:t xml:space="preserve">Abteilung </w:t>
            </w:r>
          </w:p>
        </w:tc>
        <w:tc>
          <w:tcPr>
            <w:tcW w:w="2749" w:type="dxa"/>
          </w:tcPr>
          <w:p w14:paraId="77978C66" w14:textId="77777777" w:rsidR="00634553" w:rsidRDefault="00634553" w:rsidP="005F31E5"/>
        </w:tc>
      </w:tr>
      <w:tr w:rsidR="00634553" w:rsidRPr="003D4739" w14:paraId="5EAA08B2" w14:textId="77777777" w:rsidTr="005F31E5">
        <w:tc>
          <w:tcPr>
            <w:tcW w:w="1592" w:type="dxa"/>
          </w:tcPr>
          <w:p w14:paraId="61D73A61" w14:textId="77777777" w:rsidR="00634553" w:rsidRDefault="00634553" w:rsidP="005F31E5">
            <w:r>
              <w:t xml:space="preserve"> chap </w:t>
            </w:r>
          </w:p>
        </w:tc>
        <w:tc>
          <w:tcPr>
            <w:tcW w:w="1796" w:type="dxa"/>
          </w:tcPr>
          <w:p w14:paraId="18E78830" w14:textId="77777777" w:rsidR="00634553" w:rsidRDefault="00634553" w:rsidP="005F31E5">
            <w:r>
              <w:t xml:space="preserve">subdivision-type/chap </w:t>
            </w:r>
          </w:p>
        </w:tc>
        <w:tc>
          <w:tcPr>
            <w:tcW w:w="2879" w:type="dxa"/>
          </w:tcPr>
          <w:p w14:paraId="056050F7" w14:textId="77777777" w:rsidR="00634553" w:rsidRDefault="00634553" w:rsidP="005F31E5">
            <w:r>
              <w:t xml:space="preserve">Kapitel </w:t>
            </w:r>
          </w:p>
        </w:tc>
        <w:tc>
          <w:tcPr>
            <w:tcW w:w="2749" w:type="dxa"/>
          </w:tcPr>
          <w:p w14:paraId="5B0EB7B2" w14:textId="77777777" w:rsidR="00634553" w:rsidRDefault="00634553" w:rsidP="005F31E5"/>
        </w:tc>
      </w:tr>
      <w:tr w:rsidR="00634553" w:rsidRPr="003D4739" w14:paraId="46E12C73" w14:textId="77777777" w:rsidTr="005F31E5">
        <w:tc>
          <w:tcPr>
            <w:tcW w:w="1592" w:type="dxa"/>
          </w:tcPr>
          <w:p w14:paraId="3C1C771F" w14:textId="77777777" w:rsidR="00634553" w:rsidRPr="003D4739" w:rsidRDefault="00634553" w:rsidP="005F31E5">
            <w:r>
              <w:lastRenderedPageBreak/>
              <w:t xml:space="preserve"> subch </w:t>
            </w:r>
          </w:p>
        </w:tc>
        <w:tc>
          <w:tcPr>
            <w:tcW w:w="1796" w:type="dxa"/>
          </w:tcPr>
          <w:p w14:paraId="2B12ADAA" w14:textId="77777777" w:rsidR="00634553" w:rsidRPr="003D4739" w:rsidRDefault="00634553" w:rsidP="005F31E5">
            <w:r>
              <w:t xml:space="preserve">subdivision-type/subch </w:t>
            </w:r>
          </w:p>
        </w:tc>
        <w:tc>
          <w:tcPr>
            <w:tcW w:w="2879" w:type="dxa"/>
          </w:tcPr>
          <w:p w14:paraId="069D1E97" w14:textId="77777777" w:rsidR="00634553" w:rsidRPr="003D4739" w:rsidRDefault="00634553" w:rsidP="005F31E5">
            <w:r>
              <w:t xml:space="preserve">Unterkapitel </w:t>
            </w:r>
          </w:p>
        </w:tc>
        <w:tc>
          <w:tcPr>
            <w:tcW w:w="2749" w:type="dxa"/>
          </w:tcPr>
          <w:p w14:paraId="54AB3370" w14:textId="77777777" w:rsidR="00634553" w:rsidRDefault="00634553" w:rsidP="005F31E5"/>
        </w:tc>
      </w:tr>
      <w:tr w:rsidR="00634553" w:rsidRPr="003D4739" w14:paraId="5EA4BC56" w14:textId="77777777" w:rsidTr="005F31E5">
        <w:tc>
          <w:tcPr>
            <w:tcW w:w="1592" w:type="dxa"/>
          </w:tcPr>
          <w:p w14:paraId="47730CAC" w14:textId="77777777" w:rsidR="00634553" w:rsidRPr="003D4739" w:rsidRDefault="00634553" w:rsidP="005F31E5">
            <w:r w:rsidRPr="003D4739">
              <w:t xml:space="preserve"> sec </w:t>
            </w:r>
          </w:p>
        </w:tc>
        <w:tc>
          <w:tcPr>
            <w:tcW w:w="1796" w:type="dxa"/>
          </w:tcPr>
          <w:p w14:paraId="23B9F49C" w14:textId="77777777" w:rsidR="00634553" w:rsidRPr="003D4739" w:rsidRDefault="00634553" w:rsidP="005F31E5">
            <w:r w:rsidRPr="003D4739">
              <w:t xml:space="preserve">subdivision-type/sec </w:t>
            </w:r>
          </w:p>
        </w:tc>
        <w:tc>
          <w:tcPr>
            <w:tcW w:w="2879" w:type="dxa"/>
          </w:tcPr>
          <w:p w14:paraId="2FE9BB25" w14:textId="77777777" w:rsidR="00634553" w:rsidRPr="003D4739" w:rsidRDefault="00634553" w:rsidP="005F31E5">
            <w:r w:rsidRPr="003D4739">
              <w:t xml:space="preserve"> Abschnitt </w:t>
            </w:r>
          </w:p>
        </w:tc>
        <w:tc>
          <w:tcPr>
            <w:tcW w:w="2749" w:type="dxa"/>
          </w:tcPr>
          <w:p w14:paraId="34BD564E" w14:textId="77777777" w:rsidR="00634553" w:rsidRPr="003D4739" w:rsidRDefault="00634553" w:rsidP="005F31E5"/>
        </w:tc>
      </w:tr>
      <w:tr w:rsidR="00634553" w:rsidRPr="003D4739" w14:paraId="39AC5149" w14:textId="77777777" w:rsidTr="005F31E5">
        <w:tc>
          <w:tcPr>
            <w:tcW w:w="1592" w:type="dxa"/>
          </w:tcPr>
          <w:p w14:paraId="70DA0C73" w14:textId="77777777" w:rsidR="00634553" w:rsidRPr="003D4739" w:rsidRDefault="00634553" w:rsidP="005F31E5">
            <w:r w:rsidRPr="003D4739">
              <w:t xml:space="preserve"> subsec </w:t>
            </w:r>
          </w:p>
        </w:tc>
        <w:tc>
          <w:tcPr>
            <w:tcW w:w="1796" w:type="dxa"/>
          </w:tcPr>
          <w:p w14:paraId="781C967A" w14:textId="77777777" w:rsidR="00634553" w:rsidRPr="003D4739" w:rsidRDefault="00634553" w:rsidP="005F31E5">
            <w:r w:rsidRPr="003D4739">
              <w:t xml:space="preserve">subdivision-type/subsec </w:t>
            </w:r>
          </w:p>
        </w:tc>
        <w:tc>
          <w:tcPr>
            <w:tcW w:w="2879" w:type="dxa"/>
          </w:tcPr>
          <w:p w14:paraId="7BC5CC83" w14:textId="77777777" w:rsidR="00634553" w:rsidRPr="003D4739" w:rsidRDefault="00634553" w:rsidP="005F31E5">
            <w:r w:rsidRPr="003D4739">
              <w:t xml:space="preserve"> Unterabschnitt </w:t>
            </w:r>
          </w:p>
        </w:tc>
        <w:tc>
          <w:tcPr>
            <w:tcW w:w="2749" w:type="dxa"/>
          </w:tcPr>
          <w:p w14:paraId="6E43CA14" w14:textId="77777777" w:rsidR="00634553" w:rsidRPr="003D4739" w:rsidRDefault="00634553" w:rsidP="005F31E5"/>
        </w:tc>
      </w:tr>
      <w:tr w:rsidR="00634553" w:rsidRPr="003D4739" w14:paraId="016EB4AE" w14:textId="77777777" w:rsidTr="005F31E5">
        <w:tc>
          <w:tcPr>
            <w:tcW w:w="1592" w:type="dxa"/>
          </w:tcPr>
          <w:p w14:paraId="22B72647" w14:textId="77777777" w:rsidR="00634553" w:rsidRDefault="00634553" w:rsidP="005F31E5">
            <w:r>
              <w:t xml:space="preserve"> a, art </w:t>
            </w:r>
          </w:p>
        </w:tc>
        <w:tc>
          <w:tcPr>
            <w:tcW w:w="1796" w:type="dxa"/>
          </w:tcPr>
          <w:p w14:paraId="67443394" w14:textId="77777777" w:rsidR="00634553" w:rsidRDefault="00634553" w:rsidP="005F31E5">
            <w:r>
              <w:t xml:space="preserve">subdivision-type/art </w:t>
            </w:r>
          </w:p>
        </w:tc>
        <w:tc>
          <w:tcPr>
            <w:tcW w:w="2879" w:type="dxa"/>
          </w:tcPr>
          <w:p w14:paraId="3E7BA10A" w14:textId="77777777" w:rsidR="00634553" w:rsidRDefault="00634553" w:rsidP="005F31E5">
            <w:r>
              <w:t xml:space="preserve">Artikel </w:t>
            </w:r>
          </w:p>
        </w:tc>
        <w:tc>
          <w:tcPr>
            <w:tcW w:w="2749" w:type="dxa"/>
          </w:tcPr>
          <w:p w14:paraId="27DDC22B" w14:textId="77777777" w:rsidR="00634553" w:rsidRDefault="00634553" w:rsidP="005F31E5"/>
        </w:tc>
      </w:tr>
      <w:tr w:rsidR="00634553" w:rsidRPr="003D4739" w14:paraId="7BDECE5A" w14:textId="77777777" w:rsidTr="005F31E5">
        <w:tc>
          <w:tcPr>
            <w:tcW w:w="1592" w:type="dxa"/>
          </w:tcPr>
          <w:p w14:paraId="0F162E83" w14:textId="77777777" w:rsidR="00634553" w:rsidRDefault="00634553" w:rsidP="005F31E5">
            <w:r w:rsidRPr="003D4739">
              <w:t xml:space="preserve"> para </w:t>
            </w:r>
          </w:p>
        </w:tc>
        <w:tc>
          <w:tcPr>
            <w:tcW w:w="1796" w:type="dxa"/>
          </w:tcPr>
          <w:p w14:paraId="61030D03" w14:textId="77777777" w:rsidR="00634553" w:rsidRDefault="00634553" w:rsidP="005F31E5">
            <w:r w:rsidRPr="003D4739">
              <w:t xml:space="preserve">subdivision-type/para </w:t>
            </w:r>
          </w:p>
        </w:tc>
        <w:tc>
          <w:tcPr>
            <w:tcW w:w="2879" w:type="dxa"/>
          </w:tcPr>
          <w:p w14:paraId="4D1724FC" w14:textId="77777777" w:rsidR="00634553" w:rsidRDefault="00634553" w:rsidP="005F31E5">
            <w:r w:rsidRPr="003D4739">
              <w:t xml:space="preserve"> Absatz </w:t>
            </w:r>
          </w:p>
        </w:tc>
        <w:tc>
          <w:tcPr>
            <w:tcW w:w="2749" w:type="dxa"/>
          </w:tcPr>
          <w:p w14:paraId="0BF2C791" w14:textId="77777777" w:rsidR="00634553" w:rsidRPr="003D4739" w:rsidRDefault="00634553" w:rsidP="005F31E5"/>
        </w:tc>
      </w:tr>
      <w:tr w:rsidR="00634553" w:rsidRPr="003D4739" w14:paraId="666048D5" w14:textId="77777777" w:rsidTr="005F31E5">
        <w:tc>
          <w:tcPr>
            <w:tcW w:w="1592" w:type="dxa"/>
          </w:tcPr>
          <w:p w14:paraId="2D9F5A3E" w14:textId="77777777" w:rsidR="00634553" w:rsidRPr="003D4739" w:rsidRDefault="00634553" w:rsidP="005F31E5">
            <w:r w:rsidRPr="003D4739">
              <w:t xml:space="preserve"> dfin </w:t>
            </w:r>
          </w:p>
        </w:tc>
        <w:tc>
          <w:tcPr>
            <w:tcW w:w="1796" w:type="dxa"/>
          </w:tcPr>
          <w:p w14:paraId="5555C6A0" w14:textId="77777777" w:rsidR="00634553" w:rsidRPr="003D4739" w:rsidRDefault="00634553" w:rsidP="005F31E5">
            <w:r w:rsidRPr="003D4739">
              <w:t xml:space="preserve">subdivision-type/dfin </w:t>
            </w:r>
          </w:p>
        </w:tc>
        <w:tc>
          <w:tcPr>
            <w:tcW w:w="2879" w:type="dxa"/>
          </w:tcPr>
          <w:p w14:paraId="56B1DA9D" w14:textId="77777777" w:rsidR="00634553" w:rsidRPr="003D4739" w:rsidRDefault="00634553" w:rsidP="005F31E5">
            <w:r w:rsidRPr="003D4739">
              <w:t xml:space="preserve">Schlussbestimmungen </w:t>
            </w:r>
          </w:p>
        </w:tc>
        <w:tc>
          <w:tcPr>
            <w:tcW w:w="2749" w:type="dxa"/>
          </w:tcPr>
          <w:p w14:paraId="001CA7DC" w14:textId="77777777" w:rsidR="00634553" w:rsidRPr="003D4739" w:rsidRDefault="00634553" w:rsidP="005F31E5"/>
        </w:tc>
      </w:tr>
      <w:tr w:rsidR="00634553" w:rsidRPr="003D4739" w14:paraId="4C41B24D" w14:textId="77777777" w:rsidTr="005F31E5">
        <w:tc>
          <w:tcPr>
            <w:tcW w:w="1592" w:type="dxa"/>
          </w:tcPr>
          <w:p w14:paraId="16D71024" w14:textId="77777777" w:rsidR="00634553" w:rsidRPr="003D4739" w:rsidRDefault="00634553" w:rsidP="005F31E5">
            <w:r w:rsidRPr="003D4739">
              <w:t xml:space="preserve"> dtrans </w:t>
            </w:r>
          </w:p>
        </w:tc>
        <w:tc>
          <w:tcPr>
            <w:tcW w:w="1796" w:type="dxa"/>
          </w:tcPr>
          <w:p w14:paraId="5392E123" w14:textId="77777777" w:rsidR="00634553" w:rsidRPr="003D4739" w:rsidRDefault="00634553" w:rsidP="005F31E5">
            <w:r w:rsidRPr="003D4739">
              <w:t xml:space="preserve">subdivision-type/dtrans </w:t>
            </w:r>
          </w:p>
        </w:tc>
        <w:tc>
          <w:tcPr>
            <w:tcW w:w="2879" w:type="dxa"/>
          </w:tcPr>
          <w:p w14:paraId="44D3CE10" w14:textId="77777777" w:rsidR="00634553" w:rsidRPr="003D4739" w:rsidRDefault="00634553" w:rsidP="005F31E5">
            <w:r>
              <w:t>Ü</w:t>
            </w:r>
            <w:r w:rsidRPr="003D4739">
              <w:t xml:space="preserve">bergangsbestimmungen </w:t>
            </w:r>
          </w:p>
        </w:tc>
        <w:tc>
          <w:tcPr>
            <w:tcW w:w="2749" w:type="dxa"/>
          </w:tcPr>
          <w:p w14:paraId="0C950732" w14:textId="77777777" w:rsidR="00634553" w:rsidRDefault="00634553" w:rsidP="005F31E5"/>
        </w:tc>
      </w:tr>
      <w:tr w:rsidR="00634553" w:rsidRPr="003D4739" w14:paraId="1117F7BF" w14:textId="77777777" w:rsidTr="005F31E5">
        <w:tc>
          <w:tcPr>
            <w:tcW w:w="1592" w:type="dxa"/>
          </w:tcPr>
          <w:p w14:paraId="0F62031A" w14:textId="77777777" w:rsidR="00634553" w:rsidRPr="003D4739" w:rsidRDefault="00634553" w:rsidP="005F31E5">
            <w:r w:rsidRPr="003D4739">
              <w:t xml:space="preserve"> tfin </w:t>
            </w:r>
          </w:p>
        </w:tc>
        <w:tc>
          <w:tcPr>
            <w:tcW w:w="1796" w:type="dxa"/>
          </w:tcPr>
          <w:p w14:paraId="3E1DA8BA" w14:textId="77777777" w:rsidR="00634553" w:rsidRPr="003D4739" w:rsidRDefault="00634553" w:rsidP="005F31E5">
            <w:r w:rsidRPr="003D4739">
              <w:t xml:space="preserve">subdivision-type/tfin </w:t>
            </w:r>
          </w:p>
        </w:tc>
        <w:tc>
          <w:tcPr>
            <w:tcW w:w="2879" w:type="dxa"/>
          </w:tcPr>
          <w:p w14:paraId="12DECED3" w14:textId="77777777" w:rsidR="00634553" w:rsidRPr="003D4739" w:rsidRDefault="00634553" w:rsidP="005F31E5">
            <w:r w:rsidRPr="003D4739">
              <w:t xml:space="preserve"> Schlusstitel </w:t>
            </w:r>
          </w:p>
        </w:tc>
        <w:tc>
          <w:tcPr>
            <w:tcW w:w="2749" w:type="dxa"/>
          </w:tcPr>
          <w:p w14:paraId="08B133AC" w14:textId="77777777" w:rsidR="00634553" w:rsidRPr="003D4739" w:rsidRDefault="00634553" w:rsidP="005F31E5"/>
        </w:tc>
      </w:tr>
      <w:bookmarkEnd w:id="102"/>
    </w:tbl>
    <w:p w14:paraId="5F881EF2" w14:textId="77777777" w:rsidR="00634553" w:rsidRDefault="00634553" w:rsidP="00634553">
      <w:pPr>
        <w:spacing w:line="278" w:lineRule="auto"/>
        <w:rPr>
          <w:rFonts w:asciiTheme="majorHAnsi" w:eastAsiaTheme="majorEastAsia" w:hAnsiTheme="majorHAnsi" w:cstheme="majorBidi"/>
          <w:color w:val="0F4761" w:themeColor="accent1" w:themeShade="BF"/>
          <w:sz w:val="32"/>
          <w:szCs w:val="32"/>
          <w:lang w:val="fr-CH"/>
        </w:rPr>
      </w:pPr>
      <w:r>
        <w:rPr>
          <w:lang w:val="fr-CH"/>
        </w:rPr>
        <w:br w:type="page"/>
      </w:r>
    </w:p>
    <w:p w14:paraId="6C863BFD" w14:textId="77777777" w:rsidR="00634553" w:rsidRDefault="00634553">
      <w:pPr>
        <w:spacing w:line="278" w:lineRule="auto"/>
      </w:pPr>
    </w:p>
    <w:p w14:paraId="74B83EBC" w14:textId="77777777" w:rsidR="00634553" w:rsidRPr="00C24F7C" w:rsidRDefault="00634553" w:rsidP="00634553">
      <w:pPr>
        <w:pStyle w:val="Heading3"/>
        <w:rPr>
          <w:lang w:val="fr-CH"/>
        </w:rPr>
      </w:pPr>
      <w:r>
        <w:rPr>
          <w:lang w:val="fr-CH"/>
        </w:rPr>
        <w:t>Publikationsformate</w:t>
      </w:r>
      <w:r w:rsidRPr="00BA45F4">
        <w:rPr>
          <w:lang w:val="fr-CH"/>
        </w:rPr>
        <w:t xml:space="preserve"> (Jolux)</w:t>
      </w:r>
    </w:p>
    <w:p w14:paraId="5B4BACCE" w14:textId="77777777" w:rsidR="00634553" w:rsidRDefault="00634553" w:rsidP="00634553">
      <w:r>
        <w:t xml:space="preserve">Scheme: </w:t>
      </w:r>
      <w:hyperlink r:id="rId27" w:history="1">
        <w:r w:rsidRPr="006B7B70">
          <w:rPr>
            <w:rStyle w:val="Hyperlink"/>
          </w:rPr>
          <w:t>https://fedlex.data.admin.ch/vocabulary/user-format</w:t>
        </w:r>
      </w:hyperlink>
      <w:r>
        <w:t xml:space="preserve"> — 19 concepts</w:t>
      </w:r>
    </w:p>
    <w:p w14:paraId="01313414" w14:textId="77777777" w:rsidR="00634553" w:rsidRDefault="00634553" w:rsidP="00634553"/>
    <w:tbl>
      <w:tblPr>
        <w:tblStyle w:val="TableGrid"/>
        <w:tblW w:w="0" w:type="auto"/>
        <w:tblLook w:val="04A0" w:firstRow="1" w:lastRow="0" w:firstColumn="1" w:lastColumn="0" w:noHBand="0" w:noVBand="1"/>
      </w:tblPr>
      <w:tblGrid>
        <w:gridCol w:w="1592"/>
        <w:gridCol w:w="1796"/>
        <w:gridCol w:w="2879"/>
        <w:gridCol w:w="2749"/>
      </w:tblGrid>
      <w:tr w:rsidR="00634553" w:rsidRPr="003D4739" w14:paraId="7A11F72E" w14:textId="77777777" w:rsidTr="005F31E5">
        <w:tc>
          <w:tcPr>
            <w:tcW w:w="1592" w:type="dxa"/>
          </w:tcPr>
          <w:p w14:paraId="57A7A38E" w14:textId="77777777" w:rsidR="00634553" w:rsidRPr="003D4739" w:rsidRDefault="00634553" w:rsidP="005F31E5">
            <w:pPr>
              <w:rPr>
                <w:b/>
                <w:bCs/>
              </w:rPr>
            </w:pPr>
            <w:r w:rsidRPr="003D4739">
              <w:rPr>
                <w:b/>
                <w:bCs/>
              </w:rPr>
              <w:t>Notation</w:t>
            </w:r>
          </w:p>
        </w:tc>
        <w:tc>
          <w:tcPr>
            <w:tcW w:w="1796" w:type="dxa"/>
          </w:tcPr>
          <w:p w14:paraId="553A5295" w14:textId="77777777" w:rsidR="00634553" w:rsidRPr="003D4739" w:rsidRDefault="00634553" w:rsidP="005F31E5">
            <w:pPr>
              <w:rPr>
                <w:b/>
                <w:bCs/>
              </w:rPr>
            </w:pPr>
            <w:r w:rsidRPr="003D4739">
              <w:rPr>
                <w:b/>
                <w:bCs/>
              </w:rPr>
              <w:t>Concept URI</w:t>
            </w:r>
          </w:p>
        </w:tc>
        <w:tc>
          <w:tcPr>
            <w:tcW w:w="2879" w:type="dxa"/>
          </w:tcPr>
          <w:p w14:paraId="397EF4D2" w14:textId="77777777" w:rsidR="00634553" w:rsidRPr="003D4739" w:rsidRDefault="00634553" w:rsidP="005F31E5">
            <w:pPr>
              <w:rPr>
                <w:b/>
                <w:bCs/>
              </w:rPr>
            </w:pPr>
            <w:r w:rsidRPr="003D4739">
              <w:rPr>
                <w:b/>
                <w:bCs/>
              </w:rPr>
              <w:t>Label</w:t>
            </w:r>
          </w:p>
        </w:tc>
        <w:tc>
          <w:tcPr>
            <w:tcW w:w="2749" w:type="dxa"/>
          </w:tcPr>
          <w:p w14:paraId="5682FC32" w14:textId="77777777" w:rsidR="00634553" w:rsidRPr="003D4739" w:rsidRDefault="00634553" w:rsidP="005F31E5">
            <w:pPr>
              <w:rPr>
                <w:b/>
                <w:bCs/>
              </w:rPr>
            </w:pPr>
          </w:p>
        </w:tc>
      </w:tr>
      <w:tr w:rsidR="00634553" w:rsidRPr="003D4739" w14:paraId="234DAE0E" w14:textId="77777777" w:rsidTr="005F31E5">
        <w:tc>
          <w:tcPr>
            <w:tcW w:w="1592" w:type="dxa"/>
          </w:tcPr>
          <w:p w14:paraId="1E44AAEE" w14:textId="77777777" w:rsidR="00634553" w:rsidRPr="003D4739" w:rsidRDefault="00634553" w:rsidP="005F31E5">
            <w:r w:rsidRPr="003D4739">
              <w:t xml:space="preserve"> index, text </w:t>
            </w:r>
          </w:p>
        </w:tc>
        <w:tc>
          <w:tcPr>
            <w:tcW w:w="1796" w:type="dxa"/>
          </w:tcPr>
          <w:p w14:paraId="4B5E32AB" w14:textId="77777777" w:rsidR="00634553" w:rsidRPr="003D4739" w:rsidRDefault="00634553" w:rsidP="005F31E5">
            <w:r w:rsidRPr="003D4739">
              <w:t xml:space="preserve">subdivision-type/text </w:t>
            </w:r>
          </w:p>
        </w:tc>
        <w:tc>
          <w:tcPr>
            <w:tcW w:w="2879" w:type="dxa"/>
          </w:tcPr>
          <w:p w14:paraId="77CAAB86" w14:textId="77777777" w:rsidR="00634553" w:rsidRPr="003D4739" w:rsidRDefault="00634553" w:rsidP="005F31E5">
            <w:r w:rsidRPr="003D4739">
              <w:t xml:space="preserve">Erlass </w:t>
            </w:r>
          </w:p>
        </w:tc>
        <w:tc>
          <w:tcPr>
            <w:tcW w:w="2749" w:type="dxa"/>
          </w:tcPr>
          <w:p w14:paraId="352338FA" w14:textId="77777777" w:rsidR="00634553" w:rsidRPr="003D4739" w:rsidRDefault="00634553" w:rsidP="005F31E5"/>
        </w:tc>
      </w:tr>
      <w:tr w:rsidR="00634553" w:rsidRPr="003D4739" w14:paraId="6B04709D" w14:textId="77777777" w:rsidTr="005F31E5">
        <w:tc>
          <w:tcPr>
            <w:tcW w:w="1592" w:type="dxa"/>
          </w:tcPr>
          <w:p w14:paraId="761B23C0" w14:textId="77777777" w:rsidR="00634553" w:rsidRPr="003D4739" w:rsidRDefault="00634553" w:rsidP="005F31E5">
            <w:r w:rsidRPr="00C24F7C">
              <w:t xml:space="preserve"> doc </w:t>
            </w:r>
          </w:p>
        </w:tc>
        <w:tc>
          <w:tcPr>
            <w:tcW w:w="1796" w:type="dxa"/>
          </w:tcPr>
          <w:p w14:paraId="0A3786B2" w14:textId="77777777" w:rsidR="00634553" w:rsidRPr="003D4739" w:rsidRDefault="00634553" w:rsidP="005F31E5">
            <w:r w:rsidRPr="00C24F7C">
              <w:t>user-format/doc</w:t>
            </w:r>
          </w:p>
        </w:tc>
        <w:tc>
          <w:tcPr>
            <w:tcW w:w="2879" w:type="dxa"/>
          </w:tcPr>
          <w:p w14:paraId="0F371D94" w14:textId="77777777" w:rsidR="00634553" w:rsidRPr="003D4739" w:rsidRDefault="00634553" w:rsidP="005F31E5">
            <w:r w:rsidRPr="00C24F7C">
              <w:t xml:space="preserve"> Dokument doc </w:t>
            </w:r>
          </w:p>
        </w:tc>
        <w:tc>
          <w:tcPr>
            <w:tcW w:w="2749" w:type="dxa"/>
          </w:tcPr>
          <w:p w14:paraId="5076721C" w14:textId="77777777" w:rsidR="00634553" w:rsidRPr="003D4739" w:rsidRDefault="00634553" w:rsidP="005F31E5"/>
        </w:tc>
      </w:tr>
      <w:tr w:rsidR="00634553" w:rsidRPr="003D4739" w14:paraId="536E9884" w14:textId="77777777" w:rsidTr="005F31E5">
        <w:tc>
          <w:tcPr>
            <w:tcW w:w="1592" w:type="dxa"/>
          </w:tcPr>
          <w:p w14:paraId="24612C13" w14:textId="77777777" w:rsidR="00634553" w:rsidRPr="003D4739" w:rsidRDefault="00634553" w:rsidP="005F31E5">
            <w:r w:rsidRPr="00C24F7C">
              <w:t xml:space="preserve"> doc, doc-an </w:t>
            </w:r>
          </w:p>
        </w:tc>
        <w:tc>
          <w:tcPr>
            <w:tcW w:w="1796" w:type="dxa"/>
          </w:tcPr>
          <w:p w14:paraId="3EE4A41A" w14:textId="77777777" w:rsidR="00634553" w:rsidRPr="003D4739" w:rsidRDefault="00634553" w:rsidP="005F31E5">
            <w:r w:rsidRPr="00C24F7C">
              <w:t>user-format/doc-an</w:t>
            </w:r>
          </w:p>
        </w:tc>
        <w:tc>
          <w:tcPr>
            <w:tcW w:w="2879" w:type="dxa"/>
          </w:tcPr>
          <w:p w14:paraId="6478530F" w14:textId="77777777" w:rsidR="00634553" w:rsidRPr="003D4739" w:rsidRDefault="00634553" w:rsidP="005F31E5">
            <w:r w:rsidRPr="00C24F7C">
              <w:t xml:space="preserve"> anonymisiertes Dokument doc </w:t>
            </w:r>
          </w:p>
        </w:tc>
        <w:tc>
          <w:tcPr>
            <w:tcW w:w="2749" w:type="dxa"/>
          </w:tcPr>
          <w:p w14:paraId="77174994" w14:textId="77777777" w:rsidR="00634553" w:rsidRPr="003D4739" w:rsidRDefault="00634553" w:rsidP="005F31E5"/>
        </w:tc>
      </w:tr>
      <w:tr w:rsidR="00634553" w:rsidRPr="003D4739" w14:paraId="2DD382A0" w14:textId="77777777" w:rsidTr="005F31E5">
        <w:tc>
          <w:tcPr>
            <w:tcW w:w="1592" w:type="dxa"/>
          </w:tcPr>
          <w:p w14:paraId="54DDF36B" w14:textId="77777777" w:rsidR="00634553" w:rsidRPr="003D4739" w:rsidRDefault="00634553" w:rsidP="005F31E5">
            <w:r w:rsidRPr="00C24F7C">
              <w:t xml:space="preserve"> docx </w:t>
            </w:r>
          </w:p>
        </w:tc>
        <w:tc>
          <w:tcPr>
            <w:tcW w:w="1796" w:type="dxa"/>
          </w:tcPr>
          <w:p w14:paraId="61D02630" w14:textId="77777777" w:rsidR="00634553" w:rsidRPr="003D4739" w:rsidRDefault="00634553" w:rsidP="005F31E5">
            <w:r w:rsidRPr="00C24F7C">
              <w:t>user-format/docx</w:t>
            </w:r>
          </w:p>
        </w:tc>
        <w:tc>
          <w:tcPr>
            <w:tcW w:w="2879" w:type="dxa"/>
          </w:tcPr>
          <w:p w14:paraId="0955E2DF" w14:textId="77777777" w:rsidR="00634553" w:rsidRPr="003D4739" w:rsidRDefault="00634553" w:rsidP="005F31E5">
            <w:r w:rsidRPr="00C24F7C">
              <w:t xml:space="preserve"> Dokument docx </w:t>
            </w:r>
          </w:p>
        </w:tc>
        <w:tc>
          <w:tcPr>
            <w:tcW w:w="2749" w:type="dxa"/>
          </w:tcPr>
          <w:p w14:paraId="3EED39E9" w14:textId="77777777" w:rsidR="00634553" w:rsidRPr="003D4739" w:rsidRDefault="00634553" w:rsidP="005F31E5"/>
        </w:tc>
      </w:tr>
      <w:tr w:rsidR="00634553" w:rsidRPr="003D4739" w14:paraId="265E5F77" w14:textId="77777777" w:rsidTr="005F31E5">
        <w:tc>
          <w:tcPr>
            <w:tcW w:w="1592" w:type="dxa"/>
          </w:tcPr>
          <w:p w14:paraId="26470BF1" w14:textId="77777777" w:rsidR="00634553" w:rsidRPr="003D4739" w:rsidRDefault="00634553" w:rsidP="005F31E5">
            <w:r w:rsidRPr="00C24F7C">
              <w:t xml:space="preserve"> docx, docx-an </w:t>
            </w:r>
          </w:p>
        </w:tc>
        <w:tc>
          <w:tcPr>
            <w:tcW w:w="1796" w:type="dxa"/>
          </w:tcPr>
          <w:p w14:paraId="0EA1F1E6" w14:textId="77777777" w:rsidR="00634553" w:rsidRPr="003D4739" w:rsidRDefault="00634553" w:rsidP="005F31E5">
            <w:r w:rsidRPr="00C24F7C">
              <w:t>user-format/docx-an</w:t>
            </w:r>
          </w:p>
        </w:tc>
        <w:tc>
          <w:tcPr>
            <w:tcW w:w="2879" w:type="dxa"/>
          </w:tcPr>
          <w:p w14:paraId="75C9B3C2" w14:textId="77777777" w:rsidR="00634553" w:rsidRPr="003D4739" w:rsidRDefault="00634553" w:rsidP="005F31E5">
            <w:r w:rsidRPr="00C24F7C">
              <w:t xml:space="preserve"> anonymisiertes Dokument doc </w:t>
            </w:r>
          </w:p>
        </w:tc>
        <w:tc>
          <w:tcPr>
            <w:tcW w:w="2749" w:type="dxa"/>
          </w:tcPr>
          <w:p w14:paraId="560203F3" w14:textId="77777777" w:rsidR="00634553" w:rsidRPr="003D4739" w:rsidRDefault="00634553" w:rsidP="005F31E5"/>
        </w:tc>
      </w:tr>
      <w:tr w:rsidR="00634553" w:rsidRPr="003D4739" w14:paraId="212F805B" w14:textId="77777777" w:rsidTr="005F31E5">
        <w:tc>
          <w:tcPr>
            <w:tcW w:w="1592" w:type="dxa"/>
          </w:tcPr>
          <w:p w14:paraId="0D811813" w14:textId="77777777" w:rsidR="00634553" w:rsidRPr="003D4739" w:rsidRDefault="00634553" w:rsidP="005F31E5">
            <w:r w:rsidRPr="00C24F7C">
              <w:t xml:space="preserve"> html </w:t>
            </w:r>
          </w:p>
        </w:tc>
        <w:tc>
          <w:tcPr>
            <w:tcW w:w="1796" w:type="dxa"/>
          </w:tcPr>
          <w:p w14:paraId="2C853B17" w14:textId="77777777" w:rsidR="00634553" w:rsidRPr="003D4739" w:rsidRDefault="00634553" w:rsidP="005F31E5">
            <w:r w:rsidRPr="00C24F7C">
              <w:t>user-format/html</w:t>
            </w:r>
          </w:p>
        </w:tc>
        <w:tc>
          <w:tcPr>
            <w:tcW w:w="2879" w:type="dxa"/>
          </w:tcPr>
          <w:p w14:paraId="0E389EF3" w14:textId="77777777" w:rsidR="00634553" w:rsidRPr="003D4739" w:rsidRDefault="00634553" w:rsidP="005F31E5">
            <w:r w:rsidRPr="00C24F7C">
              <w:t xml:space="preserve"> html </w:t>
            </w:r>
          </w:p>
        </w:tc>
        <w:tc>
          <w:tcPr>
            <w:tcW w:w="2749" w:type="dxa"/>
          </w:tcPr>
          <w:p w14:paraId="2D368F98" w14:textId="77777777" w:rsidR="00634553" w:rsidRPr="003D4739" w:rsidRDefault="00634553" w:rsidP="005F31E5"/>
        </w:tc>
      </w:tr>
      <w:tr w:rsidR="00634553" w:rsidRPr="003D4739" w14:paraId="17492E5F" w14:textId="77777777" w:rsidTr="005F31E5">
        <w:tc>
          <w:tcPr>
            <w:tcW w:w="1592" w:type="dxa"/>
          </w:tcPr>
          <w:p w14:paraId="365BD722" w14:textId="77777777" w:rsidR="00634553" w:rsidRPr="003D4739" w:rsidRDefault="00634553" w:rsidP="005F31E5">
            <w:r w:rsidRPr="00C24F7C">
              <w:t xml:space="preserve"> html, html-an </w:t>
            </w:r>
          </w:p>
        </w:tc>
        <w:tc>
          <w:tcPr>
            <w:tcW w:w="1796" w:type="dxa"/>
          </w:tcPr>
          <w:p w14:paraId="7C591667" w14:textId="77777777" w:rsidR="00634553" w:rsidRPr="003D4739" w:rsidRDefault="00634553" w:rsidP="005F31E5">
            <w:r w:rsidRPr="00C24F7C">
              <w:t>user-format/html-an</w:t>
            </w:r>
          </w:p>
        </w:tc>
        <w:tc>
          <w:tcPr>
            <w:tcW w:w="2879" w:type="dxa"/>
          </w:tcPr>
          <w:p w14:paraId="00BD7292" w14:textId="77777777" w:rsidR="00634553" w:rsidRPr="003D4739" w:rsidRDefault="00634553" w:rsidP="005F31E5">
            <w:r w:rsidRPr="00C24F7C">
              <w:t xml:space="preserve"> anonymisiertes HTML </w:t>
            </w:r>
          </w:p>
        </w:tc>
        <w:tc>
          <w:tcPr>
            <w:tcW w:w="2749" w:type="dxa"/>
          </w:tcPr>
          <w:p w14:paraId="7EE0F5F8" w14:textId="77777777" w:rsidR="00634553" w:rsidRPr="003D4739" w:rsidRDefault="00634553" w:rsidP="005F31E5"/>
        </w:tc>
      </w:tr>
      <w:tr w:rsidR="00634553" w:rsidRPr="003D4739" w14:paraId="76AF205A" w14:textId="77777777" w:rsidTr="005F31E5">
        <w:tc>
          <w:tcPr>
            <w:tcW w:w="1592" w:type="dxa"/>
          </w:tcPr>
          <w:p w14:paraId="6D84BA84" w14:textId="77777777" w:rsidR="00634553" w:rsidRPr="003D4739" w:rsidRDefault="00634553" w:rsidP="005F31E5">
            <w:r w:rsidRPr="00C24F7C">
              <w:t xml:space="preserve"> jpg </w:t>
            </w:r>
          </w:p>
        </w:tc>
        <w:tc>
          <w:tcPr>
            <w:tcW w:w="1796" w:type="dxa"/>
          </w:tcPr>
          <w:p w14:paraId="17F44926" w14:textId="77777777" w:rsidR="00634553" w:rsidRPr="003D4739" w:rsidRDefault="00634553" w:rsidP="005F31E5">
            <w:r w:rsidRPr="00C24F7C">
              <w:t>user-format/jpeg</w:t>
            </w:r>
          </w:p>
        </w:tc>
        <w:tc>
          <w:tcPr>
            <w:tcW w:w="2879" w:type="dxa"/>
          </w:tcPr>
          <w:p w14:paraId="11A6FF90" w14:textId="77777777" w:rsidR="00634553" w:rsidRPr="003D4739" w:rsidRDefault="00634553" w:rsidP="005F31E5">
            <w:r w:rsidRPr="00C24F7C">
              <w:t xml:space="preserve"> JPEG Bild </w:t>
            </w:r>
          </w:p>
        </w:tc>
        <w:tc>
          <w:tcPr>
            <w:tcW w:w="2749" w:type="dxa"/>
          </w:tcPr>
          <w:p w14:paraId="4EA6F919" w14:textId="77777777" w:rsidR="00634553" w:rsidRPr="003D4739" w:rsidRDefault="00634553" w:rsidP="005F31E5"/>
        </w:tc>
      </w:tr>
      <w:tr w:rsidR="00634553" w:rsidRPr="003D4739" w14:paraId="40517379" w14:textId="77777777" w:rsidTr="005F31E5">
        <w:tc>
          <w:tcPr>
            <w:tcW w:w="1592" w:type="dxa"/>
          </w:tcPr>
          <w:p w14:paraId="37790898" w14:textId="77777777" w:rsidR="00634553" w:rsidRPr="003D4739" w:rsidRDefault="00634553" w:rsidP="005F31E5">
            <w:r w:rsidRPr="00C24F7C">
              <w:t xml:space="preserve"> link </w:t>
            </w:r>
          </w:p>
        </w:tc>
        <w:tc>
          <w:tcPr>
            <w:tcW w:w="1796" w:type="dxa"/>
          </w:tcPr>
          <w:p w14:paraId="394B7846" w14:textId="77777777" w:rsidR="00634553" w:rsidRPr="003D4739" w:rsidRDefault="00634553" w:rsidP="005F31E5">
            <w:r w:rsidRPr="00C24F7C">
              <w:t>user-format/url</w:t>
            </w:r>
          </w:p>
        </w:tc>
        <w:tc>
          <w:tcPr>
            <w:tcW w:w="2879" w:type="dxa"/>
          </w:tcPr>
          <w:p w14:paraId="1F51F318" w14:textId="77777777" w:rsidR="00634553" w:rsidRPr="003D4739" w:rsidRDefault="00634553" w:rsidP="005F31E5">
            <w:r w:rsidRPr="00C24F7C">
              <w:t xml:space="preserve"> url </w:t>
            </w:r>
          </w:p>
        </w:tc>
        <w:tc>
          <w:tcPr>
            <w:tcW w:w="2749" w:type="dxa"/>
          </w:tcPr>
          <w:p w14:paraId="25E79525" w14:textId="77777777" w:rsidR="00634553" w:rsidRPr="003D4739" w:rsidRDefault="00634553" w:rsidP="005F31E5"/>
        </w:tc>
      </w:tr>
      <w:tr w:rsidR="00634553" w:rsidRPr="003D4739" w14:paraId="58216C04" w14:textId="77777777" w:rsidTr="005F31E5">
        <w:tc>
          <w:tcPr>
            <w:tcW w:w="1592" w:type="dxa"/>
          </w:tcPr>
          <w:p w14:paraId="0FC7CA4B" w14:textId="77777777" w:rsidR="00634553" w:rsidRPr="003D4739" w:rsidRDefault="00634553" w:rsidP="005F31E5">
            <w:r w:rsidRPr="00C24F7C">
              <w:t xml:space="preserve"> pdf </w:t>
            </w:r>
          </w:p>
        </w:tc>
        <w:tc>
          <w:tcPr>
            <w:tcW w:w="1796" w:type="dxa"/>
          </w:tcPr>
          <w:p w14:paraId="7EA850D8" w14:textId="77777777" w:rsidR="00634553" w:rsidRPr="003D4739" w:rsidRDefault="00634553" w:rsidP="005F31E5">
            <w:r w:rsidRPr="00C24F7C">
              <w:t>user-format/pdf</w:t>
            </w:r>
          </w:p>
        </w:tc>
        <w:tc>
          <w:tcPr>
            <w:tcW w:w="2879" w:type="dxa"/>
          </w:tcPr>
          <w:p w14:paraId="1A32781D" w14:textId="77777777" w:rsidR="00634553" w:rsidRPr="003D4739" w:rsidRDefault="00634553" w:rsidP="005F31E5">
            <w:r w:rsidRPr="00C24F7C">
              <w:t xml:space="preserve"> pdf </w:t>
            </w:r>
          </w:p>
        </w:tc>
        <w:tc>
          <w:tcPr>
            <w:tcW w:w="2749" w:type="dxa"/>
          </w:tcPr>
          <w:p w14:paraId="1D36BDF0" w14:textId="77777777" w:rsidR="00634553" w:rsidRPr="003D4739" w:rsidRDefault="00634553" w:rsidP="005F31E5"/>
        </w:tc>
      </w:tr>
      <w:tr w:rsidR="00634553" w:rsidRPr="003D4739" w14:paraId="5F0631FB" w14:textId="77777777" w:rsidTr="005F31E5">
        <w:tc>
          <w:tcPr>
            <w:tcW w:w="1592" w:type="dxa"/>
          </w:tcPr>
          <w:p w14:paraId="1539A867" w14:textId="77777777" w:rsidR="00634553" w:rsidRPr="003D4739" w:rsidRDefault="00634553" w:rsidP="005F31E5">
            <w:r w:rsidRPr="00C24F7C">
              <w:t xml:space="preserve"> pdf, pdf-a </w:t>
            </w:r>
          </w:p>
        </w:tc>
        <w:tc>
          <w:tcPr>
            <w:tcW w:w="1796" w:type="dxa"/>
          </w:tcPr>
          <w:p w14:paraId="5FFE2DD0" w14:textId="77777777" w:rsidR="00634553" w:rsidRPr="003D4739" w:rsidRDefault="00634553" w:rsidP="005F31E5">
            <w:r w:rsidRPr="00C24F7C">
              <w:t>user-format/pdf-a</w:t>
            </w:r>
          </w:p>
        </w:tc>
        <w:tc>
          <w:tcPr>
            <w:tcW w:w="2879" w:type="dxa"/>
          </w:tcPr>
          <w:p w14:paraId="35307FD2" w14:textId="77777777" w:rsidR="00634553" w:rsidRPr="003D4739" w:rsidRDefault="00634553" w:rsidP="005F31E5">
            <w:r w:rsidRPr="00C24F7C">
              <w:t xml:space="preserve"> authentifiziertes pdf </w:t>
            </w:r>
          </w:p>
        </w:tc>
        <w:tc>
          <w:tcPr>
            <w:tcW w:w="2749" w:type="dxa"/>
          </w:tcPr>
          <w:p w14:paraId="20A46D6A" w14:textId="77777777" w:rsidR="00634553" w:rsidRPr="003D4739" w:rsidRDefault="00634553" w:rsidP="005F31E5"/>
        </w:tc>
      </w:tr>
      <w:tr w:rsidR="00634553" w:rsidRPr="003D4739" w14:paraId="1BD8F890" w14:textId="77777777" w:rsidTr="005F31E5">
        <w:tc>
          <w:tcPr>
            <w:tcW w:w="1592" w:type="dxa"/>
          </w:tcPr>
          <w:p w14:paraId="0BB8460D" w14:textId="77777777" w:rsidR="00634553" w:rsidRPr="003D4739" w:rsidRDefault="00634553" w:rsidP="005F31E5">
            <w:r w:rsidRPr="00C24F7C">
              <w:t xml:space="preserve"> pdf, pdf-a-an </w:t>
            </w:r>
          </w:p>
        </w:tc>
        <w:tc>
          <w:tcPr>
            <w:tcW w:w="1796" w:type="dxa"/>
          </w:tcPr>
          <w:p w14:paraId="3764085C" w14:textId="77777777" w:rsidR="00634553" w:rsidRPr="003D4739" w:rsidRDefault="00634553" w:rsidP="005F31E5">
            <w:r w:rsidRPr="00C24F7C">
              <w:t>user-format/pdf-a-an</w:t>
            </w:r>
          </w:p>
        </w:tc>
        <w:tc>
          <w:tcPr>
            <w:tcW w:w="2879" w:type="dxa"/>
          </w:tcPr>
          <w:p w14:paraId="13A18EA3" w14:textId="77777777" w:rsidR="00634553" w:rsidRPr="003D4739" w:rsidRDefault="00634553" w:rsidP="005F31E5">
            <w:r w:rsidRPr="00C24F7C">
              <w:t xml:space="preserve"> authentifiziertes anonymisiertes pdf </w:t>
            </w:r>
          </w:p>
        </w:tc>
        <w:tc>
          <w:tcPr>
            <w:tcW w:w="2749" w:type="dxa"/>
          </w:tcPr>
          <w:p w14:paraId="37E9B531" w14:textId="77777777" w:rsidR="00634553" w:rsidRPr="003D4739" w:rsidRDefault="00634553" w:rsidP="005F31E5"/>
        </w:tc>
      </w:tr>
      <w:tr w:rsidR="00634553" w:rsidRPr="003D4739" w14:paraId="5E6BAC71" w14:textId="77777777" w:rsidTr="005F31E5">
        <w:tc>
          <w:tcPr>
            <w:tcW w:w="1592" w:type="dxa"/>
          </w:tcPr>
          <w:p w14:paraId="6DC46508" w14:textId="77777777" w:rsidR="00634553" w:rsidRPr="003D4739" w:rsidRDefault="00634553" w:rsidP="005F31E5">
            <w:r w:rsidRPr="00C24F7C">
              <w:t xml:space="preserve"> pdf, pdf-sig </w:t>
            </w:r>
          </w:p>
        </w:tc>
        <w:tc>
          <w:tcPr>
            <w:tcW w:w="1796" w:type="dxa"/>
          </w:tcPr>
          <w:p w14:paraId="2264D101" w14:textId="77777777" w:rsidR="00634553" w:rsidRPr="003D4739" w:rsidRDefault="00634553" w:rsidP="005F31E5">
            <w:r w:rsidRPr="00C24F7C">
              <w:t>user-format/pdf-sig</w:t>
            </w:r>
          </w:p>
        </w:tc>
        <w:tc>
          <w:tcPr>
            <w:tcW w:w="2879" w:type="dxa"/>
          </w:tcPr>
          <w:p w14:paraId="10B2D8D3" w14:textId="77777777" w:rsidR="00634553" w:rsidRPr="003D4739" w:rsidRDefault="00634553" w:rsidP="005F31E5">
            <w:r w:rsidRPr="00C24F7C">
              <w:t xml:space="preserve"> signiertes pdf </w:t>
            </w:r>
          </w:p>
        </w:tc>
        <w:tc>
          <w:tcPr>
            <w:tcW w:w="2749" w:type="dxa"/>
          </w:tcPr>
          <w:p w14:paraId="3834D8BD" w14:textId="77777777" w:rsidR="00634553" w:rsidRPr="003D4739" w:rsidRDefault="00634553" w:rsidP="005F31E5"/>
        </w:tc>
      </w:tr>
      <w:tr w:rsidR="00634553" w:rsidRPr="003D4739" w14:paraId="1D28F397" w14:textId="77777777" w:rsidTr="005F31E5">
        <w:tc>
          <w:tcPr>
            <w:tcW w:w="1592" w:type="dxa"/>
          </w:tcPr>
          <w:p w14:paraId="63C34676" w14:textId="77777777" w:rsidR="00634553" w:rsidRPr="003D4739" w:rsidRDefault="00634553" w:rsidP="005F31E5">
            <w:r w:rsidRPr="00C24F7C">
              <w:t xml:space="preserve"> pdf, pdf-x </w:t>
            </w:r>
          </w:p>
        </w:tc>
        <w:tc>
          <w:tcPr>
            <w:tcW w:w="1796" w:type="dxa"/>
          </w:tcPr>
          <w:p w14:paraId="55730DC8" w14:textId="77777777" w:rsidR="00634553" w:rsidRPr="003D4739" w:rsidRDefault="00634553" w:rsidP="005F31E5">
            <w:r w:rsidRPr="00C24F7C">
              <w:t>user-format/pdf-x</w:t>
            </w:r>
          </w:p>
        </w:tc>
        <w:tc>
          <w:tcPr>
            <w:tcW w:w="2879" w:type="dxa"/>
          </w:tcPr>
          <w:p w14:paraId="39E4A798" w14:textId="77777777" w:rsidR="00634553" w:rsidRPr="003D4739" w:rsidRDefault="00634553" w:rsidP="005F31E5">
            <w:r w:rsidRPr="00C24F7C">
              <w:t xml:space="preserve"> pdf x </w:t>
            </w:r>
          </w:p>
        </w:tc>
        <w:tc>
          <w:tcPr>
            <w:tcW w:w="2749" w:type="dxa"/>
          </w:tcPr>
          <w:p w14:paraId="13FE4850" w14:textId="77777777" w:rsidR="00634553" w:rsidRPr="003D4739" w:rsidRDefault="00634553" w:rsidP="005F31E5"/>
        </w:tc>
      </w:tr>
      <w:tr w:rsidR="00634553" w:rsidRPr="003D4739" w14:paraId="2B321DFD" w14:textId="77777777" w:rsidTr="005F31E5">
        <w:tc>
          <w:tcPr>
            <w:tcW w:w="1592" w:type="dxa"/>
          </w:tcPr>
          <w:p w14:paraId="4715A91E" w14:textId="77777777" w:rsidR="00634553" w:rsidRPr="003D4739" w:rsidRDefault="00634553" w:rsidP="005F31E5">
            <w:r w:rsidRPr="00C24F7C">
              <w:t xml:space="preserve"> print </w:t>
            </w:r>
          </w:p>
        </w:tc>
        <w:tc>
          <w:tcPr>
            <w:tcW w:w="1796" w:type="dxa"/>
          </w:tcPr>
          <w:p w14:paraId="2505C5C2" w14:textId="77777777" w:rsidR="00634553" w:rsidRPr="003D4739" w:rsidRDefault="00634553" w:rsidP="005F31E5">
            <w:r w:rsidRPr="00C24F7C">
              <w:t>user-format/print</w:t>
            </w:r>
          </w:p>
        </w:tc>
        <w:tc>
          <w:tcPr>
            <w:tcW w:w="2879" w:type="dxa"/>
          </w:tcPr>
          <w:p w14:paraId="69805F7E" w14:textId="77777777" w:rsidR="00634553" w:rsidRPr="003D4739" w:rsidRDefault="00634553" w:rsidP="005F31E5">
            <w:r w:rsidRPr="00C24F7C">
              <w:t xml:space="preserve"> Papier </w:t>
            </w:r>
          </w:p>
        </w:tc>
        <w:tc>
          <w:tcPr>
            <w:tcW w:w="2749" w:type="dxa"/>
          </w:tcPr>
          <w:p w14:paraId="7CDC5191" w14:textId="77777777" w:rsidR="00634553" w:rsidRPr="003D4739" w:rsidRDefault="00634553" w:rsidP="005F31E5"/>
        </w:tc>
      </w:tr>
      <w:tr w:rsidR="00634553" w:rsidRPr="003D4739" w14:paraId="1DE87407" w14:textId="77777777" w:rsidTr="005F31E5">
        <w:tc>
          <w:tcPr>
            <w:tcW w:w="1592" w:type="dxa"/>
          </w:tcPr>
          <w:p w14:paraId="3CB5458E" w14:textId="77777777" w:rsidR="00634553" w:rsidRPr="003D4739" w:rsidRDefault="00634553" w:rsidP="005F31E5">
            <w:r w:rsidRPr="00C24F7C">
              <w:t xml:space="preserve"> xls </w:t>
            </w:r>
          </w:p>
        </w:tc>
        <w:tc>
          <w:tcPr>
            <w:tcW w:w="1796" w:type="dxa"/>
          </w:tcPr>
          <w:p w14:paraId="113A3FD7" w14:textId="77777777" w:rsidR="00634553" w:rsidRPr="003D4739" w:rsidRDefault="00634553" w:rsidP="005F31E5">
            <w:r w:rsidRPr="00C24F7C">
              <w:t>user-format/xls</w:t>
            </w:r>
          </w:p>
        </w:tc>
        <w:tc>
          <w:tcPr>
            <w:tcW w:w="2879" w:type="dxa"/>
          </w:tcPr>
          <w:p w14:paraId="02AFDA20" w14:textId="77777777" w:rsidR="00634553" w:rsidRPr="003D4739" w:rsidRDefault="00634553" w:rsidP="005F31E5">
            <w:r w:rsidRPr="00C24F7C">
              <w:t xml:space="preserve"> Dokument xls </w:t>
            </w:r>
          </w:p>
        </w:tc>
        <w:tc>
          <w:tcPr>
            <w:tcW w:w="2749" w:type="dxa"/>
          </w:tcPr>
          <w:p w14:paraId="2F4FA7E3" w14:textId="77777777" w:rsidR="00634553" w:rsidRPr="003D4739" w:rsidRDefault="00634553" w:rsidP="005F31E5"/>
        </w:tc>
      </w:tr>
      <w:tr w:rsidR="00634553" w:rsidRPr="003D4739" w14:paraId="14EC6713" w14:textId="77777777" w:rsidTr="005F31E5">
        <w:tc>
          <w:tcPr>
            <w:tcW w:w="1592" w:type="dxa"/>
          </w:tcPr>
          <w:p w14:paraId="79B802BC" w14:textId="77777777" w:rsidR="00634553" w:rsidRPr="003D4739" w:rsidRDefault="00634553" w:rsidP="005F31E5">
            <w:r w:rsidRPr="00C24F7C">
              <w:lastRenderedPageBreak/>
              <w:t xml:space="preserve"> xlsx </w:t>
            </w:r>
          </w:p>
        </w:tc>
        <w:tc>
          <w:tcPr>
            <w:tcW w:w="1796" w:type="dxa"/>
          </w:tcPr>
          <w:p w14:paraId="234DF077" w14:textId="77777777" w:rsidR="00634553" w:rsidRPr="003D4739" w:rsidRDefault="00634553" w:rsidP="005F31E5">
            <w:r w:rsidRPr="00C24F7C">
              <w:t>user-format/xlsx</w:t>
            </w:r>
          </w:p>
        </w:tc>
        <w:tc>
          <w:tcPr>
            <w:tcW w:w="2879" w:type="dxa"/>
          </w:tcPr>
          <w:p w14:paraId="000EDCFA" w14:textId="77777777" w:rsidR="00634553" w:rsidRPr="003D4739" w:rsidRDefault="00634553" w:rsidP="005F31E5">
            <w:r w:rsidRPr="00C24F7C">
              <w:t xml:space="preserve"> Dokument xlsx </w:t>
            </w:r>
          </w:p>
        </w:tc>
        <w:tc>
          <w:tcPr>
            <w:tcW w:w="2749" w:type="dxa"/>
          </w:tcPr>
          <w:p w14:paraId="55400AD5" w14:textId="77777777" w:rsidR="00634553" w:rsidRPr="003D4739" w:rsidRDefault="00634553" w:rsidP="005F31E5"/>
        </w:tc>
      </w:tr>
      <w:tr w:rsidR="00634553" w:rsidRPr="003D4739" w14:paraId="5DA13B32" w14:textId="77777777" w:rsidTr="005F31E5">
        <w:tc>
          <w:tcPr>
            <w:tcW w:w="1592" w:type="dxa"/>
          </w:tcPr>
          <w:p w14:paraId="4C3AEEE9" w14:textId="77777777" w:rsidR="00634553" w:rsidRPr="003D4739" w:rsidRDefault="00634553" w:rsidP="005F31E5">
            <w:r w:rsidRPr="00C24F7C">
              <w:t xml:space="preserve"> xml </w:t>
            </w:r>
          </w:p>
        </w:tc>
        <w:tc>
          <w:tcPr>
            <w:tcW w:w="1796" w:type="dxa"/>
          </w:tcPr>
          <w:p w14:paraId="0BEC4487" w14:textId="77777777" w:rsidR="00634553" w:rsidRPr="003D4739" w:rsidRDefault="00634553" w:rsidP="005F31E5">
            <w:r w:rsidRPr="00C24F7C">
              <w:t>user-format/xml</w:t>
            </w:r>
          </w:p>
        </w:tc>
        <w:tc>
          <w:tcPr>
            <w:tcW w:w="2879" w:type="dxa"/>
          </w:tcPr>
          <w:p w14:paraId="020DA765" w14:textId="77777777" w:rsidR="00634553" w:rsidRPr="003D4739" w:rsidRDefault="00634553" w:rsidP="005F31E5">
            <w:r w:rsidRPr="00C24F7C">
              <w:t xml:space="preserve"> xml AkomaNtoso </w:t>
            </w:r>
          </w:p>
        </w:tc>
        <w:tc>
          <w:tcPr>
            <w:tcW w:w="2749" w:type="dxa"/>
          </w:tcPr>
          <w:p w14:paraId="60DB7195" w14:textId="77777777" w:rsidR="00634553" w:rsidRPr="003D4739" w:rsidRDefault="00634553" w:rsidP="005F31E5"/>
        </w:tc>
      </w:tr>
      <w:tr w:rsidR="00634553" w:rsidRPr="003D4739" w14:paraId="4B92BB99" w14:textId="77777777" w:rsidTr="005F31E5">
        <w:tc>
          <w:tcPr>
            <w:tcW w:w="1592" w:type="dxa"/>
          </w:tcPr>
          <w:p w14:paraId="0D68C462" w14:textId="77777777" w:rsidR="00634553" w:rsidRPr="003D4739" w:rsidRDefault="00634553" w:rsidP="005F31E5">
            <w:r w:rsidRPr="00C24F7C">
              <w:t xml:space="preserve"> xml, xml-an </w:t>
            </w:r>
          </w:p>
        </w:tc>
        <w:tc>
          <w:tcPr>
            <w:tcW w:w="1796" w:type="dxa"/>
          </w:tcPr>
          <w:p w14:paraId="0742A791" w14:textId="77777777" w:rsidR="00634553" w:rsidRPr="003D4739" w:rsidRDefault="00634553" w:rsidP="005F31E5">
            <w:r w:rsidRPr="00C24F7C">
              <w:t>user-format/xml-an</w:t>
            </w:r>
          </w:p>
        </w:tc>
        <w:tc>
          <w:tcPr>
            <w:tcW w:w="2879" w:type="dxa"/>
          </w:tcPr>
          <w:p w14:paraId="23230F7D" w14:textId="77777777" w:rsidR="00634553" w:rsidRPr="003D4739" w:rsidRDefault="00634553" w:rsidP="005F31E5">
            <w:r w:rsidRPr="00C24F7C">
              <w:t xml:space="preserve"> anonymisiertes xml AkomaNtoso </w:t>
            </w:r>
          </w:p>
        </w:tc>
        <w:tc>
          <w:tcPr>
            <w:tcW w:w="2749" w:type="dxa"/>
          </w:tcPr>
          <w:p w14:paraId="1315EF87" w14:textId="77777777" w:rsidR="00634553" w:rsidRPr="003D4739" w:rsidRDefault="00634553" w:rsidP="005F31E5"/>
        </w:tc>
      </w:tr>
      <w:tr w:rsidR="00634553" w:rsidRPr="003D4739" w14:paraId="10310366" w14:textId="77777777" w:rsidTr="005F31E5">
        <w:tc>
          <w:tcPr>
            <w:tcW w:w="1592" w:type="dxa"/>
          </w:tcPr>
          <w:p w14:paraId="5733C734" w14:textId="77777777" w:rsidR="00634553" w:rsidRPr="00C24F7C" w:rsidRDefault="00634553" w:rsidP="005F31E5">
            <w:r w:rsidRPr="00C24F7C">
              <w:t xml:space="preserve"> zip </w:t>
            </w:r>
          </w:p>
        </w:tc>
        <w:tc>
          <w:tcPr>
            <w:tcW w:w="1796" w:type="dxa"/>
          </w:tcPr>
          <w:p w14:paraId="786E01EF" w14:textId="77777777" w:rsidR="00634553" w:rsidRPr="00C24F7C" w:rsidRDefault="00634553" w:rsidP="005F31E5">
            <w:r w:rsidRPr="00C24F7C">
              <w:t>user-format/zip</w:t>
            </w:r>
          </w:p>
        </w:tc>
        <w:tc>
          <w:tcPr>
            <w:tcW w:w="2879" w:type="dxa"/>
          </w:tcPr>
          <w:p w14:paraId="2F4D2B2E" w14:textId="77777777" w:rsidR="00634553" w:rsidRPr="00C24F7C" w:rsidRDefault="00634553" w:rsidP="005F31E5">
            <w:r w:rsidRPr="00C24F7C">
              <w:t xml:space="preserve"> zip file </w:t>
            </w:r>
          </w:p>
        </w:tc>
        <w:tc>
          <w:tcPr>
            <w:tcW w:w="2749" w:type="dxa"/>
          </w:tcPr>
          <w:p w14:paraId="3E7E5934" w14:textId="77777777" w:rsidR="00634553" w:rsidRPr="003D4739" w:rsidRDefault="00634553" w:rsidP="005F31E5"/>
        </w:tc>
      </w:tr>
    </w:tbl>
    <w:p w14:paraId="435C1BEC" w14:textId="77777777" w:rsidR="00634553" w:rsidRDefault="00634553" w:rsidP="00634553">
      <w:pPr>
        <w:spacing w:line="278" w:lineRule="auto"/>
      </w:pPr>
    </w:p>
    <w:p w14:paraId="22982C05" w14:textId="4B5DE77B" w:rsidR="00675966" w:rsidRDefault="008E5C16">
      <w:pPr>
        <w:spacing w:line="278" w:lineRule="auto"/>
      </w:pPr>
      <w:r>
        <w:br w:type="page"/>
      </w:r>
      <w:r w:rsidR="00675966">
        <w:lastRenderedPageBreak/>
        <w:br w:type="page"/>
      </w:r>
    </w:p>
    <w:p w14:paraId="7599FD46" w14:textId="6F513D1F" w:rsidR="00675966" w:rsidRDefault="00AE1E73" w:rsidP="00675966">
      <w:pPr>
        <w:pStyle w:val="Heading1"/>
        <w:rPr>
          <w:lang w:val="en-GB"/>
        </w:rPr>
      </w:pPr>
      <w:r>
        <w:lastRenderedPageBreak/>
        <w:t>Annex</w:t>
      </w:r>
      <w:r w:rsidR="00675966">
        <w:t xml:space="preserve"> X –</w:t>
      </w:r>
      <w:r w:rsidR="00675966" w:rsidRPr="00675966">
        <w:rPr>
          <w:lang w:val="en-GB"/>
        </w:rPr>
        <w:t xml:space="preserve"> ELI Registry for Swi</w:t>
      </w:r>
      <w:r w:rsidR="00675966">
        <w:rPr>
          <w:lang w:val="en-GB"/>
        </w:rPr>
        <w:t>tzerland</w:t>
      </w:r>
    </w:p>
    <w:p w14:paraId="0167C039" w14:textId="7716C0A1" w:rsidR="00F01D73" w:rsidRDefault="00F01D73" w:rsidP="00F01D73">
      <w:pPr>
        <w:rPr>
          <w:lang w:val="en-GB"/>
        </w:rPr>
      </w:pPr>
      <w:r>
        <w:rPr>
          <w:lang w:val="en-GB"/>
        </w:rPr>
        <w:t xml:space="preserve">Link: </w:t>
      </w:r>
      <w:hyperlink r:id="rId28" w:history="1">
        <w:r w:rsidRPr="006B7B70">
          <w:rPr>
            <w:rStyle w:val="Hyperlink"/>
            <w:lang w:val="en-GB"/>
          </w:rPr>
          <w:t>https://eur-lex.europa.eu/eli-register/switzerland.html</w:t>
        </w:r>
      </w:hyperlink>
    </w:p>
    <w:p w14:paraId="3EE8D993" w14:textId="77777777" w:rsidR="00F01D73" w:rsidRPr="00F01D73" w:rsidRDefault="00F01D73" w:rsidP="00F01D73">
      <w:pPr>
        <w:rPr>
          <w:i/>
          <w:iCs/>
        </w:rPr>
      </w:pPr>
      <w:r w:rsidRPr="00F01D73">
        <w:rPr>
          <w:i/>
          <w:iCs/>
        </w:rPr>
        <w:t>Last updated 06/10/2025</w:t>
      </w:r>
    </w:p>
    <w:p w14:paraId="3BCF191B" w14:textId="77777777" w:rsidR="00F01D73" w:rsidRPr="00F01D73" w:rsidRDefault="00F01D73" w:rsidP="00F01D73">
      <w:pPr>
        <w:rPr>
          <w:lang w:val="en-GB"/>
        </w:rPr>
      </w:pPr>
    </w:p>
    <w:p w14:paraId="118D4486" w14:textId="77777777" w:rsidR="00675966" w:rsidRPr="00675966" w:rsidRDefault="00675966" w:rsidP="00675966">
      <w:pPr>
        <w:pStyle w:val="Heading2"/>
      </w:pPr>
      <w:r w:rsidRPr="00675966">
        <w:t>ELI coordination</w:t>
      </w:r>
    </w:p>
    <w:p w14:paraId="210F301F" w14:textId="2293C493" w:rsidR="00675966" w:rsidRPr="00675966" w:rsidRDefault="00675966" w:rsidP="00675966">
      <w:pPr>
        <w:rPr>
          <w:b/>
          <w:bCs/>
        </w:rPr>
      </w:pPr>
      <w:r w:rsidRPr="00675966">
        <w:rPr>
          <w:b/>
          <w:bCs/>
        </w:rPr>
        <w:t>Organisation/state agency responsible for the ELI implementation</w:t>
      </w:r>
      <w:r>
        <w:rPr>
          <w:b/>
          <w:bCs/>
        </w:rPr>
        <w:t xml:space="preserve">: </w:t>
      </w:r>
      <w:r w:rsidRPr="00675966">
        <w:t xml:space="preserve">Swiss Federal Chancellery/Center of Official Publications </w:t>
      </w:r>
    </w:p>
    <w:p w14:paraId="01F0A929" w14:textId="4E980856" w:rsidR="00675966" w:rsidRPr="00675966" w:rsidRDefault="00675966" w:rsidP="00675966">
      <w:pPr>
        <w:rPr>
          <w:b/>
          <w:bCs/>
        </w:rPr>
      </w:pPr>
      <w:r w:rsidRPr="00675966">
        <w:rPr>
          <w:b/>
          <w:bCs/>
        </w:rPr>
        <w:t>Responsible person(s)</w:t>
      </w:r>
      <w:r>
        <w:rPr>
          <w:b/>
          <w:bCs/>
        </w:rPr>
        <w:t xml:space="preserve">: </w:t>
      </w:r>
      <w:r w:rsidRPr="00675966">
        <w:t>Léonore Leresche</w:t>
      </w:r>
    </w:p>
    <w:p w14:paraId="056A0673" w14:textId="3E896452" w:rsidR="00675966" w:rsidRPr="00675966" w:rsidRDefault="00675966" w:rsidP="00675966">
      <w:pPr>
        <w:rPr>
          <w:b/>
          <w:bCs/>
        </w:rPr>
      </w:pPr>
      <w:r w:rsidRPr="00675966">
        <w:rPr>
          <w:b/>
          <w:bCs/>
        </w:rPr>
        <w:t>Contact email</w:t>
      </w:r>
      <w:r>
        <w:rPr>
          <w:b/>
          <w:bCs/>
        </w:rPr>
        <w:t xml:space="preserve">: </w:t>
      </w:r>
      <w:hyperlink r:id="rId29" w:history="1">
        <w:r w:rsidRPr="006B7B70">
          <w:rPr>
            <w:rStyle w:val="Hyperlink"/>
          </w:rPr>
          <w:t>Leonore.Leresche@bk.admin.ch</w:t>
        </w:r>
        <w:r w:rsidRPr="006B7B70">
          <w:rPr>
            <w:rStyle w:val="Hyperlink"/>
            <w:rFonts w:ascii="Arial" w:hAnsi="Arial" w:cs="Arial"/>
            <w:i/>
            <w:iCs/>
          </w:rPr>
          <w:t>​</w:t>
        </w:r>
        <w:r w:rsidRPr="006B7B70">
          <w:rPr>
            <w:rStyle w:val="Hyperlink"/>
            <w:rFonts w:ascii="Arial" w:hAnsi="Arial" w:cs="Arial"/>
          </w:rPr>
          <w:t>​</w:t>
        </w:r>
        <w:r w:rsidRPr="006B7B70">
          <w:rPr>
            <w:rStyle w:val="Hyperlink"/>
          </w:rPr>
          <w:t xml:space="preserve"> </w:t>
        </w:r>
      </w:hyperlink>
    </w:p>
    <w:p w14:paraId="6C01AFA7" w14:textId="77777777" w:rsidR="00634553" w:rsidRDefault="00634553" w:rsidP="00634553"/>
    <w:p w14:paraId="4F86275C" w14:textId="43569793" w:rsidR="00675966" w:rsidRPr="00675966" w:rsidRDefault="00675966" w:rsidP="00675966">
      <w:pPr>
        <w:pStyle w:val="Heading2"/>
      </w:pPr>
      <w:r w:rsidRPr="00675966">
        <w:t>Status of ELI implementation</w:t>
      </w:r>
    </w:p>
    <w:p w14:paraId="7B928BEB" w14:textId="4CFB59EB" w:rsidR="00675966" w:rsidRPr="00675966" w:rsidRDefault="00675966" w:rsidP="00675966">
      <w:pPr>
        <w:rPr>
          <w:b/>
          <w:bCs/>
        </w:rPr>
      </w:pPr>
      <w:r w:rsidRPr="00675966">
        <w:rPr>
          <w:b/>
          <w:bCs/>
        </w:rPr>
        <w:t>Access to the ELI startpage</w:t>
      </w:r>
      <w:r>
        <w:rPr>
          <w:b/>
          <w:bCs/>
        </w:rPr>
        <w:t xml:space="preserve">: </w:t>
      </w:r>
      <w:hyperlink w:history="1">
        <w:r w:rsidRPr="006B7B70">
          <w:rPr>
            <w:rStyle w:val="Hyperlink"/>
          </w:rPr>
          <w:t>https://www.fedlex.admin.ch</w:t>
        </w:r>
        <w:r w:rsidRPr="006B7B70">
          <w:rPr>
            <w:rStyle w:val="Hyperlink"/>
            <w:rFonts w:ascii="Arial" w:hAnsi="Arial" w:cs="Arial"/>
            <w:i/>
            <w:iCs/>
          </w:rPr>
          <w:t>​</w:t>
        </w:r>
        <w:r w:rsidRPr="006B7B70">
          <w:rPr>
            <w:rStyle w:val="Hyperlink"/>
            <w:rFonts w:ascii="Arial" w:hAnsi="Arial" w:cs="Arial"/>
          </w:rPr>
          <w:t>​</w:t>
        </w:r>
        <w:r w:rsidRPr="006B7B70">
          <w:rPr>
            <w:rStyle w:val="Hyperlink"/>
          </w:rPr>
          <w:t xml:space="preserve"> </w:t>
        </w:r>
      </w:hyperlink>
    </w:p>
    <w:p w14:paraId="400EB334" w14:textId="77777777" w:rsidR="00675966" w:rsidRPr="00675966" w:rsidRDefault="00675966" w:rsidP="00675966">
      <w:pPr>
        <w:rPr>
          <w:b/>
          <w:bCs/>
        </w:rPr>
      </w:pPr>
      <w:r w:rsidRPr="00675966">
        <w:rPr>
          <w:b/>
          <w:bCs/>
        </w:rPr>
        <w:t>Level of implementation</w:t>
      </w:r>
    </w:p>
    <w:p w14:paraId="0EFD9CE6" w14:textId="77777777" w:rsidR="00675966" w:rsidRPr="00675966" w:rsidRDefault="00675966" w:rsidP="00675966">
      <w:pPr>
        <w:numPr>
          <w:ilvl w:val="0"/>
          <w:numId w:val="7"/>
        </w:numPr>
      </w:pPr>
      <w:r w:rsidRPr="00675966">
        <w:t>The official website</w:t>
      </w:r>
      <w:r w:rsidRPr="00675966">
        <w:rPr>
          <w:rFonts w:ascii="Arial" w:hAnsi="Arial" w:cs="Arial"/>
        </w:rPr>
        <w:t>​​</w:t>
      </w:r>
      <w:r w:rsidRPr="00675966">
        <w:t xml:space="preserve"> contains the publications of the Official Collection, the Federal Gazette, the consolidated acts of the national and the international law in the Classified Compilation, as well as the documents concerning the consultation procedures.</w:t>
      </w:r>
    </w:p>
    <w:p w14:paraId="3278D037" w14:textId="77777777" w:rsidR="00675966" w:rsidRPr="00675966" w:rsidRDefault="00675966" w:rsidP="00675966">
      <w:pPr>
        <w:numPr>
          <w:ilvl w:val="0"/>
          <w:numId w:val="7"/>
        </w:numPr>
      </w:pPr>
      <w:r w:rsidRPr="00675966">
        <w:t>Re-use the data from the federal legislation platform, as a form of “semantic web” and in line with the principles of Linked Open Data. The so called “Casemates</w:t>
      </w:r>
      <w:r w:rsidRPr="00675966">
        <w:rPr>
          <w:rFonts w:ascii="Arial" w:hAnsi="Arial" w:cs="Arial"/>
        </w:rPr>
        <w:t>​​</w:t>
      </w:r>
      <w:r w:rsidRPr="00675966">
        <w:t>” offers a SPARQL endpoint for searching and downloading metadata and legislative documents (PDF, DOCX, HTML, XML).</w:t>
      </w:r>
    </w:p>
    <w:p w14:paraId="5FD88B58" w14:textId="77777777" w:rsidR="00675966" w:rsidRPr="00675966" w:rsidRDefault="00675966" w:rsidP="00675966">
      <w:pPr>
        <w:numPr>
          <w:ilvl w:val="0"/>
          <w:numId w:val="7"/>
        </w:numPr>
      </w:pPr>
      <w:r w:rsidRPr="00675966">
        <w:t>Since 30.05.2022, all new publications can be downloaded as XML files compatible with Akoma Ntoso.</w:t>
      </w:r>
    </w:p>
    <w:p w14:paraId="29FF2C4E" w14:textId="3EB7878F" w:rsidR="00675966" w:rsidRPr="00675966" w:rsidRDefault="00675966" w:rsidP="00675966">
      <w:pPr>
        <w:rPr>
          <w:b/>
          <w:bCs/>
        </w:rPr>
      </w:pPr>
      <w:r w:rsidRPr="00675966">
        <w:rPr>
          <w:b/>
          <w:bCs/>
        </w:rPr>
        <w:t>URI template structure for pillar 1</w:t>
      </w:r>
      <w:r>
        <w:rPr>
          <w:b/>
          <w:bCs/>
        </w:rPr>
        <w:t xml:space="preserve"> </w:t>
      </w:r>
      <w:r w:rsidRPr="00675966">
        <w:t xml:space="preserve">Swiss legislation is published using the </w:t>
      </w:r>
      <w:r w:rsidRPr="00675966">
        <w:rPr>
          <w:b/>
          <w:bCs/>
        </w:rPr>
        <w:t>URI template</w:t>
      </w:r>
      <w:r w:rsidRPr="00675966">
        <w:t xml:space="preserve"> described at </w:t>
      </w:r>
      <w:hyperlink r:id="rId30" w:tgtFrame="_blank" w:history="1">
        <w:r w:rsidRPr="00675966">
          <w:rPr>
            <w:rStyle w:val="Hyperlink"/>
          </w:rPr>
          <w:t>https://fedlex.data.admin.ch/home/convention</w:t>
        </w:r>
        <w:r w:rsidRPr="00675966">
          <w:rPr>
            <w:rStyle w:val="Hyperlink"/>
            <w:rFonts w:ascii="Arial" w:hAnsi="Arial" w:cs="Arial"/>
            <w:i/>
            <w:iCs/>
          </w:rPr>
          <w:t>​</w:t>
        </w:r>
        <w:r w:rsidRPr="00675966">
          <w:rPr>
            <w:rStyle w:val="Hyperlink"/>
            <w:rFonts w:ascii="Arial" w:hAnsi="Arial" w:cs="Arial"/>
          </w:rPr>
          <w:t>​</w:t>
        </w:r>
        <w:r w:rsidRPr="00675966">
          <w:rPr>
            <w:rStyle w:val="Hyperlink"/>
          </w:rPr>
          <w:t xml:space="preserve"> </w:t>
        </w:r>
      </w:hyperlink>
    </w:p>
    <w:p w14:paraId="3D5385A7" w14:textId="7FC24585" w:rsidR="00675966" w:rsidRPr="00675966" w:rsidRDefault="00675966" w:rsidP="00675966">
      <w:r w:rsidRPr="00675966">
        <w:t>The namespace of the URIs is</w:t>
      </w:r>
      <w:r>
        <w:t xml:space="preserve"> </w:t>
      </w:r>
      <w:r w:rsidRPr="00675966">
        <w:rPr>
          <w:b/>
          <w:bCs/>
        </w:rPr>
        <w:t>https://fedlex.data.admin.ch</w:t>
      </w:r>
      <w:r w:rsidRPr="00675966">
        <w:t xml:space="preserve"> </w:t>
      </w:r>
    </w:p>
    <w:p w14:paraId="483B1EED" w14:textId="77777777" w:rsidR="00675966" w:rsidRPr="00675966" w:rsidRDefault="00675966" w:rsidP="00675966">
      <w:pPr>
        <w:rPr>
          <w:b/>
          <w:bCs/>
        </w:rPr>
      </w:pPr>
      <w:r w:rsidRPr="00675966">
        <w:rPr>
          <w:b/>
          <w:bCs/>
        </w:rPr>
        <w:t>Implemented metadata elements (only applicable for pillar 2)</w:t>
      </w:r>
    </w:p>
    <w:p w14:paraId="1F1E39F9" w14:textId="77777777" w:rsidR="00675966" w:rsidRPr="00675966" w:rsidRDefault="00675966" w:rsidP="00675966">
      <w:r w:rsidRPr="00675966">
        <w:t>Examples</w:t>
      </w:r>
    </w:p>
    <w:p w14:paraId="65A2D10F" w14:textId="77777777" w:rsidR="00675966" w:rsidRPr="00675966" w:rsidRDefault="00675966" w:rsidP="00675966">
      <w:hyperlink r:id="rId31" w:tgtFrame="_blank" w:history="1">
        <w:r w:rsidRPr="00675966">
          <w:rPr>
            <w:rStyle w:val="Hyperlink"/>
          </w:rPr>
          <w:t>https://www.fedlex.admin.ch/fr/cc/international-law/0.10</w:t>
        </w:r>
        <w:r w:rsidRPr="00675966">
          <w:rPr>
            <w:rStyle w:val="Hyperlink"/>
            <w:rFonts w:ascii="Arial" w:hAnsi="Arial" w:cs="Arial"/>
            <w:i/>
            <w:iCs/>
          </w:rPr>
          <w:t>​</w:t>
        </w:r>
        <w:r w:rsidRPr="00675966">
          <w:rPr>
            <w:rStyle w:val="Hyperlink"/>
            <w:rFonts w:ascii="Arial" w:hAnsi="Arial" w:cs="Arial"/>
          </w:rPr>
          <w:t>​</w:t>
        </w:r>
        <w:r w:rsidRPr="00675966">
          <w:rPr>
            <w:rStyle w:val="Hyperlink"/>
          </w:rPr>
          <w:t xml:space="preserve"> </w:t>
        </w:r>
      </w:hyperlink>
    </w:p>
    <w:p w14:paraId="459D4852" w14:textId="17BC7DED" w:rsidR="00675966" w:rsidRDefault="00675966" w:rsidP="00675966">
      <w:hyperlink r:id="rId32" w:tgtFrame="_blank" w:history="1">
        <w:r w:rsidRPr="00675966">
          <w:rPr>
            <w:rStyle w:val="Hyperlink"/>
          </w:rPr>
          <w:t>https://www.fedlex.admin.ch/eli/cc/1958/505_527_527/fr</w:t>
        </w:r>
        <w:r w:rsidRPr="00675966">
          <w:rPr>
            <w:rStyle w:val="Hyperlink"/>
            <w:rFonts w:ascii="Arial" w:hAnsi="Arial" w:cs="Arial"/>
            <w:i/>
            <w:iCs/>
          </w:rPr>
          <w:t>​</w:t>
        </w:r>
        <w:r w:rsidRPr="00675966">
          <w:rPr>
            <w:rStyle w:val="Hyperlink"/>
            <w:rFonts w:ascii="Arial" w:hAnsi="Arial" w:cs="Arial"/>
          </w:rPr>
          <w:t>​</w:t>
        </w:r>
        <w:r w:rsidRPr="00675966">
          <w:rPr>
            <w:rStyle w:val="Hyperlink"/>
          </w:rPr>
          <w:t xml:space="preserve"> </w:t>
        </w:r>
      </w:hyperlink>
    </w:p>
    <w:sectPr w:rsidR="00675966" w:rsidSect="008E5C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6" w:author="Martin Gajdos" w:date="2026-07-30T13:21:00Z" w:initials="MG">
    <w:p w14:paraId="3AFB53EA" w14:textId="77777777" w:rsidR="00E374C0" w:rsidRDefault="00E374C0" w:rsidP="00E374C0">
      <w:r>
        <w:rPr>
          <w:rStyle w:val="CommentReference"/>
        </w:rPr>
        <w:annotationRef/>
      </w:r>
      <w:r>
        <w:rPr>
          <w:sz w:val="20"/>
          <w:szCs w:val="20"/>
        </w:rPr>
        <w:t>YYYY-MM-DD vs YYYYMMDD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AFB53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58739B9" w16cex:dateUtc="2026-07-30T1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AFB53EA" w16cid:durableId="558739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E37E86" w14:textId="77777777" w:rsidR="00A42197" w:rsidRDefault="00A42197" w:rsidP="00926692">
      <w:pPr>
        <w:spacing w:after="0" w:line="240" w:lineRule="auto"/>
      </w:pPr>
      <w:r>
        <w:separator/>
      </w:r>
    </w:p>
  </w:endnote>
  <w:endnote w:type="continuationSeparator" w:id="0">
    <w:p w14:paraId="30C15BF9" w14:textId="77777777" w:rsidR="00A42197" w:rsidRDefault="00A42197" w:rsidP="00926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7F8265" w14:textId="77777777" w:rsidR="00A42197" w:rsidRDefault="00A42197" w:rsidP="00926692">
      <w:pPr>
        <w:spacing w:after="0" w:line="240" w:lineRule="auto"/>
      </w:pPr>
      <w:r>
        <w:separator/>
      </w:r>
    </w:p>
  </w:footnote>
  <w:footnote w:type="continuationSeparator" w:id="0">
    <w:p w14:paraId="17B09B3A" w14:textId="77777777" w:rsidR="00A42197" w:rsidRDefault="00A42197" w:rsidP="00926692">
      <w:pPr>
        <w:spacing w:after="0" w:line="240" w:lineRule="auto"/>
      </w:pPr>
      <w:r>
        <w:continuationSeparator/>
      </w:r>
    </w:p>
  </w:footnote>
  <w:footnote w:id="1">
    <w:p w14:paraId="5A016745" w14:textId="0FBF28CB" w:rsidR="00926692" w:rsidRPr="00926692" w:rsidRDefault="00926692">
      <w:pPr>
        <w:pStyle w:val="FootnoteText"/>
        <w:rPr>
          <w:lang w:val="en-GB"/>
        </w:rPr>
      </w:pPr>
      <w:r>
        <w:rPr>
          <w:rStyle w:val="FootnoteReference"/>
        </w:rPr>
        <w:footnoteRef/>
      </w:r>
      <w:r>
        <w:t xml:space="preserve"> </w:t>
      </w:r>
      <w:r w:rsidRPr="00926692">
        <w:rPr>
          <w:lang w:val="en-GB"/>
        </w:rPr>
        <w:t xml:space="preserve">e.g. </w:t>
      </w:r>
      <w:r>
        <w:rPr>
          <w:lang w:val="en-GB"/>
        </w:rPr>
        <w:t>ontology#</w:t>
      </w:r>
      <w:r w:rsidRPr="00926692">
        <w:rPr>
          <w:lang w:val="en-GB"/>
        </w:rPr>
        <w:t xml:space="preserve">LegalResource </w:t>
      </w:r>
      <w:r>
        <w:rPr>
          <w:lang w:val="en-GB"/>
        </w:rPr>
        <w:t>(</w:t>
      </w:r>
      <w:r w:rsidRPr="00926692">
        <w:rPr>
          <w:lang w:val="en-GB"/>
        </w:rPr>
        <w:t xml:space="preserve">without </w:t>
      </w:r>
      <w:r>
        <w:rPr>
          <w:lang w:val="en-GB"/>
        </w:rPr>
        <w:t xml:space="preserve">separating </w:t>
      </w:r>
      <w:r w:rsidRPr="00926692">
        <w:rPr>
          <w:lang w:val="en-GB"/>
        </w:rPr>
        <w:t>“/”</w:t>
      </w:r>
      <w:r>
        <w:rPr>
          <w:lang w:val="en-GB"/>
        </w:rPr>
        <w:t>)</w:t>
      </w:r>
    </w:p>
  </w:footnote>
  <w:footnote w:id="2">
    <w:p w14:paraId="3463A471" w14:textId="08556A9F" w:rsidR="00B86AD6" w:rsidRPr="00534D34" w:rsidRDefault="00B86AD6">
      <w:pPr>
        <w:pStyle w:val="FootnoteText"/>
        <w:rPr>
          <w:lang w:val="en-GB"/>
        </w:rPr>
      </w:pPr>
      <w:r>
        <w:rPr>
          <w:rStyle w:val="FootnoteReference"/>
        </w:rPr>
        <w:footnoteRef/>
      </w:r>
      <w:r>
        <w:t xml:space="preserve"> </w:t>
      </w:r>
      <w:r w:rsidRPr="00534D34">
        <w:rPr>
          <w:lang w:val="en-GB"/>
        </w:rPr>
        <w:t>E.g. http://fedlex.admin.ch/eli/{collection}/etc.</w:t>
      </w:r>
    </w:p>
  </w:footnote>
  <w:footnote w:id="3">
    <w:p w14:paraId="56A9F95D" w14:textId="77777777" w:rsidR="002D24BD" w:rsidRPr="00FB0B07" w:rsidRDefault="002D24BD" w:rsidP="002D24BD">
      <w:pPr>
        <w:pStyle w:val="FootnoteText"/>
      </w:pPr>
      <w:r>
        <w:rPr>
          <w:rStyle w:val="FootnoteReference"/>
        </w:rPr>
        <w:footnoteRef/>
      </w:r>
      <w:r>
        <w:t xml:space="preserve"> Independent from its temporal version. As such it is an abstract concept. eli:has_member / is_member_of</w:t>
      </w:r>
    </w:p>
  </w:footnote>
  <w:footnote w:id="4">
    <w:p w14:paraId="3706FD77" w14:textId="05C47A9F" w:rsidR="00FC4A99" w:rsidRPr="00FC4A99" w:rsidRDefault="00FC4A99">
      <w:pPr>
        <w:pStyle w:val="FootnoteText"/>
      </w:pPr>
      <w:r>
        <w:rPr>
          <w:rStyle w:val="FootnoteReference"/>
        </w:rPr>
        <w:footnoteRef/>
      </w:r>
      <w:r>
        <w:t xml:space="preserve"> l</w:t>
      </w:r>
      <w:r w:rsidRPr="00FC4A99">
        <w:t>egaldocml.ch/spec/misc/sources/ELI/ELI-Core v1.5/ELI Ontology/eli-ontology-v1.5.xlsx</w:t>
      </w:r>
    </w:p>
  </w:footnote>
  <w:footnote w:id="5">
    <w:p w14:paraId="4B65AB8F" w14:textId="77777777" w:rsidR="002D24BD" w:rsidRPr="00FB0B07" w:rsidRDefault="002D24BD" w:rsidP="002D24BD">
      <w:pPr>
        <w:pStyle w:val="FootnoteText"/>
      </w:pPr>
      <w:r>
        <w:rPr>
          <w:rStyle w:val="FootnoteReference"/>
        </w:rPr>
        <w:footnoteRef/>
      </w:r>
      <w:r>
        <w:t xml:space="preserve"> Independent from its temporal version. As such it is an abstract concept. eli:has_member / is_member_of</w:t>
      </w:r>
    </w:p>
  </w:footnote>
  <w:footnote w:id="6">
    <w:p w14:paraId="1DCAFF9B" w14:textId="5D1920BF" w:rsidR="0080765C" w:rsidRPr="0080765C" w:rsidRDefault="0080765C">
      <w:pPr>
        <w:pStyle w:val="FootnoteText"/>
        <w:rPr>
          <w:lang w:val="en-GB"/>
        </w:rPr>
      </w:pPr>
      <w:r>
        <w:rPr>
          <w:rStyle w:val="FootnoteReference"/>
        </w:rPr>
        <w:footnoteRef/>
      </w:r>
      <w:r>
        <w:t xml:space="preserve"> </w:t>
      </w:r>
      <w:bookmarkStart w:id="25" w:name="OLE_LINK30"/>
      <w:r w:rsidRPr="0080765C">
        <w:rPr>
          <w:lang w:val="en-GB"/>
        </w:rPr>
        <w:t>local act transposes EU Directive</w:t>
      </w:r>
      <w:bookmarkEnd w:id="25"/>
      <w:r w:rsidRPr="0080765C">
        <w:rPr>
          <w:lang w:val="en-GB"/>
        </w:rPr>
        <w:t xml:space="preserve"> (</w:t>
      </w:r>
      <w:r w:rsidR="00631D50">
        <w:rPr>
          <w:lang w:val="en-GB"/>
        </w:rPr>
        <w:t xml:space="preserve">which is a </w:t>
      </w:r>
      <w:r w:rsidRPr="0080765C">
        <w:rPr>
          <w:lang w:val="en-GB"/>
        </w:rPr>
        <w:t>Work/LegalResource &gt; any*)</w:t>
      </w:r>
    </w:p>
    <w:p w14:paraId="7F6F1F03" w14:textId="34231FD8" w:rsidR="0080765C" w:rsidRPr="0080765C" w:rsidRDefault="0080765C">
      <w:pPr>
        <w:pStyle w:val="FootnoteText"/>
        <w:rPr>
          <w:lang w:val="en-GB"/>
        </w:rPr>
      </w:pPr>
      <w:r>
        <w:rPr>
          <w:lang w:val="en-GB"/>
        </w:rPr>
        <w:t>*Local legal tradition decides how EU Directives are transposed</w:t>
      </w:r>
    </w:p>
  </w:footnote>
  <w:footnote w:id="7">
    <w:p w14:paraId="0C8B9B27" w14:textId="66AA2670" w:rsidR="008010E0" w:rsidRPr="008010E0" w:rsidRDefault="008010E0" w:rsidP="008010E0">
      <w:pPr>
        <w:pStyle w:val="FootnoteText"/>
        <w:rPr>
          <w:lang w:val="en-GB"/>
        </w:rPr>
      </w:pPr>
      <w:r>
        <w:rPr>
          <w:rStyle w:val="FootnoteReference"/>
        </w:rPr>
        <w:footnoteRef/>
      </w:r>
      <w:r>
        <w:t xml:space="preserve"> </w:t>
      </w:r>
      <w:r w:rsidRPr="008010E0">
        <w:t>'legaldocml.ch/spec/misc/sources/ELI/ELI-Core v1.5</w:t>
      </w:r>
      <w:r>
        <w:t>/</w:t>
      </w:r>
      <w:r w:rsidRPr="008010E0">
        <w:rPr>
          <w:lang w:val="en-GB"/>
        </w:rPr>
        <w:t>ELI Ontology/eli-ontology-v1.5.xlsx</w:t>
      </w:r>
    </w:p>
  </w:footnote>
  <w:footnote w:id="8">
    <w:p w14:paraId="1D8CF910" w14:textId="77777777" w:rsidR="004501E6" w:rsidRPr="000E432D" w:rsidRDefault="004501E6">
      <w:pPr>
        <w:pStyle w:val="FootnoteText"/>
        <w:rPr>
          <w:lang w:val="en-GB"/>
        </w:rPr>
      </w:pPr>
      <w:r>
        <w:rPr>
          <w:rStyle w:val="FootnoteReference"/>
        </w:rPr>
        <w:footnoteRef/>
      </w:r>
      <w:r>
        <w:t xml:space="preserve"> </w:t>
      </w:r>
      <w:r w:rsidRPr="001000C8">
        <w:t>völkerrechtlicher / interkantonaler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E51A49"/>
    <w:multiLevelType w:val="hybridMultilevel"/>
    <w:tmpl w:val="50F42EB2"/>
    <w:lvl w:ilvl="0" w:tplc="AC1407A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11E9E"/>
    <w:multiLevelType w:val="multilevel"/>
    <w:tmpl w:val="7832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F74E6E"/>
    <w:multiLevelType w:val="multilevel"/>
    <w:tmpl w:val="1868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90370"/>
    <w:multiLevelType w:val="multilevel"/>
    <w:tmpl w:val="072C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B5594"/>
    <w:multiLevelType w:val="hybridMultilevel"/>
    <w:tmpl w:val="CBC4B4AC"/>
    <w:lvl w:ilvl="0" w:tplc="A0A8C038">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F13F4B"/>
    <w:multiLevelType w:val="hybridMultilevel"/>
    <w:tmpl w:val="EAC2B0DA"/>
    <w:lvl w:ilvl="0" w:tplc="180608A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73495F"/>
    <w:multiLevelType w:val="hybridMultilevel"/>
    <w:tmpl w:val="D66C98E6"/>
    <w:lvl w:ilvl="0" w:tplc="EB48C722">
      <w:start w:val="5"/>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08287">
    <w:abstractNumId w:val="2"/>
  </w:num>
  <w:num w:numId="2" w16cid:durableId="1241326440">
    <w:abstractNumId w:val="3"/>
  </w:num>
  <w:num w:numId="3" w16cid:durableId="1545020456">
    <w:abstractNumId w:val="0"/>
  </w:num>
  <w:num w:numId="4" w16cid:durableId="1763404942">
    <w:abstractNumId w:val="4"/>
  </w:num>
  <w:num w:numId="5" w16cid:durableId="66465124">
    <w:abstractNumId w:val="5"/>
  </w:num>
  <w:num w:numId="6" w16cid:durableId="1362709725">
    <w:abstractNumId w:val="6"/>
  </w:num>
  <w:num w:numId="7" w16cid:durableId="4276994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tin Gajdos">
    <w15:presenceInfo w15:providerId="Windows Live" w15:userId="1bda1dfa579623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92"/>
    <w:rsid w:val="00021741"/>
    <w:rsid w:val="000313A2"/>
    <w:rsid w:val="0003771A"/>
    <w:rsid w:val="000704E0"/>
    <w:rsid w:val="000844ED"/>
    <w:rsid w:val="000A6C2B"/>
    <w:rsid w:val="000B2405"/>
    <w:rsid w:val="000E0FA7"/>
    <w:rsid w:val="000E432D"/>
    <w:rsid w:val="000F5ABE"/>
    <w:rsid w:val="001000C8"/>
    <w:rsid w:val="0011028D"/>
    <w:rsid w:val="00126BC3"/>
    <w:rsid w:val="00164C08"/>
    <w:rsid w:val="00191531"/>
    <w:rsid w:val="0019187E"/>
    <w:rsid w:val="001952CE"/>
    <w:rsid w:val="001B0CD3"/>
    <w:rsid w:val="001D4180"/>
    <w:rsid w:val="00202736"/>
    <w:rsid w:val="00231FD8"/>
    <w:rsid w:val="00255B2C"/>
    <w:rsid w:val="00264FE5"/>
    <w:rsid w:val="002C1625"/>
    <w:rsid w:val="002D24BD"/>
    <w:rsid w:val="003004FE"/>
    <w:rsid w:val="00301337"/>
    <w:rsid w:val="00304B1A"/>
    <w:rsid w:val="00313CC6"/>
    <w:rsid w:val="00324D46"/>
    <w:rsid w:val="00330659"/>
    <w:rsid w:val="00351571"/>
    <w:rsid w:val="00372B98"/>
    <w:rsid w:val="00382FEC"/>
    <w:rsid w:val="00392D28"/>
    <w:rsid w:val="00394EFF"/>
    <w:rsid w:val="003B702C"/>
    <w:rsid w:val="003C78FB"/>
    <w:rsid w:val="003D4739"/>
    <w:rsid w:val="003D729E"/>
    <w:rsid w:val="0044225F"/>
    <w:rsid w:val="004501E6"/>
    <w:rsid w:val="004825BB"/>
    <w:rsid w:val="00494B2B"/>
    <w:rsid w:val="004B5B7C"/>
    <w:rsid w:val="00534D34"/>
    <w:rsid w:val="00551A7E"/>
    <w:rsid w:val="005605ED"/>
    <w:rsid w:val="00565492"/>
    <w:rsid w:val="0056789B"/>
    <w:rsid w:val="00583082"/>
    <w:rsid w:val="005D5EC5"/>
    <w:rsid w:val="005F63FF"/>
    <w:rsid w:val="00630106"/>
    <w:rsid w:val="00631D50"/>
    <w:rsid w:val="00634553"/>
    <w:rsid w:val="00650868"/>
    <w:rsid w:val="006758B3"/>
    <w:rsid w:val="00675966"/>
    <w:rsid w:val="006834BC"/>
    <w:rsid w:val="006B64BF"/>
    <w:rsid w:val="006D3640"/>
    <w:rsid w:val="006E6948"/>
    <w:rsid w:val="006F0950"/>
    <w:rsid w:val="006F7260"/>
    <w:rsid w:val="0079696C"/>
    <w:rsid w:val="007D5CA0"/>
    <w:rsid w:val="007E10A5"/>
    <w:rsid w:val="008010E0"/>
    <w:rsid w:val="0080765C"/>
    <w:rsid w:val="00841443"/>
    <w:rsid w:val="00847EFC"/>
    <w:rsid w:val="008501E2"/>
    <w:rsid w:val="00872A24"/>
    <w:rsid w:val="00873035"/>
    <w:rsid w:val="00893EE7"/>
    <w:rsid w:val="008B4DB6"/>
    <w:rsid w:val="008E5C16"/>
    <w:rsid w:val="00926692"/>
    <w:rsid w:val="0096237E"/>
    <w:rsid w:val="00967E15"/>
    <w:rsid w:val="00980C8A"/>
    <w:rsid w:val="00993599"/>
    <w:rsid w:val="00A42197"/>
    <w:rsid w:val="00AA58AA"/>
    <w:rsid w:val="00AB393D"/>
    <w:rsid w:val="00AE1E73"/>
    <w:rsid w:val="00B02A43"/>
    <w:rsid w:val="00B552B9"/>
    <w:rsid w:val="00B86AD6"/>
    <w:rsid w:val="00BA45F4"/>
    <w:rsid w:val="00BC367A"/>
    <w:rsid w:val="00BD22C3"/>
    <w:rsid w:val="00BE0F1D"/>
    <w:rsid w:val="00BF7267"/>
    <w:rsid w:val="00C24F7C"/>
    <w:rsid w:val="00C6644E"/>
    <w:rsid w:val="00CC5B2D"/>
    <w:rsid w:val="00D32A8B"/>
    <w:rsid w:val="00D64B8E"/>
    <w:rsid w:val="00D84096"/>
    <w:rsid w:val="00E01D7C"/>
    <w:rsid w:val="00E374C0"/>
    <w:rsid w:val="00E57D85"/>
    <w:rsid w:val="00ED511E"/>
    <w:rsid w:val="00EF215B"/>
    <w:rsid w:val="00F01D73"/>
    <w:rsid w:val="00F270EE"/>
    <w:rsid w:val="00F74F67"/>
    <w:rsid w:val="00F77A15"/>
    <w:rsid w:val="00FB0B07"/>
    <w:rsid w:val="00FB5CC3"/>
    <w:rsid w:val="00FC4A99"/>
    <w:rsid w:val="00FF2CC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E55B"/>
  <w15:chartTrackingRefBased/>
  <w15:docId w15:val="{C36E786F-3977-D549-BBCC-8C44805F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F7C"/>
    <w:pPr>
      <w:spacing w:line="276" w:lineRule="auto"/>
    </w:pPr>
  </w:style>
  <w:style w:type="paragraph" w:styleId="Heading1">
    <w:name w:val="heading 1"/>
    <w:basedOn w:val="Normal"/>
    <w:next w:val="Normal"/>
    <w:link w:val="Heading1Char"/>
    <w:uiPriority w:val="9"/>
    <w:qFormat/>
    <w:rsid w:val="0092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92"/>
    <w:rPr>
      <w:rFonts w:eastAsiaTheme="majorEastAsia" w:cstheme="majorBidi"/>
      <w:color w:val="272727" w:themeColor="text1" w:themeTint="D8"/>
    </w:rPr>
  </w:style>
  <w:style w:type="paragraph" w:styleId="Title">
    <w:name w:val="Title"/>
    <w:basedOn w:val="Normal"/>
    <w:next w:val="Normal"/>
    <w:link w:val="TitleChar"/>
    <w:uiPriority w:val="10"/>
    <w:qFormat/>
    <w:rsid w:val="0092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692"/>
    <w:pPr>
      <w:spacing w:before="160"/>
      <w:jc w:val="center"/>
    </w:pPr>
    <w:rPr>
      <w:i/>
      <w:iCs/>
      <w:color w:val="404040" w:themeColor="text1" w:themeTint="BF"/>
    </w:rPr>
  </w:style>
  <w:style w:type="character" w:customStyle="1" w:styleId="QuoteChar">
    <w:name w:val="Quote Char"/>
    <w:basedOn w:val="DefaultParagraphFont"/>
    <w:link w:val="Quote"/>
    <w:uiPriority w:val="29"/>
    <w:rsid w:val="00926692"/>
    <w:rPr>
      <w:i/>
      <w:iCs/>
      <w:color w:val="404040" w:themeColor="text1" w:themeTint="BF"/>
    </w:rPr>
  </w:style>
  <w:style w:type="paragraph" w:styleId="ListParagraph">
    <w:name w:val="List Paragraph"/>
    <w:basedOn w:val="Normal"/>
    <w:uiPriority w:val="34"/>
    <w:qFormat/>
    <w:rsid w:val="00926692"/>
    <w:pPr>
      <w:ind w:left="720"/>
      <w:contextualSpacing/>
    </w:pPr>
  </w:style>
  <w:style w:type="character" w:styleId="IntenseEmphasis">
    <w:name w:val="Intense Emphasis"/>
    <w:basedOn w:val="DefaultParagraphFont"/>
    <w:uiPriority w:val="21"/>
    <w:qFormat/>
    <w:rsid w:val="00926692"/>
    <w:rPr>
      <w:i/>
      <w:iCs/>
      <w:color w:val="0F4761" w:themeColor="accent1" w:themeShade="BF"/>
    </w:rPr>
  </w:style>
  <w:style w:type="paragraph" w:styleId="IntenseQuote">
    <w:name w:val="Intense Quote"/>
    <w:basedOn w:val="Normal"/>
    <w:next w:val="Normal"/>
    <w:link w:val="IntenseQuoteChar"/>
    <w:uiPriority w:val="30"/>
    <w:qFormat/>
    <w:rsid w:val="0092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692"/>
    <w:rPr>
      <w:i/>
      <w:iCs/>
      <w:color w:val="0F4761" w:themeColor="accent1" w:themeShade="BF"/>
    </w:rPr>
  </w:style>
  <w:style w:type="character" w:styleId="IntenseReference">
    <w:name w:val="Intense Reference"/>
    <w:basedOn w:val="DefaultParagraphFont"/>
    <w:uiPriority w:val="32"/>
    <w:qFormat/>
    <w:rsid w:val="00926692"/>
    <w:rPr>
      <w:b/>
      <w:bCs/>
      <w:smallCaps/>
      <w:color w:val="0F4761" w:themeColor="accent1" w:themeShade="BF"/>
      <w:spacing w:val="5"/>
    </w:rPr>
  </w:style>
  <w:style w:type="character" w:styleId="Hyperlink">
    <w:name w:val="Hyperlink"/>
    <w:basedOn w:val="DefaultParagraphFont"/>
    <w:uiPriority w:val="99"/>
    <w:unhideWhenUsed/>
    <w:rsid w:val="00926692"/>
    <w:rPr>
      <w:color w:val="467886" w:themeColor="hyperlink"/>
      <w:u w:val="single"/>
    </w:rPr>
  </w:style>
  <w:style w:type="character" w:styleId="UnresolvedMention">
    <w:name w:val="Unresolved Mention"/>
    <w:basedOn w:val="DefaultParagraphFont"/>
    <w:uiPriority w:val="99"/>
    <w:semiHidden/>
    <w:unhideWhenUsed/>
    <w:rsid w:val="00926692"/>
    <w:rPr>
      <w:color w:val="605E5C"/>
      <w:shd w:val="clear" w:color="auto" w:fill="E1DFDD"/>
    </w:rPr>
  </w:style>
  <w:style w:type="paragraph" w:styleId="FootnoteText">
    <w:name w:val="footnote text"/>
    <w:basedOn w:val="Normal"/>
    <w:link w:val="FootnoteTextChar"/>
    <w:uiPriority w:val="99"/>
    <w:unhideWhenUsed/>
    <w:rsid w:val="00926692"/>
    <w:pPr>
      <w:spacing w:after="0" w:line="240" w:lineRule="auto"/>
    </w:pPr>
    <w:rPr>
      <w:sz w:val="20"/>
      <w:szCs w:val="20"/>
    </w:rPr>
  </w:style>
  <w:style w:type="character" w:customStyle="1" w:styleId="FootnoteTextChar">
    <w:name w:val="Footnote Text Char"/>
    <w:basedOn w:val="DefaultParagraphFont"/>
    <w:link w:val="FootnoteText"/>
    <w:uiPriority w:val="99"/>
    <w:rsid w:val="00926692"/>
    <w:rPr>
      <w:sz w:val="20"/>
      <w:szCs w:val="20"/>
    </w:rPr>
  </w:style>
  <w:style w:type="character" w:styleId="FootnoteReference">
    <w:name w:val="footnote reference"/>
    <w:basedOn w:val="DefaultParagraphFont"/>
    <w:uiPriority w:val="99"/>
    <w:semiHidden/>
    <w:unhideWhenUsed/>
    <w:rsid w:val="00926692"/>
    <w:rPr>
      <w:vertAlign w:val="superscript"/>
    </w:rPr>
  </w:style>
  <w:style w:type="character" w:styleId="FollowedHyperlink">
    <w:name w:val="FollowedHyperlink"/>
    <w:basedOn w:val="DefaultParagraphFont"/>
    <w:uiPriority w:val="99"/>
    <w:semiHidden/>
    <w:unhideWhenUsed/>
    <w:rsid w:val="00B552B9"/>
    <w:rPr>
      <w:color w:val="96607D" w:themeColor="followedHyperlink"/>
      <w:u w:val="single"/>
    </w:rPr>
  </w:style>
  <w:style w:type="table" w:styleId="TableGrid">
    <w:name w:val="Table Grid"/>
    <w:basedOn w:val="TableNormal"/>
    <w:uiPriority w:val="39"/>
    <w:rsid w:val="00B55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6644E"/>
    <w:rPr>
      <w:b/>
      <w:bCs/>
    </w:rPr>
  </w:style>
  <w:style w:type="paragraph" w:customStyle="1" w:styleId="LO-normal">
    <w:name w:val="LO-normal"/>
    <w:qFormat/>
    <w:rsid w:val="00873035"/>
    <w:pPr>
      <w:suppressAutoHyphens/>
      <w:spacing w:after="0" w:line="276" w:lineRule="auto"/>
    </w:pPr>
    <w:rPr>
      <w:rFonts w:ascii="Arial" w:eastAsia="Arial" w:hAnsi="Arial" w:cs="Arial"/>
      <w:kern w:val="0"/>
      <w:sz w:val="22"/>
      <w:szCs w:val="22"/>
      <w:lang w:val="fr-FR" w:eastAsia="zh-CN" w:bidi="hi-IN"/>
      <w14:ligatures w14:val="none"/>
    </w:rPr>
  </w:style>
  <w:style w:type="character" w:styleId="CommentReference">
    <w:name w:val="annotation reference"/>
    <w:basedOn w:val="DefaultParagraphFont"/>
    <w:uiPriority w:val="99"/>
    <w:semiHidden/>
    <w:unhideWhenUsed/>
    <w:rsid w:val="00E374C0"/>
    <w:rPr>
      <w:sz w:val="16"/>
      <w:szCs w:val="16"/>
    </w:rPr>
  </w:style>
  <w:style w:type="paragraph" w:styleId="CommentText">
    <w:name w:val="annotation text"/>
    <w:basedOn w:val="Normal"/>
    <w:link w:val="CommentTextChar"/>
    <w:uiPriority w:val="99"/>
    <w:semiHidden/>
    <w:unhideWhenUsed/>
    <w:rsid w:val="00E374C0"/>
    <w:pPr>
      <w:spacing w:line="240" w:lineRule="auto"/>
    </w:pPr>
    <w:rPr>
      <w:sz w:val="20"/>
      <w:szCs w:val="20"/>
    </w:rPr>
  </w:style>
  <w:style w:type="character" w:customStyle="1" w:styleId="CommentTextChar">
    <w:name w:val="Comment Text Char"/>
    <w:basedOn w:val="DefaultParagraphFont"/>
    <w:link w:val="CommentText"/>
    <w:uiPriority w:val="99"/>
    <w:semiHidden/>
    <w:rsid w:val="00E374C0"/>
    <w:rPr>
      <w:sz w:val="20"/>
      <w:szCs w:val="20"/>
    </w:rPr>
  </w:style>
  <w:style w:type="paragraph" w:styleId="CommentSubject">
    <w:name w:val="annotation subject"/>
    <w:basedOn w:val="CommentText"/>
    <w:next w:val="CommentText"/>
    <w:link w:val="CommentSubjectChar"/>
    <w:uiPriority w:val="99"/>
    <w:semiHidden/>
    <w:unhideWhenUsed/>
    <w:rsid w:val="00E374C0"/>
    <w:rPr>
      <w:b/>
      <w:bCs/>
    </w:rPr>
  </w:style>
  <w:style w:type="character" w:customStyle="1" w:styleId="CommentSubjectChar">
    <w:name w:val="Comment Subject Char"/>
    <w:basedOn w:val="CommentTextChar"/>
    <w:link w:val="CommentSubject"/>
    <w:uiPriority w:val="99"/>
    <w:semiHidden/>
    <w:rsid w:val="00E374C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newsd.admin.ch/newsd/message/attachments/88060.pdf" TargetMode="External"/><Relationship Id="rId26" Type="http://schemas.openxmlformats.org/officeDocument/2006/relationships/hyperlink" Target="https://fedlex.data.admin.ch/vocabulary/subdivision-type" TargetMode="External"/><Relationship Id="rId3" Type="http://schemas.openxmlformats.org/officeDocument/2006/relationships/settings" Target="settings.xml"/><Relationship Id="rId21" Type="http://schemas.openxmlformats.org/officeDocument/2006/relationships/hyperlink" Target="https://cms.news.admin.ch/dam/de/der-schweizerische-bundesrat/T9ltXsYOyacN/Beilage+01+STN+DE+zu+BRA+UVEK_PFAS.pdf" TargetMode="External"/><Relationship Id="rId34" Type="http://schemas.microsoft.com/office/2011/relationships/people" Target="people.xml"/><Relationship Id="rId7" Type="http://schemas.openxmlformats.org/officeDocument/2006/relationships/hyperlink" Target="http://www.w3.org/1999/02/22-rdf-syntax-ns" TargetMode="External"/><Relationship Id="rId12" Type="http://schemas.microsoft.com/office/2011/relationships/commentsExtended" Target="commentsExtended.xml"/><Relationship Id="rId17" Type="http://schemas.openxmlformats.org/officeDocument/2006/relationships/hyperlink" Target="https://cms.news.admin.ch/dam/de/der-schweizerische-bundesrat/JHS1l1GdjmSX/Vorentwurf_DE.pdf" TargetMode="External"/><Relationship Id="rId25" Type="http://schemas.openxmlformats.org/officeDocument/2006/relationships/hyperlink" Target="https://fedlex.data.admin.ch/vocabulary/type-proje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g.ch/media/kanton-aargau/sk/recht/rechtsetzung/downloads/musterstruktur-fuer-ein-normkonzept.pdf" TargetMode="External"/><Relationship Id="rId20" Type="http://schemas.openxmlformats.org/officeDocument/2006/relationships/hyperlink" Target="https://www.fedlex.admin.ch/eli/cc/2006/227/de" TargetMode="External"/><Relationship Id="rId29" Type="http://schemas.openxmlformats.org/officeDocument/2006/relationships/hyperlink" Target="mailto:Leonore.Leresche@bk.admin.ch&#8203;&#8203;%2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www.astra.admin.ch/dam/astra/de/dokumente/fahrzeuge/vernehmlassung-arv/synopse.pdf.download.pdf/Synopse%20DE%20zu%20ARV%201.pdf" TargetMode="External"/><Relationship Id="rId32" Type="http://schemas.openxmlformats.org/officeDocument/2006/relationships/hyperlink" Target="https://www.fedlex.admin.ch/eli/cc/1958/505_527_527/fr"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fedlex.admin.ch/eli/cc/2025/161/de" TargetMode="External"/><Relationship Id="rId28" Type="http://schemas.openxmlformats.org/officeDocument/2006/relationships/hyperlink" Target="https://eur-lex.europa.eu/eli-register/switzerland.html" TargetMode="External"/><Relationship Id="rId10" Type="http://schemas.openxmlformats.org/officeDocument/2006/relationships/hyperlink" Target="http://data.europa.eu/eli/eli-draft-legislation-ontology" TargetMode="External"/><Relationship Id="rId19" Type="http://schemas.openxmlformats.org/officeDocument/2006/relationships/hyperlink" Target="https://www.fedlex.admin.ch/eli/oc/2026/182/de" TargetMode="External"/><Relationship Id="rId31" Type="http://schemas.openxmlformats.org/officeDocument/2006/relationships/hyperlink" Target="https://www.fedlex.admin.ch/fr/cc/international-law/0.10" TargetMode="External"/><Relationship Id="rId4" Type="http://schemas.openxmlformats.org/officeDocument/2006/relationships/webSettings" Target="webSettings.xml"/><Relationship Id="rId9" Type="http://schemas.openxmlformats.org/officeDocument/2006/relationships/hyperlink" Target="https://eur-lex.europa.eu/eli-register/switzerland.html" TargetMode="External"/><Relationship Id="rId14" Type="http://schemas.microsoft.com/office/2018/08/relationships/commentsExtensible" Target="commentsExtensible.xml"/><Relationship Id="rId22" Type="http://schemas.openxmlformats.org/officeDocument/2006/relationships/hyperlink" Target="https://www.parlament.ch/centers/eparl/curia/2010/20100092/S3-01,%20Keller-Sutter%20DF.pdf" TargetMode="External"/><Relationship Id="rId27" Type="http://schemas.openxmlformats.org/officeDocument/2006/relationships/hyperlink" Target="https://fedlex.data.admin.ch/vocabulary/user-format" TargetMode="External"/><Relationship Id="rId30" Type="http://schemas.openxmlformats.org/officeDocument/2006/relationships/hyperlink" Target="https://fedlex.data.admin.ch/home/convention" TargetMode="External"/><Relationship Id="rId35" Type="http://schemas.openxmlformats.org/officeDocument/2006/relationships/theme" Target="theme/theme1.xml"/><Relationship Id="rId8" Type="http://schemas.openxmlformats.org/officeDocument/2006/relationships/hyperlink" Target="http://eur-lex.europa.eu/eli-register/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43</Pages>
  <Words>8807</Words>
  <Characters>50200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Gajdos</dc:creator>
  <cp:keywords/>
  <dc:description/>
  <cp:lastModifiedBy>Martin Gajdos</cp:lastModifiedBy>
  <cp:revision>14</cp:revision>
  <dcterms:created xsi:type="dcterms:W3CDTF">2026-07-30T12:57:00Z</dcterms:created>
  <dcterms:modified xsi:type="dcterms:W3CDTF">2026-08-12T04:42:00Z</dcterms:modified>
</cp:coreProperties>
</file>