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16E51F" w14:textId="5A805BE5" w:rsidR="00535D32" w:rsidRPr="006638BB" w:rsidRDefault="00EC1D18" w:rsidP="00EC1D18">
      <w:pPr>
        <w:rPr>
          <w:b/>
          <w:bCs/>
          <w:lang w:val="en-GB"/>
        </w:rPr>
      </w:pPr>
      <w:proofErr w:type="spellStart"/>
      <w:r w:rsidRPr="006638BB">
        <w:rPr>
          <w:b/>
          <w:bCs/>
          <w:lang w:val="en-GB"/>
        </w:rPr>
        <w:t>LinkML</w:t>
      </w:r>
      <w:proofErr w:type="spellEnd"/>
      <w:r w:rsidR="006638BB" w:rsidRPr="006638BB">
        <w:rPr>
          <w:b/>
          <w:bCs/>
          <w:lang w:val="en-GB"/>
        </w:rPr>
        <w:t xml:space="preserve"> and Mapping of metadata</w:t>
      </w:r>
    </w:p>
    <w:p w14:paraId="189BA7D9" w14:textId="77777777" w:rsidR="00EC1D18" w:rsidRDefault="00EC1D18" w:rsidP="00EC1D18">
      <w:pPr>
        <w:rPr>
          <w:lang w:val="en-GB"/>
        </w:rPr>
      </w:pPr>
    </w:p>
    <w:p w14:paraId="185D0199" w14:textId="69FED29D" w:rsidR="00A7454A" w:rsidRPr="00A7454A" w:rsidRDefault="00A7454A" w:rsidP="00EC1D18">
      <w:pPr>
        <w:rPr>
          <w:b/>
          <w:bCs/>
          <w:lang w:val="en-GB"/>
        </w:rPr>
      </w:pPr>
      <w:r w:rsidRPr="00A7454A">
        <w:rPr>
          <w:b/>
          <w:bCs/>
          <w:lang w:val="en-GB"/>
        </w:rPr>
        <w:t>Key Terms</w:t>
      </w:r>
    </w:p>
    <w:p w14:paraId="6FE2CBFD" w14:textId="77777777" w:rsidR="00A7454A" w:rsidRDefault="00A7454A" w:rsidP="00A7454A">
      <w:pPr>
        <w:rPr>
          <w:lang w:val="en-GB"/>
        </w:rPr>
      </w:pPr>
      <w:r>
        <w:rPr>
          <w:lang w:val="en-GB"/>
        </w:rPr>
        <w:t xml:space="preserve">A </w:t>
      </w:r>
      <w:r w:rsidRPr="005B5F85">
        <w:rPr>
          <w:b/>
          <w:bCs/>
          <w:lang w:val="en-GB"/>
        </w:rPr>
        <w:t>Taxonomy</w:t>
      </w:r>
      <w:r>
        <w:rPr>
          <w:lang w:val="en-GB"/>
        </w:rPr>
        <w:t xml:space="preserve"> is a Vocabulary organized in a </w:t>
      </w:r>
      <w:r w:rsidRPr="005B5F85">
        <w:rPr>
          <w:b/>
          <w:bCs/>
          <w:lang w:val="en-GB"/>
        </w:rPr>
        <w:t>hierarchy</w:t>
      </w:r>
      <w:r>
        <w:rPr>
          <w:lang w:val="en-GB"/>
        </w:rPr>
        <w:t xml:space="preserve"> with parent-/child- and broader-/ narrower-relationships. A simple </w:t>
      </w:r>
      <w:r w:rsidRPr="005B5F85">
        <w:rPr>
          <w:b/>
          <w:bCs/>
          <w:lang w:val="en-GB"/>
        </w:rPr>
        <w:t>Vocabulary</w:t>
      </w:r>
      <w:r>
        <w:rPr>
          <w:lang w:val="en-GB"/>
        </w:rPr>
        <w:t xml:space="preserve"> consists of</w:t>
      </w:r>
      <w:r w:rsidRPr="005B5F85">
        <w:rPr>
          <w:lang w:val="en-GB"/>
        </w:rPr>
        <w:t xml:space="preserve"> </w:t>
      </w:r>
      <w:r w:rsidRPr="00A7454A">
        <w:rPr>
          <w:b/>
          <w:bCs/>
          <w:lang w:val="en-GB"/>
        </w:rPr>
        <w:t>Terms</w:t>
      </w:r>
      <w:r w:rsidRPr="005B5F85">
        <w:rPr>
          <w:lang w:val="en-GB"/>
        </w:rPr>
        <w:t xml:space="preserve"> </w:t>
      </w:r>
      <w:r>
        <w:rPr>
          <w:lang w:val="en-GB"/>
        </w:rPr>
        <w:t xml:space="preserve">which can be </w:t>
      </w:r>
      <w:r w:rsidRPr="005B5F85">
        <w:rPr>
          <w:lang w:val="en-GB"/>
        </w:rPr>
        <w:t>used for indexing + tagging</w:t>
      </w:r>
      <w:r>
        <w:rPr>
          <w:lang w:val="en-GB"/>
        </w:rPr>
        <w:t>.</w:t>
      </w:r>
    </w:p>
    <w:p w14:paraId="6AB8ABE2" w14:textId="1FE8F32A" w:rsidR="00A7454A" w:rsidRDefault="00A7454A" w:rsidP="00A7454A">
      <w:pPr>
        <w:rPr>
          <w:lang w:val="en-GB"/>
        </w:rPr>
      </w:pPr>
      <w:r w:rsidRPr="00A7454A">
        <w:rPr>
          <w:lang w:val="en-GB"/>
        </w:rPr>
        <w:t xml:space="preserve">A </w:t>
      </w:r>
      <w:r w:rsidRPr="005B5F85">
        <w:rPr>
          <w:b/>
          <w:bCs/>
          <w:lang w:val="en-GB"/>
        </w:rPr>
        <w:t>Thesaurus</w:t>
      </w:r>
      <w:r>
        <w:rPr>
          <w:lang w:val="en-GB"/>
        </w:rPr>
        <w:t xml:space="preserve"> is a Taxonomy, plus </w:t>
      </w:r>
      <w:r w:rsidRPr="005B5F85">
        <w:rPr>
          <w:b/>
          <w:bCs/>
          <w:lang w:val="en-GB"/>
        </w:rPr>
        <w:t>associative</w:t>
      </w:r>
      <w:r>
        <w:rPr>
          <w:lang w:val="en-GB"/>
        </w:rPr>
        <w:t xml:space="preserve"> relationships, as well as synonyms and preferred terms, and related concepts </w:t>
      </w:r>
      <w:r w:rsidR="00C04D50">
        <w:rPr>
          <w:lang w:val="en-GB"/>
        </w:rPr>
        <w:t>(i.e. the</w:t>
      </w:r>
      <w:r>
        <w:rPr>
          <w:lang w:val="en-GB"/>
        </w:rPr>
        <w:t xml:space="preserve"> knowledge about a domain)</w:t>
      </w:r>
    </w:p>
    <w:p w14:paraId="14E75408" w14:textId="11EB92E0" w:rsidR="00C04D50" w:rsidRDefault="00A7454A" w:rsidP="00C04D50">
      <w:r w:rsidRPr="005B5F85">
        <w:rPr>
          <w:b/>
          <w:bCs/>
          <w:lang w:val="en-GB"/>
        </w:rPr>
        <w:t>Ontology</w:t>
      </w:r>
      <w:r>
        <w:rPr>
          <w:lang w:val="en-GB"/>
        </w:rPr>
        <w:t>:</w:t>
      </w:r>
      <w:r w:rsidR="00C04D50">
        <w:rPr>
          <w:lang w:val="en-GB"/>
        </w:rPr>
        <w:t xml:space="preserve"> </w:t>
      </w:r>
      <w:r w:rsidR="00C04D50">
        <w:rPr>
          <w:lang w:val="en-GB"/>
        </w:rPr>
        <w:t>A</w:t>
      </w:r>
      <w:r w:rsidR="00C04D50" w:rsidRPr="005B5F85">
        <w:t>n ontolog</w:t>
      </w:r>
      <w:r w:rsidR="00C04D50">
        <w:t>y</w:t>
      </w:r>
      <w:r w:rsidR="00C04D50" w:rsidRPr="005B5F85">
        <w:t xml:space="preserve"> </w:t>
      </w:r>
      <w:r w:rsidR="00C04D50">
        <w:t>defines</w:t>
      </w:r>
      <w:r w:rsidR="00C04D50" w:rsidRPr="005B5F85">
        <w:t xml:space="preserve"> a conceptual model</w:t>
      </w:r>
      <w:r w:rsidR="00C04D50">
        <w:t xml:space="preserve">, </w:t>
      </w:r>
      <w:r w:rsidR="00C04D50" w:rsidRPr="005B5F85">
        <w:t xml:space="preserve">a set of </w:t>
      </w:r>
      <w:r w:rsidR="00C04D50">
        <w:t xml:space="preserve">abstract </w:t>
      </w:r>
      <w:r w:rsidR="00C04D50" w:rsidRPr="005B5F85">
        <w:t>classifications</w:t>
      </w:r>
      <w:r w:rsidR="00C04D50">
        <w:t>,</w:t>
      </w:r>
      <w:r w:rsidR="00C04D50" w:rsidRPr="005B5F85">
        <w:t xml:space="preserve"> which subjects, objects, and predicates can be used to describe a given dataset</w:t>
      </w:r>
      <w:r w:rsidR="00C04D50">
        <w:t xml:space="preserve"> </w:t>
      </w:r>
      <w:r w:rsidR="00C04D50">
        <w:t xml:space="preserve">(rules on </w:t>
      </w:r>
      <w:r w:rsidR="00C04D50" w:rsidRPr="005B5F85">
        <w:t xml:space="preserve">what types of </w:t>
      </w:r>
      <w:r w:rsidR="00C04D50" w:rsidRPr="005B5F85">
        <w:fldChar w:fldCharType="begin"/>
      </w:r>
      <w:r w:rsidR="00C04D50" w:rsidRPr="005B5F85">
        <w:instrText>HYPERLINK "https://lincsproject.ca/docs/terms/entity"</w:instrText>
      </w:r>
      <w:r w:rsidR="00C04D50" w:rsidRPr="005B5F85">
        <w:fldChar w:fldCharType="separate"/>
      </w:r>
      <w:r w:rsidR="00C04D50" w:rsidRPr="005B5F85">
        <w:rPr>
          <w:rStyle w:val="Hyperlink"/>
        </w:rPr>
        <w:t>entities</w:t>
      </w:r>
      <w:r w:rsidR="00C04D50" w:rsidRPr="005B5F85">
        <w:rPr>
          <w:lang w:val="en-GB"/>
        </w:rPr>
        <w:fldChar w:fldCharType="end"/>
      </w:r>
      <w:r w:rsidR="00C04D50" w:rsidRPr="005B5F85">
        <w:t xml:space="preserve"> and relationships can exist in your data</w:t>
      </w:r>
      <w:r w:rsidR="00C04D50">
        <w:t>)</w:t>
      </w:r>
      <w:r w:rsidR="00C04D50" w:rsidRPr="005B5F85">
        <w:t>.</w:t>
      </w:r>
      <w:r w:rsidR="00C04D50">
        <w:rPr>
          <w:lang w:val="en-GB"/>
        </w:rPr>
        <w:t xml:space="preserve"> </w:t>
      </w:r>
      <w:r w:rsidR="00C04D50" w:rsidRPr="005B5F85">
        <w:t>Ontologies make the links between your data points semantic, which means that a computer can read and understand the specific meaning of the relationships.</w:t>
      </w:r>
      <w:r w:rsidR="00C04D50">
        <w:t xml:space="preserve"> </w:t>
      </w:r>
    </w:p>
    <w:p w14:paraId="18A3F445" w14:textId="2C795D33" w:rsidR="00C04D50" w:rsidRPr="00C04D50" w:rsidRDefault="00C04D50" w:rsidP="00C04D50">
      <w:pPr>
        <w:rPr>
          <w:lang w:val="en-GB"/>
        </w:rPr>
      </w:pPr>
      <w:r w:rsidRPr="005B5F85">
        <w:t xml:space="preserve">Some ontologies are meant to describe a general discipline or area (e.g., </w:t>
      </w:r>
      <w:r w:rsidRPr="005B5F85">
        <w:fldChar w:fldCharType="begin"/>
      </w:r>
      <w:r w:rsidRPr="005B5F85">
        <w:instrText>HYPERLINK "https://lincsproject.ca/docs/terms/cidoc-crm"</w:instrText>
      </w:r>
      <w:r w:rsidRPr="005B5F85">
        <w:fldChar w:fldCharType="separate"/>
      </w:r>
      <w:r w:rsidRPr="005B5F85">
        <w:rPr>
          <w:rStyle w:val="Hyperlink"/>
        </w:rPr>
        <w:t>CIDOC CRM</w:t>
      </w:r>
      <w:r w:rsidRPr="005B5F85">
        <w:rPr>
          <w:lang w:val="en-GB"/>
        </w:rPr>
        <w:fldChar w:fldCharType="end"/>
      </w:r>
      <w:r w:rsidRPr="005B5F85">
        <w:t xml:space="preserve"> covers cultural heritage data). Others, often called </w:t>
      </w:r>
      <w:r w:rsidRPr="005B5F85">
        <w:rPr>
          <w:b/>
          <w:bCs/>
        </w:rPr>
        <w:t>domain ontologies</w:t>
      </w:r>
      <w:r w:rsidRPr="005B5F85">
        <w:t>, are custom-built for more specific subject matter</w:t>
      </w:r>
      <w:r>
        <w:t>, like e.g. law</w:t>
      </w:r>
      <w:r w:rsidRPr="005B5F85">
        <w:t>.</w:t>
      </w:r>
    </w:p>
    <w:p w14:paraId="4EF365B8" w14:textId="1895428F" w:rsidR="00A7454A" w:rsidRDefault="00A7454A" w:rsidP="00A7454A">
      <w:pPr>
        <w:rPr>
          <w:lang w:val="en-GB"/>
        </w:rPr>
      </w:pPr>
    </w:p>
    <w:p w14:paraId="257BF055" w14:textId="77777777" w:rsidR="006638BB" w:rsidRDefault="006638BB" w:rsidP="00EC1D18">
      <w:pPr>
        <w:rPr>
          <w:b/>
          <w:bCs/>
        </w:rPr>
      </w:pPr>
      <w:r w:rsidRPr="006638BB">
        <w:rPr>
          <w:b/>
          <w:bCs/>
          <w:lang w:val="en-GB"/>
        </w:rPr>
        <w:t>SKOS</w:t>
      </w:r>
      <w:r>
        <w:rPr>
          <w:b/>
          <w:bCs/>
          <w:lang w:val="en-GB"/>
        </w:rPr>
        <w:t xml:space="preserve"> - </w:t>
      </w:r>
      <w:r w:rsidRPr="006638BB">
        <w:rPr>
          <w:b/>
          <w:bCs/>
        </w:rPr>
        <w:t xml:space="preserve">Simple Knowledge Organization System (SKOS) </w:t>
      </w:r>
    </w:p>
    <w:p w14:paraId="20564094" w14:textId="1227469C" w:rsidR="006638BB" w:rsidRDefault="006638BB" w:rsidP="00EC1D18">
      <w:r w:rsidRPr="006638BB">
        <w:t xml:space="preserve">a </w:t>
      </w:r>
      <w:r w:rsidRPr="006638BB">
        <w:fldChar w:fldCharType="begin"/>
      </w:r>
      <w:r w:rsidRPr="006638BB">
        <w:instrText>HYPERLINK "https://en.wikipedia.org/wiki/W3C_recommendation" \o "W3C recommendation"</w:instrText>
      </w:r>
      <w:r w:rsidRPr="006638BB">
        <w:fldChar w:fldCharType="separate"/>
      </w:r>
      <w:r w:rsidRPr="006638BB">
        <w:rPr>
          <w:rStyle w:val="Hyperlink"/>
        </w:rPr>
        <w:t>W3C recommendation</w:t>
      </w:r>
      <w:r w:rsidRPr="006638BB">
        <w:rPr>
          <w:lang w:val="en-GB"/>
        </w:rPr>
        <w:fldChar w:fldCharType="end"/>
      </w:r>
      <w:r w:rsidRPr="006638BB">
        <w:t xml:space="preserve"> designed for representation of structured </w:t>
      </w:r>
      <w:r w:rsidRPr="006638BB">
        <w:fldChar w:fldCharType="begin"/>
      </w:r>
      <w:r w:rsidRPr="006638BB">
        <w:instrText>HYPERLINK "https://en.wikipedia.org/wiki/Controlled_vocabulary" \o "Controlled vocabulary"</w:instrText>
      </w:r>
      <w:r w:rsidRPr="006638BB">
        <w:fldChar w:fldCharType="separate"/>
      </w:r>
      <w:r w:rsidRPr="006638BB">
        <w:rPr>
          <w:rStyle w:val="Hyperlink"/>
        </w:rPr>
        <w:t>controlled vocabulary</w:t>
      </w:r>
      <w:r w:rsidRPr="006638BB">
        <w:rPr>
          <w:lang w:val="en-GB"/>
        </w:rPr>
        <w:fldChar w:fldCharType="end"/>
      </w:r>
      <w:r>
        <w:rPr>
          <w:lang w:val="en-GB"/>
        </w:rPr>
        <w:t xml:space="preserve"> (thesauri, taxonomies)</w:t>
      </w:r>
      <w:r w:rsidRPr="006638BB">
        <w:t xml:space="preserve">. SKOS is built upon </w:t>
      </w:r>
      <w:r w:rsidRPr="006638BB">
        <w:fldChar w:fldCharType="begin"/>
      </w:r>
      <w:r w:rsidRPr="006638BB">
        <w:instrText>HYPERLINK "https://en.wikipedia.org/wiki/Resource_Description_Framework" \o "Resource Description Framework"</w:instrText>
      </w:r>
      <w:r w:rsidRPr="006638BB">
        <w:fldChar w:fldCharType="separate"/>
      </w:r>
      <w:r w:rsidRPr="006638BB">
        <w:rPr>
          <w:rStyle w:val="Hyperlink"/>
        </w:rPr>
        <w:t>RDF</w:t>
      </w:r>
      <w:r w:rsidRPr="006638BB">
        <w:rPr>
          <w:lang w:val="en-GB"/>
        </w:rPr>
        <w:fldChar w:fldCharType="end"/>
      </w:r>
      <w:r w:rsidRPr="006638BB">
        <w:t xml:space="preserve"> and </w:t>
      </w:r>
      <w:r w:rsidRPr="006638BB">
        <w:fldChar w:fldCharType="begin"/>
      </w:r>
      <w:r w:rsidRPr="006638BB">
        <w:instrText>HYPERLINK "https://en.wikipedia.org/wiki/RDF_Schema" \o "RDF Schema"</w:instrText>
      </w:r>
      <w:r w:rsidRPr="006638BB">
        <w:fldChar w:fldCharType="separate"/>
      </w:r>
      <w:r w:rsidRPr="006638BB">
        <w:rPr>
          <w:rStyle w:val="Hyperlink"/>
        </w:rPr>
        <w:t>RDFS</w:t>
      </w:r>
      <w:r w:rsidRPr="006638BB">
        <w:rPr>
          <w:lang w:val="en-GB"/>
        </w:rPr>
        <w:fldChar w:fldCharType="end"/>
      </w:r>
      <w:r w:rsidRPr="006638BB">
        <w:t>, and enable</w:t>
      </w:r>
      <w:r>
        <w:t xml:space="preserve">s </w:t>
      </w:r>
      <w:r w:rsidRPr="006638BB">
        <w:t xml:space="preserve">publication and use of such vocabularies as </w:t>
      </w:r>
      <w:r w:rsidRPr="006638BB">
        <w:fldChar w:fldCharType="begin"/>
      </w:r>
      <w:r w:rsidRPr="006638BB">
        <w:instrText>HYPERLINK "https://en.wikipedia.org/wiki/Linked_data" \o "Linked data"</w:instrText>
      </w:r>
      <w:r w:rsidRPr="006638BB">
        <w:fldChar w:fldCharType="separate"/>
      </w:r>
      <w:r w:rsidRPr="006638BB">
        <w:rPr>
          <w:rStyle w:val="Hyperlink"/>
        </w:rPr>
        <w:t>linked data</w:t>
      </w:r>
      <w:r w:rsidRPr="006638BB">
        <w:rPr>
          <w:lang w:val="en-GB"/>
        </w:rPr>
        <w:fldChar w:fldCharType="end"/>
      </w:r>
      <w:r w:rsidRPr="006638BB">
        <w:t>.</w:t>
      </w:r>
    </w:p>
    <w:p w14:paraId="3B63060C" w14:textId="044E7061" w:rsidR="00CA70C7" w:rsidRDefault="00C04D50" w:rsidP="00C04D50">
      <w:r w:rsidRPr="00C04D50">
        <w:t xml:space="preserve">SKOS defines the classes and properties sufficient to represent the common features found in a thesaurus. It is based on a </w:t>
      </w:r>
      <w:r w:rsidRPr="00C04D50">
        <w:rPr>
          <w:b/>
          <w:bCs/>
        </w:rPr>
        <w:t>concept-centric view</w:t>
      </w:r>
      <w:r w:rsidRPr="00C04D50">
        <w:t>, where primitive objects are not terms, but abstract notions represented by terms.</w:t>
      </w:r>
    </w:p>
    <w:p w14:paraId="58972186" w14:textId="07F79BD9" w:rsidR="009F0722" w:rsidRDefault="009F0722" w:rsidP="00C04D50">
      <w:r>
        <w:t>ELI reliues on SKOS and s</w:t>
      </w:r>
      <w:r w:rsidRPr="009F0722">
        <w:t xml:space="preserve">ome important vocabularies have been migrated into SKOS format and are available in the public domain, including </w:t>
      </w:r>
      <w:r w:rsidRPr="009F0722">
        <w:fldChar w:fldCharType="begin"/>
      </w:r>
      <w:r w:rsidRPr="009F0722">
        <w:instrText>HYPERLINK "https://en.wikipedia.org/wiki/EuroVoc" \o ""</w:instrText>
      </w:r>
      <w:r w:rsidRPr="009F0722">
        <w:fldChar w:fldCharType="separate"/>
      </w:r>
      <w:r w:rsidRPr="009F0722">
        <w:rPr>
          <w:rStyle w:val="Hyperlink"/>
        </w:rPr>
        <w:t>EuroVoc</w:t>
      </w:r>
      <w:r w:rsidRPr="009F0722">
        <w:fldChar w:fldCharType="end"/>
      </w:r>
      <w:r>
        <w:t>.</w:t>
      </w:r>
    </w:p>
    <w:p w14:paraId="67732973" w14:textId="6A71B3C0" w:rsidR="00C04D50" w:rsidRPr="00C04D50" w:rsidRDefault="00C04D50" w:rsidP="00C04D50">
      <w:r w:rsidRPr="00C04D50">
        <w:t xml:space="preserve">Concepts can be organized in </w:t>
      </w:r>
      <w:r w:rsidRPr="00C04D50">
        <w:fldChar w:fldCharType="begin"/>
      </w:r>
      <w:r w:rsidRPr="00C04D50">
        <w:instrText>HYPERLINK "https://en.wikipedia.org/wiki/Hierarchy" \o "Hierarchy"</w:instrText>
      </w:r>
      <w:r w:rsidRPr="00C04D50">
        <w:fldChar w:fldCharType="separate"/>
      </w:r>
      <w:r w:rsidRPr="00C04D50">
        <w:rPr>
          <w:rStyle w:val="Hyperlink"/>
        </w:rPr>
        <w:t>hierarchies</w:t>
      </w:r>
      <w:r w:rsidRPr="00C04D50">
        <w:rPr>
          <w:lang w:val="en-GB"/>
        </w:rPr>
        <w:fldChar w:fldCharType="end"/>
      </w:r>
      <w:r w:rsidRPr="00C04D50">
        <w:t xml:space="preserve"> using broader-narrower relationships, or linked by non-hierarchical (associative) relationships. Concepts can be gathered in concept schemes</w:t>
      </w:r>
      <w:r w:rsidR="00CA70C7">
        <w:t xml:space="preserve"> (</w:t>
      </w:r>
      <w:r w:rsidR="00CA70C7" w:rsidRPr="00CA70C7">
        <w:t>analogous to a vocabulary, thesaurus, or other way of organizing concepts</w:t>
      </w:r>
      <w:r w:rsidR="00CA70C7">
        <w:t>)</w:t>
      </w:r>
      <w:r>
        <w:t>.</w:t>
      </w:r>
      <w:r w:rsidR="00CA70C7">
        <w:t xml:space="preserve"> </w:t>
      </w:r>
      <w:r w:rsidRPr="00C04D50">
        <w:t xml:space="preserve">Each SKOS concept is defined as an </w:t>
      </w:r>
      <w:r w:rsidRPr="00C04D50">
        <w:fldChar w:fldCharType="begin"/>
      </w:r>
      <w:r w:rsidRPr="00C04D50">
        <w:instrText>HYPERLINK "https://en.wikipedia.org/wiki/Web_resource" \o "Web resource"</w:instrText>
      </w:r>
      <w:r w:rsidRPr="00C04D50">
        <w:fldChar w:fldCharType="separate"/>
      </w:r>
      <w:r w:rsidRPr="00C04D50">
        <w:rPr>
          <w:rStyle w:val="Hyperlink"/>
        </w:rPr>
        <w:t>RDF resource</w:t>
      </w:r>
      <w:r w:rsidRPr="00C04D50">
        <w:rPr>
          <w:lang w:val="en-GB"/>
        </w:rPr>
        <w:fldChar w:fldCharType="end"/>
      </w:r>
      <w:r w:rsidRPr="00C04D50">
        <w:t>. Each concept can have RDF properties attached, including:</w:t>
      </w:r>
    </w:p>
    <w:p w14:paraId="4749D2BC" w14:textId="6484F261" w:rsidR="00C04D50" w:rsidRPr="00C04D50" w:rsidRDefault="00C04D50" w:rsidP="00CA70C7">
      <w:pPr>
        <w:numPr>
          <w:ilvl w:val="0"/>
          <w:numId w:val="1"/>
        </w:numPr>
      </w:pPr>
      <w:r w:rsidRPr="00C04D50">
        <w:t xml:space="preserve">one or more preferred </w:t>
      </w:r>
      <w:r w:rsidRPr="00C04D50">
        <w:fldChar w:fldCharType="begin"/>
      </w:r>
      <w:r w:rsidRPr="00C04D50">
        <w:instrText>HYPERLINK "https://en.wikipedia.org/wiki/Index_term" \o "Index term"</w:instrText>
      </w:r>
      <w:r w:rsidRPr="00C04D50">
        <w:fldChar w:fldCharType="separate"/>
      </w:r>
      <w:r w:rsidRPr="00C04D50">
        <w:rPr>
          <w:rStyle w:val="Hyperlink"/>
        </w:rPr>
        <w:t>index terms</w:t>
      </w:r>
      <w:r w:rsidRPr="00C04D50">
        <w:rPr>
          <w:lang w:val="en-GB"/>
        </w:rPr>
        <w:fldChar w:fldCharType="end"/>
      </w:r>
      <w:r w:rsidRPr="00C04D50">
        <w:t xml:space="preserve"> (at most one in each natural language)</w:t>
      </w:r>
      <w:r w:rsidR="00CA70C7">
        <w:t xml:space="preserve"> and optional </w:t>
      </w:r>
      <w:r w:rsidRPr="00C04D50">
        <w:t xml:space="preserve">alternative </w:t>
      </w:r>
      <w:r w:rsidRPr="00CA70C7">
        <w:rPr>
          <w:b/>
          <w:bCs/>
        </w:rPr>
        <w:t>terms</w:t>
      </w:r>
      <w:r w:rsidRPr="00C04D50">
        <w:t xml:space="preserve"> or </w:t>
      </w:r>
      <w:r w:rsidRPr="00C04D50">
        <w:fldChar w:fldCharType="begin"/>
      </w:r>
      <w:r w:rsidRPr="00C04D50">
        <w:instrText>HYPERLINK "https://en.wikipedia.org/wiki/Synonym" \o "Synonym"</w:instrText>
      </w:r>
      <w:r w:rsidRPr="00C04D50">
        <w:fldChar w:fldCharType="separate"/>
      </w:r>
      <w:r w:rsidRPr="00C04D50">
        <w:rPr>
          <w:rStyle w:val="Hyperlink"/>
        </w:rPr>
        <w:t>synonyms</w:t>
      </w:r>
      <w:r w:rsidRPr="00CA70C7">
        <w:rPr>
          <w:lang w:val="en-GB"/>
        </w:rPr>
        <w:fldChar w:fldCharType="end"/>
      </w:r>
    </w:p>
    <w:p w14:paraId="7626583A" w14:textId="77777777" w:rsidR="00C04D50" w:rsidRPr="00C04D50" w:rsidRDefault="00C04D50" w:rsidP="00C04D50">
      <w:pPr>
        <w:numPr>
          <w:ilvl w:val="0"/>
          <w:numId w:val="1"/>
        </w:numPr>
      </w:pPr>
      <w:r w:rsidRPr="00CA70C7">
        <w:rPr>
          <w:b/>
          <w:bCs/>
        </w:rPr>
        <w:t>definitions</w:t>
      </w:r>
      <w:r w:rsidRPr="00C04D50">
        <w:t xml:space="preserve"> and notes, with specification of their language</w:t>
      </w:r>
    </w:p>
    <w:p w14:paraId="4785E823" w14:textId="77777777" w:rsidR="00CA70C7" w:rsidRDefault="00CA70C7" w:rsidP="00EC1D18">
      <w:r>
        <w:lastRenderedPageBreak/>
        <w:t xml:space="preserve">Apart from </w:t>
      </w:r>
      <w:r w:rsidRPr="00CA70C7">
        <w:t>concepts</w:t>
      </w:r>
      <w:r>
        <w:t>, the other</w:t>
      </w:r>
      <w:r w:rsidRPr="00CA70C7">
        <w:t xml:space="preserve"> </w:t>
      </w:r>
      <w:r w:rsidRPr="00CA70C7">
        <w:rPr>
          <w:b/>
          <w:bCs/>
        </w:rPr>
        <w:t>principal element categories</w:t>
      </w:r>
      <w:r w:rsidRPr="00CA70C7">
        <w:t xml:space="preserve"> of SKOS are,  semantic relations, mapping properties, collections</w:t>
      </w:r>
      <w:r>
        <w:t xml:space="preserve">, as well as </w:t>
      </w:r>
      <w:r w:rsidRPr="00CA70C7">
        <w:t>labels,</w:t>
      </w:r>
      <w:r>
        <w:t xml:space="preserve"> </w:t>
      </w:r>
      <w:r w:rsidRPr="00CA70C7">
        <w:t xml:space="preserve">notations, </w:t>
      </w:r>
      <w:r>
        <w:t xml:space="preserve">and </w:t>
      </w:r>
      <w:r w:rsidRPr="00CA70C7">
        <w:t>documentation</w:t>
      </w:r>
      <w:r>
        <w:t>.</w:t>
      </w:r>
    </w:p>
    <w:p w14:paraId="627626DD" w14:textId="022CF579" w:rsidR="00C04D50" w:rsidRDefault="00CA70C7" w:rsidP="00EC1D18">
      <w:r>
        <w:rPr>
          <w:b/>
          <w:bCs/>
        </w:rPr>
        <w:t>S</w:t>
      </w:r>
      <w:r w:rsidRPr="00CA70C7">
        <w:rPr>
          <w:b/>
          <w:bCs/>
        </w:rPr>
        <w:t>emantic relations</w:t>
      </w:r>
      <w:r w:rsidRPr="00CA70C7">
        <w:t xml:space="preserve"> are intended to provide ways to declare relationships between </w:t>
      </w:r>
      <w:r w:rsidRPr="009F0722">
        <w:rPr>
          <w:u w:val="single"/>
        </w:rPr>
        <w:t>concepts within a concept scheme</w:t>
      </w:r>
      <w:r>
        <w:t xml:space="preserve">. </w:t>
      </w:r>
      <w:r w:rsidRPr="00CA70C7">
        <w:t xml:space="preserve">The property </w:t>
      </w:r>
      <w:r w:rsidRPr="009F0722">
        <w:rPr>
          <w:b/>
          <w:bCs/>
        </w:rPr>
        <w:t>related</w:t>
      </w:r>
      <w:r w:rsidRPr="00CA70C7">
        <w:t xml:space="preserve"> simply makes an association relationship between two concepts; no hierarchy or generality relation is implied. The properties </w:t>
      </w:r>
      <w:r w:rsidRPr="009F0722">
        <w:rPr>
          <w:b/>
          <w:bCs/>
        </w:rPr>
        <w:t>broader</w:t>
      </w:r>
      <w:r w:rsidRPr="00CA70C7">
        <w:t xml:space="preserve"> and </w:t>
      </w:r>
      <w:r w:rsidRPr="009F0722">
        <w:rPr>
          <w:b/>
          <w:bCs/>
        </w:rPr>
        <w:t>narrower</w:t>
      </w:r>
      <w:r w:rsidRPr="00CA70C7">
        <w:t xml:space="preserve"> are used to assert a direct hierarchical link between two concepts.</w:t>
      </w:r>
      <w:r>
        <w:rPr>
          <w:rStyle w:val="FootnoteReference"/>
        </w:rPr>
        <w:footnoteReference w:id="1"/>
      </w:r>
    </w:p>
    <w:p w14:paraId="3997F7F3" w14:textId="4AA5EDC4" w:rsidR="00CA70C7" w:rsidRDefault="00CA70C7" w:rsidP="00EC1D18">
      <w:r w:rsidRPr="00CA70C7">
        <w:rPr>
          <w:b/>
          <w:bCs/>
        </w:rPr>
        <w:t>M</w:t>
      </w:r>
      <w:r w:rsidRPr="00CA70C7">
        <w:rPr>
          <w:b/>
          <w:bCs/>
        </w:rPr>
        <w:t>apping properties</w:t>
      </w:r>
      <w:r w:rsidRPr="00CA70C7">
        <w:t xml:space="preserve"> are intended to express matching (exact or fuzzy) of concepts from one concept scheme to another</w:t>
      </w:r>
      <w:r>
        <w:t xml:space="preserve"> and </w:t>
      </w:r>
      <w:r>
        <w:t xml:space="preserve">are used only to connect concepts from </w:t>
      </w:r>
      <w:r w:rsidRPr="00CA70C7">
        <w:rPr>
          <w:u w:val="single"/>
        </w:rPr>
        <w:t>different schemes</w:t>
      </w:r>
      <w:r>
        <w:t>.</w:t>
      </w:r>
      <w:r w:rsidR="009F0722">
        <w:t xml:space="preserve"> </w:t>
      </w:r>
      <w:r w:rsidR="009F0722" w:rsidRPr="009F0722">
        <w:rPr>
          <w:b/>
          <w:bCs/>
        </w:rPr>
        <w:t>relatedMatch</w:t>
      </w:r>
      <w:r w:rsidR="009F0722" w:rsidRPr="009F0722">
        <w:t xml:space="preserve">, </w:t>
      </w:r>
      <w:r w:rsidR="009F0722" w:rsidRPr="009F0722">
        <w:rPr>
          <w:b/>
          <w:bCs/>
        </w:rPr>
        <w:t>broadMatch</w:t>
      </w:r>
      <w:r w:rsidR="009F0722" w:rsidRPr="009F0722">
        <w:t xml:space="preserve">, and </w:t>
      </w:r>
      <w:r w:rsidR="009F0722" w:rsidRPr="009F0722">
        <w:rPr>
          <w:b/>
          <w:bCs/>
        </w:rPr>
        <w:t>narrowMatch</w:t>
      </w:r>
      <w:r w:rsidR="009F0722" w:rsidRPr="009F0722">
        <w:t xml:space="preserve"> </w:t>
      </w:r>
      <w:r w:rsidR="009F0722">
        <w:t>have</w:t>
      </w:r>
      <w:r w:rsidR="009F0722" w:rsidRPr="009F0722">
        <w:t xml:space="preserve"> the same meaning as the semantic </w:t>
      </w:r>
      <w:r w:rsidR="009F0722">
        <w:t>relation properties</w:t>
      </w:r>
      <w:r w:rsidR="009F0722" w:rsidRPr="009F0722">
        <w:t xml:space="preserve"> related, broader, and narrower</w:t>
      </w:r>
      <w:r w:rsidR="009F0722">
        <w:t>.</w:t>
      </w:r>
      <w:r w:rsidR="009F0722" w:rsidRPr="009F0722">
        <w:t xml:space="preserve"> </w:t>
      </w:r>
      <w:r w:rsidR="009F0722" w:rsidRPr="009F0722">
        <w:t xml:space="preserve">The property </w:t>
      </w:r>
      <w:r w:rsidR="009F0722" w:rsidRPr="009F0722">
        <w:rPr>
          <w:b/>
          <w:bCs/>
        </w:rPr>
        <w:t>relatedMatch</w:t>
      </w:r>
      <w:r w:rsidR="009F0722" w:rsidRPr="009F0722">
        <w:t xml:space="preserve"> makes a simple associative relationship between two concepts</w:t>
      </w:r>
      <w:r w:rsidR="009F0722">
        <w:t xml:space="preserve">, while </w:t>
      </w:r>
      <w:r w:rsidR="009F0722" w:rsidRPr="009F0722">
        <w:rPr>
          <w:b/>
          <w:bCs/>
        </w:rPr>
        <w:t>exactMatch</w:t>
      </w:r>
      <w:r w:rsidR="009F0722">
        <w:t xml:space="preserve"> is used when </w:t>
      </w:r>
      <w:r w:rsidR="009F0722" w:rsidRPr="009F0722">
        <w:t>concepts are so closely related that they can generally be used interchangeably</w:t>
      </w:r>
      <w:r w:rsidR="009F0722">
        <w:t xml:space="preserve"> </w:t>
      </w:r>
      <w:r w:rsidR="009F0722" w:rsidRPr="009F0722">
        <w:t xml:space="preserve">(exactMatch relations are transitive, unlike any of the other Match relations). The </w:t>
      </w:r>
      <w:r w:rsidR="009F0722" w:rsidRPr="009F0722">
        <w:rPr>
          <w:b/>
          <w:bCs/>
        </w:rPr>
        <w:t>closeMatch</w:t>
      </w:r>
      <w:r w:rsidR="009F0722" w:rsidRPr="009F0722">
        <w:t xml:space="preserve"> property that indicates concepts that only sometimes can be used interchangeably</w:t>
      </w:r>
      <w:r w:rsidR="009F0722">
        <w:t>.</w:t>
      </w:r>
    </w:p>
    <w:p w14:paraId="2BF04F1F" w14:textId="38A746A8" w:rsidR="009F0722" w:rsidRPr="006638BB" w:rsidRDefault="009F0722" w:rsidP="00EC1D18">
      <w:pPr>
        <w:rPr>
          <w:lang w:val="en-GB"/>
        </w:rPr>
      </w:pPr>
      <w:r w:rsidRPr="009F0722">
        <w:rPr>
          <w:b/>
          <w:bCs/>
        </w:rPr>
        <w:t>Collections</w:t>
      </w:r>
      <w:r>
        <w:t xml:space="preserve"> are a group of concepts. A collection can be nested </w:t>
      </w:r>
      <w:r w:rsidRPr="009F0722">
        <w:t xml:space="preserve">and can have defined URIs or not (which is known as a blank node). Neither a SKOS Concept nor a ConceptScheme may be a Collection and SKOS semantic relations can only be used with a Concept (not a Collection). The items in a Collection can not be connected to other SKOS Concepts through the Collection node; individual relations must be defined </w:t>
      </w:r>
      <w:r>
        <w:t xml:space="preserve">instead </w:t>
      </w:r>
      <w:r w:rsidRPr="009F0722">
        <w:t>to each Concept in the Collection.</w:t>
      </w:r>
    </w:p>
    <w:p w14:paraId="5B88728D" w14:textId="77777777" w:rsidR="00C04D50" w:rsidRDefault="00C04D50" w:rsidP="00EC1D18"/>
    <w:p w14:paraId="1AC1897E" w14:textId="38A1F33E" w:rsidR="00D32120" w:rsidRDefault="00D32120" w:rsidP="00EC1D18">
      <w:pPr>
        <w:rPr>
          <w:b/>
          <w:bCs/>
        </w:rPr>
      </w:pPr>
      <w:r>
        <w:rPr>
          <w:b/>
          <w:bCs/>
        </w:rPr>
        <w:t>LinkML (incl. Schema Automator and SSSOM)</w:t>
      </w:r>
    </w:p>
    <w:p w14:paraId="0735219E" w14:textId="2A932520" w:rsidR="00D32120" w:rsidRDefault="005E56CC" w:rsidP="00EC1D18">
      <w:r w:rsidRPr="005E56CC">
        <w:t>Link</w:t>
      </w:r>
      <w:r>
        <w:t xml:space="preserve">ML stands for </w:t>
      </w:r>
      <w:r w:rsidRPr="005E56CC">
        <w:rPr>
          <w:b/>
          <w:bCs/>
        </w:rPr>
        <w:t>Link</w:t>
      </w:r>
      <w:r w:rsidRPr="005E56CC">
        <w:rPr>
          <w:u w:val="single"/>
        </w:rPr>
        <w:t>ed Data</w:t>
      </w:r>
      <w:r>
        <w:t xml:space="preserve"> </w:t>
      </w:r>
      <w:r w:rsidRPr="005E56CC">
        <w:rPr>
          <w:b/>
          <w:bCs/>
        </w:rPr>
        <w:t>M</w:t>
      </w:r>
      <w:r w:rsidRPr="005E56CC">
        <w:rPr>
          <w:u w:val="single"/>
        </w:rPr>
        <w:t xml:space="preserve">odelling </w:t>
      </w:r>
      <w:r>
        <w:t xml:space="preserve">Language and </w:t>
      </w:r>
      <w:r>
        <w:t>allows you to author schemas that describe the structure of your data</w:t>
      </w:r>
      <w:r>
        <w:t xml:space="preserve"> </w:t>
      </w:r>
      <w:r>
        <w:t xml:space="preserve">in YAML. </w:t>
      </w:r>
      <w:r>
        <w:t>It is a</w:t>
      </w:r>
      <w:r>
        <w:t xml:space="preserve"> framework for working with and validating data in a variety of formats (JSON, RDF, TSV), with generators for compiling LinkML schemas to other frameworks</w:t>
      </w:r>
      <w:r>
        <w:t>.</w:t>
      </w:r>
    </w:p>
    <w:p w14:paraId="3846EB23" w14:textId="3EB3E7C4" w:rsidR="005E56CC" w:rsidRPr="005E56CC" w:rsidRDefault="005E56CC" w:rsidP="00EC1D18">
      <w:r>
        <w:t xml:space="preserve">Schemas are data models, which can be something simple such as </w:t>
      </w:r>
      <w:r>
        <w:t>describing the column headers in a spreadsheet</w:t>
      </w:r>
      <w:r>
        <w:t xml:space="preserve"> or more a complex use case. </w:t>
      </w:r>
      <w:r w:rsidRPr="005E56CC">
        <w:t xml:space="preserve">LinkML models are organized around the core concepts of </w:t>
      </w:r>
      <w:r w:rsidRPr="005E56CC">
        <w:rPr>
          <w:b/>
          <w:bCs/>
        </w:rPr>
        <w:t>Classes</w:t>
      </w:r>
      <w:r w:rsidRPr="005E56CC">
        <w:t xml:space="preserve"> and </w:t>
      </w:r>
      <w:r w:rsidRPr="005E56CC">
        <w:rPr>
          <w:b/>
          <w:bCs/>
        </w:rPr>
        <w:t>Slots</w:t>
      </w:r>
      <w:r>
        <w:t xml:space="preserve">. </w:t>
      </w:r>
    </w:p>
    <w:p w14:paraId="0CCB05F7" w14:textId="274A72B7" w:rsidR="00D32120" w:rsidRDefault="005E56CC" w:rsidP="00EC1D18">
      <w:pPr>
        <w:rPr>
          <w:lang w:val="en-GB"/>
        </w:rPr>
      </w:pPr>
      <w:r w:rsidRPr="005E56CC">
        <w:rPr>
          <w:lang w:val="en-GB"/>
        </w:rPr>
        <w:t xml:space="preserve">Some of </w:t>
      </w:r>
      <w:proofErr w:type="spellStart"/>
      <w:r w:rsidRPr="005E56CC">
        <w:rPr>
          <w:lang w:val="en-GB"/>
        </w:rPr>
        <w:t>LinkML’s</w:t>
      </w:r>
      <w:proofErr w:type="spellEnd"/>
      <w:r>
        <w:rPr>
          <w:lang w:val="en-GB"/>
        </w:rPr>
        <w:t xml:space="preserve"> features are:</w:t>
      </w:r>
    </w:p>
    <w:p w14:paraId="721120FD" w14:textId="46D56490" w:rsidR="005E56CC" w:rsidRPr="005E56CC" w:rsidRDefault="005E56CC" w:rsidP="00D01408">
      <w:pPr>
        <w:numPr>
          <w:ilvl w:val="0"/>
          <w:numId w:val="2"/>
        </w:numPr>
      </w:pPr>
      <w:r w:rsidRPr="005E56CC">
        <w:t xml:space="preserve">Classes </w:t>
      </w:r>
      <w:r w:rsidR="00F00831">
        <w:t>for modelling</w:t>
      </w:r>
      <w:r w:rsidRPr="005E56CC">
        <w:t xml:space="preserve"> </w:t>
      </w:r>
      <w:hyperlink r:id="rId7" w:history="1">
        <w:r w:rsidRPr="005E56CC">
          <w:rPr>
            <w:rStyle w:val="Hyperlink"/>
          </w:rPr>
          <w:t>inheritance hierarchies</w:t>
        </w:r>
      </w:hyperlink>
      <w:r w:rsidR="00D01408">
        <w:t xml:space="preserve"> (is_a metamodel slot and mixins)</w:t>
      </w:r>
    </w:p>
    <w:p w14:paraId="162B73A3" w14:textId="0887F8F5" w:rsidR="005E56CC" w:rsidRPr="005E56CC" w:rsidRDefault="005E56CC" w:rsidP="005E56CC">
      <w:pPr>
        <w:numPr>
          <w:ilvl w:val="0"/>
          <w:numId w:val="2"/>
        </w:numPr>
      </w:pPr>
      <w:hyperlink r:id="rId8" w:history="1">
        <w:r w:rsidRPr="005E56CC">
          <w:rPr>
            <w:rStyle w:val="Hyperlink"/>
          </w:rPr>
          <w:t>Semantic enumerations</w:t>
        </w:r>
      </w:hyperlink>
      <w:r w:rsidRPr="005E56CC">
        <w:t xml:space="preserve"> that can optionally be backed by ontologies</w:t>
      </w:r>
      <w:r w:rsidR="00F00831">
        <w:t xml:space="preserve"> (</w:t>
      </w:r>
      <w:r w:rsidR="00F00831">
        <w:t xml:space="preserve">where </w:t>
      </w:r>
      <w:r w:rsidR="00F00831">
        <w:t xml:space="preserve">PermissibleValue acts </w:t>
      </w:r>
      <w:r w:rsidR="00F00831">
        <w:t>like a “drop-down” of permissible values for a field/slot</w:t>
      </w:r>
      <w:r w:rsidR="00F00831">
        <w:t xml:space="preserve"> and meaning connects to the ontology via URI).</w:t>
      </w:r>
    </w:p>
    <w:p w14:paraId="0761A8E2" w14:textId="32067B30" w:rsidR="005E56CC" w:rsidRPr="005E56CC" w:rsidRDefault="007B27A7" w:rsidP="005E56CC">
      <w:pPr>
        <w:numPr>
          <w:ilvl w:val="0"/>
          <w:numId w:val="2"/>
        </w:numPr>
      </w:pPr>
      <w:r>
        <w:t xml:space="preserve">LinkML has </w:t>
      </w:r>
      <w:hyperlink r:id="rId9" w:history="1">
        <w:r>
          <w:rPr>
            <w:rStyle w:val="doc"/>
            <w:color w:val="0000FF"/>
            <w:u w:val="single"/>
          </w:rPr>
          <w:t>many different generators for existing frameworks</w:t>
        </w:r>
      </w:hyperlink>
      <w:r>
        <w:t xml:space="preserve"> that allow the translation of a LinkML schema to other frameworks</w:t>
      </w:r>
      <w:r w:rsidRPr="005E56CC">
        <w:t xml:space="preserve"> </w:t>
      </w:r>
      <w:r>
        <w:t xml:space="preserve"> and thus  describes itself as </w:t>
      </w:r>
      <w:r w:rsidR="005E56CC" w:rsidRPr="005E56CC">
        <w:t>“Linked Data” ready</w:t>
      </w:r>
      <w:r>
        <w:t>:</w:t>
      </w:r>
    </w:p>
    <w:p w14:paraId="4206A603" w14:textId="183B3254" w:rsidR="007B27A7" w:rsidRPr="007B27A7" w:rsidRDefault="007B27A7" w:rsidP="007B27A7">
      <w:pPr>
        <w:numPr>
          <w:ilvl w:val="1"/>
          <w:numId w:val="2"/>
        </w:numPr>
      </w:pPr>
      <w:r w:rsidRPr="007B27A7">
        <w:t>Convert to JSON-LD contexts, and instantly port your data to RDF</w:t>
      </w:r>
    </w:p>
    <w:p w14:paraId="6BE6151A" w14:textId="5D5BDE16" w:rsidR="007B27A7" w:rsidRPr="007B27A7" w:rsidRDefault="007B27A7" w:rsidP="007B27A7">
      <w:pPr>
        <w:numPr>
          <w:ilvl w:val="1"/>
          <w:numId w:val="2"/>
        </w:numPr>
      </w:pPr>
      <w:r w:rsidRPr="007B27A7">
        <w:t xml:space="preserve">Convert to </w:t>
      </w:r>
      <w:hyperlink r:id="rId10" w:history="1">
        <w:r w:rsidRPr="007B27A7">
          <w:rPr>
            <w:rStyle w:val="Hyperlink"/>
          </w:rPr>
          <w:t>SHACL</w:t>
        </w:r>
      </w:hyperlink>
      <w:r w:rsidRPr="007B27A7">
        <w:t xml:space="preserve"> or </w:t>
      </w:r>
      <w:hyperlink r:id="rId11" w:history="1">
        <w:r w:rsidRPr="007B27A7">
          <w:rPr>
            <w:rStyle w:val="Hyperlink"/>
          </w:rPr>
          <w:t>ShEx</w:t>
        </w:r>
      </w:hyperlink>
      <w:r w:rsidRPr="007B27A7">
        <w:t xml:space="preserve"> and validate your RDF data</w:t>
      </w:r>
    </w:p>
    <w:p w14:paraId="613C7A3C" w14:textId="77777777" w:rsidR="005E56CC" w:rsidRDefault="005E56CC" w:rsidP="005E56CC">
      <w:pPr>
        <w:numPr>
          <w:ilvl w:val="1"/>
          <w:numId w:val="2"/>
        </w:numPr>
      </w:pPr>
      <w:r w:rsidRPr="005E56CC">
        <w:t xml:space="preserve">Export of data models to </w:t>
      </w:r>
      <w:hyperlink r:id="rId12" w:history="1">
        <w:r w:rsidRPr="005E56CC">
          <w:rPr>
            <w:rStyle w:val="Hyperlink"/>
          </w:rPr>
          <w:t>OWL Schemas</w:t>
        </w:r>
      </w:hyperlink>
    </w:p>
    <w:p w14:paraId="425C9A0D" w14:textId="56DC5028" w:rsidR="007B27A7" w:rsidRPr="007B27A7" w:rsidRDefault="007B27A7" w:rsidP="007B27A7">
      <w:pPr>
        <w:numPr>
          <w:ilvl w:val="1"/>
          <w:numId w:val="2"/>
        </w:numPr>
      </w:pPr>
      <w:r w:rsidRPr="007B27A7">
        <w:t xml:space="preserve">Convert to </w:t>
      </w:r>
      <w:hyperlink r:id="rId13" w:history="1">
        <w:r w:rsidRPr="007B27A7">
          <w:rPr>
            <w:rStyle w:val="Hyperlink"/>
          </w:rPr>
          <w:t>JSON-Schema</w:t>
        </w:r>
      </w:hyperlink>
      <w:r w:rsidRPr="007B27A7">
        <w:t xml:space="preserve"> and using JSON-Schema validators</w:t>
      </w:r>
    </w:p>
    <w:p w14:paraId="10007FE2" w14:textId="44071881" w:rsidR="007B27A7" w:rsidRPr="007B27A7" w:rsidRDefault="007B27A7" w:rsidP="007B27A7">
      <w:pPr>
        <w:numPr>
          <w:ilvl w:val="1"/>
          <w:numId w:val="2"/>
        </w:numPr>
      </w:pPr>
      <w:r w:rsidRPr="007B27A7">
        <w:t xml:space="preserve">Convert to Python </w:t>
      </w:r>
      <w:hyperlink r:id="rId14" w:history="1">
        <w:r w:rsidRPr="007B27A7">
          <w:rPr>
            <w:rStyle w:val="Hyperlink"/>
          </w:rPr>
          <w:t>dataclasses</w:t>
        </w:r>
      </w:hyperlink>
      <w:r w:rsidRPr="007B27A7">
        <w:t xml:space="preserve"> or </w:t>
      </w:r>
      <w:hyperlink r:id="rId15" w:history="1">
        <w:r w:rsidRPr="007B27A7">
          <w:rPr>
            <w:rStyle w:val="Hyperlink"/>
          </w:rPr>
          <w:t>pydantic</w:t>
        </w:r>
      </w:hyperlink>
      <w:r w:rsidRPr="007B27A7">
        <w:t xml:space="preserve"> for easy use within applications</w:t>
      </w:r>
    </w:p>
    <w:p w14:paraId="1EE7C4F1" w14:textId="752F869E" w:rsidR="007B27A7" w:rsidRPr="007B27A7" w:rsidRDefault="007B27A7" w:rsidP="007B27A7">
      <w:pPr>
        <w:numPr>
          <w:ilvl w:val="1"/>
          <w:numId w:val="2"/>
        </w:numPr>
      </w:pPr>
      <w:r w:rsidRPr="007B27A7">
        <w:t xml:space="preserve">Generate </w:t>
      </w:r>
      <w:hyperlink r:id="rId16" w:history="1">
        <w:r w:rsidRPr="007B27A7">
          <w:rPr>
            <w:rStyle w:val="Hyperlink"/>
          </w:rPr>
          <w:t>SQL Schemas</w:t>
        </w:r>
      </w:hyperlink>
      <w:r w:rsidRPr="007B27A7">
        <w:t xml:space="preserve"> or </w:t>
      </w:r>
      <w:hyperlink r:id="rId17" w:history="1">
        <w:r w:rsidRPr="007B27A7">
          <w:rPr>
            <w:rStyle w:val="Hyperlink"/>
          </w:rPr>
          <w:t>SQL Alchemy</w:t>
        </w:r>
      </w:hyperlink>
      <w:r w:rsidRPr="007B27A7">
        <w:t xml:space="preserve"> for use with relational databases and validate your database with </w:t>
      </w:r>
      <w:hyperlink r:id="rId18" w:history="1">
        <w:r w:rsidRPr="007B27A7">
          <w:rPr>
            <w:rStyle w:val="Hyperlink"/>
          </w:rPr>
          <w:t>SQL Validation</w:t>
        </w:r>
      </w:hyperlink>
    </w:p>
    <w:p w14:paraId="3B71DACF" w14:textId="3D949021" w:rsidR="007B27A7" w:rsidRDefault="007B27A7" w:rsidP="007B27A7">
      <w:r>
        <w:t xml:space="preserve">The core LinkML toolchain is written in Python and allows for generating downstream schema artefacts and conversion between alternate representations like JSON-Schema, RDF shapes etc as well as </w:t>
      </w:r>
      <w:r>
        <w:t>data conversion between JSON, TSV, and RDF (where that data conforms to a LinkML schema)</w:t>
      </w:r>
      <w:r>
        <w:t xml:space="preserve"> and </w:t>
      </w:r>
      <w:r>
        <w:t>data validation of JSON, TSVs, or RDF using either JSON-Schema, SPARQL, or ShEx</w:t>
      </w:r>
      <w:r>
        <w:t>.</w:t>
      </w:r>
    </w:p>
    <w:p w14:paraId="73831D61" w14:textId="5195CEDD" w:rsidR="00160BED" w:rsidRDefault="00160BED" w:rsidP="007B27A7">
      <w:r>
        <w:t>The LinkML ecosystem includes in particular:</w:t>
      </w:r>
    </w:p>
    <w:p w14:paraId="037C5C61" w14:textId="053754CD" w:rsidR="00160BED" w:rsidRPr="00160BED" w:rsidRDefault="00160BED" w:rsidP="00160BED">
      <w:pPr>
        <w:pStyle w:val="ListParagraph"/>
        <w:numPr>
          <w:ilvl w:val="0"/>
          <w:numId w:val="2"/>
        </w:numPr>
      </w:pPr>
      <w:r w:rsidRPr="00160BED">
        <w:fldChar w:fldCharType="begin"/>
      </w:r>
      <w:r w:rsidRPr="00160BED">
        <w:instrText>HYPERLINK "https://github.com/linkml/schema-automator"</w:instrText>
      </w:r>
      <w:r w:rsidRPr="00160BED">
        <w:fldChar w:fldCharType="separate"/>
      </w:r>
      <w:r w:rsidRPr="00160BED">
        <w:rPr>
          <w:rStyle w:val="Hyperlink"/>
        </w:rPr>
        <w:t>schema-automator</w:t>
      </w:r>
      <w:r w:rsidRPr="00160BED">
        <w:fldChar w:fldCharType="end"/>
      </w:r>
      <w:r w:rsidRPr="00160BED">
        <w:t xml:space="preserve"> bootstraps schemas from existing structured and semi-structured sources</w:t>
      </w:r>
    </w:p>
    <w:p w14:paraId="54F0A0D8" w14:textId="3C0FE2EA" w:rsidR="00160BED" w:rsidRPr="00160BED" w:rsidRDefault="00160BED" w:rsidP="00160BED">
      <w:pPr>
        <w:pStyle w:val="ListParagraph"/>
        <w:numPr>
          <w:ilvl w:val="0"/>
          <w:numId w:val="2"/>
        </w:numPr>
      </w:pPr>
      <w:hyperlink r:id="rId19" w:history="1">
        <w:r w:rsidRPr="00160BED">
          <w:rPr>
            <w:rStyle w:val="Hyperlink"/>
          </w:rPr>
          <w:t>LinkML-OWL</w:t>
        </w:r>
      </w:hyperlink>
      <w:r w:rsidRPr="00160BED">
        <w:t xml:space="preserve"> allows for generation of complex OWL axioms from datamodels</w:t>
      </w:r>
    </w:p>
    <w:p w14:paraId="2E5773BC" w14:textId="4D8773B3" w:rsidR="00160BED" w:rsidRPr="00160BED" w:rsidRDefault="00160BED" w:rsidP="00160BED">
      <w:pPr>
        <w:pStyle w:val="ListParagraph"/>
        <w:numPr>
          <w:ilvl w:val="0"/>
          <w:numId w:val="2"/>
        </w:numPr>
      </w:pPr>
      <w:hyperlink r:id="rId20" w:history="1">
        <w:r w:rsidRPr="00160BED">
          <w:rPr>
            <w:rStyle w:val="Hyperlink"/>
          </w:rPr>
          <w:t>SchemaSheets</w:t>
        </w:r>
      </w:hyperlink>
      <w:r w:rsidRPr="00160BED">
        <w:t xml:space="preserve"> converts between spreadsheets and schemas</w:t>
      </w:r>
    </w:p>
    <w:p w14:paraId="44872729" w14:textId="71D49AFA" w:rsidR="00160BED" w:rsidRPr="00160BED" w:rsidRDefault="00160BED" w:rsidP="007B27A7">
      <w:pPr>
        <w:rPr>
          <w:b/>
          <w:bCs/>
        </w:rPr>
      </w:pPr>
      <w:r w:rsidRPr="00160BED">
        <w:rPr>
          <w:b/>
          <w:bCs/>
        </w:rPr>
        <w:t>Schema</w:t>
      </w:r>
    </w:p>
    <w:p w14:paraId="4EA56384" w14:textId="1E287FFB" w:rsidR="005E56CC" w:rsidRDefault="00160BED" w:rsidP="00EC1D18">
      <w:r>
        <w:t xml:space="preserve">A Schema (or data model) </w:t>
      </w:r>
      <w:r w:rsidRPr="00160BED">
        <w:t xml:space="preserve">describes the </w:t>
      </w:r>
      <w:r w:rsidRPr="00160BED">
        <w:rPr>
          <w:i/>
          <w:iCs/>
        </w:rPr>
        <w:t>structure</w:t>
      </w:r>
      <w:r w:rsidRPr="00160BED">
        <w:t xml:space="preserve"> of your data, with hooks for specifying the </w:t>
      </w:r>
      <w:r w:rsidRPr="00160BED">
        <w:rPr>
          <w:i/>
          <w:iCs/>
        </w:rPr>
        <w:t>semantics</w:t>
      </w:r>
      <w:r w:rsidRPr="00160BED">
        <w:t>. Your data can be expressed as JSON or YAML files (the default form for LinkML), or as CSVs, or as a relational database, or even a triplestore or graph database</w:t>
      </w:r>
      <w:r>
        <w:t>.</w:t>
      </w:r>
    </w:p>
    <w:p w14:paraId="2A23B0C4" w14:textId="3DA06710" w:rsidR="00160BED" w:rsidRDefault="00160BED" w:rsidP="00EC1D18">
      <w:r w:rsidRPr="00160BED">
        <w:t>LinkML models are typically authored as YAML files</w:t>
      </w:r>
      <w:r>
        <w:t xml:space="preserve"> </w:t>
      </w:r>
      <w:r w:rsidRPr="00160BED">
        <w:t xml:space="preserve">that instantiate </w:t>
      </w:r>
      <w:hyperlink r:id="rId21" w:history="1">
        <w:r w:rsidRPr="00160BED">
          <w:rPr>
            <w:rStyle w:val="Hyperlink"/>
          </w:rPr>
          <w:t>SchemaDefinitions</w:t>
        </w:r>
      </w:hyperlink>
      <w:r w:rsidRPr="00160BED">
        <w:t xml:space="preserve"> in the LinkML metamodel</w:t>
      </w:r>
      <w:r>
        <w:t xml:space="preserve"> with </w:t>
      </w:r>
      <w:r w:rsidRPr="00160BED">
        <w:rPr>
          <w:u w:val="single"/>
        </w:rPr>
        <w:t>classes, slots, types and enums</w:t>
      </w:r>
      <w:r>
        <w:t>. A schema may have metadata associated with it such as prefixes and id:</w:t>
      </w:r>
    </w:p>
    <w:p w14:paraId="007161A3" w14:textId="77777777" w:rsidR="00160BED" w:rsidRDefault="00160BED" w:rsidP="00160BED">
      <w:pPr>
        <w:pStyle w:val="HTMLPreformatted"/>
      </w:pPr>
      <w:r>
        <w:rPr>
          <w:rStyle w:val="nt"/>
        </w:rPr>
        <w:t>classes</w:t>
      </w:r>
      <w:r>
        <w:rPr>
          <w:rStyle w:val="p"/>
        </w:rPr>
        <w:t>:</w:t>
      </w:r>
    </w:p>
    <w:p w14:paraId="18BB53CE" w14:textId="77777777" w:rsidR="00160BED" w:rsidRDefault="00160BED" w:rsidP="00160BED">
      <w:pPr>
        <w:pStyle w:val="HTMLPreformatted"/>
      </w:pPr>
      <w:r>
        <w:rPr>
          <w:rStyle w:val="w"/>
        </w:rPr>
        <w:t xml:space="preserve">  </w:t>
      </w:r>
      <w:r>
        <w:rPr>
          <w:rStyle w:val="nt"/>
        </w:rPr>
        <w:t>Person</w:t>
      </w:r>
      <w:r>
        <w:rPr>
          <w:rStyle w:val="p"/>
        </w:rPr>
        <w:t>:</w:t>
      </w:r>
    </w:p>
    <w:p w14:paraId="658AB20B" w14:textId="77777777" w:rsidR="00160BED" w:rsidRDefault="00160BED" w:rsidP="00160BED">
      <w:pPr>
        <w:pStyle w:val="HTMLPreformatted"/>
      </w:pPr>
      <w:r>
        <w:rPr>
          <w:rStyle w:val="w"/>
        </w:rPr>
        <w:t xml:space="preserve">    </w:t>
      </w:r>
      <w:r>
        <w:rPr>
          <w:rStyle w:val="l"/>
        </w:rPr>
        <w:t>...</w:t>
      </w:r>
    </w:p>
    <w:p w14:paraId="0EE8E4A6" w14:textId="77777777" w:rsidR="00160BED" w:rsidRDefault="00160BED" w:rsidP="00160BED">
      <w:pPr>
        <w:pStyle w:val="HTMLPreformatted"/>
      </w:pPr>
    </w:p>
    <w:p w14:paraId="17987A4A" w14:textId="77777777" w:rsidR="00160BED" w:rsidRDefault="00160BED" w:rsidP="00160BED">
      <w:pPr>
        <w:pStyle w:val="HTMLPreformatted"/>
      </w:pPr>
      <w:r>
        <w:rPr>
          <w:rStyle w:val="c1"/>
        </w:rPr>
        <w:t># data fields get their own section</w:t>
      </w:r>
    </w:p>
    <w:p w14:paraId="4F983562" w14:textId="77777777" w:rsidR="00160BED" w:rsidRDefault="00160BED" w:rsidP="00160BED">
      <w:pPr>
        <w:pStyle w:val="HTMLPreformatted"/>
      </w:pPr>
      <w:r>
        <w:rPr>
          <w:rStyle w:val="nt"/>
        </w:rPr>
        <w:t>slots</w:t>
      </w:r>
      <w:r>
        <w:rPr>
          <w:rStyle w:val="p"/>
        </w:rPr>
        <w:t>:</w:t>
      </w:r>
    </w:p>
    <w:p w14:paraId="1D44DBE7" w14:textId="77777777" w:rsidR="00160BED" w:rsidRDefault="00160BED" w:rsidP="00160BED">
      <w:pPr>
        <w:pStyle w:val="HTMLPreformatted"/>
      </w:pPr>
      <w:r>
        <w:rPr>
          <w:rStyle w:val="w"/>
        </w:rPr>
        <w:t xml:space="preserve">  </w:t>
      </w:r>
      <w:r>
        <w:rPr>
          <w:rStyle w:val="nt"/>
        </w:rPr>
        <w:t>name</w:t>
      </w:r>
      <w:r>
        <w:rPr>
          <w:rStyle w:val="p"/>
        </w:rPr>
        <w:t>:</w:t>
      </w:r>
    </w:p>
    <w:p w14:paraId="75B4E496" w14:textId="77777777" w:rsidR="00160BED" w:rsidRDefault="00160BED" w:rsidP="00160BED">
      <w:pPr>
        <w:pStyle w:val="HTMLPreformatted"/>
      </w:pPr>
      <w:r>
        <w:rPr>
          <w:rStyle w:val="w"/>
        </w:rPr>
        <w:t xml:space="preserve">   </w:t>
      </w:r>
      <w:r>
        <w:rPr>
          <w:rStyle w:val="l"/>
        </w:rPr>
        <w:t>...</w:t>
      </w:r>
    </w:p>
    <w:p w14:paraId="37B24D1F" w14:textId="77777777" w:rsidR="00160BED" w:rsidRDefault="00160BED" w:rsidP="00160BED">
      <w:pPr>
        <w:pStyle w:val="HTMLPreformatted"/>
      </w:pPr>
      <w:r>
        <w:rPr>
          <w:rStyle w:val="w"/>
        </w:rPr>
        <w:t xml:space="preserve">  </w:t>
      </w:r>
      <w:r>
        <w:rPr>
          <w:rStyle w:val="nt"/>
        </w:rPr>
        <w:t>email</w:t>
      </w:r>
      <w:r>
        <w:rPr>
          <w:rStyle w:val="p"/>
        </w:rPr>
        <w:t>:</w:t>
      </w:r>
    </w:p>
    <w:p w14:paraId="4E45770D" w14:textId="77777777" w:rsidR="00160BED" w:rsidRDefault="00160BED" w:rsidP="00160BED">
      <w:pPr>
        <w:pStyle w:val="HTMLPreformatted"/>
      </w:pPr>
      <w:r>
        <w:rPr>
          <w:rStyle w:val="w"/>
        </w:rPr>
        <w:t xml:space="preserve">   </w:t>
      </w:r>
      <w:r>
        <w:rPr>
          <w:rStyle w:val="l"/>
        </w:rPr>
        <w:t>...</w:t>
      </w:r>
    </w:p>
    <w:p w14:paraId="59F510ED" w14:textId="77777777" w:rsidR="00160BED" w:rsidRDefault="00160BED" w:rsidP="00160BED">
      <w:pPr>
        <w:pStyle w:val="HTMLPreformatted"/>
      </w:pPr>
      <w:r>
        <w:rPr>
          <w:rStyle w:val="w"/>
        </w:rPr>
        <w:t xml:space="preserve">  </w:t>
      </w:r>
      <w:r>
        <w:rPr>
          <w:rStyle w:val="nt"/>
        </w:rPr>
        <w:t>age</w:t>
      </w:r>
      <w:r>
        <w:rPr>
          <w:rStyle w:val="p"/>
        </w:rPr>
        <w:t>:</w:t>
      </w:r>
    </w:p>
    <w:p w14:paraId="299740D2" w14:textId="77777777" w:rsidR="00160BED" w:rsidRDefault="00160BED" w:rsidP="00160BED">
      <w:pPr>
        <w:pStyle w:val="HTMLPreformatted"/>
      </w:pPr>
      <w:r>
        <w:rPr>
          <w:rStyle w:val="w"/>
        </w:rPr>
        <w:t xml:space="preserve">   </w:t>
      </w:r>
      <w:r>
        <w:rPr>
          <w:rStyle w:val="l"/>
        </w:rPr>
        <w:t>...</w:t>
      </w:r>
    </w:p>
    <w:p w14:paraId="2A9E8145" w14:textId="77777777" w:rsidR="00160BED" w:rsidRDefault="00160BED" w:rsidP="00160BED">
      <w:pPr>
        <w:pStyle w:val="HTMLPreformatted"/>
      </w:pPr>
    </w:p>
    <w:p w14:paraId="1DD20AC3" w14:textId="77777777" w:rsidR="00160BED" w:rsidRDefault="00160BED" w:rsidP="00160BED">
      <w:pPr>
        <w:pStyle w:val="HTMLPreformatted"/>
      </w:pPr>
      <w:r>
        <w:rPr>
          <w:rStyle w:val="c1"/>
        </w:rPr>
        <w:t># optional: schema type extensions</w:t>
      </w:r>
    </w:p>
    <w:p w14:paraId="1DF39463" w14:textId="77777777" w:rsidR="00160BED" w:rsidRDefault="00160BED" w:rsidP="00160BED">
      <w:pPr>
        <w:pStyle w:val="HTMLPreformatted"/>
      </w:pPr>
      <w:r>
        <w:rPr>
          <w:rStyle w:val="nt"/>
        </w:rPr>
        <w:t>types</w:t>
      </w:r>
      <w:r>
        <w:rPr>
          <w:rStyle w:val="p"/>
        </w:rPr>
        <w:t>:</w:t>
      </w:r>
    </w:p>
    <w:p w14:paraId="249060A0" w14:textId="77777777" w:rsidR="00160BED" w:rsidRDefault="00160BED" w:rsidP="00160BED">
      <w:pPr>
        <w:pStyle w:val="HTMLPreformatted"/>
      </w:pPr>
      <w:r>
        <w:rPr>
          <w:rStyle w:val="w"/>
        </w:rPr>
        <w:t xml:space="preserve">  </w:t>
      </w:r>
      <w:r>
        <w:rPr>
          <w:rStyle w:val="nt"/>
        </w:rPr>
        <w:t>AgeType</w:t>
      </w:r>
      <w:r>
        <w:rPr>
          <w:rStyle w:val="p"/>
        </w:rPr>
        <w:t>:</w:t>
      </w:r>
    </w:p>
    <w:p w14:paraId="51D7989D" w14:textId="77777777" w:rsidR="00160BED" w:rsidRDefault="00160BED" w:rsidP="00160BED">
      <w:pPr>
        <w:pStyle w:val="HTMLPreformatted"/>
      </w:pPr>
      <w:r>
        <w:rPr>
          <w:rStyle w:val="w"/>
        </w:rPr>
        <w:t xml:space="preserve">   </w:t>
      </w:r>
      <w:r>
        <w:rPr>
          <w:rStyle w:val="l"/>
        </w:rPr>
        <w:t>...</w:t>
      </w:r>
    </w:p>
    <w:p w14:paraId="5706AB9B" w14:textId="77777777" w:rsidR="00160BED" w:rsidRDefault="00160BED" w:rsidP="00160BED">
      <w:pPr>
        <w:pStyle w:val="HTMLPreformatted"/>
      </w:pPr>
    </w:p>
    <w:p w14:paraId="35F23AB7" w14:textId="77777777" w:rsidR="00160BED" w:rsidRDefault="00160BED" w:rsidP="00160BED">
      <w:pPr>
        <w:pStyle w:val="HTMLPreformatted"/>
      </w:pPr>
      <w:r>
        <w:rPr>
          <w:rStyle w:val="c1"/>
        </w:rPr>
        <w:t># enumerations</w:t>
      </w:r>
    </w:p>
    <w:p w14:paraId="28C35D6B" w14:textId="77777777" w:rsidR="00160BED" w:rsidRDefault="00160BED" w:rsidP="00160BED">
      <w:pPr>
        <w:pStyle w:val="HTMLPreformatted"/>
      </w:pPr>
      <w:r>
        <w:rPr>
          <w:rStyle w:val="nt"/>
        </w:rPr>
        <w:t>enums</w:t>
      </w:r>
      <w:r>
        <w:rPr>
          <w:rStyle w:val="p"/>
        </w:rPr>
        <w:t>:</w:t>
      </w:r>
    </w:p>
    <w:p w14:paraId="69E38AAA" w14:textId="77777777" w:rsidR="00160BED" w:rsidRDefault="00160BED" w:rsidP="00160BED">
      <w:pPr>
        <w:pStyle w:val="HTMLPreformatted"/>
      </w:pPr>
      <w:r>
        <w:rPr>
          <w:rStyle w:val="w"/>
        </w:rPr>
        <w:t xml:space="preserve">  </w:t>
      </w:r>
      <w:r>
        <w:rPr>
          <w:rStyle w:val="nt"/>
        </w:rPr>
        <w:t>GenderType</w:t>
      </w:r>
      <w:r>
        <w:rPr>
          <w:rStyle w:val="p"/>
        </w:rPr>
        <w:t>:</w:t>
      </w:r>
    </w:p>
    <w:p w14:paraId="594B8FD2" w14:textId="77777777" w:rsidR="00160BED" w:rsidRDefault="00160BED" w:rsidP="00160BED">
      <w:pPr>
        <w:pStyle w:val="HTMLPreformatted"/>
      </w:pPr>
      <w:r>
        <w:rPr>
          <w:rStyle w:val="w"/>
        </w:rPr>
        <w:t xml:space="preserve">   </w:t>
      </w:r>
      <w:r>
        <w:rPr>
          <w:rStyle w:val="l"/>
        </w:rPr>
        <w:t>...</w:t>
      </w:r>
    </w:p>
    <w:p w14:paraId="5C3EEC3E" w14:textId="77777777" w:rsidR="00160BED" w:rsidRDefault="00160BED" w:rsidP="00EC1D18"/>
    <w:p w14:paraId="3B4B3413" w14:textId="12065EEC" w:rsidR="00160BED" w:rsidRDefault="00160BED" w:rsidP="00EC1D18">
      <w:r w:rsidRPr="00160BED">
        <w:rPr>
          <w:b/>
          <w:bCs/>
        </w:rPr>
        <w:t>Classes</w:t>
      </w:r>
      <w:r w:rsidRPr="00160BED">
        <w:t xml:space="preserve"> provide templates for organizing data. Data objects should instantiate classes in the schema. Each class has a set of </w:t>
      </w:r>
      <w:r w:rsidRPr="00160BED">
        <w:rPr>
          <w:i/>
          <w:iCs/>
        </w:rPr>
        <w:t>slots</w:t>
      </w:r>
      <w:r w:rsidRPr="00160BED">
        <w:t xml:space="preserve"> (aka fields, attributes) that are applicable to it.</w:t>
      </w:r>
      <w:r>
        <w:t xml:space="preserve"> </w:t>
      </w:r>
      <w:r w:rsidRPr="00160BED">
        <w:t>hey are analogous to tables in relational databases.</w:t>
      </w:r>
      <w:r>
        <w:t xml:space="preserve"> </w:t>
      </w:r>
      <w:r w:rsidRPr="00160BED">
        <w:t>Classes are defined in a classes block at the top level of your YAML</w:t>
      </w:r>
      <w:r>
        <w:t>.</w:t>
      </w:r>
      <w:r w:rsidR="006A501B">
        <w:t xml:space="preserve"> </w:t>
      </w:r>
    </w:p>
    <w:p w14:paraId="50D64AF3" w14:textId="6613D32E" w:rsidR="00F00831" w:rsidRDefault="00160BED" w:rsidP="00F00831">
      <w:r w:rsidRPr="00160BED">
        <w:rPr>
          <w:b/>
          <w:bCs/>
        </w:rPr>
        <w:t>Slots</w:t>
      </w:r>
      <w:r w:rsidRPr="00160BED">
        <w:t xml:space="preserve"> (</w:t>
      </w:r>
      <w:r>
        <w:t xml:space="preserve">synonyms: </w:t>
      </w:r>
      <w:r w:rsidRPr="00160BED">
        <w:rPr>
          <w:b/>
          <w:bCs/>
        </w:rPr>
        <w:t>attributes</w:t>
      </w:r>
      <w:r w:rsidRPr="00160BED">
        <w:t>, fields, columns, properties) can be associated with classes to specify what fields instances of that class can have</w:t>
      </w:r>
      <w:r w:rsidR="00E2616F">
        <w:rPr>
          <w:rStyle w:val="FootnoteReference"/>
        </w:rPr>
        <w:footnoteReference w:id="2"/>
      </w:r>
      <w:r>
        <w:t xml:space="preserve">. </w:t>
      </w:r>
      <w:r w:rsidR="006A501B">
        <w:t>Slots operate the same way as “fields” in traditional object languages and the same ways as “columns” in spreadsheets and relational databases.</w:t>
      </w:r>
      <w:r w:rsidR="00E2616F">
        <w:t xml:space="preserve"> </w:t>
      </w:r>
      <w:r w:rsidR="00F00831">
        <w:br/>
      </w:r>
      <w:r>
        <w:t>I</w:t>
      </w:r>
      <w:r w:rsidRPr="00160BED">
        <w:t>n LinkML slots are defined independently of classes, and can be used in any number of classes.</w:t>
      </w:r>
      <w:r>
        <w:t xml:space="preserve"> </w:t>
      </w:r>
      <w:r w:rsidR="00E2616F">
        <w:t>If you have a JSON object that is conformant to a LinkML schema, then the keys for that object must correspond to slots in the schema, that are applicable to that class.</w:t>
      </w:r>
      <w:r w:rsidR="00E2616F">
        <w:t xml:space="preserve"> </w:t>
      </w:r>
      <w:r w:rsidR="00F00831">
        <w:br/>
      </w:r>
      <w:r w:rsidR="00E2616F" w:rsidRPr="00E2616F">
        <w:t xml:space="preserve">Each slot must have a </w:t>
      </w:r>
      <w:r w:rsidR="00E2616F" w:rsidRPr="00F00831">
        <w:rPr>
          <w:b/>
          <w:bCs/>
        </w:rPr>
        <w:t>range</w:t>
      </w:r>
      <w:r w:rsidR="00E2616F" w:rsidRPr="00E2616F">
        <w:t xml:space="preserve"> </w:t>
      </w:r>
      <w:r w:rsidR="00E2616F">
        <w:t xml:space="preserve">(class, type or enum) </w:t>
      </w:r>
      <w:r w:rsidR="00E2616F" w:rsidRPr="00E2616F">
        <w:t xml:space="preserve">- if this is not declared explicitly, then </w:t>
      </w:r>
      <w:hyperlink r:id="rId22" w:history="1">
        <w:r w:rsidR="00E2616F" w:rsidRPr="00E2616F">
          <w:rPr>
            <w:rStyle w:val="Hyperlink"/>
          </w:rPr>
          <w:t>default_range</w:t>
        </w:r>
      </w:hyperlink>
      <w:r w:rsidR="00E2616F" w:rsidRPr="00E2616F">
        <w:t xml:space="preserve"> is used.</w:t>
      </w:r>
      <w:r w:rsidR="00E2616F">
        <w:t xml:space="preserve"> </w:t>
      </w:r>
      <w:r w:rsidR="00E2616F">
        <w:t>To use a URI or CURIE as a range, create a class with class_uri set to the URI or CURIE and use that class as the range.</w:t>
      </w:r>
      <w:r w:rsidR="00E2616F">
        <w:t xml:space="preserve"> </w:t>
      </w:r>
      <w:r w:rsidR="00F00831">
        <w:br/>
      </w:r>
      <w:r w:rsidR="00E2616F" w:rsidRPr="00E2616F">
        <w:t xml:space="preserve">In LinkML, slots can be required (mandatory), and they can be singlevalued or multivalued </w:t>
      </w:r>
      <w:r w:rsidR="00E2616F">
        <w:t>(</w:t>
      </w:r>
      <w:r w:rsidR="00E2616F" w:rsidRPr="00E2616F">
        <w:rPr>
          <w:b/>
          <w:bCs/>
        </w:rPr>
        <w:t>cardinality</w:t>
      </w:r>
      <w:r w:rsidR="00E2616F">
        <w:rPr>
          <w:rStyle w:val="FootnoteReference"/>
          <w:b/>
          <w:bCs/>
        </w:rPr>
        <w:footnoteReference w:id="3"/>
      </w:r>
      <w:r w:rsidR="00E2616F">
        <w:t xml:space="preserve"> is </w:t>
      </w:r>
      <w:r w:rsidR="00E2616F" w:rsidRPr="00E2616F">
        <w:t>controlled via required and multivalued boolean slots</w:t>
      </w:r>
      <w:r w:rsidR="00E2616F">
        <w:t>).</w:t>
      </w:r>
      <w:r w:rsidR="00E2616F" w:rsidRPr="00E2616F">
        <w:t xml:space="preserve"> </w:t>
      </w:r>
      <w:r w:rsidR="00F00831">
        <w:t xml:space="preserve">The </w:t>
      </w:r>
      <w:r w:rsidR="00F00831">
        <w:lastRenderedPageBreak/>
        <w:t>inverse slot can be used to specify the inverse predicate of a given predicate slot relationship.</w:t>
      </w:r>
    </w:p>
    <w:p w14:paraId="30558E89" w14:textId="77777777" w:rsidR="00F00831" w:rsidRDefault="00F00831" w:rsidP="00F00831">
      <w:r>
        <w:t xml:space="preserve">  parent_of:</w:t>
      </w:r>
    </w:p>
    <w:p w14:paraId="5D49EADF" w14:textId="77777777" w:rsidR="00F00831" w:rsidRDefault="00F00831" w:rsidP="00F00831">
      <w:r>
        <w:t xml:space="preserve">    is_a: famlially_related_to</w:t>
      </w:r>
    </w:p>
    <w:p w14:paraId="77C44353" w14:textId="77777777" w:rsidR="00F00831" w:rsidRDefault="00F00831" w:rsidP="00F00831">
      <w:r>
        <w:t xml:space="preserve">    inverse: child_of</w:t>
      </w:r>
    </w:p>
    <w:p w14:paraId="78579234" w14:textId="21997FB4" w:rsidR="00E2616F" w:rsidRDefault="00F00831" w:rsidP="00F00831">
      <w:r>
        <w:t>For most purposes, the specification of an inverse acts as additional documentation and doesn’t affect programming semantics. However, some frameworks like RDF/OWL allow for the inference of inverses.</w:t>
      </w:r>
      <w:r>
        <w:t xml:space="preserve"> </w:t>
      </w:r>
      <w:r>
        <w:br/>
      </w:r>
      <w:r w:rsidR="00E2616F">
        <w:t>A</w:t>
      </w:r>
      <w:r w:rsidR="00E2616F">
        <w:t xml:space="preserve"> slot can</w:t>
      </w:r>
      <w:r w:rsidR="00E2616F">
        <w:t xml:space="preserve"> further</w:t>
      </w:r>
      <w:r w:rsidR="00E2616F">
        <w:t xml:space="preserve"> be declared as an “</w:t>
      </w:r>
      <w:r w:rsidR="00E2616F" w:rsidRPr="00F00831">
        <w:rPr>
          <w:b/>
          <w:bCs/>
        </w:rPr>
        <w:t>identifier slot</w:t>
      </w:r>
      <w:r w:rsidR="00E2616F">
        <w:t xml:space="preserve">”. </w:t>
      </w:r>
      <w:r w:rsidR="00E2616F" w:rsidRPr="00E2616F">
        <w:t>The range of a key or identifier slot can be any type, but it is a good idea to have these be of type Uriorcurie.</w:t>
      </w:r>
      <w:r w:rsidR="00E2616F">
        <w:t xml:space="preserve"> M</w:t>
      </w:r>
      <w:r w:rsidR="00E2616F">
        <w:t xml:space="preserve">arking </w:t>
      </w:r>
      <w:r w:rsidR="00E2616F">
        <w:t xml:space="preserve">a slot </w:t>
      </w:r>
      <w:r w:rsidR="00E2616F">
        <w:t xml:space="preserve">with </w:t>
      </w:r>
      <w:r w:rsidR="00E2616F" w:rsidRPr="00E2616F">
        <w:rPr>
          <w:u w:val="single"/>
        </w:rPr>
        <w:t>identifier: true</w:t>
      </w:r>
      <w:r w:rsidR="00E2616F">
        <w:t xml:space="preserve"> </w:t>
      </w:r>
      <w:r w:rsidR="00E2616F">
        <w:t>has the following consequences:</w:t>
      </w:r>
    </w:p>
    <w:p w14:paraId="5290CEF3" w14:textId="63426152" w:rsidR="00E2616F" w:rsidRDefault="00E2616F" w:rsidP="00E2616F">
      <w:pPr>
        <w:pStyle w:val="ListParagraph"/>
        <w:numPr>
          <w:ilvl w:val="0"/>
          <w:numId w:val="5"/>
        </w:numPr>
      </w:pPr>
      <w:r>
        <w:t xml:space="preserve">it makes the slot automatically </w:t>
      </w:r>
      <w:r w:rsidRPr="00E2616F">
        <w:rPr>
          <w:u w:val="single"/>
        </w:rPr>
        <w:t>required</w:t>
      </w:r>
      <w:r>
        <w:t>;</w:t>
      </w:r>
    </w:p>
    <w:p w14:paraId="393B898E" w14:textId="2CE33E8E" w:rsidR="00E2616F" w:rsidRDefault="00E2616F" w:rsidP="00E2616F">
      <w:pPr>
        <w:pStyle w:val="ListParagraph"/>
        <w:numPr>
          <w:ilvl w:val="0"/>
          <w:numId w:val="5"/>
        </w:numPr>
      </w:pPr>
      <w:r>
        <w:t xml:space="preserve">it makes the class holding such a slot </w:t>
      </w:r>
      <w:r w:rsidRPr="00E2616F">
        <w:rPr>
          <w:u w:val="single"/>
        </w:rPr>
        <w:t>eligible for inlining as a dictionary</w:t>
      </w:r>
      <w:r>
        <w:t xml:space="preserve"> in JSON serializations;</w:t>
      </w:r>
    </w:p>
    <w:p w14:paraId="2116433D" w14:textId="01D8F381" w:rsidR="00E2616F" w:rsidRDefault="00E2616F" w:rsidP="00E2616F">
      <w:pPr>
        <w:pStyle w:val="ListParagraph"/>
        <w:numPr>
          <w:ilvl w:val="0"/>
          <w:numId w:val="5"/>
        </w:numPr>
      </w:pPr>
      <w:r>
        <w:t xml:space="preserve">it makes the class holding such a slot </w:t>
      </w:r>
      <w:r w:rsidRPr="00E2616F">
        <w:rPr>
          <w:u w:val="single"/>
        </w:rPr>
        <w:t>eligible for referencing</w:t>
      </w:r>
      <w:r>
        <w:t xml:space="preserve"> rather than inlining;</w:t>
      </w:r>
    </w:p>
    <w:p w14:paraId="3FA0966F" w14:textId="7C8195C7" w:rsidR="00E2616F" w:rsidRDefault="00E2616F" w:rsidP="00E2616F">
      <w:pPr>
        <w:pStyle w:val="ListParagraph"/>
        <w:numPr>
          <w:ilvl w:val="0"/>
          <w:numId w:val="5"/>
        </w:numPr>
      </w:pPr>
      <w:r>
        <w:t>it creates a unicity constraint that there cannot be two instances with the same value for the identifier slot anywhere.</w:t>
      </w:r>
    </w:p>
    <w:p w14:paraId="4A72DD73" w14:textId="2E02E1E3" w:rsidR="00160BED" w:rsidRDefault="00160BED" w:rsidP="00EC1D18">
      <w:r>
        <w:t>Y</w:t>
      </w:r>
      <w:r w:rsidRPr="00160BED">
        <w:t xml:space="preserve">ou can specify slot definitions directly </w:t>
      </w:r>
      <w:r>
        <w:t xml:space="preserve">inline (instead of a separate slots section in the YAML) </w:t>
      </w:r>
      <w:r w:rsidRPr="00160BED">
        <w:t xml:space="preserve">within a class using the </w:t>
      </w:r>
      <w:r w:rsidRPr="00160BED">
        <w:rPr>
          <w:b/>
          <w:bCs/>
        </w:rPr>
        <w:t>attributes</w:t>
      </w:r>
      <w:r w:rsidRPr="00160BED">
        <w:t xml:space="preserve"> slot</w:t>
      </w:r>
      <w:r>
        <w:t>.</w:t>
      </w:r>
    </w:p>
    <w:p w14:paraId="2F06EB7D" w14:textId="76ABF762" w:rsidR="006A501B" w:rsidRDefault="006A501B" w:rsidP="00EC1D18">
      <w:r w:rsidRPr="006A501B">
        <w:t xml:space="preserve">The </w:t>
      </w:r>
      <w:r w:rsidRPr="006A501B">
        <w:rPr>
          <w:b/>
          <w:bCs/>
        </w:rPr>
        <w:t>is_a</w:t>
      </w:r>
      <w:r w:rsidRPr="006A501B">
        <w:t xml:space="preserve"> metamodel slot can be used to define a backbone hierarchy for your class. All inheritable metamodel slots are propagated down the is_a hierarchy.</w:t>
      </w:r>
      <w:r>
        <w:t xml:space="preserve"> Slots can also be organized in hierarchies using </w:t>
      </w:r>
      <w:r>
        <w:rPr>
          <w:rStyle w:val="pre"/>
          <w:rFonts w:ascii="Courier New" w:hAnsi="Courier New" w:cs="Courier New"/>
          <w:sz w:val="20"/>
          <w:szCs w:val="20"/>
        </w:rPr>
        <w:t>is_a</w:t>
      </w:r>
      <w:r>
        <w:rPr>
          <w:rStyle w:val="pre"/>
          <w:rFonts w:ascii="Courier New" w:hAnsi="Courier New" w:cs="Courier New"/>
          <w:sz w:val="20"/>
          <w:szCs w:val="20"/>
        </w:rPr>
        <w:t>.</w:t>
      </w:r>
      <w:r w:rsidRPr="006A501B">
        <w:t xml:space="preserve"> </w:t>
      </w:r>
      <w:r>
        <w:t xml:space="preserve">A model class (or slot) may be tagged with its </w:t>
      </w:r>
      <w:hyperlink r:id="rId23" w:history="1">
        <w:r>
          <w:rPr>
            <w:rStyle w:val="Hyperlink"/>
          </w:rPr>
          <w:t>abstract</w:t>
        </w:r>
      </w:hyperlink>
      <w:r>
        <w:t xml:space="preserve"> slot set to the boolean value </w:t>
      </w:r>
      <w:r>
        <w:rPr>
          <w:rStyle w:val="pre"/>
          <w:rFonts w:ascii="Courier New" w:hAnsi="Courier New" w:cs="Courier New"/>
          <w:sz w:val="20"/>
          <w:szCs w:val="20"/>
        </w:rPr>
        <w:t>true</w:t>
      </w:r>
      <w:r>
        <w:t xml:space="preserve">, to define whether it is abstract. This has comparable meaning to that in the computing science Object Oriented Paradigm: another class (or slot) can use the abstract class (or slot) as part of its inheritance hierarchy, but the abstract class itself </w:t>
      </w:r>
      <w:r>
        <w:rPr>
          <w:rStyle w:val="Emphasis"/>
        </w:rPr>
        <w:t>cannot</w:t>
      </w:r>
      <w:r>
        <w:t xml:space="preserve"> be directly instantiated.</w:t>
      </w:r>
      <w:r>
        <w:t xml:space="preserve"> </w:t>
      </w:r>
      <w:r w:rsidRPr="006A501B">
        <w:t>This forces data providers to always provide a more specific class than the generic “NamedThing”</w:t>
      </w:r>
      <w:r>
        <w:t xml:space="preserve"> or “Work”</w:t>
      </w:r>
      <w:r w:rsidRPr="006A501B">
        <w:t>.</w:t>
      </w:r>
      <w:r>
        <w:t xml:space="preserve"> </w:t>
      </w:r>
      <w:r w:rsidRPr="006A501B">
        <w:rPr>
          <w:b/>
          <w:bCs/>
        </w:rPr>
        <w:t>Mixin</w:t>
      </w:r>
      <w:r>
        <w:rPr>
          <w:rStyle w:val="FootnoteReference"/>
        </w:rPr>
        <w:footnoteReference w:id="4"/>
      </w:r>
      <w:r w:rsidRPr="00D01408">
        <w:t xml:space="preserve"> parents operate similarly to is_a parents, but they do not have the constraint of forming a tree.</w:t>
      </w:r>
    </w:p>
    <w:p w14:paraId="5F40CE23" w14:textId="51CA095A" w:rsidR="007F1668" w:rsidRDefault="007F1668" w:rsidP="00EC1D18">
      <w:r>
        <w:rPr>
          <w:b/>
          <w:bCs/>
        </w:rPr>
        <w:t>Types</w:t>
      </w:r>
      <w:r>
        <w:t xml:space="preserve"> further limit the type for certain kind of data to integers instead of string (default).</w:t>
      </w:r>
    </w:p>
    <w:p w14:paraId="2E66B13A" w14:textId="44DDBB83" w:rsidR="007F1668" w:rsidRPr="007F1668" w:rsidRDefault="007F1668" w:rsidP="00EC1D18">
      <w:r w:rsidRPr="007F1668">
        <w:rPr>
          <w:b/>
          <w:bCs/>
        </w:rPr>
        <w:lastRenderedPageBreak/>
        <w:t>Enums</w:t>
      </w:r>
      <w:r>
        <w:t xml:space="preserve"> define a set of allowed values and can also include </w:t>
      </w:r>
      <w:r>
        <w:t>a richer controlled vocabulary, with definitions built in</w:t>
      </w:r>
      <w:r>
        <w:t xml:space="preserve">. LinkML even </w:t>
      </w:r>
      <w:r>
        <w:t>allows enums to be backed by external ontologies</w:t>
      </w:r>
      <w:r>
        <w:t xml:space="preserve"> via meaning.</w:t>
      </w:r>
    </w:p>
    <w:p w14:paraId="4265C866" w14:textId="77777777" w:rsidR="00160BED" w:rsidRDefault="00160BED" w:rsidP="00EC1D18"/>
    <w:p w14:paraId="250ECB75" w14:textId="77777777" w:rsidR="00160BED" w:rsidRDefault="00160BED" w:rsidP="00EC1D18"/>
    <w:p w14:paraId="7F9C63DE" w14:textId="2CF11A17" w:rsidR="005E56CC" w:rsidRDefault="005E56CC" w:rsidP="00EC1D18">
      <w:pPr>
        <w:rPr>
          <w:b/>
          <w:bCs/>
        </w:rPr>
      </w:pPr>
      <w:bookmarkStart w:id="0" w:name="OLE_LINK233"/>
      <w:r>
        <w:rPr>
          <w:b/>
          <w:bCs/>
        </w:rPr>
        <w:t xml:space="preserve">Mapping </w:t>
      </w:r>
      <w:bookmarkEnd w:id="0"/>
      <w:r>
        <w:rPr>
          <w:b/>
          <w:bCs/>
        </w:rPr>
        <w:t xml:space="preserve">(chapter </w:t>
      </w:r>
      <w:r w:rsidRPr="005E56CC">
        <w:rPr>
          <w:b/>
          <w:bCs/>
        </w:rPr>
        <w:t>LinkML Schemas</w:t>
      </w:r>
      <w:r w:rsidR="007B27A7">
        <w:rPr>
          <w:b/>
          <w:bCs/>
        </w:rPr>
        <w:t xml:space="preserve"> &gt; </w:t>
      </w:r>
      <w:r w:rsidR="007B27A7">
        <w:rPr>
          <w:b/>
          <w:bCs/>
        </w:rPr>
        <w:t>URIs and Mappings</w:t>
      </w:r>
      <w:r>
        <w:rPr>
          <w:b/>
          <w:bCs/>
        </w:rPr>
        <w:t>)</w:t>
      </w:r>
    </w:p>
    <w:p w14:paraId="09B6CBAA" w14:textId="7FB8BBC1" w:rsidR="00D01408" w:rsidRDefault="00D01408" w:rsidP="00EC1D18">
      <w:r w:rsidRPr="005B5F85">
        <w:t xml:space="preserve">Fitting a dataset to an ontology is called </w:t>
      </w:r>
      <w:hyperlink r:id="rId24" w:history="1">
        <w:r w:rsidRPr="005B5F85">
          <w:rPr>
            <w:rStyle w:val="Hyperlink"/>
          </w:rPr>
          <w:t>mapping</w:t>
        </w:r>
      </w:hyperlink>
      <w:r w:rsidRPr="005B5F85">
        <w:t xml:space="preserve">. Mapping forms the data into a structure that allows for consistent representation of all the things described by the dataset and the relationships between them. </w:t>
      </w:r>
    </w:p>
    <w:p w14:paraId="02348462" w14:textId="77777777" w:rsidR="007B27A7" w:rsidRPr="005E56CC" w:rsidRDefault="007B27A7" w:rsidP="007B27A7">
      <w:r w:rsidRPr="005E56CC">
        <w:t xml:space="preserve">Slot and class URIs in LinkML provide the </w:t>
      </w:r>
      <w:r w:rsidRPr="00D01408">
        <w:rPr>
          <w:b/>
          <w:bCs/>
          <w:i/>
          <w:iCs/>
        </w:rPr>
        <w:t>meaning</w:t>
      </w:r>
      <w:r w:rsidRPr="00D01408">
        <w:rPr>
          <w:b/>
          <w:bCs/>
        </w:rPr>
        <w:t xml:space="preserve"> for a class or slot</w:t>
      </w:r>
      <w:r w:rsidRPr="005E56CC">
        <w:t>, and give a robust and unique place to consistently find information about a class or slot in a LinkML model on the web.</w:t>
      </w:r>
      <w:r>
        <w:t xml:space="preserve"> </w:t>
      </w:r>
      <w:r w:rsidRPr="005E56CC">
        <w:t>The two metamodel slots</w:t>
      </w:r>
    </w:p>
    <w:p w14:paraId="33C75FB2" w14:textId="77777777" w:rsidR="007B27A7" w:rsidRPr="005E56CC" w:rsidRDefault="007B27A7" w:rsidP="007B27A7">
      <w:pPr>
        <w:numPr>
          <w:ilvl w:val="0"/>
          <w:numId w:val="3"/>
        </w:numPr>
      </w:pPr>
      <w:hyperlink r:id="rId25" w:history="1">
        <w:r w:rsidRPr="005E56CC">
          <w:rPr>
            <w:rStyle w:val="Hyperlink"/>
          </w:rPr>
          <w:t>class_uri</w:t>
        </w:r>
      </w:hyperlink>
    </w:p>
    <w:p w14:paraId="02AEFD12" w14:textId="77777777" w:rsidR="007B27A7" w:rsidRPr="005E56CC" w:rsidRDefault="007B27A7" w:rsidP="007B27A7">
      <w:pPr>
        <w:numPr>
          <w:ilvl w:val="0"/>
          <w:numId w:val="3"/>
        </w:numPr>
      </w:pPr>
      <w:hyperlink r:id="rId26" w:history="1">
        <w:r w:rsidRPr="005E56CC">
          <w:rPr>
            <w:rStyle w:val="Hyperlink"/>
          </w:rPr>
          <w:t>slot_uri</w:t>
        </w:r>
      </w:hyperlink>
    </w:p>
    <w:p w14:paraId="4A36E899" w14:textId="77777777" w:rsidR="007B27A7" w:rsidRDefault="007B27A7" w:rsidP="00EC1D18">
      <w:r w:rsidRPr="005E56CC">
        <w:t xml:space="preserve">can be used to declare URIs for classes and slots respectively. </w:t>
      </w:r>
    </w:p>
    <w:p w14:paraId="0EB7B3F3" w14:textId="28FE98C1" w:rsidR="005E56CC" w:rsidRDefault="007B27A7" w:rsidP="00EC1D18">
      <w:r w:rsidRPr="005E56CC">
        <w:t>These are typically specified as CURIEs.</w:t>
      </w:r>
      <w:r>
        <w:t xml:space="preserve"> </w:t>
      </w:r>
      <w:r w:rsidR="005E56CC" w:rsidRPr="005E56CC">
        <w:t>URIs and IRIs are generalizations of URLs. URIs are used as identifiers in linked data standards and vocabularies.</w:t>
      </w:r>
      <w:r w:rsidR="00D01408">
        <w:t xml:space="preserve"> </w:t>
      </w:r>
      <w:r w:rsidR="005E56CC" w:rsidRPr="005E56CC">
        <w:t xml:space="preserve">For example, in </w:t>
      </w:r>
      <w:hyperlink r:id="rId27" w:history="1">
        <w:r w:rsidR="005E56CC" w:rsidRPr="005E56CC">
          <w:rPr>
            <w:rStyle w:val="Hyperlink"/>
          </w:rPr>
          <w:t>schema.org</w:t>
        </w:r>
      </w:hyperlink>
      <w:r w:rsidR="005E56CC" w:rsidRPr="005E56CC">
        <w:t xml:space="preserve">, the URI </w:t>
      </w:r>
      <w:hyperlink r:id="rId28" w:history="1">
        <w:r w:rsidR="005E56CC" w:rsidRPr="005E56CC">
          <w:rPr>
            <w:rStyle w:val="Hyperlink"/>
          </w:rPr>
          <w:t>http://schema.org/Person</w:t>
        </w:r>
      </w:hyperlink>
      <w:r w:rsidR="005E56CC" w:rsidRPr="005E56CC">
        <w:t xml:space="preserve"> is the identifier for the Person concept.</w:t>
      </w:r>
      <w:r w:rsidR="00D01408">
        <w:t xml:space="preserve"> </w:t>
      </w:r>
      <w:r w:rsidR="005E56CC" w:rsidRPr="005E56CC">
        <w:t>URIs can be shortened as CURIEs (Compact URIs). Given a prefix declaration where we map schema to http://schema.org/, then we can use the CURIE schema:Person to denote the person concept.</w:t>
      </w:r>
      <w:r w:rsidR="00D01408">
        <w:t xml:space="preserve"> </w:t>
      </w:r>
      <w:r w:rsidR="005E56CC" w:rsidRPr="005E56CC">
        <w:t xml:space="preserve">The </w:t>
      </w:r>
      <w:hyperlink r:id="rId29" w:history="1">
        <w:r w:rsidR="005E56CC" w:rsidRPr="005E56CC">
          <w:rPr>
            <w:rStyle w:val="Hyperlink"/>
          </w:rPr>
          <w:t>prefixes</w:t>
        </w:r>
      </w:hyperlink>
      <w:r w:rsidR="005E56CC" w:rsidRPr="005E56CC">
        <w:t xml:space="preserve"> section contains a list of prefix expansions that can be used to specify CURIEs.</w:t>
      </w:r>
    </w:p>
    <w:p w14:paraId="20F1F69F" w14:textId="058A6F78" w:rsidR="00D01408" w:rsidRPr="00D01408" w:rsidRDefault="00D01408" w:rsidP="00D01408">
      <w:r w:rsidRPr="00D01408">
        <w:t xml:space="preserve">The metamodel slot </w:t>
      </w:r>
      <w:hyperlink r:id="rId30" w:history="1">
        <w:r w:rsidRPr="00D01408">
          <w:rPr>
            <w:rStyle w:val="Hyperlink"/>
            <w:b/>
            <w:bCs/>
          </w:rPr>
          <w:t>meaning</w:t>
        </w:r>
      </w:hyperlink>
      <w:r w:rsidRPr="00D01408">
        <w:rPr>
          <w:b/>
          <w:bCs/>
        </w:rPr>
        <w:t xml:space="preserve"> </w:t>
      </w:r>
      <w:r w:rsidR="00F00831">
        <w:t>c</w:t>
      </w:r>
      <w:r w:rsidRPr="00D01408">
        <w:t xml:space="preserve">an be optionally used with a </w:t>
      </w:r>
      <w:hyperlink r:id="rId31" w:history="1">
        <w:r w:rsidRPr="00D01408">
          <w:rPr>
            <w:rStyle w:val="Hyperlink"/>
          </w:rPr>
          <w:t>PermissibleValue</w:t>
        </w:r>
      </w:hyperlink>
      <w:r w:rsidRPr="00D01408">
        <w:t xml:space="preserve"> as part of an </w:t>
      </w:r>
      <w:r w:rsidRPr="00D01408">
        <w:rPr>
          <w:i/>
          <w:iCs/>
        </w:rPr>
        <w:t>enumeration</w:t>
      </w:r>
      <w:r w:rsidRPr="00D01408">
        <w:t>.</w:t>
      </w:r>
      <w:r>
        <w:t xml:space="preserve"> </w:t>
      </w:r>
      <w:r w:rsidRPr="00D01408">
        <w:t xml:space="preserve">For example, two of the permissible values in the following enumeration </w:t>
      </w:r>
      <w:r w:rsidRPr="00D01408">
        <w:rPr>
          <w:b/>
          <w:bCs/>
        </w:rPr>
        <w:t>map</w:t>
      </w:r>
      <w:r w:rsidRPr="00D01408">
        <w:t xml:space="preserve"> to ontology terms via meaning:</w:t>
      </w:r>
    </w:p>
    <w:p w14:paraId="7461E23C" w14:textId="77777777" w:rsidR="00D01408" w:rsidRPr="00D01408" w:rsidRDefault="00D01408" w:rsidP="00D01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01408">
        <w:rPr>
          <w:rFonts w:ascii="Courier New" w:eastAsia="Times New Roman" w:hAnsi="Courier New" w:cs="Courier New"/>
          <w:kern w:val="0"/>
          <w:sz w:val="20"/>
          <w:szCs w:val="20"/>
          <w:lang w:eastAsia="en-GB"/>
          <w14:ligatures w14:val="none"/>
        </w:rPr>
        <w:t>enums:</w:t>
      </w:r>
    </w:p>
    <w:p w14:paraId="6A3118AC" w14:textId="77777777" w:rsidR="00D01408" w:rsidRPr="00D01408" w:rsidRDefault="00D01408" w:rsidP="00D01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01408">
        <w:rPr>
          <w:rFonts w:ascii="Courier New" w:eastAsia="Times New Roman" w:hAnsi="Courier New" w:cs="Courier New"/>
          <w:kern w:val="0"/>
          <w:sz w:val="20"/>
          <w:szCs w:val="20"/>
          <w:lang w:eastAsia="en-GB"/>
          <w14:ligatures w14:val="none"/>
        </w:rPr>
        <w:t xml:space="preserve">  PersonStatus:</w:t>
      </w:r>
    </w:p>
    <w:p w14:paraId="788C6881" w14:textId="77777777" w:rsidR="00D01408" w:rsidRPr="00D01408" w:rsidRDefault="00D01408" w:rsidP="00D01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01408">
        <w:rPr>
          <w:rFonts w:ascii="Courier New" w:eastAsia="Times New Roman" w:hAnsi="Courier New" w:cs="Courier New"/>
          <w:kern w:val="0"/>
          <w:sz w:val="20"/>
          <w:szCs w:val="20"/>
          <w:lang w:eastAsia="en-GB"/>
          <w14:ligatures w14:val="none"/>
        </w:rPr>
        <w:t xml:space="preserve">    permissible_values:</w:t>
      </w:r>
    </w:p>
    <w:p w14:paraId="3D921DE4" w14:textId="77777777" w:rsidR="00D01408" w:rsidRPr="00D01408" w:rsidRDefault="00D01408" w:rsidP="00D01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01408">
        <w:rPr>
          <w:rFonts w:ascii="Courier New" w:eastAsia="Times New Roman" w:hAnsi="Courier New" w:cs="Courier New"/>
          <w:kern w:val="0"/>
          <w:sz w:val="20"/>
          <w:szCs w:val="20"/>
          <w:lang w:eastAsia="en-GB"/>
          <w14:ligatures w14:val="none"/>
        </w:rPr>
        <w:t xml:space="preserve">      ALIVE:</w:t>
      </w:r>
    </w:p>
    <w:p w14:paraId="2991856D" w14:textId="77777777" w:rsidR="00D01408" w:rsidRPr="00D01408" w:rsidRDefault="00D01408" w:rsidP="00D01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01408">
        <w:rPr>
          <w:rFonts w:ascii="Courier New" w:eastAsia="Times New Roman" w:hAnsi="Courier New" w:cs="Courier New"/>
          <w:kern w:val="0"/>
          <w:sz w:val="20"/>
          <w:szCs w:val="20"/>
          <w:lang w:eastAsia="en-GB"/>
          <w14:ligatures w14:val="none"/>
        </w:rPr>
        <w:t xml:space="preserve">        description: the person is living</w:t>
      </w:r>
    </w:p>
    <w:p w14:paraId="4EB87905" w14:textId="77777777" w:rsidR="00D01408" w:rsidRPr="00D01408" w:rsidRDefault="00D01408" w:rsidP="00D01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01408">
        <w:rPr>
          <w:rFonts w:ascii="Courier New" w:eastAsia="Times New Roman" w:hAnsi="Courier New" w:cs="Courier New"/>
          <w:kern w:val="0"/>
          <w:sz w:val="20"/>
          <w:szCs w:val="20"/>
          <w:lang w:eastAsia="en-GB"/>
          <w14:ligatures w14:val="none"/>
        </w:rPr>
        <w:t xml:space="preserve">        </w:t>
      </w:r>
      <w:r w:rsidRPr="00D01408">
        <w:rPr>
          <w:rFonts w:ascii="Courier New" w:eastAsia="Times New Roman" w:hAnsi="Courier New" w:cs="Courier New"/>
          <w:kern w:val="0"/>
          <w:sz w:val="20"/>
          <w:szCs w:val="20"/>
          <w:highlight w:val="yellow"/>
          <w:lang w:eastAsia="en-GB"/>
          <w14:ligatures w14:val="none"/>
        </w:rPr>
        <w:t>meaning</w:t>
      </w:r>
      <w:r w:rsidRPr="00D01408">
        <w:rPr>
          <w:rFonts w:ascii="Courier New" w:eastAsia="Times New Roman" w:hAnsi="Courier New" w:cs="Courier New"/>
          <w:kern w:val="0"/>
          <w:sz w:val="20"/>
          <w:szCs w:val="20"/>
          <w:lang w:eastAsia="en-GB"/>
          <w14:ligatures w14:val="none"/>
        </w:rPr>
        <w:t>: PATO:0001421</w:t>
      </w:r>
    </w:p>
    <w:p w14:paraId="1607872A" w14:textId="77777777" w:rsidR="00D01408" w:rsidRPr="00D01408" w:rsidRDefault="00D01408" w:rsidP="00D01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01408">
        <w:rPr>
          <w:rFonts w:ascii="Courier New" w:eastAsia="Times New Roman" w:hAnsi="Courier New" w:cs="Courier New"/>
          <w:kern w:val="0"/>
          <w:sz w:val="20"/>
          <w:szCs w:val="20"/>
          <w:lang w:eastAsia="en-GB"/>
          <w14:ligatures w14:val="none"/>
        </w:rPr>
        <w:t xml:space="preserve">      DEAD:</w:t>
      </w:r>
    </w:p>
    <w:p w14:paraId="39D921A3" w14:textId="77777777" w:rsidR="00D01408" w:rsidRPr="00D01408" w:rsidRDefault="00D01408" w:rsidP="00D01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01408">
        <w:rPr>
          <w:rFonts w:ascii="Courier New" w:eastAsia="Times New Roman" w:hAnsi="Courier New" w:cs="Courier New"/>
          <w:kern w:val="0"/>
          <w:sz w:val="20"/>
          <w:szCs w:val="20"/>
          <w:lang w:eastAsia="en-GB"/>
          <w14:ligatures w14:val="none"/>
        </w:rPr>
        <w:t xml:space="preserve">        description: the person is deceased</w:t>
      </w:r>
    </w:p>
    <w:p w14:paraId="59EC39B6" w14:textId="77777777" w:rsidR="00D01408" w:rsidRPr="00D01408" w:rsidRDefault="00D01408" w:rsidP="00D01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01408">
        <w:rPr>
          <w:rFonts w:ascii="Courier New" w:eastAsia="Times New Roman" w:hAnsi="Courier New" w:cs="Courier New"/>
          <w:kern w:val="0"/>
          <w:sz w:val="20"/>
          <w:szCs w:val="20"/>
          <w:lang w:eastAsia="en-GB"/>
          <w14:ligatures w14:val="none"/>
        </w:rPr>
        <w:t xml:space="preserve">        </w:t>
      </w:r>
      <w:r w:rsidRPr="00D01408">
        <w:rPr>
          <w:rFonts w:ascii="Courier New" w:eastAsia="Times New Roman" w:hAnsi="Courier New" w:cs="Courier New"/>
          <w:kern w:val="0"/>
          <w:sz w:val="20"/>
          <w:szCs w:val="20"/>
          <w:highlight w:val="yellow"/>
          <w:lang w:eastAsia="en-GB"/>
          <w14:ligatures w14:val="none"/>
        </w:rPr>
        <w:t>meaning</w:t>
      </w:r>
      <w:r w:rsidRPr="00D01408">
        <w:rPr>
          <w:rFonts w:ascii="Courier New" w:eastAsia="Times New Roman" w:hAnsi="Courier New" w:cs="Courier New"/>
          <w:kern w:val="0"/>
          <w:sz w:val="20"/>
          <w:szCs w:val="20"/>
          <w:lang w:eastAsia="en-GB"/>
          <w14:ligatures w14:val="none"/>
        </w:rPr>
        <w:t>: PATO:0001422</w:t>
      </w:r>
    </w:p>
    <w:p w14:paraId="566EF09B" w14:textId="77777777" w:rsidR="00D01408" w:rsidRPr="00D01408" w:rsidRDefault="00D01408" w:rsidP="00D01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01408">
        <w:rPr>
          <w:rFonts w:ascii="Courier New" w:eastAsia="Times New Roman" w:hAnsi="Courier New" w:cs="Courier New"/>
          <w:kern w:val="0"/>
          <w:sz w:val="20"/>
          <w:szCs w:val="20"/>
          <w:lang w:eastAsia="en-GB"/>
          <w14:ligatures w14:val="none"/>
        </w:rPr>
        <w:t xml:space="preserve">      UNKNOWN:</w:t>
      </w:r>
    </w:p>
    <w:p w14:paraId="79113CF4" w14:textId="77777777" w:rsidR="00D01408" w:rsidRPr="00D01408" w:rsidRDefault="00D01408" w:rsidP="00D01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01408">
        <w:rPr>
          <w:rFonts w:ascii="Courier New" w:eastAsia="Times New Roman" w:hAnsi="Courier New" w:cs="Courier New"/>
          <w:kern w:val="0"/>
          <w:sz w:val="20"/>
          <w:szCs w:val="20"/>
          <w:lang w:eastAsia="en-GB"/>
          <w14:ligatures w14:val="none"/>
        </w:rPr>
        <w:t xml:space="preserve">        description: the vital status is not known</w:t>
      </w:r>
    </w:p>
    <w:p w14:paraId="255C43E5" w14:textId="77777777" w:rsidR="00D01408" w:rsidRPr="00D01408" w:rsidRDefault="00D01408" w:rsidP="00D01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01408">
        <w:rPr>
          <w:rFonts w:ascii="Courier New" w:eastAsia="Times New Roman" w:hAnsi="Courier New" w:cs="Courier New"/>
          <w:kern w:val="0"/>
          <w:sz w:val="20"/>
          <w:szCs w:val="20"/>
          <w:lang w:eastAsia="en-GB"/>
          <w14:ligatures w14:val="none"/>
        </w:rPr>
        <w:t xml:space="preserve">        todos:</w:t>
      </w:r>
    </w:p>
    <w:p w14:paraId="5FA56734" w14:textId="77777777" w:rsidR="00D01408" w:rsidRPr="00D01408" w:rsidRDefault="00D01408" w:rsidP="00D01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01408">
        <w:rPr>
          <w:rFonts w:ascii="Courier New" w:eastAsia="Times New Roman" w:hAnsi="Courier New" w:cs="Courier New"/>
          <w:kern w:val="0"/>
          <w:sz w:val="20"/>
          <w:szCs w:val="20"/>
          <w:lang w:eastAsia="en-GB"/>
          <w14:ligatures w14:val="none"/>
        </w:rPr>
        <w:t xml:space="preserve">          - map this to an ontology</w:t>
      </w:r>
    </w:p>
    <w:p w14:paraId="07022B39" w14:textId="77777777" w:rsidR="00D01408" w:rsidRDefault="00D01408" w:rsidP="00D01408"/>
    <w:p w14:paraId="63546CE1" w14:textId="346C92C8" w:rsidR="00F00831" w:rsidRDefault="00F00831" w:rsidP="005E56CC">
      <w:bookmarkStart w:id="1" w:name="OLE_LINK234"/>
      <w:bookmarkStart w:id="2" w:name="OLE_LINK235"/>
      <w:r>
        <w:lastRenderedPageBreak/>
        <w:t>This allows for semantic enumeration by mapping permissible values to ontology terms</w:t>
      </w:r>
      <w:r>
        <w:t xml:space="preserve">. </w:t>
      </w:r>
    </w:p>
    <w:p w14:paraId="4D93F707" w14:textId="2AE30C1D" w:rsidR="00D01408" w:rsidRDefault="00D01408" w:rsidP="005E56CC">
      <w:r>
        <w:t xml:space="preserve">LinkML </w:t>
      </w:r>
      <w:bookmarkEnd w:id="1"/>
      <w:r>
        <w:t xml:space="preserve">also </w:t>
      </w:r>
      <w:r>
        <w:t>makes use o</w:t>
      </w:r>
      <w:r w:rsidR="006A501B">
        <w:t xml:space="preserve">f </w:t>
      </w:r>
      <w:r w:rsidR="006A501B" w:rsidRPr="006A501B">
        <w:rPr>
          <w:b/>
          <w:bCs/>
        </w:rPr>
        <w:t>SKOS predicates</w:t>
      </w:r>
      <w:r w:rsidR="006A501B">
        <w:t xml:space="preserve"> </w:t>
      </w:r>
      <w:r>
        <w:t>as metamodel slots</w:t>
      </w:r>
      <w:r>
        <w:t>, e.g. close_mappings:</w:t>
      </w:r>
    </w:p>
    <w:bookmarkEnd w:id="2"/>
    <w:p w14:paraId="26A4C6B4" w14:textId="77777777" w:rsidR="00D01408" w:rsidRDefault="00D01408" w:rsidP="00D01408">
      <w:pPr>
        <w:pStyle w:val="HTMLPreformatted"/>
      </w:pPr>
      <w:r>
        <w:rPr>
          <w:rStyle w:val="w"/>
        </w:rPr>
        <w:t xml:space="preserve">  </w:t>
      </w:r>
      <w:r>
        <w:rPr>
          <w:rStyle w:val="nt"/>
        </w:rPr>
        <w:t>NamedThing</w:t>
      </w:r>
      <w:r>
        <w:rPr>
          <w:rStyle w:val="p"/>
        </w:rPr>
        <w:t>:</w:t>
      </w:r>
    </w:p>
    <w:p w14:paraId="1A67A1EA" w14:textId="77777777" w:rsidR="00D01408" w:rsidRDefault="00D01408" w:rsidP="00D01408">
      <w:pPr>
        <w:pStyle w:val="HTMLPreformatted"/>
      </w:pPr>
      <w:r>
        <w:rPr>
          <w:rStyle w:val="w"/>
        </w:rPr>
        <w:t xml:space="preserve">    </w:t>
      </w:r>
      <w:r>
        <w:rPr>
          <w:rStyle w:val="nt"/>
        </w:rPr>
        <w:t>description</w:t>
      </w:r>
      <w:r>
        <w:rPr>
          <w:rStyle w:val="p"/>
        </w:rPr>
        <w:t>:</w:t>
      </w:r>
      <w:r>
        <w:rPr>
          <w:rStyle w:val="w"/>
        </w:rPr>
        <w:t xml:space="preserve"> </w:t>
      </w:r>
      <w:r>
        <w:rPr>
          <w:rStyle w:val="p"/>
        </w:rPr>
        <w:t>&gt;-</w:t>
      </w:r>
    </w:p>
    <w:p w14:paraId="14BB3C2B" w14:textId="77777777" w:rsidR="00D01408" w:rsidRDefault="00D01408" w:rsidP="00D01408">
      <w:pPr>
        <w:pStyle w:val="HTMLPreformatted"/>
      </w:pPr>
      <w:r>
        <w:rPr>
          <w:rStyle w:val="w"/>
        </w:rPr>
        <w:t xml:space="preserve">      </w:t>
      </w:r>
      <w:r>
        <w:rPr>
          <w:rStyle w:val="no"/>
        </w:rPr>
        <w:t>A generic grouping for any identifiable entity</w:t>
      </w:r>
    </w:p>
    <w:p w14:paraId="6DFFECE6" w14:textId="77777777" w:rsidR="00D01408" w:rsidRDefault="00D01408" w:rsidP="00D01408">
      <w:pPr>
        <w:pStyle w:val="HTMLPreformatted"/>
      </w:pPr>
      <w:r>
        <w:rPr>
          <w:rStyle w:val="w"/>
        </w:rPr>
        <w:t xml:space="preserve">    </w:t>
      </w:r>
      <w:r>
        <w:rPr>
          <w:rStyle w:val="nt"/>
        </w:rPr>
        <w:t>slots</w:t>
      </w:r>
      <w:r>
        <w:rPr>
          <w:rStyle w:val="p"/>
        </w:rPr>
        <w:t>:</w:t>
      </w:r>
    </w:p>
    <w:p w14:paraId="0E302500" w14:textId="77777777" w:rsidR="00D01408" w:rsidRDefault="00D01408" w:rsidP="00D01408">
      <w:pPr>
        <w:pStyle w:val="HTMLPreformatted"/>
      </w:pPr>
      <w:r>
        <w:rPr>
          <w:rStyle w:val="w"/>
        </w:rPr>
        <w:t xml:space="preserve">      </w:t>
      </w:r>
      <w:r>
        <w:rPr>
          <w:rStyle w:val="p"/>
        </w:rPr>
        <w:t>-</w:t>
      </w:r>
      <w:r>
        <w:rPr>
          <w:rStyle w:val="w"/>
        </w:rPr>
        <w:t xml:space="preserve"> </w:t>
      </w:r>
      <w:r>
        <w:rPr>
          <w:rStyle w:val="l"/>
        </w:rPr>
        <w:t>id</w:t>
      </w:r>
    </w:p>
    <w:p w14:paraId="680824A0" w14:textId="77777777" w:rsidR="00D01408" w:rsidRDefault="00D01408" w:rsidP="00D01408">
      <w:pPr>
        <w:pStyle w:val="HTMLPreformatted"/>
      </w:pPr>
      <w:r>
        <w:rPr>
          <w:rStyle w:val="w"/>
        </w:rPr>
        <w:t xml:space="preserve">      </w:t>
      </w:r>
      <w:r>
        <w:rPr>
          <w:rStyle w:val="p"/>
        </w:rPr>
        <w:t>-</w:t>
      </w:r>
      <w:r>
        <w:rPr>
          <w:rStyle w:val="w"/>
        </w:rPr>
        <w:t xml:space="preserve"> </w:t>
      </w:r>
      <w:r>
        <w:rPr>
          <w:rStyle w:val="l"/>
        </w:rPr>
        <w:t>name</w:t>
      </w:r>
    </w:p>
    <w:p w14:paraId="1B71EDBC" w14:textId="77777777" w:rsidR="00D01408" w:rsidRDefault="00D01408" w:rsidP="00D01408">
      <w:pPr>
        <w:pStyle w:val="HTMLPreformatted"/>
      </w:pPr>
      <w:r>
        <w:rPr>
          <w:rStyle w:val="w"/>
        </w:rPr>
        <w:t xml:space="preserve">      </w:t>
      </w:r>
      <w:r>
        <w:rPr>
          <w:rStyle w:val="p"/>
        </w:rPr>
        <w:t>-</w:t>
      </w:r>
      <w:r>
        <w:rPr>
          <w:rStyle w:val="w"/>
        </w:rPr>
        <w:t xml:space="preserve"> </w:t>
      </w:r>
      <w:r>
        <w:rPr>
          <w:rStyle w:val="l"/>
        </w:rPr>
        <w:t>description</w:t>
      </w:r>
    </w:p>
    <w:p w14:paraId="7CBA1671" w14:textId="77777777" w:rsidR="00D01408" w:rsidRDefault="00D01408" w:rsidP="00D01408">
      <w:pPr>
        <w:pStyle w:val="HTMLPreformatted"/>
      </w:pPr>
      <w:r>
        <w:rPr>
          <w:rStyle w:val="w"/>
        </w:rPr>
        <w:t xml:space="preserve">      </w:t>
      </w:r>
      <w:r>
        <w:rPr>
          <w:rStyle w:val="p"/>
        </w:rPr>
        <w:t>-</w:t>
      </w:r>
      <w:r>
        <w:rPr>
          <w:rStyle w:val="w"/>
        </w:rPr>
        <w:t xml:space="preserve"> </w:t>
      </w:r>
      <w:r>
        <w:rPr>
          <w:rStyle w:val="l"/>
        </w:rPr>
        <w:t>image</w:t>
      </w:r>
    </w:p>
    <w:p w14:paraId="09FBE264" w14:textId="77777777" w:rsidR="00D01408" w:rsidRDefault="00D01408" w:rsidP="00D01408">
      <w:pPr>
        <w:pStyle w:val="HTMLPreformatted"/>
      </w:pPr>
      <w:r>
        <w:rPr>
          <w:rStyle w:val="w"/>
        </w:rPr>
        <w:t xml:space="preserve">    </w:t>
      </w:r>
      <w:r w:rsidRPr="00D01408">
        <w:rPr>
          <w:rStyle w:val="nt"/>
          <w:highlight w:val="yellow"/>
        </w:rPr>
        <w:t>close_mappings</w:t>
      </w:r>
      <w:r>
        <w:rPr>
          <w:rStyle w:val="p"/>
        </w:rPr>
        <w:t>:</w:t>
      </w:r>
    </w:p>
    <w:p w14:paraId="1F28DB0A" w14:textId="77777777" w:rsidR="00D01408" w:rsidRDefault="00D01408" w:rsidP="00D01408">
      <w:pPr>
        <w:pStyle w:val="HTMLPreformatted"/>
        <w:rPr>
          <w:rStyle w:val="l"/>
        </w:rPr>
      </w:pPr>
      <w:r>
        <w:rPr>
          <w:rStyle w:val="w"/>
        </w:rPr>
        <w:t xml:space="preserve">     </w:t>
      </w:r>
      <w:r>
        <w:rPr>
          <w:rStyle w:val="p"/>
        </w:rPr>
        <w:t>-</w:t>
      </w:r>
      <w:r>
        <w:rPr>
          <w:rStyle w:val="w"/>
        </w:rPr>
        <w:t xml:space="preserve"> </w:t>
      </w:r>
      <w:r>
        <w:rPr>
          <w:rStyle w:val="l"/>
        </w:rPr>
        <w:t>schema:Thing</w:t>
      </w:r>
    </w:p>
    <w:p w14:paraId="01772E15" w14:textId="77777777" w:rsidR="006A501B" w:rsidRDefault="006A501B" w:rsidP="006A501B"/>
    <w:p w14:paraId="38242E41" w14:textId="4AA85EC7" w:rsidR="006A501B" w:rsidRDefault="006A501B" w:rsidP="006A501B">
      <w:r>
        <w:t xml:space="preserve">This is </w:t>
      </w:r>
      <w:r w:rsidR="00073D3E">
        <w:t xml:space="preserve">the </w:t>
      </w:r>
      <w:r>
        <w:t>full list of</w:t>
      </w:r>
      <w:r w:rsidR="00073D3E">
        <w:t xml:space="preserve"> SKOS predicate mappings:</w:t>
      </w:r>
    </w:p>
    <w:tbl>
      <w:tblPr>
        <w:tblStyle w:val="TableGrid"/>
        <w:tblW w:w="0" w:type="auto"/>
        <w:tblLook w:val="04A0" w:firstRow="1" w:lastRow="0" w:firstColumn="1" w:lastColumn="0" w:noHBand="0" w:noVBand="1"/>
      </w:tblPr>
      <w:tblGrid>
        <w:gridCol w:w="2076"/>
        <w:gridCol w:w="1790"/>
        <w:gridCol w:w="3677"/>
        <w:gridCol w:w="1473"/>
      </w:tblGrid>
      <w:tr w:rsidR="006A501B" w14:paraId="09203FC6" w14:textId="77777777" w:rsidTr="002A10DD">
        <w:tc>
          <w:tcPr>
            <w:tcW w:w="0" w:type="auto"/>
          </w:tcPr>
          <w:p w14:paraId="17CFEC38" w14:textId="29A1CCC2" w:rsidR="006A501B" w:rsidRDefault="006A501B" w:rsidP="006A501B">
            <w:r>
              <w:rPr>
                <w:b/>
                <w:bCs/>
              </w:rPr>
              <w:t>Name</w:t>
            </w:r>
          </w:p>
        </w:tc>
        <w:tc>
          <w:tcPr>
            <w:tcW w:w="0" w:type="auto"/>
          </w:tcPr>
          <w:p w14:paraId="1EA5E5F4" w14:textId="08183316" w:rsidR="006A501B" w:rsidRDefault="006A501B" w:rsidP="006A501B">
            <w:r>
              <w:rPr>
                <w:b/>
                <w:bCs/>
              </w:rPr>
              <w:t>Cardinality and Range</w:t>
            </w:r>
          </w:p>
        </w:tc>
        <w:tc>
          <w:tcPr>
            <w:tcW w:w="0" w:type="auto"/>
          </w:tcPr>
          <w:p w14:paraId="5D7391AA" w14:textId="16DF6AB7" w:rsidR="006A501B" w:rsidRDefault="006A501B" w:rsidP="006A501B">
            <w:r>
              <w:rPr>
                <w:b/>
                <w:bCs/>
              </w:rPr>
              <w:t>Description</w:t>
            </w:r>
          </w:p>
        </w:tc>
        <w:tc>
          <w:tcPr>
            <w:tcW w:w="0" w:type="auto"/>
          </w:tcPr>
          <w:p w14:paraId="35A8004C" w14:textId="6B69B5E5" w:rsidR="006A501B" w:rsidRDefault="006A501B" w:rsidP="006A501B">
            <w:r>
              <w:rPr>
                <w:b/>
                <w:bCs/>
              </w:rPr>
              <w:t>Inheritance</w:t>
            </w:r>
          </w:p>
        </w:tc>
      </w:tr>
      <w:tr w:rsidR="006A501B" w14:paraId="5A1679F9" w14:textId="77777777" w:rsidTr="002A10DD">
        <w:tc>
          <w:tcPr>
            <w:tcW w:w="0" w:type="auto"/>
            <w:hideMark/>
          </w:tcPr>
          <w:p w14:paraId="4D5BCC91" w14:textId="77777777" w:rsidR="006A501B" w:rsidRDefault="006A501B">
            <w:hyperlink r:id="rId32" w:history="1">
              <w:r>
                <w:rPr>
                  <w:rStyle w:val="Hyperlink"/>
                </w:rPr>
                <w:t>mappings</w:t>
              </w:r>
            </w:hyperlink>
          </w:p>
        </w:tc>
        <w:tc>
          <w:tcPr>
            <w:tcW w:w="0" w:type="auto"/>
            <w:hideMark/>
          </w:tcPr>
          <w:p w14:paraId="55C3C0B3" w14:textId="77777777" w:rsidR="006A501B" w:rsidRDefault="006A501B">
            <w:r>
              <w:t xml:space="preserve">* </w:t>
            </w:r>
            <w:r>
              <w:br/>
            </w:r>
            <w:hyperlink r:id="rId33" w:history="1">
              <w:r>
                <w:rPr>
                  <w:rStyle w:val="Hyperlink"/>
                </w:rPr>
                <w:t>Uriorcurie</w:t>
              </w:r>
            </w:hyperlink>
          </w:p>
        </w:tc>
        <w:tc>
          <w:tcPr>
            <w:tcW w:w="0" w:type="auto"/>
            <w:hideMark/>
          </w:tcPr>
          <w:p w14:paraId="51C46DB1" w14:textId="77777777" w:rsidR="006A501B" w:rsidRDefault="006A501B">
            <w:r>
              <w:t>A list of terms from different schemas or terminology systems that have compa...</w:t>
            </w:r>
          </w:p>
        </w:tc>
        <w:tc>
          <w:tcPr>
            <w:tcW w:w="0" w:type="auto"/>
            <w:hideMark/>
          </w:tcPr>
          <w:p w14:paraId="77B0F0E5" w14:textId="77777777" w:rsidR="006A501B" w:rsidRDefault="006A501B">
            <w:r>
              <w:t>direct</w:t>
            </w:r>
          </w:p>
        </w:tc>
      </w:tr>
      <w:tr w:rsidR="006A501B" w14:paraId="63520BC5" w14:textId="77777777" w:rsidTr="002A10DD">
        <w:tc>
          <w:tcPr>
            <w:tcW w:w="0" w:type="auto"/>
            <w:hideMark/>
          </w:tcPr>
          <w:p w14:paraId="2B523E2B" w14:textId="77777777" w:rsidR="006A501B" w:rsidRDefault="006A501B">
            <w:hyperlink r:id="rId34" w:history="1">
              <w:r>
                <w:rPr>
                  <w:rStyle w:val="Hyperlink"/>
                </w:rPr>
                <w:t>exact_mappings</w:t>
              </w:r>
            </w:hyperlink>
          </w:p>
        </w:tc>
        <w:tc>
          <w:tcPr>
            <w:tcW w:w="0" w:type="auto"/>
            <w:hideMark/>
          </w:tcPr>
          <w:p w14:paraId="0D27C301" w14:textId="77777777" w:rsidR="006A501B" w:rsidRDefault="006A501B">
            <w:r>
              <w:t xml:space="preserve">* </w:t>
            </w:r>
            <w:r>
              <w:br/>
            </w:r>
            <w:hyperlink r:id="rId35" w:history="1">
              <w:r>
                <w:rPr>
                  <w:rStyle w:val="Hyperlink"/>
                </w:rPr>
                <w:t>Uriorcurie</w:t>
              </w:r>
            </w:hyperlink>
          </w:p>
        </w:tc>
        <w:tc>
          <w:tcPr>
            <w:tcW w:w="0" w:type="auto"/>
            <w:hideMark/>
          </w:tcPr>
          <w:p w14:paraId="4970A680" w14:textId="77777777" w:rsidR="006A501B" w:rsidRDefault="006A501B">
            <w:r>
              <w:t>A list of terms from different schemas or terminology systems that have ident...</w:t>
            </w:r>
          </w:p>
        </w:tc>
        <w:tc>
          <w:tcPr>
            <w:tcW w:w="0" w:type="auto"/>
            <w:hideMark/>
          </w:tcPr>
          <w:p w14:paraId="01B04BA1" w14:textId="77777777" w:rsidR="006A501B" w:rsidRDefault="006A501B">
            <w:r>
              <w:t>direct</w:t>
            </w:r>
          </w:p>
        </w:tc>
      </w:tr>
      <w:tr w:rsidR="006A501B" w14:paraId="7F51FEE6" w14:textId="77777777" w:rsidTr="002A10DD">
        <w:tc>
          <w:tcPr>
            <w:tcW w:w="0" w:type="auto"/>
            <w:hideMark/>
          </w:tcPr>
          <w:p w14:paraId="5D9A6BD2" w14:textId="77777777" w:rsidR="006A501B" w:rsidRDefault="006A501B">
            <w:hyperlink r:id="rId36" w:history="1">
              <w:r>
                <w:rPr>
                  <w:rStyle w:val="Hyperlink"/>
                </w:rPr>
                <w:t>close_mappings</w:t>
              </w:r>
            </w:hyperlink>
          </w:p>
        </w:tc>
        <w:tc>
          <w:tcPr>
            <w:tcW w:w="0" w:type="auto"/>
            <w:hideMark/>
          </w:tcPr>
          <w:p w14:paraId="08272D4F" w14:textId="77777777" w:rsidR="006A501B" w:rsidRDefault="006A501B">
            <w:r>
              <w:t xml:space="preserve">* </w:t>
            </w:r>
            <w:r>
              <w:br/>
            </w:r>
            <w:hyperlink r:id="rId37" w:history="1">
              <w:r>
                <w:rPr>
                  <w:rStyle w:val="Hyperlink"/>
                </w:rPr>
                <w:t>Uriorcurie</w:t>
              </w:r>
            </w:hyperlink>
          </w:p>
        </w:tc>
        <w:tc>
          <w:tcPr>
            <w:tcW w:w="0" w:type="auto"/>
            <w:hideMark/>
          </w:tcPr>
          <w:p w14:paraId="6201F741" w14:textId="77777777" w:rsidR="006A501B" w:rsidRDefault="006A501B">
            <w:r>
              <w:t>A list of terms from different schemas or terminology systems that have close...</w:t>
            </w:r>
          </w:p>
        </w:tc>
        <w:tc>
          <w:tcPr>
            <w:tcW w:w="0" w:type="auto"/>
            <w:hideMark/>
          </w:tcPr>
          <w:p w14:paraId="0077645D" w14:textId="77777777" w:rsidR="006A501B" w:rsidRDefault="006A501B">
            <w:r>
              <w:t>direct</w:t>
            </w:r>
          </w:p>
        </w:tc>
      </w:tr>
      <w:tr w:rsidR="006A501B" w14:paraId="5503F9B7" w14:textId="77777777" w:rsidTr="002A10DD">
        <w:tc>
          <w:tcPr>
            <w:tcW w:w="0" w:type="auto"/>
            <w:hideMark/>
          </w:tcPr>
          <w:p w14:paraId="07ACC9D3" w14:textId="77777777" w:rsidR="006A501B" w:rsidRDefault="006A501B">
            <w:hyperlink r:id="rId38" w:history="1">
              <w:r>
                <w:rPr>
                  <w:rStyle w:val="Hyperlink"/>
                </w:rPr>
                <w:t>related_mappings</w:t>
              </w:r>
            </w:hyperlink>
          </w:p>
        </w:tc>
        <w:tc>
          <w:tcPr>
            <w:tcW w:w="0" w:type="auto"/>
            <w:hideMark/>
          </w:tcPr>
          <w:p w14:paraId="0AC763DF" w14:textId="77777777" w:rsidR="006A501B" w:rsidRDefault="006A501B">
            <w:r>
              <w:t xml:space="preserve">* </w:t>
            </w:r>
            <w:r>
              <w:br/>
            </w:r>
            <w:hyperlink r:id="rId39" w:history="1">
              <w:r>
                <w:rPr>
                  <w:rStyle w:val="Hyperlink"/>
                </w:rPr>
                <w:t>Uriorcurie</w:t>
              </w:r>
            </w:hyperlink>
          </w:p>
        </w:tc>
        <w:tc>
          <w:tcPr>
            <w:tcW w:w="0" w:type="auto"/>
            <w:hideMark/>
          </w:tcPr>
          <w:p w14:paraId="1E4F08AD" w14:textId="77777777" w:rsidR="006A501B" w:rsidRDefault="006A501B">
            <w:r>
              <w:t>A list of terms from different schemas or terminology systems that have relat...</w:t>
            </w:r>
          </w:p>
        </w:tc>
        <w:tc>
          <w:tcPr>
            <w:tcW w:w="0" w:type="auto"/>
            <w:hideMark/>
          </w:tcPr>
          <w:p w14:paraId="590CA432" w14:textId="77777777" w:rsidR="006A501B" w:rsidRDefault="006A501B">
            <w:r>
              <w:t>direct</w:t>
            </w:r>
          </w:p>
        </w:tc>
      </w:tr>
      <w:tr w:rsidR="006A501B" w14:paraId="5E1601CF" w14:textId="77777777" w:rsidTr="002A10DD">
        <w:tc>
          <w:tcPr>
            <w:tcW w:w="0" w:type="auto"/>
            <w:hideMark/>
          </w:tcPr>
          <w:p w14:paraId="148FBC5F" w14:textId="77777777" w:rsidR="006A501B" w:rsidRDefault="006A501B">
            <w:hyperlink r:id="rId40" w:history="1">
              <w:r>
                <w:rPr>
                  <w:rStyle w:val="Hyperlink"/>
                </w:rPr>
                <w:t>narrow_mappings</w:t>
              </w:r>
            </w:hyperlink>
          </w:p>
        </w:tc>
        <w:tc>
          <w:tcPr>
            <w:tcW w:w="0" w:type="auto"/>
            <w:hideMark/>
          </w:tcPr>
          <w:p w14:paraId="693A48A6" w14:textId="77777777" w:rsidR="006A501B" w:rsidRDefault="006A501B">
            <w:r>
              <w:t xml:space="preserve">* </w:t>
            </w:r>
            <w:r>
              <w:br/>
            </w:r>
            <w:hyperlink r:id="rId41" w:history="1">
              <w:r>
                <w:rPr>
                  <w:rStyle w:val="Hyperlink"/>
                </w:rPr>
                <w:t>Uriorcurie</w:t>
              </w:r>
            </w:hyperlink>
          </w:p>
        </w:tc>
        <w:tc>
          <w:tcPr>
            <w:tcW w:w="0" w:type="auto"/>
            <w:hideMark/>
          </w:tcPr>
          <w:p w14:paraId="7C01F4B9" w14:textId="77777777" w:rsidR="006A501B" w:rsidRDefault="006A501B">
            <w:r>
              <w:t>A list of terms from different schemas or terminology systems that have narro...</w:t>
            </w:r>
          </w:p>
        </w:tc>
        <w:tc>
          <w:tcPr>
            <w:tcW w:w="0" w:type="auto"/>
            <w:hideMark/>
          </w:tcPr>
          <w:p w14:paraId="7216570A" w14:textId="77777777" w:rsidR="006A501B" w:rsidRDefault="006A501B">
            <w:r>
              <w:t>direct</w:t>
            </w:r>
          </w:p>
        </w:tc>
      </w:tr>
      <w:tr w:rsidR="006A501B" w14:paraId="583181BD" w14:textId="77777777" w:rsidTr="002A10DD">
        <w:tc>
          <w:tcPr>
            <w:tcW w:w="0" w:type="auto"/>
            <w:hideMark/>
          </w:tcPr>
          <w:p w14:paraId="0D5040B0" w14:textId="77777777" w:rsidR="006A501B" w:rsidRDefault="006A501B">
            <w:hyperlink r:id="rId42" w:history="1">
              <w:r>
                <w:rPr>
                  <w:rStyle w:val="Hyperlink"/>
                </w:rPr>
                <w:t>broad_mappings</w:t>
              </w:r>
            </w:hyperlink>
          </w:p>
        </w:tc>
        <w:tc>
          <w:tcPr>
            <w:tcW w:w="0" w:type="auto"/>
            <w:hideMark/>
          </w:tcPr>
          <w:p w14:paraId="5ACE5549" w14:textId="77777777" w:rsidR="006A501B" w:rsidRDefault="006A501B">
            <w:r>
              <w:t xml:space="preserve">* </w:t>
            </w:r>
            <w:r>
              <w:br/>
            </w:r>
            <w:hyperlink r:id="rId43" w:history="1">
              <w:r>
                <w:rPr>
                  <w:rStyle w:val="Hyperlink"/>
                </w:rPr>
                <w:t>Uriorcurie</w:t>
              </w:r>
            </w:hyperlink>
          </w:p>
        </w:tc>
        <w:tc>
          <w:tcPr>
            <w:tcW w:w="0" w:type="auto"/>
            <w:hideMark/>
          </w:tcPr>
          <w:p w14:paraId="38AAB7F3" w14:textId="77777777" w:rsidR="006A501B" w:rsidRDefault="006A501B">
            <w:r>
              <w:t>A list of terms from different schemas or terminology systems that have broad...</w:t>
            </w:r>
          </w:p>
        </w:tc>
        <w:tc>
          <w:tcPr>
            <w:tcW w:w="0" w:type="auto"/>
            <w:hideMark/>
          </w:tcPr>
          <w:p w14:paraId="085FA45F" w14:textId="77777777" w:rsidR="006A501B" w:rsidRDefault="006A501B">
            <w:r>
              <w:t>direct</w:t>
            </w:r>
          </w:p>
        </w:tc>
      </w:tr>
    </w:tbl>
    <w:p w14:paraId="45DE78E0" w14:textId="77777777" w:rsidR="00D01408" w:rsidRDefault="00D01408" w:rsidP="005E56CC"/>
    <w:p w14:paraId="02CFF2DF" w14:textId="77777777" w:rsidR="00D01408" w:rsidRPr="005E56CC" w:rsidRDefault="00D01408" w:rsidP="005E56CC"/>
    <w:p w14:paraId="4D89B679" w14:textId="36A9BE4B" w:rsidR="005E56CC" w:rsidRDefault="00073D3E" w:rsidP="00EC1D18">
      <w:pPr>
        <w:rPr>
          <w:b/>
          <w:bCs/>
        </w:rPr>
      </w:pPr>
      <w:r>
        <w:rPr>
          <w:b/>
          <w:bCs/>
        </w:rPr>
        <w:t>Working with Data in LinkML</w:t>
      </w:r>
    </w:p>
    <w:p w14:paraId="5D235741" w14:textId="77777777" w:rsidR="00073D3E" w:rsidRPr="00073D3E" w:rsidRDefault="00073D3E" w:rsidP="00073D3E">
      <w:r w:rsidRPr="00073D3E">
        <w:t>LinkML allows you to specify schemas for data in a variety of forms:</w:t>
      </w:r>
    </w:p>
    <w:p w14:paraId="2FD73693" w14:textId="5893C6C8" w:rsidR="00073D3E" w:rsidRPr="00073D3E" w:rsidRDefault="00073D3E" w:rsidP="00073D3E">
      <w:pPr>
        <w:numPr>
          <w:ilvl w:val="0"/>
          <w:numId w:val="7"/>
        </w:numPr>
      </w:pPr>
      <w:r w:rsidRPr="00073D3E">
        <w:t>JSON / YAML</w:t>
      </w:r>
      <w:r>
        <w:t>.     (LinkML native form)</w:t>
      </w:r>
    </w:p>
    <w:p w14:paraId="6E5576B2" w14:textId="77777777" w:rsidR="00073D3E" w:rsidRPr="00073D3E" w:rsidRDefault="00073D3E" w:rsidP="00073D3E">
      <w:pPr>
        <w:numPr>
          <w:ilvl w:val="0"/>
          <w:numId w:val="7"/>
        </w:numPr>
      </w:pPr>
      <w:r w:rsidRPr="00073D3E">
        <w:t>Python object models</w:t>
      </w:r>
    </w:p>
    <w:p w14:paraId="5FB78DF0" w14:textId="77777777" w:rsidR="00073D3E" w:rsidRPr="00073D3E" w:rsidRDefault="00073D3E" w:rsidP="00073D3E">
      <w:pPr>
        <w:numPr>
          <w:ilvl w:val="0"/>
          <w:numId w:val="7"/>
        </w:numPr>
      </w:pPr>
      <w:r w:rsidRPr="00073D3E">
        <w:t>SQL databases</w:t>
      </w:r>
    </w:p>
    <w:p w14:paraId="1FCD1305" w14:textId="77777777" w:rsidR="00073D3E" w:rsidRPr="00073D3E" w:rsidRDefault="00073D3E" w:rsidP="00073D3E">
      <w:pPr>
        <w:numPr>
          <w:ilvl w:val="0"/>
          <w:numId w:val="7"/>
        </w:numPr>
      </w:pPr>
      <w:r w:rsidRPr="00073D3E">
        <w:lastRenderedPageBreak/>
        <w:t>Spreadsheets and tabular data</w:t>
      </w:r>
    </w:p>
    <w:p w14:paraId="195F70B3" w14:textId="77777777" w:rsidR="00073D3E" w:rsidRPr="00073D3E" w:rsidRDefault="00073D3E" w:rsidP="00073D3E">
      <w:pPr>
        <w:numPr>
          <w:ilvl w:val="0"/>
          <w:numId w:val="7"/>
        </w:numPr>
      </w:pPr>
      <w:r w:rsidRPr="00073D3E">
        <w:t>RDF/Linked Data</w:t>
      </w:r>
    </w:p>
    <w:p w14:paraId="7D733A3F" w14:textId="77777777" w:rsidR="00073D3E" w:rsidRPr="00073D3E" w:rsidRDefault="00073D3E" w:rsidP="00073D3E">
      <w:pPr>
        <w:numPr>
          <w:ilvl w:val="0"/>
          <w:numId w:val="7"/>
        </w:numPr>
      </w:pPr>
      <w:r w:rsidRPr="00073D3E">
        <w:t>Property Graphs</w:t>
      </w:r>
    </w:p>
    <w:p w14:paraId="03063AD8" w14:textId="410C923C" w:rsidR="00073D3E" w:rsidRPr="00073D3E" w:rsidRDefault="00073D3E" w:rsidP="00073D3E">
      <w:r w:rsidRPr="00073D3E">
        <w:t>The linkml-convert script can be used to convert data from one form to another, following a schema</w:t>
      </w:r>
      <w:r w:rsidR="001A325B">
        <w:t xml:space="preserve">. For YAML/JSON data is sufficient to convert to other serializations. </w:t>
      </w:r>
    </w:p>
    <w:sectPr w:rsidR="00073D3E" w:rsidRPr="00073D3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6B6777" w14:textId="77777777" w:rsidR="001A13E2" w:rsidRDefault="001A13E2" w:rsidP="00CA70C7">
      <w:pPr>
        <w:spacing w:after="0" w:line="240" w:lineRule="auto"/>
      </w:pPr>
      <w:r>
        <w:separator/>
      </w:r>
    </w:p>
  </w:endnote>
  <w:endnote w:type="continuationSeparator" w:id="0">
    <w:p w14:paraId="06F6A222" w14:textId="77777777" w:rsidR="001A13E2" w:rsidRDefault="001A13E2" w:rsidP="00CA7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5F81FB" w14:textId="77777777" w:rsidR="001A13E2" w:rsidRDefault="001A13E2" w:rsidP="00CA70C7">
      <w:pPr>
        <w:spacing w:after="0" w:line="240" w:lineRule="auto"/>
      </w:pPr>
      <w:r>
        <w:separator/>
      </w:r>
    </w:p>
  </w:footnote>
  <w:footnote w:type="continuationSeparator" w:id="0">
    <w:p w14:paraId="1127CDDA" w14:textId="77777777" w:rsidR="001A13E2" w:rsidRDefault="001A13E2" w:rsidP="00CA70C7">
      <w:pPr>
        <w:spacing w:after="0" w:line="240" w:lineRule="auto"/>
      </w:pPr>
      <w:r>
        <w:continuationSeparator/>
      </w:r>
    </w:p>
  </w:footnote>
  <w:footnote w:id="1">
    <w:p w14:paraId="69B9CBA0" w14:textId="65D64F36" w:rsidR="00CA70C7" w:rsidRPr="00CA70C7" w:rsidRDefault="00CA70C7">
      <w:pPr>
        <w:pStyle w:val="FootnoteText"/>
        <w:rPr>
          <w:lang w:val="en-GB"/>
        </w:rPr>
      </w:pPr>
      <w:r>
        <w:rPr>
          <w:rStyle w:val="FootnoteReference"/>
        </w:rPr>
        <w:footnoteRef/>
      </w:r>
      <w:r>
        <w:t xml:space="preserve"> </w:t>
      </w:r>
      <w:r w:rsidRPr="00CA70C7">
        <w:t>The meaning may be unexpected; the relation &lt;A&gt; broader &lt;B&gt; means that A has a broader concept called B—hence that B is broader than A</w:t>
      </w:r>
    </w:p>
  </w:footnote>
  <w:footnote w:id="2">
    <w:p w14:paraId="51B54AEE" w14:textId="5D4FCAE6" w:rsidR="00E2616F" w:rsidRPr="00E2616F" w:rsidRDefault="00E2616F">
      <w:pPr>
        <w:pStyle w:val="FootnoteText"/>
      </w:pPr>
      <w:r>
        <w:rPr>
          <w:rStyle w:val="FootnoteReference"/>
        </w:rPr>
        <w:footnoteRef/>
      </w:r>
      <w:r>
        <w:t xml:space="preserve"> </w:t>
      </w:r>
      <w:r>
        <w:t>Lin</w:t>
      </w:r>
      <w:r w:rsidRPr="00160BED">
        <w:t>kML models are “</w:t>
      </w:r>
      <w:r w:rsidRPr="00160BED">
        <w:rPr>
          <w:u w:val="single"/>
        </w:rPr>
        <w:t>closed</w:t>
      </w:r>
      <w:r w:rsidRPr="00160BED">
        <w:t>” by default. If a slot is not listed for a class, then data that includes an unlisted slot will be invalid</w:t>
      </w:r>
      <w:r>
        <w:t xml:space="preserve">. </w:t>
      </w:r>
      <w:r w:rsidRPr="00160BED">
        <w:t xml:space="preserve">Slots are </w:t>
      </w:r>
      <w:r w:rsidRPr="00160BED">
        <w:rPr>
          <w:u w:val="single"/>
        </w:rPr>
        <w:t>inherited</w:t>
      </w:r>
      <w:r w:rsidRPr="00160BED">
        <w:t>, so for example if name is listed as an allowed slot for NamedThing, and Person inherits from NamedThing, then name will be valid for Person.</w:t>
      </w:r>
    </w:p>
  </w:footnote>
  <w:footnote w:id="3">
    <w:p w14:paraId="1E329D9F" w14:textId="77777777" w:rsidR="00E2616F" w:rsidRPr="00E2616F" w:rsidRDefault="00E2616F" w:rsidP="00E2616F">
      <w:pPr>
        <w:pStyle w:val="FootnoteText"/>
        <w:numPr>
          <w:ilvl w:val="0"/>
          <w:numId w:val="6"/>
        </w:numPr>
      </w:pPr>
      <w:r>
        <w:rPr>
          <w:rStyle w:val="FootnoteReference"/>
        </w:rPr>
        <w:footnoteRef/>
      </w:r>
      <w:r>
        <w:t xml:space="preserve"> </w:t>
      </w:r>
      <w:r w:rsidRPr="00E2616F">
        <w:t>1 - Only 1 (required and not multivalued)</w:t>
      </w:r>
    </w:p>
    <w:p w14:paraId="16D5A73E" w14:textId="77777777" w:rsidR="00E2616F" w:rsidRPr="00E2616F" w:rsidRDefault="00E2616F" w:rsidP="00E2616F">
      <w:pPr>
        <w:pStyle w:val="FootnoteText"/>
        <w:numPr>
          <w:ilvl w:val="0"/>
          <w:numId w:val="6"/>
        </w:numPr>
      </w:pPr>
      <w:r w:rsidRPr="00E2616F">
        <w:t>0..1 - Zero or one (not required and not multivalued)</w:t>
      </w:r>
    </w:p>
    <w:p w14:paraId="1D7DBE22" w14:textId="77777777" w:rsidR="00E2616F" w:rsidRPr="00E2616F" w:rsidRDefault="00E2616F" w:rsidP="00E2616F">
      <w:pPr>
        <w:pStyle w:val="FootnoteText"/>
        <w:numPr>
          <w:ilvl w:val="0"/>
          <w:numId w:val="6"/>
        </w:numPr>
      </w:pPr>
      <w:r w:rsidRPr="00E2616F">
        <w:t>1..* - One or more (required and multivalued, with no minimum and maximum cardinality specified)</w:t>
      </w:r>
    </w:p>
    <w:p w14:paraId="4B57C86F" w14:textId="41A6588F" w:rsidR="00E2616F" w:rsidRPr="00E2616F" w:rsidRDefault="00E2616F" w:rsidP="00E2616F">
      <w:pPr>
        <w:pStyle w:val="FootnoteText"/>
      </w:pPr>
      <w:r w:rsidRPr="00E2616F">
        <w:t>Writing cardinality using UML notation</w:t>
      </w:r>
      <w:r w:rsidRPr="00E2616F">
        <w:t>:</w:t>
      </w:r>
    </w:p>
    <w:p w14:paraId="7BF3D233" w14:textId="3BAF3382" w:rsidR="00E2616F" w:rsidRPr="00E2616F" w:rsidRDefault="00E2616F" w:rsidP="00E2616F">
      <w:pPr>
        <w:pStyle w:val="FootnoteText"/>
        <w:numPr>
          <w:ilvl w:val="0"/>
          <w:numId w:val="6"/>
        </w:numPr>
      </w:pPr>
      <w:r w:rsidRPr="00E2616F">
        <w:t>* - Many (not required and multivalued, with no minimum and maximum cardinality specified)</w:t>
      </w:r>
    </w:p>
    <w:p w14:paraId="53D3E30A" w14:textId="77777777" w:rsidR="00E2616F" w:rsidRPr="00E2616F" w:rsidRDefault="00E2616F" w:rsidP="00E2616F">
      <w:pPr>
        <w:pStyle w:val="FootnoteText"/>
        <w:numPr>
          <w:ilvl w:val="0"/>
          <w:numId w:val="6"/>
        </w:numPr>
      </w:pPr>
      <w:r w:rsidRPr="00E2616F">
        <w:t>n - n (where n&gt;1) (multivalued, with exact_cardinality=n)</w:t>
      </w:r>
    </w:p>
    <w:p w14:paraId="02B9E1DC" w14:textId="77777777" w:rsidR="00E2616F" w:rsidRPr="00E2616F" w:rsidRDefault="00E2616F" w:rsidP="00E2616F">
      <w:pPr>
        <w:pStyle w:val="FootnoteText"/>
        <w:numPr>
          <w:ilvl w:val="0"/>
          <w:numId w:val="6"/>
        </w:numPr>
      </w:pPr>
      <w:r w:rsidRPr="00E2616F">
        <w:t>0..n - Zero to n (where n&gt;1) (not required and multivalued, with maximum_cardinality=n)</w:t>
      </w:r>
    </w:p>
    <w:p w14:paraId="301A65A0" w14:textId="77777777" w:rsidR="00E2616F" w:rsidRPr="00E2616F" w:rsidRDefault="00E2616F" w:rsidP="00E2616F">
      <w:pPr>
        <w:pStyle w:val="FootnoteText"/>
        <w:numPr>
          <w:ilvl w:val="0"/>
          <w:numId w:val="6"/>
        </w:numPr>
      </w:pPr>
      <w:r w:rsidRPr="00E2616F">
        <w:t>1..n - One to n (where n&gt;1) (required and multivalued, with maximum_cardinality=n)</w:t>
      </w:r>
    </w:p>
    <w:p w14:paraId="7FB98783" w14:textId="77777777" w:rsidR="00E2616F" w:rsidRPr="00E2616F" w:rsidRDefault="00E2616F" w:rsidP="00E2616F">
      <w:pPr>
        <w:pStyle w:val="FootnoteText"/>
        <w:numPr>
          <w:ilvl w:val="0"/>
          <w:numId w:val="6"/>
        </w:numPr>
      </w:pPr>
      <w:r w:rsidRPr="00E2616F">
        <w:t>m..n - m to n (where m,n&gt;1) (required and multivalued, with minimum_cardnality=m and maximum_cardinality=n)</w:t>
      </w:r>
    </w:p>
    <w:p w14:paraId="7ABF723A" w14:textId="0B909C03" w:rsidR="00E2616F" w:rsidRPr="00E2616F" w:rsidRDefault="00E2616F">
      <w:pPr>
        <w:pStyle w:val="FootnoteText"/>
      </w:pPr>
    </w:p>
  </w:footnote>
  <w:footnote w:id="4">
    <w:p w14:paraId="1DB99CF5" w14:textId="77777777" w:rsidR="006A501B" w:rsidRPr="00D01408" w:rsidRDefault="006A501B" w:rsidP="006A501B">
      <w:pPr>
        <w:pStyle w:val="FootnoteText"/>
        <w:rPr>
          <w:lang w:val="en-GB"/>
        </w:rPr>
      </w:pPr>
      <w:r>
        <w:rPr>
          <w:rStyle w:val="FootnoteReference"/>
        </w:rPr>
        <w:footnoteRef/>
      </w:r>
      <w:r>
        <w:t xml:space="preserve"> </w:t>
      </w:r>
      <w:r>
        <w:t xml:space="preserve">Mixins can be extremely helpful in a number of ways: 1) to generalize a set of attributes that can apply to classes in different parts of the class hierarchy, 2) reduce duplication of shared attributes between classes that do not inherit from one another and 3) to prevent the sometimes confusing nature of multiple inheritance noted in the </w:t>
      </w:r>
      <w:hyperlink r:id="rId1" w:history="1">
        <w:r>
          <w:rPr>
            <w:rStyle w:val="Hyperlink"/>
          </w:rPr>
          <w:t>diamond problem</w:t>
        </w:r>
      </w:hyperlink>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AA75C5"/>
    <w:multiLevelType w:val="multilevel"/>
    <w:tmpl w:val="B462B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11530"/>
    <w:multiLevelType w:val="hybridMultilevel"/>
    <w:tmpl w:val="2F02C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BC0DFF"/>
    <w:multiLevelType w:val="multilevel"/>
    <w:tmpl w:val="2C70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7183E"/>
    <w:multiLevelType w:val="hybridMultilevel"/>
    <w:tmpl w:val="89F63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323CD6"/>
    <w:multiLevelType w:val="multilevel"/>
    <w:tmpl w:val="4E18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F3064"/>
    <w:multiLevelType w:val="multilevel"/>
    <w:tmpl w:val="37A0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747C6"/>
    <w:multiLevelType w:val="multilevel"/>
    <w:tmpl w:val="5894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917397">
    <w:abstractNumId w:val="4"/>
  </w:num>
  <w:num w:numId="2" w16cid:durableId="856582661">
    <w:abstractNumId w:val="0"/>
  </w:num>
  <w:num w:numId="3" w16cid:durableId="826559642">
    <w:abstractNumId w:val="5"/>
  </w:num>
  <w:num w:numId="4" w16cid:durableId="1928691180">
    <w:abstractNumId w:val="1"/>
  </w:num>
  <w:num w:numId="5" w16cid:durableId="1438719672">
    <w:abstractNumId w:val="3"/>
  </w:num>
  <w:num w:numId="6" w16cid:durableId="541138298">
    <w:abstractNumId w:val="2"/>
  </w:num>
  <w:num w:numId="7" w16cid:durableId="1940211958">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D32"/>
    <w:rsid w:val="00073D3E"/>
    <w:rsid w:val="00160BED"/>
    <w:rsid w:val="001A13E2"/>
    <w:rsid w:val="001A325B"/>
    <w:rsid w:val="002A10DD"/>
    <w:rsid w:val="002B0C8A"/>
    <w:rsid w:val="003D3B75"/>
    <w:rsid w:val="00535D32"/>
    <w:rsid w:val="005B5F85"/>
    <w:rsid w:val="005E56CC"/>
    <w:rsid w:val="006638BB"/>
    <w:rsid w:val="006A501B"/>
    <w:rsid w:val="007B27A7"/>
    <w:rsid w:val="007F1668"/>
    <w:rsid w:val="009F0722"/>
    <w:rsid w:val="00A7454A"/>
    <w:rsid w:val="00C04D50"/>
    <w:rsid w:val="00CA70C7"/>
    <w:rsid w:val="00D01408"/>
    <w:rsid w:val="00D32120"/>
    <w:rsid w:val="00D32A8B"/>
    <w:rsid w:val="00E2616F"/>
    <w:rsid w:val="00E90796"/>
    <w:rsid w:val="00EC1D18"/>
    <w:rsid w:val="00F00831"/>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39A3EC14"/>
  <w15:chartTrackingRefBased/>
  <w15:docId w15:val="{97A1815B-075B-6E44-A4D0-352FA8E1D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01B"/>
  </w:style>
  <w:style w:type="paragraph" w:styleId="Heading1">
    <w:name w:val="heading 1"/>
    <w:basedOn w:val="Normal"/>
    <w:next w:val="Normal"/>
    <w:link w:val="Heading1Char"/>
    <w:uiPriority w:val="9"/>
    <w:qFormat/>
    <w:rsid w:val="00535D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D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5D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D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D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D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D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5D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D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D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D32"/>
    <w:rPr>
      <w:rFonts w:eastAsiaTheme="majorEastAsia" w:cstheme="majorBidi"/>
      <w:color w:val="272727" w:themeColor="text1" w:themeTint="D8"/>
    </w:rPr>
  </w:style>
  <w:style w:type="paragraph" w:styleId="Title">
    <w:name w:val="Title"/>
    <w:basedOn w:val="Normal"/>
    <w:next w:val="Normal"/>
    <w:link w:val="TitleChar"/>
    <w:uiPriority w:val="10"/>
    <w:qFormat/>
    <w:rsid w:val="00535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D32"/>
    <w:pPr>
      <w:spacing w:before="160"/>
      <w:jc w:val="center"/>
    </w:pPr>
    <w:rPr>
      <w:i/>
      <w:iCs/>
      <w:color w:val="404040" w:themeColor="text1" w:themeTint="BF"/>
    </w:rPr>
  </w:style>
  <w:style w:type="character" w:customStyle="1" w:styleId="QuoteChar">
    <w:name w:val="Quote Char"/>
    <w:basedOn w:val="DefaultParagraphFont"/>
    <w:link w:val="Quote"/>
    <w:uiPriority w:val="29"/>
    <w:rsid w:val="00535D32"/>
    <w:rPr>
      <w:i/>
      <w:iCs/>
      <w:color w:val="404040" w:themeColor="text1" w:themeTint="BF"/>
    </w:rPr>
  </w:style>
  <w:style w:type="paragraph" w:styleId="ListParagraph">
    <w:name w:val="List Paragraph"/>
    <w:basedOn w:val="Normal"/>
    <w:uiPriority w:val="34"/>
    <w:qFormat/>
    <w:rsid w:val="00535D32"/>
    <w:pPr>
      <w:ind w:left="720"/>
      <w:contextualSpacing/>
    </w:pPr>
  </w:style>
  <w:style w:type="character" w:styleId="IntenseEmphasis">
    <w:name w:val="Intense Emphasis"/>
    <w:basedOn w:val="DefaultParagraphFont"/>
    <w:uiPriority w:val="21"/>
    <w:qFormat/>
    <w:rsid w:val="00535D32"/>
    <w:rPr>
      <w:i/>
      <w:iCs/>
      <w:color w:val="0F4761" w:themeColor="accent1" w:themeShade="BF"/>
    </w:rPr>
  </w:style>
  <w:style w:type="paragraph" w:styleId="IntenseQuote">
    <w:name w:val="Intense Quote"/>
    <w:basedOn w:val="Normal"/>
    <w:next w:val="Normal"/>
    <w:link w:val="IntenseQuoteChar"/>
    <w:uiPriority w:val="30"/>
    <w:qFormat/>
    <w:rsid w:val="00535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D32"/>
    <w:rPr>
      <w:i/>
      <w:iCs/>
      <w:color w:val="0F4761" w:themeColor="accent1" w:themeShade="BF"/>
    </w:rPr>
  </w:style>
  <w:style w:type="character" w:styleId="IntenseReference">
    <w:name w:val="Intense Reference"/>
    <w:basedOn w:val="DefaultParagraphFont"/>
    <w:uiPriority w:val="32"/>
    <w:qFormat/>
    <w:rsid w:val="00535D32"/>
    <w:rPr>
      <w:b/>
      <w:bCs/>
      <w:smallCaps/>
      <w:color w:val="0F4761" w:themeColor="accent1" w:themeShade="BF"/>
      <w:spacing w:val="5"/>
    </w:rPr>
  </w:style>
  <w:style w:type="table" w:styleId="TableGrid">
    <w:name w:val="Table Grid"/>
    <w:basedOn w:val="TableNormal"/>
    <w:uiPriority w:val="39"/>
    <w:rsid w:val="00535D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B5F85"/>
    <w:rPr>
      <w:color w:val="467886" w:themeColor="hyperlink"/>
      <w:u w:val="single"/>
    </w:rPr>
  </w:style>
  <w:style w:type="character" w:styleId="UnresolvedMention">
    <w:name w:val="Unresolved Mention"/>
    <w:basedOn w:val="DefaultParagraphFont"/>
    <w:uiPriority w:val="99"/>
    <w:semiHidden/>
    <w:unhideWhenUsed/>
    <w:rsid w:val="005B5F85"/>
    <w:rPr>
      <w:color w:val="605E5C"/>
      <w:shd w:val="clear" w:color="auto" w:fill="E1DFDD"/>
    </w:rPr>
  </w:style>
  <w:style w:type="paragraph" w:styleId="FootnoteText">
    <w:name w:val="footnote text"/>
    <w:basedOn w:val="Normal"/>
    <w:link w:val="FootnoteTextChar"/>
    <w:uiPriority w:val="99"/>
    <w:semiHidden/>
    <w:unhideWhenUsed/>
    <w:rsid w:val="00CA70C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A70C7"/>
    <w:rPr>
      <w:sz w:val="20"/>
      <w:szCs w:val="20"/>
    </w:rPr>
  </w:style>
  <w:style w:type="character" w:styleId="FootnoteReference">
    <w:name w:val="footnote reference"/>
    <w:basedOn w:val="DefaultParagraphFont"/>
    <w:uiPriority w:val="99"/>
    <w:semiHidden/>
    <w:unhideWhenUsed/>
    <w:rsid w:val="00CA70C7"/>
    <w:rPr>
      <w:vertAlign w:val="superscript"/>
    </w:rPr>
  </w:style>
  <w:style w:type="paragraph" w:styleId="HTMLPreformatted">
    <w:name w:val="HTML Preformatted"/>
    <w:basedOn w:val="Normal"/>
    <w:link w:val="HTMLPreformattedChar"/>
    <w:uiPriority w:val="99"/>
    <w:semiHidden/>
    <w:unhideWhenUsed/>
    <w:rsid w:val="00D01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01408"/>
    <w:rPr>
      <w:rFonts w:ascii="Courier New" w:eastAsia="Times New Roman" w:hAnsi="Courier New" w:cs="Courier New"/>
      <w:kern w:val="0"/>
      <w:sz w:val="20"/>
      <w:szCs w:val="20"/>
      <w:lang w:eastAsia="en-GB"/>
      <w14:ligatures w14:val="none"/>
    </w:rPr>
  </w:style>
  <w:style w:type="character" w:customStyle="1" w:styleId="nt">
    <w:name w:val="nt"/>
    <w:basedOn w:val="DefaultParagraphFont"/>
    <w:rsid w:val="00D01408"/>
  </w:style>
  <w:style w:type="character" w:customStyle="1" w:styleId="p">
    <w:name w:val="p"/>
    <w:basedOn w:val="DefaultParagraphFont"/>
    <w:rsid w:val="00D01408"/>
  </w:style>
  <w:style w:type="character" w:customStyle="1" w:styleId="w">
    <w:name w:val="w"/>
    <w:basedOn w:val="DefaultParagraphFont"/>
    <w:rsid w:val="00D01408"/>
  </w:style>
  <w:style w:type="character" w:customStyle="1" w:styleId="l">
    <w:name w:val="l"/>
    <w:basedOn w:val="DefaultParagraphFont"/>
    <w:rsid w:val="00D01408"/>
  </w:style>
  <w:style w:type="character" w:customStyle="1" w:styleId="no">
    <w:name w:val="no"/>
    <w:basedOn w:val="DefaultParagraphFont"/>
    <w:rsid w:val="00D01408"/>
  </w:style>
  <w:style w:type="paragraph" w:styleId="NormalWeb">
    <w:name w:val="Normal (Web)"/>
    <w:basedOn w:val="Normal"/>
    <w:uiPriority w:val="99"/>
    <w:semiHidden/>
    <w:unhideWhenUsed/>
    <w:rsid w:val="00D01408"/>
    <w:rPr>
      <w:rFonts w:ascii="Times New Roman" w:hAnsi="Times New Roman" w:cs="Times New Roman"/>
    </w:rPr>
  </w:style>
  <w:style w:type="character" w:customStyle="1" w:styleId="doc">
    <w:name w:val="doc"/>
    <w:basedOn w:val="DefaultParagraphFont"/>
    <w:rsid w:val="007B27A7"/>
  </w:style>
  <w:style w:type="character" w:styleId="FollowedHyperlink">
    <w:name w:val="FollowedHyperlink"/>
    <w:basedOn w:val="DefaultParagraphFont"/>
    <w:uiPriority w:val="99"/>
    <w:semiHidden/>
    <w:unhideWhenUsed/>
    <w:rsid w:val="00160BED"/>
    <w:rPr>
      <w:color w:val="96607D" w:themeColor="followedHyperlink"/>
      <w:u w:val="single"/>
    </w:rPr>
  </w:style>
  <w:style w:type="character" w:customStyle="1" w:styleId="c1">
    <w:name w:val="c1"/>
    <w:basedOn w:val="DefaultParagraphFont"/>
    <w:rsid w:val="00160BED"/>
  </w:style>
  <w:style w:type="character" w:customStyle="1" w:styleId="pre">
    <w:name w:val="pre"/>
    <w:basedOn w:val="DefaultParagraphFont"/>
    <w:rsid w:val="006A501B"/>
  </w:style>
  <w:style w:type="character" w:styleId="Emphasis">
    <w:name w:val="Emphasis"/>
    <w:basedOn w:val="DefaultParagraphFont"/>
    <w:uiPriority w:val="20"/>
    <w:qFormat/>
    <w:rsid w:val="006A50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ml.io/linkml/generators/json-schema.html" TargetMode="External"/><Relationship Id="rId18" Type="http://schemas.openxmlformats.org/officeDocument/2006/relationships/hyperlink" Target="https://linkml.io/linkml/generators/sqlvalidation.html" TargetMode="External"/><Relationship Id="rId26" Type="http://schemas.openxmlformats.org/officeDocument/2006/relationships/hyperlink" Target="https://w3id.org/linkml/slot_uri" TargetMode="External"/><Relationship Id="rId39" Type="http://schemas.openxmlformats.org/officeDocument/2006/relationships/hyperlink" Target="https://linkml.io/linkml-model/latest/docs/Uriorcurie/" TargetMode="External"/><Relationship Id="rId21" Type="http://schemas.openxmlformats.org/officeDocument/2006/relationships/hyperlink" Target="https://w3id.org/linkml/SchemaDefinition" TargetMode="External"/><Relationship Id="rId34" Type="http://schemas.openxmlformats.org/officeDocument/2006/relationships/hyperlink" Target="https://linkml.io/linkml-model/latest/docs/exact_mappings/" TargetMode="External"/><Relationship Id="rId42" Type="http://schemas.openxmlformats.org/officeDocument/2006/relationships/hyperlink" Target="https://linkml.io/linkml-model/latest/docs/broad_mappings/" TargetMode="External"/><Relationship Id="rId7" Type="http://schemas.openxmlformats.org/officeDocument/2006/relationships/hyperlink" Target="https://linkml.io/linkml/schemas/inheritance.html" TargetMode="External"/><Relationship Id="rId2" Type="http://schemas.openxmlformats.org/officeDocument/2006/relationships/styles" Target="styles.xml"/><Relationship Id="rId16" Type="http://schemas.openxmlformats.org/officeDocument/2006/relationships/hyperlink" Target="https://linkml.io/linkml/generators/sqltable.html" TargetMode="External"/><Relationship Id="rId29" Type="http://schemas.openxmlformats.org/officeDocument/2006/relationships/hyperlink" Target="https://w3id.org/linkml/prefix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ml.io/linkml/generators/shex.html" TargetMode="External"/><Relationship Id="rId24" Type="http://schemas.openxmlformats.org/officeDocument/2006/relationships/hyperlink" Target="https://lincsproject.ca/docs/terms/mapping" TargetMode="External"/><Relationship Id="rId32" Type="http://schemas.openxmlformats.org/officeDocument/2006/relationships/hyperlink" Target="https://linkml.io/linkml-model/latest/docs/mappings/" TargetMode="External"/><Relationship Id="rId37" Type="http://schemas.openxmlformats.org/officeDocument/2006/relationships/hyperlink" Target="https://linkml.io/linkml-model/latest/docs/Uriorcurie/" TargetMode="External"/><Relationship Id="rId40" Type="http://schemas.openxmlformats.org/officeDocument/2006/relationships/hyperlink" Target="https://linkml.io/linkml-model/latest/docs/narrow_mappings/"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linkml.io/linkml/generators/pydantic.html" TargetMode="External"/><Relationship Id="rId23" Type="http://schemas.openxmlformats.org/officeDocument/2006/relationships/hyperlink" Target="https://w3id.org/linkml/abstract" TargetMode="External"/><Relationship Id="rId28" Type="http://schemas.openxmlformats.org/officeDocument/2006/relationships/hyperlink" Target="http://schema.org/Person" TargetMode="External"/><Relationship Id="rId36" Type="http://schemas.openxmlformats.org/officeDocument/2006/relationships/hyperlink" Target="https://linkml.io/linkml-model/latest/docs/close_mappings/" TargetMode="External"/><Relationship Id="rId10" Type="http://schemas.openxmlformats.org/officeDocument/2006/relationships/hyperlink" Target="https://linkml.io/linkml/generators/shacl.html" TargetMode="External"/><Relationship Id="rId19" Type="http://schemas.openxmlformats.org/officeDocument/2006/relationships/hyperlink" Target="https://github.com/linkml/linkml-owl" TargetMode="External"/><Relationship Id="rId31" Type="http://schemas.openxmlformats.org/officeDocument/2006/relationships/hyperlink" Target="https://w3id.org/linkml/PermissibleValue"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inkml.io/linkml/generators/index.html" TargetMode="External"/><Relationship Id="rId14" Type="http://schemas.openxmlformats.org/officeDocument/2006/relationships/hyperlink" Target="https://linkml.io/linkml/generators/python.html" TargetMode="External"/><Relationship Id="rId22" Type="http://schemas.openxmlformats.org/officeDocument/2006/relationships/hyperlink" Target="https://w3id.org/linkml/default_range" TargetMode="External"/><Relationship Id="rId27" Type="http://schemas.openxmlformats.org/officeDocument/2006/relationships/hyperlink" Target="http://schema.org" TargetMode="External"/><Relationship Id="rId30" Type="http://schemas.openxmlformats.org/officeDocument/2006/relationships/hyperlink" Target="https://w3id.org/linkml/meaning" TargetMode="External"/><Relationship Id="rId35" Type="http://schemas.openxmlformats.org/officeDocument/2006/relationships/hyperlink" Target="https://linkml.io/linkml-model/latest/docs/Uriorcurie/" TargetMode="External"/><Relationship Id="rId43" Type="http://schemas.openxmlformats.org/officeDocument/2006/relationships/hyperlink" Target="https://linkml.io/linkml-model/latest/docs/Uriorcurie/" TargetMode="External"/><Relationship Id="rId8" Type="http://schemas.openxmlformats.org/officeDocument/2006/relationships/hyperlink" Target="https://linkml.io/linkml/schemas/enums.html" TargetMode="External"/><Relationship Id="rId3" Type="http://schemas.openxmlformats.org/officeDocument/2006/relationships/settings" Target="settings.xml"/><Relationship Id="rId12" Type="http://schemas.openxmlformats.org/officeDocument/2006/relationships/hyperlink" Target="https://linkml.io/linkml/generators/owl.html" TargetMode="External"/><Relationship Id="rId17" Type="http://schemas.openxmlformats.org/officeDocument/2006/relationships/hyperlink" Target="https://linkml.io/linkml/generators/sqlalchemy.html" TargetMode="External"/><Relationship Id="rId25" Type="http://schemas.openxmlformats.org/officeDocument/2006/relationships/hyperlink" Target="https://w3id.org/linkml/class_uri" TargetMode="External"/><Relationship Id="rId33" Type="http://schemas.openxmlformats.org/officeDocument/2006/relationships/hyperlink" Target="https://linkml.io/linkml-model/latest/docs/Uriorcurie/" TargetMode="External"/><Relationship Id="rId38" Type="http://schemas.openxmlformats.org/officeDocument/2006/relationships/hyperlink" Target="https://linkml.io/linkml-model/latest/docs/related_mappings/" TargetMode="External"/><Relationship Id="rId20" Type="http://schemas.openxmlformats.org/officeDocument/2006/relationships/hyperlink" Target="https://linkml.io/schemasheets/" TargetMode="External"/><Relationship Id="rId41" Type="http://schemas.openxmlformats.org/officeDocument/2006/relationships/hyperlink" Target="https://linkml.io/linkml-model/latest/docs/Uriorcuri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tinyurl.com/4zdw9ts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8</Pages>
  <Words>2469</Words>
  <Characters>14074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Gajdos</dc:creator>
  <cp:keywords/>
  <dc:description/>
  <cp:lastModifiedBy>Martin Gajdos</cp:lastModifiedBy>
  <cp:revision>1</cp:revision>
  <dcterms:created xsi:type="dcterms:W3CDTF">2026-08-05T07:51:00Z</dcterms:created>
  <dcterms:modified xsi:type="dcterms:W3CDTF">2026-08-12T04:41:00Z</dcterms:modified>
</cp:coreProperties>
</file>