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eCH-0293</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8"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7"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actor_id</w:t>
      </w:r>
      <w:r>
        <w:t xml:space="preserve">: Verweis auf das Parlament als politischen Akteur (z.B. Nationalrat, Kantonsrat) gemäss eCH-0294 Actors</w:t>
      </w:r>
    </w:p>
    <w:p>
      <w:pPr>
        <w:numPr>
          <w:ilvl w:val="0"/>
          <w:numId w:val="1002"/>
        </w:numPr>
        <w:pStyle w:val="Compact"/>
      </w:pPr>
      <w:r>
        <w:rPr>
          <w:bCs/>
          <w:b/>
        </w:rPr>
        <w:t xml:space="preserve">administrative_id</w:t>
      </w:r>
      <w:r>
        <w:t xml:space="preserve">: Verwaltungs-ID der gesetzgebenden Körperschaft (z.B. Gemeinde, Kanton, Land)</w:t>
      </w:r>
    </w:p>
    <w:bookmarkEnd w:id="33"/>
    <w:bookmarkStart w:id="34" w:name="zeitliche-einordnung"/>
    <w:p>
      <w:pPr>
        <w:pStyle w:val="Heading3"/>
      </w:pPr>
      <w:r>
        <w:t xml:space="preserve">Zeitliche Einordnung</w:t>
      </w:r>
    </w:p>
    <w:p>
      <w:pPr>
        <w:pStyle w:val="FirstParagraph"/>
      </w:pPr>
      <w:r>
        <w:t xml:space="preserve">Eine Legislaturperiode wird über das Mixin</w:t>
      </w:r>
      <w:r>
        <w:t xml:space="preserve"> </w:t>
      </w:r>
      <w:r>
        <w:rPr>
          <w:rStyle w:val="VerbatimChar"/>
        </w:rPr>
        <w:t xml:space="preserve">IsEventWithDuration</w:t>
      </w:r>
      <w:r>
        <w:t xml:space="preserve"> </w:t>
      </w:r>
      <w:r>
        <w:t xml:space="preserve">charakterisiert. Die wichtigsten Datumsfelder sind:</w:t>
      </w:r>
    </w:p>
    <w:p>
      <w:pPr>
        <w:numPr>
          <w:ilvl w:val="0"/>
          <w:numId w:val="1003"/>
        </w:numPr>
        <w:pStyle w:val="Compact"/>
      </w:pPr>
      <w:r>
        <w:rPr>
          <w:bCs/>
          <w:b/>
        </w:rPr>
        <w:t xml:space="preserve">date_begin_planned</w:t>
      </w:r>
      <w:r>
        <w:t xml:space="preserve"> </w:t>
      </w:r>
      <w:r>
        <w:t xml:space="preserve">/</w:t>
      </w:r>
      <w:r>
        <w:t xml:space="preserve"> </w:t>
      </w:r>
      <w:r>
        <w:rPr>
          <w:bCs/>
          <w:b/>
        </w:rPr>
        <w:t xml:space="preserve">date_begin_actual</w:t>
      </w:r>
      <w:r>
        <w:t xml:space="preserve">: Geplanter bzw. tatsächlicher Beginn der Legislaturperiode (meist nach Wahlen)</w:t>
      </w:r>
    </w:p>
    <w:p>
      <w:pPr>
        <w:numPr>
          <w:ilvl w:val="0"/>
          <w:numId w:val="1003"/>
        </w:numPr>
        <w:pStyle w:val="Compact"/>
      </w:pPr>
      <w:r>
        <w:rPr>
          <w:bCs/>
          <w:b/>
        </w:rPr>
        <w:t xml:space="preserve">date_end_planned</w:t>
      </w:r>
      <w:r>
        <w:t xml:space="preserve"> </w:t>
      </w:r>
      <w:r>
        <w:t xml:space="preserve">/</w:t>
      </w:r>
      <w:r>
        <w:t xml:space="preserve"> </w:t>
      </w:r>
      <w:r>
        <w:rPr>
          <w:bCs/>
          <w:b/>
        </w:rPr>
        <w:t xml:space="preserve">date_end_actual</w:t>
      </w:r>
      <w:r>
        <w:t xml:space="preserve">: Geplantes bzw. tatsächliches Ende der Legislaturperiode (vor den nächsten Wahlen)</w:t>
      </w:r>
    </w:p>
    <w:p>
      <w:pPr>
        <w:pStyle w:val="FirstParagraph"/>
      </w:pPr>
      <w:r>
        <w:t xml:space="preserve">Bei Bedarf gibt es analoge</w:t>
      </w:r>
      <w:r>
        <w:t xml:space="preserve"> </w:t>
      </w:r>
      <w:r>
        <w:rPr>
          <w:rStyle w:val="VerbatimChar"/>
        </w:rPr>
        <w:t xml:space="preserve">datetime_*</w:t>
      </w:r>
      <w:r>
        <w:t xml:space="preserve">-Varianten mit Uhrzeit.</w:t>
      </w:r>
    </w:p>
    <w:p>
      <w:pPr>
        <w:pStyle w:val="BodyText"/>
      </w:pPr>
      <w:r>
        <w:t xml:space="preserve">Beispiel Bundesebene: Die 51. Legislaturperiode des Schweizer Parlaments dauerte vom 5. Dezember 2019 bis zum 4. Dezember 2023.</w:t>
      </w:r>
    </w:p>
    <w:bookmarkEnd w:id="34"/>
    <w:bookmarkStart w:id="35" w:name="identifikation"/>
    <w:p>
      <w:pPr>
        <w:pStyle w:val="Heading3"/>
      </w:pPr>
      <w:r>
        <w:t xml:space="preserve">Identifikation</w:t>
      </w:r>
    </w:p>
    <w:p>
      <w:pPr>
        <w:pStyle w:val="FirstParagraph"/>
      </w:pPr>
      <w:r>
        <w:t xml:space="preserve">Über das Mixin</w:t>
      </w:r>
      <w:r>
        <w:t xml:space="preserve"> </w:t>
      </w:r>
      <w:r>
        <w:rPr>
          <w:rStyle w:val="VerbatimChar"/>
        </w:rPr>
        <w:t xml:space="preserve">HasIdentification</w:t>
      </w:r>
      <w:r>
        <w:t xml:space="preserve"> </w:t>
      </w:r>
      <w:r>
        <w:t xml:space="preserve">stehen</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 Der</w:t>
      </w:r>
      <w:r>
        <w:t xml:space="preserve"> </w:t>
      </w:r>
      <w:r>
        <w:rPr>
          <w:rStyle w:val="VerbatimChar"/>
        </w:rPr>
        <w:t xml:space="preserve">global_uri</w:t>
      </w:r>
      <w:r>
        <w:t xml:space="preserve"> </w:t>
      </w:r>
      <w:r>
        <w:t xml:space="preserve">ist Pflicht und dient als eindeutiger Identifikator.</w:t>
      </w:r>
    </w:p>
    <w:bookmarkEnd w:id="35"/>
    <w:bookmarkStart w:id="36" w:name="verlinkte-dokumente"/>
    <w:p>
      <w:pPr>
        <w:pStyle w:val="Heading3"/>
      </w:pPr>
      <w:r>
        <w:t xml:space="preserve">Verlinkte Dokumente</w:t>
      </w:r>
    </w:p>
    <w:p>
      <w:pPr>
        <w:pStyle w:val="FirstParagraph"/>
      </w:pPr>
      <w:r>
        <w:t xml:space="preserve">Über den Slot</w:t>
      </w:r>
      <w:r>
        <w:t xml:space="preserve"> </w:t>
      </w:r>
      <w:r>
        <w:rPr>
          <w:bCs/>
          <w:b/>
        </w:rPr>
        <w:t xml:space="preserve">documents</w:t>
      </w:r>
      <w:r>
        <w:t xml:space="preserve"> </w:t>
      </w:r>
      <w:r>
        <w:t xml:space="preserve">können relevante Dokumente (z.B. Mitgliederverzeichnisse der Legislatur, Geschäftsverzeichnisse) als FRBR-Works verknüpft werden.</w:t>
      </w:r>
    </w:p>
    <w:bookmarkEnd w:id="36"/>
    <w:bookmarkEnd w:id="37"/>
    <w:bookmarkEnd w:id="38"/>
    <w:bookmarkStart w:id="58"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9">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40"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40"/>
    <w:bookmarkStart w:id="41"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41"/>
    <w:bookmarkStart w:id="4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2"/>
    <w:bookmarkStart w:id="44" w:name="identifier-and-mapping-information"/>
    <w:p>
      <w:pPr>
        <w:pStyle w:val="Heading2"/>
      </w:pPr>
      <w:r>
        <w:t xml:space="preserve">Identifier and Mapping Information</w:t>
      </w:r>
    </w:p>
    <w:bookmarkStart w:id="43" w:name="schema-source"/>
    <w:p>
      <w:pPr>
        <w:pStyle w:val="Heading3"/>
      </w:pPr>
      <w:r>
        <w:t xml:space="preserve">Schema Source</w:t>
      </w:r>
    </w:p>
    <w:p>
      <w:pPr>
        <w:numPr>
          <w:ilvl w:val="0"/>
          <w:numId w:val="1005"/>
        </w:numPr>
        <w:pStyle w:val="Compact"/>
      </w:pPr>
      <w:r>
        <w:t xml:space="preserve">from schema: https://ch.paf.link/schema/operations</w:t>
      </w:r>
    </w:p>
    <w:bookmarkEnd w:id="43"/>
    <w:bookmarkEnd w:id="44"/>
    <w:bookmarkStart w:id="4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5"/>
    <w:bookmarkStart w:id="48" w:name="linkml-source"/>
    <w:p>
      <w:pPr>
        <w:pStyle w:val="Heading2"/>
      </w:pPr>
      <w:r>
        <w:t xml:space="preserve">LinkML Source</w:t>
      </w:r>
    </w:p>
    <w:bookmarkStart w:id="46"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46"/>
    <w:bookmarkStart w:id="47"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7"/>
    <w:bookmarkEnd w:id="48"/>
    <w:bookmarkStart w:id="57" w:name="session-sitzungsperiode"/>
    <w:p>
      <w:pPr>
        <w:pStyle w:val="Heading2"/>
      </w:pPr>
      <w:r>
        <w:t xml:space="preserve">Session (Sitzungsperiode)</w:t>
      </w:r>
    </w:p>
    <w:bookmarkStart w:id="49"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9"/>
    <w:bookmarkStart w:id="51"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50"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50"/>
    <w:bookmarkEnd w:id="51"/>
    <w:bookmarkStart w:id="52" w:name="zuordnung-zu-organen"/>
    <w:p>
      <w:pPr>
        <w:pStyle w:val="Heading3"/>
      </w:pPr>
      <w:r>
        <w:t xml:space="preserve">Zuordnung zu Organen</w:t>
      </w:r>
    </w:p>
    <w:p>
      <w:pPr>
        <w:pStyle w:val="FirstParagraph"/>
      </w:pPr>
      <w:r>
        <w:t xml:space="preserve">Eine Session bezieht sich auf das politische Organ, das die Sessionen als Reihe von Sitzungen organisiert. Beispiele:</w:t>
      </w:r>
    </w:p>
    <w:p>
      <w:pPr>
        <w:numPr>
          <w:ilvl w:val="0"/>
          <w:numId w:val="1007"/>
        </w:numPr>
        <w:pStyle w:val="Compact"/>
      </w:pPr>
      <w:r>
        <w:rPr>
          <w:bCs/>
          <w:b/>
        </w:rPr>
        <w:t xml:space="preserve">Parlament</w:t>
      </w:r>
      <w:r>
        <w:t xml:space="preserve">: Sessions eines Kantonsrats oder der Bundesversammlung</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body_key</w:t>
      </w:r>
      <w:r>
        <w:t xml:space="preserve"> </w:t>
      </w:r>
      <w:r>
        <w:t xml:space="preserve">kann das Organ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 als Schlüssel hinterlegt werden. Über</w:t>
      </w:r>
      <w:r>
        <w:t xml:space="preserve"> </w:t>
      </w:r>
      <w:r>
        <w:rPr>
          <w:bCs/>
          <w:b/>
        </w:rPr>
        <w:t xml:space="preserve">parent_legislature</w:t>
      </w:r>
      <w:r>
        <w:t xml:space="preserve"> </w:t>
      </w:r>
      <w:r>
        <w:t xml:space="preserve">wird die Session der zugehörigen Legislaturperiode zugeordnet.</w:t>
      </w:r>
    </w:p>
    <w:bookmarkEnd w:id="52"/>
    <w:bookmarkStart w:id="53" w:name="identifikation-und-nummerierung"/>
    <w:p>
      <w:pPr>
        <w:pStyle w:val="Heading3"/>
      </w:pPr>
      <w:r>
        <w:t xml:space="preserve">Identifikation und Nummerierung</w:t>
      </w:r>
    </w:p>
    <w:p>
      <w:pPr>
        <w:pStyle w:val="FirstParagraph"/>
      </w:pPr>
      <w:r>
        <w:t xml:space="preserve">Sessions werden üblicherweise nummeriert. Folgende Slots stehen zur Verfügung — sie sind kompatibel mit der entsprechenden Modellierung bei Meeting:</w:t>
      </w:r>
    </w:p>
    <w:p>
      <w:pPr>
        <w:numPr>
          <w:ilvl w:val="0"/>
          <w:numId w:val="1008"/>
        </w:numPr>
        <w:pStyle w:val="Compact"/>
      </w:pPr>
      <w:r>
        <w:rPr>
          <w:bCs/>
          <w:b/>
        </w:rPr>
        <w:t xml:space="preserve">number</w:t>
      </w:r>
      <w:r>
        <w:t xml:space="preserve">: Laufende Nummer (z.B. innerhalb der Legislature oder des Jahres)</w:t>
      </w:r>
    </w:p>
    <w:p>
      <w:pPr>
        <w:numPr>
          <w:ilvl w:val="0"/>
          <w:numId w:val="1008"/>
        </w:numPr>
        <w:pStyle w:val="Compact"/>
      </w:pPr>
      <w:r>
        <w:rPr>
          <w:bCs/>
          <w:b/>
        </w:rPr>
        <w:t xml:space="preserve">sequential_number</w:t>
      </w:r>
      <w:r>
        <w:t xml:space="preserve">: Laufende Nummer als String (auch römische Ziffern möglich)</w:t>
      </w:r>
    </w:p>
    <w:p>
      <w:pPr>
        <w:numPr>
          <w:ilvl w:val="0"/>
          <w:numId w:val="1008"/>
        </w:numPr>
        <w:pStyle w:val="Compact"/>
      </w:pPr>
      <w:r>
        <w:rPr>
          <w:bCs/>
          <w:b/>
        </w:rPr>
        <w:t xml:space="preserve">position</w:t>
      </w:r>
      <w:r>
        <w:t xml:space="preserve">: Ganzzahlige Position</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p>
      <w:pPr>
        <w:pStyle w:val="FirstParagraph"/>
      </w:pPr>
      <w:r>
        <w:t xml:space="preserve">Über das Mixin</w:t>
      </w:r>
      <w:r>
        <w:t xml:space="preserve"> </w:t>
      </w:r>
      <w:r>
        <w:rPr>
          <w:rStyle w:val="VerbatimChar"/>
        </w:rPr>
        <w:t xml:space="preserve">HasIdentification</w:t>
      </w:r>
      <w:r>
        <w:t xml:space="preserve"> </w:t>
      </w:r>
      <w:r>
        <w:t xml:space="preserve">stehen zusätzlich</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und</w:t>
      </w:r>
      <w:r>
        <w:t xml:space="preserve"> </w:t>
      </w:r>
      <w:r>
        <w:rPr>
          <w:rStyle w:val="VerbatimChar"/>
        </w:rPr>
        <w:t xml:space="preserve">wikidata_uri</w:t>
      </w:r>
      <w:r>
        <w:t xml:space="preserve"> </w:t>
      </w:r>
      <w:r>
        <w:t xml:space="preserve">zur Verfügung.</w:t>
      </w:r>
    </w:p>
    <w:bookmarkEnd w:id="53"/>
    <w:bookmarkStart w:id="54" w:name="zeitliche-attribute"/>
    <w:p>
      <w:pPr>
        <w:pStyle w:val="Heading3"/>
      </w:pPr>
      <w:r>
        <w:t xml:space="preserve">Zeitliche Attribute</w:t>
      </w:r>
    </w:p>
    <w:p>
      <w:pPr>
        <w:pStyle w:val="FirstParagraph"/>
      </w:pPr>
      <w:r>
        <w:t xml:space="preserve">Sessions nutzen das Mixin</w:t>
      </w:r>
      <w:r>
        <w:t xml:space="preserve"> </w:t>
      </w:r>
      <w:r>
        <w:rPr>
          <w:rStyle w:val="VerbatimChar"/>
        </w:rPr>
        <w:t xml:space="preserve">IsEventWithDuration</w:t>
      </w:r>
      <w:r>
        <w:t xml:space="preserve"> </w:t>
      </w:r>
      <w:r>
        <w:t xml:space="preserve">und bieten damit dieselben Datumsfelder wie Legislatures und Meetings:</w:t>
      </w:r>
    </w:p>
    <w:p>
      <w:pPr>
        <w:numPr>
          <w:ilvl w:val="0"/>
          <w:numId w:val="1009"/>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 der Session</w:t>
      </w:r>
    </w:p>
    <w:p>
      <w:pPr>
        <w:numPr>
          <w:ilvl w:val="0"/>
          <w:numId w:val="1009"/>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09"/>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 der Session</w:t>
      </w:r>
    </w:p>
    <w:p>
      <w:pPr>
        <w:numPr>
          <w:ilvl w:val="0"/>
          <w:numId w:val="1009"/>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bookmarkEnd w:id="54"/>
    <w:bookmarkStart w:id="55" w:name="verknüpfungen"/>
    <w:p>
      <w:pPr>
        <w:pStyle w:val="Heading3"/>
      </w:pPr>
      <w:r>
        <w:t xml:space="preserve">Verknüpfungen</w:t>
      </w:r>
    </w:p>
    <w:p>
      <w:pPr>
        <w:numPr>
          <w:ilvl w:val="0"/>
          <w:numId w:val="1010"/>
        </w:numPr>
        <w:pStyle w:val="Compact"/>
      </w:pPr>
      <w:r>
        <w:rPr>
          <w:bCs/>
          <w:b/>
        </w:rPr>
        <w:t xml:space="preserve">meetings</w:t>
      </w:r>
      <w:r>
        <w:t xml:space="preserve">: Liste der Sitzungen innerhalb der Session</w:t>
      </w:r>
    </w:p>
    <w:p>
      <w:pPr>
        <w:numPr>
          <w:ilvl w:val="0"/>
          <w:numId w:val="1010"/>
        </w:numPr>
        <w:pStyle w:val="Compact"/>
      </w:pPr>
      <w:r>
        <w:rPr>
          <w:bCs/>
          <w:b/>
        </w:rPr>
        <w:t xml:space="preserve">documents</w:t>
      </w:r>
      <w:r>
        <w:t xml:space="preserve">: Verknüpfte FRBR-Works (z.B. Sessionsprogramm, Sessionsvorschau)</w:t>
      </w:r>
    </w:p>
    <w:p>
      <w:pPr>
        <w:numPr>
          <w:ilvl w:val="0"/>
          <w:numId w:val="1010"/>
        </w:numPr>
        <w:pStyle w:val="Compact"/>
      </w:pPr>
      <w:r>
        <w:rPr>
          <w:bCs/>
          <w:b/>
        </w:rPr>
        <w:t xml:space="preserve">url</w:t>
      </w:r>
      <w:r>
        <w:t xml:space="preserve">: Landing Page der Session</w:t>
      </w:r>
    </w:p>
    <w:bookmarkEnd w:id="55"/>
    <w:bookmarkStart w:id="56" w:name="flexibilität-im-standard"/>
    <w:p>
      <w:pPr>
        <w:pStyle w:val="Heading3"/>
      </w:pPr>
      <w:r>
        <w:t xml:space="preserve">Flexibilität im Standard</w:t>
      </w:r>
    </w:p>
    <w:p>
      <w:pPr>
        <w:pStyle w:val="FirstParagraph"/>
      </w:pPr>
      <w:r>
        <w:t xml:space="preserve">Der Standard ist bewusst flexibel gestaltet, um verschiedene Organisationsformen abzubilden. Föderaleinheiten ohne formale Sessions können diese Entität optional nutzen oder direkt auf Meetings referenzieren.</w:t>
      </w:r>
    </w:p>
    <w:bookmarkEnd w:id="56"/>
    <w:bookmarkEnd w:id="57"/>
    <w:bookmarkEnd w:id="58"/>
    <w:bookmarkStart w:id="86"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9">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abbreviation</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number</w:t>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position</w:t>
      </w:r>
      <w:r>
        <w:br/>
      </w:r>
      <w:r>
        <w:rPr>
          <w:rStyle w:val="VerbatimChar"/>
        </w:rPr>
        <w:t xml:space="preserve">        </w:t>
      </w:r>
      <w:r>
        <w:br/>
      </w:r>
      <w:r>
        <w:rPr>
          <w:rStyle w:val="VerbatimChar"/>
        </w:rPr>
        <w:t xml:space="preserve">      Session : sequential_number</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60"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60"/>
    <w:bookmarkStart w:id="61"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61"/>
    <w:bookmarkStart w:id="62"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62"/>
    <w:bookmarkStart w:id="64" w:name="identifier-and-mapping-information-1"/>
    <w:p>
      <w:pPr>
        <w:pStyle w:val="Heading2"/>
      </w:pPr>
      <w:r>
        <w:t xml:space="preserve">Identifier and Mapping Information</w:t>
      </w:r>
    </w:p>
    <w:bookmarkStart w:id="63" w:name="schema-source-1"/>
    <w:p>
      <w:pPr>
        <w:pStyle w:val="Heading3"/>
      </w:pPr>
      <w:r>
        <w:t xml:space="preserve">Schema Source</w:t>
      </w:r>
    </w:p>
    <w:p>
      <w:pPr>
        <w:numPr>
          <w:ilvl w:val="0"/>
          <w:numId w:val="1012"/>
        </w:numPr>
        <w:pStyle w:val="Compact"/>
      </w:pPr>
      <w:r>
        <w:t xml:space="preserve">from schema: https://ch.paf.link/schema/operations</w:t>
      </w:r>
    </w:p>
    <w:bookmarkEnd w:id="63"/>
    <w:bookmarkEnd w:id="64"/>
    <w:bookmarkStart w:id="65"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5"/>
    <w:bookmarkStart w:id="68" w:name="linkml-source-1"/>
    <w:p>
      <w:pPr>
        <w:pStyle w:val="Heading2"/>
      </w:pPr>
      <w:r>
        <w:t xml:space="preserve">LinkML Source</w:t>
      </w:r>
    </w:p>
    <w:bookmarkStart w:id="66"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number</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r>
        <w:br/>
      </w:r>
      <w:r>
        <w:rPr>
          <w:rStyle w:val="KeywordTok"/>
        </w:rPr>
        <w:t xml:space="preserve">-</w:t>
      </w:r>
      <w:r>
        <w:rPr>
          <w:rStyle w:val="AttributeTok"/>
        </w:rPr>
        <w:t xml:space="preserve"> documents</w:t>
      </w:r>
    </w:p>
    <w:bookmarkEnd w:id="66"/>
    <w:bookmarkStart w:id="67"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7"/>
    <w:bookmarkEnd w:id="68"/>
    <w:bookmarkStart w:id="85" w:name="meeting-einzelne-sitzung"/>
    <w:p>
      <w:pPr>
        <w:pStyle w:val="Heading2"/>
      </w:pPr>
      <w:r>
        <w:t xml:space="preserve">Meeting (Einzelne Sitzung)</w:t>
      </w:r>
    </w:p>
    <w:bookmarkStart w:id="69"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9"/>
    <w:bookmarkStart w:id="74"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meeting_type</w:t>
      </w:r>
      <w:r>
        <w:t xml:space="preserve"> </w:t>
      </w:r>
      <w:r>
        <w:t xml:space="preserve">(Enum</w:t>
      </w:r>
      <w:r>
        <w:t xml:space="preserve"> </w:t>
      </w:r>
      <w:r>
        <w:rPr>
          <w:rStyle w:val="VerbatimChar"/>
        </w:rPr>
        <w:t xml:space="preserve">MeetingTypeEnum</w:t>
      </w:r>
      <w:r>
        <w:t xml:space="preserve">):</w:t>
      </w:r>
    </w:p>
    <w:bookmarkStart w:id="70"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70"/>
    <w:bookmarkStart w:id="71"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71"/>
    <w:bookmarkStart w:id="72"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72"/>
    <w:bookmarkStart w:id="73" w:name="various"/>
    <w:p>
      <w:pPr>
        <w:pStyle w:val="Heading4"/>
      </w:pPr>
      <w:r>
        <w:t xml:space="preserve">various</w:t>
      </w:r>
    </w:p>
    <w:p>
      <w:pPr>
        <w:pStyle w:val="FirstParagraph"/>
      </w:pPr>
      <w:r>
        <w:t xml:space="preserve">Andere Sitzungsformen, die nicht in die obigen Kategorien fallen</w:t>
      </w:r>
    </w:p>
    <w:bookmarkEnd w:id="73"/>
    <w:bookmarkEnd w:id="74"/>
    <w:bookmarkStart w:id="75"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5"/>
    <w:bookmarkStart w:id="78" w:name="zeitliche-planung-vs.-realität"/>
    <w:p>
      <w:pPr>
        <w:pStyle w:val="Heading3"/>
      </w:pPr>
      <w:r>
        <w:t xml:space="preserve">Zeitliche Planung vs. Realität</w:t>
      </w:r>
    </w:p>
    <w:p>
      <w:pPr>
        <w:pStyle w:val="FirstParagraph"/>
      </w:pPr>
      <w:r>
        <w:t xml:space="preserve">Über das Mixin</w:t>
      </w:r>
      <w:r>
        <w:t xml:space="preserve"> </w:t>
      </w:r>
      <w:r>
        <w:rPr>
          <w:rStyle w:val="VerbatimChar"/>
        </w:rPr>
        <w:t xml:space="preserve">IsEventWithDuration</w:t>
      </w:r>
      <w:r>
        <w:t xml:space="preserve"> </w:t>
      </w:r>
      <w:r>
        <w:t xml:space="preserve">unterscheidet das Meeting zwischen geplanten und tatsächlichen Zeitpunkten:</w:t>
      </w:r>
    </w:p>
    <w:bookmarkStart w:id="76" w:name="geplante-daten"/>
    <w:p>
      <w:pPr>
        <w:pStyle w:val="Heading4"/>
      </w:pPr>
      <w:r>
        <w:t xml:space="preserve">Geplante Daten</w:t>
      </w:r>
    </w:p>
    <w:p>
      <w:pPr>
        <w:numPr>
          <w:ilvl w:val="0"/>
          <w:numId w:val="1013"/>
        </w:numPr>
        <w:pStyle w:val="Compact"/>
      </w:pPr>
      <w:r>
        <w:rPr>
          <w:bCs/>
          <w:b/>
        </w:rPr>
        <w:t xml:space="preserve">date_begin_planned</w:t>
      </w:r>
      <w:r>
        <w:t xml:space="preserve"> </w:t>
      </w:r>
      <w:r>
        <w:t xml:space="preserve">/</w:t>
      </w:r>
      <w:r>
        <w:t xml:space="preserve"> </w:t>
      </w:r>
      <w:r>
        <w:rPr>
          <w:bCs/>
          <w:b/>
        </w:rPr>
        <w:t xml:space="preserve">datetime_begin_planned</w:t>
      </w:r>
      <w:r>
        <w:t xml:space="preserve">: Geplanter Beginn</w:t>
      </w:r>
    </w:p>
    <w:p>
      <w:pPr>
        <w:numPr>
          <w:ilvl w:val="0"/>
          <w:numId w:val="1013"/>
        </w:numPr>
        <w:pStyle w:val="Compact"/>
      </w:pPr>
      <w:r>
        <w:rPr>
          <w:bCs/>
          <w:b/>
        </w:rPr>
        <w:t xml:space="preserve">date_end_planned</w:t>
      </w:r>
      <w:r>
        <w:t xml:space="preserve"> </w:t>
      </w:r>
      <w:r>
        <w:t xml:space="preserve">/</w:t>
      </w:r>
      <w:r>
        <w:t xml:space="preserve"> </w:t>
      </w:r>
      <w:r>
        <w:rPr>
          <w:bCs/>
          <w:b/>
        </w:rPr>
        <w:t xml:space="preserve">datetime_end_planned</w:t>
      </w:r>
      <w:r>
        <w:t xml:space="preserve">: Geplantes Ende</w:t>
      </w:r>
    </w:p>
    <w:bookmarkEnd w:id="76"/>
    <w:bookmarkStart w:id="77" w:name="tatsächliche-daten"/>
    <w:p>
      <w:pPr>
        <w:pStyle w:val="Heading4"/>
      </w:pPr>
      <w:r>
        <w:t xml:space="preserve">Tatsächliche Daten</w:t>
      </w:r>
    </w:p>
    <w:p>
      <w:pPr>
        <w:numPr>
          <w:ilvl w:val="0"/>
          <w:numId w:val="1014"/>
        </w:numPr>
        <w:pStyle w:val="Compact"/>
      </w:pPr>
      <w:r>
        <w:rPr>
          <w:bCs/>
          <w:b/>
        </w:rPr>
        <w:t xml:space="preserve">date_begin_actual</w:t>
      </w:r>
      <w:r>
        <w:t xml:space="preserve"> </w:t>
      </w:r>
      <w:r>
        <w:t xml:space="preserve">/</w:t>
      </w:r>
      <w:r>
        <w:t xml:space="preserve"> </w:t>
      </w:r>
      <w:r>
        <w:rPr>
          <w:bCs/>
          <w:b/>
        </w:rPr>
        <w:t xml:space="preserve">datetime_begin_actual</w:t>
      </w:r>
      <w:r>
        <w:t xml:space="preserve">: Tatsächlicher Beginn</w:t>
      </w:r>
    </w:p>
    <w:p>
      <w:pPr>
        <w:numPr>
          <w:ilvl w:val="0"/>
          <w:numId w:val="1014"/>
        </w:numPr>
        <w:pStyle w:val="Compact"/>
      </w:pPr>
      <w:r>
        <w:rPr>
          <w:bCs/>
          <w:b/>
        </w:rPr>
        <w:t xml:space="preserve">date_end_actual</w:t>
      </w:r>
      <w:r>
        <w:t xml:space="preserve"> </w:t>
      </w:r>
      <w:r>
        <w:t xml:space="preserve">/</w:t>
      </w:r>
      <w:r>
        <w:t xml:space="preserve"> </w:t>
      </w:r>
      <w:r>
        <w:rPr>
          <w:bCs/>
          <w:b/>
        </w:rPr>
        <w:t xml:space="preserve">datetime_end_actual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7"/>
    <w:bookmarkEnd w:id="78"/>
    <w:bookmarkStart w:id="79"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(Enum</w:t>
      </w:r>
      <w:r>
        <w:t xml:space="preserve"> </w:t>
      </w:r>
      <w:r>
        <w:rPr>
          <w:rStyle w:val="VerbatimChar"/>
        </w:rPr>
        <w:t xml:space="preserve">StateEnum</w:t>
      </w:r>
      <w:r>
        <w:t xml:space="preserve">) 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Über</w:t>
      </w:r>
      <w:r>
        <w:t xml:space="preserve"> </w:t>
      </w:r>
      <w:r>
        <w:rPr>
          <w:bCs/>
          <w:b/>
        </w:rPr>
        <w:t xml:space="preserve">state_name</w:t>
      </w:r>
      <w:r>
        <w:t xml:space="preserve"> </w:t>
      </w:r>
      <w:r>
        <w:t xml:space="preserve">kann eine abweichende, freitextliche Statusbeschreibung ergänzt werden.</w:t>
      </w:r>
    </w:p>
    <w:p>
      <w:pPr>
        <w:pStyle w:val="BodyText"/>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9"/>
    <w:bookmarkStart w:id="80"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local_id</w:t>
      </w:r>
      <w:r>
        <w:t xml:space="preserve"> </w:t>
      </w:r>
      <w:r>
        <w:t xml:space="preserve">/</w:t>
      </w:r>
      <w:r>
        <w:t xml:space="preserve"> </w:t>
      </w:r>
      <w:r>
        <w:rPr>
          <w:bCs/>
          <w:b/>
        </w:rPr>
        <w:t xml:space="preserve">global_uri</w:t>
      </w:r>
      <w:r>
        <w:t xml:space="preserve"> </w:t>
      </w:r>
      <w:r>
        <w:t xml:space="preserve">/</w:t>
      </w:r>
      <w:r>
        <w:t xml:space="preserve"> </w:t>
      </w:r>
      <w:r>
        <w:rPr>
          <w:bCs/>
          <w:b/>
        </w:rPr>
        <w:t xml:space="preserve">wikidata_uri</w:t>
      </w:r>
      <w:r>
        <w:t xml:space="preserve"> </w:t>
      </w:r>
      <w:r>
        <w:t xml:space="preserve">(via Mixin</w:t>
      </w:r>
      <w:r>
        <w:t xml:space="preserve"> </w:t>
      </w:r>
      <w:r>
        <w:rPr>
          <w:rStyle w:val="VerbatimChar"/>
        </w:rPr>
        <w:t xml:space="preserve">HasIdentification</w:t>
      </w:r>
      <w:r>
        <w:t xml:space="preserve">)</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sequential_number</w:t>
      </w:r>
      <w:r>
        <w:t xml:space="preserve">: Laufende Nummer als String (auch römische Ziffern möglich)</w:t>
      </w:r>
    </w:p>
    <w:p>
      <w:pPr>
        <w:numPr>
          <w:ilvl w:val="0"/>
          <w:numId w:val="1016"/>
        </w:numPr>
        <w:pStyle w:val="Compact"/>
      </w:pPr>
      <w:r>
        <w:rPr>
          <w:bCs/>
          <w:b/>
        </w:rPr>
        <w:t xml:space="preserve">position</w:t>
      </w:r>
      <w:r>
        <w:t xml:space="preserve">: Ganzzahlige Position innerhalb der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80"/>
    <w:bookmarkStart w:id="81"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81"/>
    <w:bookmarkStart w:id="82" w:name="zuordnung-zu-organen-1"/>
    <w:p>
      <w:pPr>
        <w:pStyle w:val="Heading3"/>
      </w:pPr>
      <w:r>
        <w:t xml:space="preserve">Zuordnung zu Organen</w:t>
      </w:r>
    </w:p>
    <w:p>
      <w:pPr>
        <w:pStyle w:val="FirstParagraph"/>
      </w:pPr>
      <w:r>
        <w:t xml:space="preserve">Das zuständige Organ wird über</w:t>
      </w:r>
      <w:r>
        <w:t xml:space="preserve"> </w:t>
      </w:r>
      <w:r>
        <w:rPr>
          <w:bCs/>
          <w:b/>
        </w:rPr>
        <w:t xml:space="preserve">actor_id</w:t>
      </w:r>
      <w:r>
        <w:t xml:space="preserve"> </w:t>
      </w:r>
      <w:r>
        <w:t xml:space="preserve">(gemäss eCH-0294 Actors) referenziert. Über</w:t>
      </w:r>
      <w:r>
        <w:t xml:space="preserve"> </w:t>
      </w:r>
      <w:r>
        <w:rPr>
          <w:bCs/>
          <w:b/>
        </w:rPr>
        <w:t xml:space="preserve">actor_name</w:t>
      </w:r>
      <w:r>
        <w:t xml:space="preserve"> </w:t>
      </w:r>
      <w:r>
        <w:t xml:space="preserve">kann zusätzlich der Name des Organs für schnellen Zugriff festgehalten werden, über</w:t>
      </w:r>
      <w:r>
        <w:t xml:space="preserve"> </w:t>
      </w:r>
      <w:r>
        <w:rPr>
          <w:bCs/>
          <w:b/>
        </w:rPr>
        <w:t xml:space="preserve">body_key</w:t>
      </w:r>
      <w:r>
        <w:t xml:space="preserve"> </w:t>
      </w:r>
      <w:r>
        <w:t xml:space="preserve">ein kurzer Schlüssel (z.B.</w:t>
      </w:r>
      <w:r>
        <w:t xml:space="preserve"> </w:t>
      </w:r>
      <w:r>
        <w:t xml:space="preserve">“</w:t>
      </w:r>
      <w:r>
        <w:t xml:space="preserve">NR</w:t>
      </w:r>
      <w:r>
        <w:t xml:space="preserve">”</w:t>
      </w:r>
      <w:r>
        <w:t xml:space="preserve">,</w:t>
      </w:r>
      <w:r>
        <w:t xml:space="preserve"> </w:t>
      </w:r>
      <w:r>
        <w:t xml:space="preserve">“</w:t>
      </w:r>
      <w:r>
        <w:t xml:space="preserve">SR</w:t>
      </w:r>
      <w:r>
        <w:t xml:space="preserve">”</w:t>
      </w:r>
      <w:r>
        <w:t xml:space="preserve">). Über</w:t>
      </w:r>
      <w:r>
        <w:t xml:space="preserve"> </w:t>
      </w:r>
      <w:r>
        <w:rPr>
          <w:bCs/>
          <w:b/>
        </w:rPr>
        <w:t xml:space="preserve">administrative_id</w:t>
      </w:r>
      <w:r>
        <w:t xml:space="preserve"> </w:t>
      </w:r>
      <w:r>
        <w:t xml:space="preserve">kann die Verwaltungsebene angegeben werden,</w:t>
      </w:r>
      <w:r>
        <w:t xml:space="preserve"> </w:t>
      </w:r>
      <w:r>
        <w:rPr>
          <w:bCs/>
          <w:b/>
        </w:rPr>
        <w:t xml:space="preserve">group_name</w:t>
      </w:r>
      <w:r>
        <w:t xml:space="preserve"> </w:t>
      </w:r>
      <w:r>
        <w:t xml:space="preserve">und</w:t>
      </w:r>
      <w:r>
        <w:t xml:space="preserve"> </w:t>
      </w:r>
      <w:r>
        <w:rPr>
          <w:bCs/>
          <w:b/>
        </w:rPr>
        <w:t xml:space="preserve">group_id</w:t>
      </w:r>
      <w:r>
        <w:t xml:space="preserve"> </w:t>
      </w:r>
      <w:r>
        <w:t xml:space="preserve">ergänzen Gruppierungen wo nötig.</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82"/>
    <w:bookmarkStart w:id="83" w:name="hierarchische-verknüpfungen"/>
    <w:p>
      <w:pPr>
        <w:pStyle w:val="Heading3"/>
      </w:pPr>
      <w:r>
        <w:t xml:space="preserve">Hierarchische Verknüpfungen</w:t>
      </w:r>
    </w:p>
    <w:p>
      <w:pPr>
        <w:numPr>
          <w:ilvl w:val="0"/>
          <w:numId w:val="1019"/>
        </w:numPr>
        <w:pStyle w:val="Compact"/>
      </w:pPr>
      <w:r>
        <w:rPr>
          <w:bCs/>
          <w:b/>
        </w:rPr>
        <w:t xml:space="preserve">parent_meeting</w:t>
      </w:r>
      <w:r>
        <w:t xml:space="preserve">: Falls ein Meeting Teil eines übergeordneten Meetings ist</w:t>
      </w:r>
    </w:p>
    <w:p>
      <w:pPr>
        <w:numPr>
          <w:ilvl w:val="0"/>
          <w:numId w:val="1019"/>
        </w:numPr>
        <w:pStyle w:val="Compact"/>
      </w:pPr>
      <w:r>
        <w:rPr>
          <w:bCs/>
          <w:b/>
        </w:rPr>
        <w:t xml:space="preserve">parent_legislature</w:t>
      </w:r>
      <w:r>
        <w:t xml:space="preserve">: Die Legislatur, in deren Rahmen das Meeting stattfindet</w:t>
      </w:r>
    </w:p>
    <w:bookmarkEnd w:id="83"/>
    <w:bookmarkStart w:id="84"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20"/>
        </w:numPr>
        <w:pStyle w:val="Compact"/>
      </w:pPr>
      <w:r>
        <w:rPr>
          <w:bCs/>
          <w:b/>
        </w:rPr>
        <w:t xml:space="preserve">Agenda Items</w:t>
      </w:r>
      <w:r>
        <w:t xml:space="preserve">: Die behandelten Traktanden</w:t>
      </w:r>
    </w:p>
    <w:p>
      <w:pPr>
        <w:numPr>
          <w:ilvl w:val="0"/>
          <w:numId w:val="1020"/>
        </w:numPr>
        <w:pStyle w:val="Compact"/>
      </w:pPr>
      <w:r>
        <w:rPr>
          <w:bCs/>
          <w:b/>
        </w:rPr>
        <w:t xml:space="preserve">Votings</w:t>
      </w:r>
      <w:r>
        <w:t xml:space="preserve">: Abstimmungen während der Sitzung</w:t>
      </w:r>
    </w:p>
    <w:p>
      <w:pPr>
        <w:numPr>
          <w:ilvl w:val="0"/>
          <w:numId w:val="1020"/>
        </w:numPr>
        <w:pStyle w:val="Compact"/>
      </w:pPr>
      <w:r>
        <w:rPr>
          <w:bCs/>
          <w:b/>
        </w:rPr>
        <w:t xml:space="preserve">Elections</w:t>
      </w:r>
      <w:r>
        <w:t xml:space="preserve">: Wahlen während der Sitzung</w:t>
      </w:r>
    </w:p>
    <w:p>
      <w:pPr>
        <w:numPr>
          <w:ilvl w:val="0"/>
          <w:numId w:val="1020"/>
        </w:numPr>
        <w:pStyle w:val="Compact"/>
      </w:pPr>
      <w:r>
        <w:rPr>
          <w:bCs/>
          <w:b/>
        </w:rPr>
        <w:t xml:space="preserve">Speeches</w:t>
      </w:r>
      <w:r>
        <w:t xml:space="preserve">: Wortmeldungen und Voten</w:t>
      </w:r>
    </w:p>
    <w:p>
      <w:pPr>
        <w:numPr>
          <w:ilvl w:val="0"/>
          <w:numId w:val="1020"/>
        </w:numPr>
        <w:pStyle w:val="Compact"/>
      </w:pPr>
      <w:r>
        <w:rPr>
          <w:bCs/>
          <w:b/>
        </w:rPr>
        <w:t xml:space="preserve">Attendance</w:t>
      </w:r>
      <w:r>
        <w:t xml:space="preserve">: Anwesenheitslisten (über</w:t>
      </w:r>
      <w:r>
        <w:t xml:space="preserve"> </w:t>
      </w:r>
      <w:r>
        <w:rPr>
          <w:rStyle w:val="VerbatimChar"/>
        </w:rPr>
        <w:t xml:space="preserve">Attendance.parent_meeting</w:t>
      </w:r>
      <w:r>
        <w:t xml:space="preserve">)</w:t>
      </w:r>
    </w:p>
    <w:p>
      <w:pPr>
        <w:numPr>
          <w:ilvl w:val="0"/>
          <w:numId w:val="1020"/>
        </w:numPr>
        <w:pStyle w:val="Compact"/>
      </w:pPr>
      <w:r>
        <w:rPr>
          <w:bCs/>
          <w:b/>
        </w:rPr>
        <w:t xml:space="preserve">documents</w:t>
      </w:r>
      <w:r>
        <w:t xml:space="preserve">: Verknüpfte FRBR-Works (Protokolle, Sitzungsunterlagen, Tagblatt etc.)</w:t>
      </w:r>
    </w:p>
    <w:bookmarkEnd w:id="84"/>
    <w:bookmarkEnd w:id="85"/>
    <w:bookmarkEnd w:id="86"/>
    <w:bookmarkStart w:id="97"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7">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protocol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Protocol : protocol</w:t>
      </w:r>
      <w:r>
        <w:br/>
      </w:r>
      <w:r>
        <w:rPr>
          <w:rStyle w:val="VerbatimChar"/>
        </w:rPr>
        <w:t xml:space="preserve">        click Protocol href "../Protocol/"</w:t>
      </w:r>
      <w:r>
        <w:br/>
      </w:r>
      <w:r>
        <w:rPr>
          <w:rStyle w:val="VerbatimChar"/>
        </w:rPr>
        <w:t xml:space="preserve">    </w:t>
      </w:r>
      <w:r>
        <w:br/>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8" w:name="inheritance-2"/>
    <w:p>
      <w:pPr>
        <w:pStyle w:val="Heading2"/>
      </w:pPr>
      <w:r>
        <w:t xml:space="preserve">Inheritance</w:t>
      </w:r>
    </w:p>
    <w:p>
      <w:pPr>
        <w:numPr>
          <w:ilvl w:val="0"/>
          <w:numId w:val="1021"/>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8"/>
    <w:bookmarkStart w:id="89"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protocol">
              <w:r>
                <w:rPr>
                  <w:rStyle w:val="Hyperlink"/>
                </w:rPr>
                <w:t xml:space="preserve">protocol</w:t>
              </w:r>
            </w:hyperlink>
          </w:p>
        </w:tc>
        <w:tc>
          <w:tcPr/>
          <w:p>
            <w:pPr>
              <w:pStyle w:val="Compact"/>
              <w:jc w:val="left"/>
            </w:pPr>
            <w:r>
              <w:t xml:space="preserve">0..1</w:t>
            </w:r>
            <w:r>
              <w:t xml:space="preserve"> </w:t>
            </w:r>
            <w:r>
              <w:t xml:space="preserve"> </w:t>
            </w:r>
            <w:hyperlink w:anchor="Protocol">
              <w:r>
                <w:rPr>
                  <w:rStyle w:val="Hyperlink"/>
                </w:rPr>
                <w:t xml:space="preserve">Protocol</w:t>
              </w:r>
            </w:hyperlink>
          </w:p>
        </w:tc>
        <w:tc>
          <w:tcPr/>
          <w:p>
            <w:pPr>
              <w:pStyle w:val="Compact"/>
              <w:jc w:val="left"/>
            </w:pPr>
            <w:r>
              <w:t xml:space="preserve">[en] The protocol (minutes) of this meeting, recorded after the meeting</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89"/>
    <w:bookmarkStart w:id="90"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90"/>
    <w:bookmarkStart w:id="92" w:name="identifier-and-mapping-information-2"/>
    <w:p>
      <w:pPr>
        <w:pStyle w:val="Heading2"/>
      </w:pPr>
      <w:r>
        <w:t xml:space="preserve">Identifier and Mapping Information</w:t>
      </w:r>
    </w:p>
    <w:bookmarkStart w:id="91" w:name="schema-source-2"/>
    <w:p>
      <w:pPr>
        <w:pStyle w:val="Heading3"/>
      </w:pPr>
      <w:r>
        <w:t xml:space="preserve">Schema Source</w:t>
      </w:r>
    </w:p>
    <w:p>
      <w:pPr>
        <w:numPr>
          <w:ilvl w:val="0"/>
          <w:numId w:val="1022"/>
        </w:numPr>
        <w:pStyle w:val="Compact"/>
      </w:pPr>
      <w:r>
        <w:t xml:space="preserve">from schema: https://ch.paf.link/schema/operations</w:t>
      </w:r>
    </w:p>
    <w:bookmarkEnd w:id="91"/>
    <w:bookmarkEnd w:id="92"/>
    <w:bookmarkStart w:id="93"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93"/>
    <w:bookmarkStart w:id="96" w:name="linkml-source-2"/>
    <w:p>
      <w:pPr>
        <w:pStyle w:val="Heading2"/>
      </w:pPr>
      <w:r>
        <w:t xml:space="preserve">LinkML Source</w:t>
      </w:r>
    </w:p>
    <w:bookmarkStart w:id="94"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documents</w:t>
      </w:r>
      <w:r>
        <w:br/>
      </w:r>
      <w:r>
        <w:rPr>
          <w:rStyle w:val="KeywordTok"/>
        </w:rPr>
        <w:t xml:space="preserve">-</w:t>
      </w:r>
      <w:r>
        <w:rPr>
          <w:rStyle w:val="AttributeTok"/>
        </w:rPr>
        <w:t xml:space="preserve"> protocol</w:t>
      </w:r>
    </w:p>
    <w:bookmarkEnd w:id="94"/>
    <w:bookmarkStart w:id="95"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MeetingTypeEnum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protocol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protocol (minutes) of this meeting, recorded after the</w:t>
      </w:r>
      <w:r>
        <w:br/>
      </w:r>
      <w:r>
        <w:rPr>
          <w:rStyle w:val="StringTok"/>
        </w:rPr>
        <w:t xml:space="preserve">      meeting.</w:t>
      </w:r>
      <w:r>
        <w:br/>
      </w:r>
      <w:r>
        <w:br/>
      </w:r>
      <w:r>
        <w:rPr>
          <w:rStyle w:val="StringTok"/>
        </w:rPr>
        <w:t xml:space="preserve">      [de] Das nach der Sitzung erstellte Protokoll dieser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Protocol</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5"/>
    <w:bookmarkEnd w:id="96"/>
    <w:bookmarkEnd w:id="97"/>
    <w:bookmarkStart w:id="114"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8" w:name="attendance-anwesenheit"/>
    <w:p>
      <w:pPr>
        <w:pStyle w:val="Heading2"/>
      </w:pPr>
      <w:r>
        <w:t xml:space="preserve">Attendance (Anwesenheit)</w:t>
      </w:r>
    </w:p>
    <w:bookmarkEnd w:id="98"/>
    <w:bookmarkStart w:id="99"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9"/>
    <w:bookmarkStart w:id="102" w:name="zweiebenen-struktur"/>
    <w:p>
      <w:pPr>
        <w:pStyle w:val="Heading2"/>
      </w:pPr>
      <w:r>
        <w:t xml:space="preserve">Zweiebenen-Struktur</w:t>
      </w:r>
    </w:p>
    <w:p>
      <w:pPr>
        <w:pStyle w:val="FirstParagraph"/>
      </w:pPr>
      <w:r>
        <w:t xml:space="preserve">Der Standard unterscheidet zwischen zwei Ebenen der Anwesenheitserfassung:</w:t>
      </w:r>
    </w:p>
    <w:bookmarkStart w:id="100"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100"/>
    <w:bookmarkStart w:id="101"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101"/>
    <w:bookmarkEnd w:id="102"/>
    <w:bookmarkStart w:id="106" w:name="attendance-aggregierte-ebene-1"/>
    <w:p>
      <w:pPr>
        <w:pStyle w:val="Heading2"/>
      </w:pPr>
      <w:r>
        <w:t xml:space="preserve">Attendance (Aggregierte Ebene)</w:t>
      </w:r>
    </w:p>
    <w:bookmarkStart w:id="103" w:name="zuordnung-zu-meeting-und-organ"/>
    <w:p>
      <w:pPr>
        <w:pStyle w:val="Heading3"/>
      </w:pPr>
      <w:r>
        <w:t xml:space="preserve">Zuordnung zu Meeting und Organ</w:t>
      </w:r>
    </w:p>
    <w:p>
      <w:pPr>
        <w:numPr>
          <w:ilvl w:val="0"/>
          <w:numId w:val="1023"/>
        </w:numPr>
        <w:pStyle w:val="Compact"/>
      </w:pPr>
      <w:r>
        <w:rPr>
          <w:bCs/>
          <w:b/>
        </w:rPr>
        <w:t xml:space="preserve">parent_meeting</w:t>
      </w:r>
      <w:r>
        <w:t xml:space="preserve">: Verweis auf die spezifische Sitzung, zu der die Anwesenheitsliste gehört</w:t>
      </w:r>
    </w:p>
    <w:p>
      <w:pPr>
        <w:numPr>
          <w:ilvl w:val="0"/>
          <w:numId w:val="1023"/>
        </w:numPr>
        <w:pStyle w:val="Compact"/>
      </w:pPr>
      <w:r>
        <w:rPr>
          <w:bCs/>
          <w:b/>
        </w:rPr>
        <w:t xml:space="preserve">actor_id</w:t>
      </w:r>
      <w:r>
        <w:t xml:space="preserve">: Verweis auf das Organ (Parlament, Kommission) gemäss eCH-0294 Actors</w:t>
      </w:r>
    </w:p>
    <w:p>
      <w:pPr>
        <w:numPr>
          <w:ilvl w:val="0"/>
          <w:numId w:val="1023"/>
        </w:numPr>
        <w:pStyle w:val="Compact"/>
      </w:pPr>
      <w:r>
        <w:rPr>
          <w:bCs/>
          <w:b/>
        </w:rPr>
        <w:t xml:space="preserve">datetime_begin</w:t>
      </w:r>
      <w:r>
        <w:t xml:space="preserve">: Zeitpunkt der Anwesenheitserfassung</w:t>
      </w:r>
    </w:p>
    <w:bookmarkEnd w:id="103"/>
    <w:bookmarkStart w:id="104" w:name="aggregierte-zahlen"/>
    <w:p>
      <w:pPr>
        <w:pStyle w:val="Heading3"/>
      </w:pPr>
      <w:r>
        <w:t xml:space="preserve">Aggregierte Zahlen</w:t>
      </w:r>
    </w:p>
    <w:p>
      <w:pPr>
        <w:numPr>
          <w:ilvl w:val="0"/>
          <w:numId w:val="1024"/>
        </w:numPr>
        <w:pStyle w:val="Compact"/>
      </w:pPr>
      <w:r>
        <w:rPr>
          <w:bCs/>
          <w:b/>
        </w:rPr>
        <w:t xml:space="preserve">total_count</w:t>
      </w:r>
      <w:r>
        <w:t xml:space="preserve">: Gesamtzahl aller Mitglieder des Gremiums (Bezugsgrösse für Quorum-Berechnungen, z.B. 200 für Nationalrat, 46 für Ständerat)</w:t>
      </w:r>
    </w:p>
    <w:p>
      <w:pPr>
        <w:numPr>
          <w:ilvl w:val="0"/>
          <w:numId w:val="1024"/>
        </w:numPr>
        <w:pStyle w:val="Compact"/>
      </w:pPr>
      <w:r>
        <w:rPr>
          <w:bCs/>
          <w:b/>
        </w:rPr>
        <w:t xml:space="preserve">total_present</w:t>
      </w:r>
      <w:r>
        <w:t xml:space="preserve">: Anzahl anwesender Mitglieder</w:t>
      </w:r>
    </w:p>
    <w:p>
      <w:pPr>
        <w:numPr>
          <w:ilvl w:val="0"/>
          <w:numId w:val="1024"/>
        </w:numPr>
        <w:pStyle w:val="Compact"/>
      </w:pPr>
      <w:r>
        <w:rPr>
          <w:bCs/>
          <w:b/>
        </w:rPr>
        <w:t xml:space="preserve">total_excused</w:t>
      </w:r>
      <w:r>
        <w:t xml:space="preserve">: Anzahl entschuldigter Mitglieder</w:t>
      </w:r>
    </w:p>
    <w:p>
      <w:pPr>
        <w:numPr>
          <w:ilvl w:val="0"/>
          <w:numId w:val="1024"/>
        </w:numPr>
        <w:pStyle w:val="Compact"/>
      </w:pPr>
      <w:r>
        <w:rPr>
          <w:bCs/>
          <w:b/>
        </w:rPr>
        <w:t xml:space="preserve">total_absent</w:t>
      </w:r>
      <w:r>
        <w:t xml:space="preserve">: Anzahl unentschuldigt abwesender Mitglieder</w:t>
      </w:r>
    </w:p>
    <w:p>
      <w:pPr>
        <w:pStyle w:val="FirstParagraph"/>
      </w:pPr>
      <w:r>
        <w:rPr>
          <w:bCs/>
          <w:b/>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104"/>
    <w:bookmarkStart w:id="105" w:name="beschlussfähigkeit"/>
    <w:p>
      <w:pPr>
        <w:pStyle w:val="Heading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105"/>
    <w:bookmarkEnd w:id="106"/>
    <w:bookmarkStart w:id="111" w:name="X2f45a2f6dd4499f3abb5cdfccb683a544487966"/>
    <w:p>
      <w:pPr>
        <w:pStyle w:val="Heading2"/>
      </w:pPr>
      <w:r>
        <w:t xml:space="preserve">IndividualAttendance (Individuelle Ebene)</w:t>
      </w:r>
    </w:p>
    <w:bookmarkStart w:id="107" w:name="verknüpfung"/>
    <w:p>
      <w:pPr>
        <w:pStyle w:val="Heading3"/>
      </w:pPr>
      <w:r>
        <w:t xml:space="preserve">Verknüpfung</w:t>
      </w:r>
    </w:p>
    <w:p>
      <w:pPr>
        <w:numPr>
          <w:ilvl w:val="0"/>
          <w:numId w:val="1025"/>
        </w:numPr>
        <w:pStyle w:val="Compact"/>
      </w:pPr>
      <w:r>
        <w:rPr>
          <w:bCs/>
          <w:b/>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numPr>
          <w:ilvl w:val="0"/>
          <w:numId w:val="1025"/>
        </w:numPr>
        <w:pStyle w:val="Compact"/>
      </w:pPr>
      <w:r>
        <w:rPr>
          <w:bCs/>
          <w:b/>
        </w:rPr>
        <w:t xml:space="preserve">actor_id</w:t>
      </w:r>
      <w:r>
        <w:t xml:space="preserve">: Verweis auf die Person gemäss eCH-0294 Actors</w:t>
      </w:r>
    </w:p>
    <w:bookmarkEnd w:id="107"/>
    <w:bookmarkStart w:id="109" w:name="anwesenheitstyp"/>
    <w:p>
      <w:pPr>
        <w:pStyle w:val="Heading3"/>
      </w:pPr>
      <w:r>
        <w:t xml:space="preserve">Anwesenheitstyp</w:t>
      </w:r>
    </w:p>
    <w:p>
      <w:pPr>
        <w:pStyle w:val="FirstParagraph"/>
      </w:pPr>
      <w:r>
        <w:t xml:space="preserve">Das Feld</w:t>
      </w:r>
      <w:r>
        <w:t xml:space="preserve"> </w:t>
      </w:r>
      <w:r>
        <w:rPr>
          <w:bCs/>
          <w:b/>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numPr>
          <w:ilvl w:val="0"/>
          <w:numId w:val="1026"/>
        </w:numPr>
        <w:pStyle w:val="Compact"/>
      </w:pPr>
      <w:r>
        <w:rPr>
          <w:bCs/>
          <w:b/>
        </w:rPr>
        <w:t xml:space="preserve">present</w:t>
      </w:r>
      <w:r>
        <w:t xml:space="preserve">: Persönlich anwesend</w:t>
      </w:r>
    </w:p>
    <w:p>
      <w:pPr>
        <w:numPr>
          <w:ilvl w:val="0"/>
          <w:numId w:val="1026"/>
        </w:numPr>
        <w:pStyle w:val="Compact"/>
      </w:pPr>
      <w:r>
        <w:rPr>
          <w:bCs/>
          <w:b/>
        </w:rPr>
        <w:t xml:space="preserve">remote</w:t>
      </w:r>
      <w:r>
        <w:t xml:space="preserve">: Per Fernzugriff (z.B. Videokonferenz) anwesend</w:t>
      </w:r>
    </w:p>
    <w:p>
      <w:pPr>
        <w:numPr>
          <w:ilvl w:val="0"/>
          <w:numId w:val="1026"/>
        </w:numPr>
        <w:pStyle w:val="Compact"/>
      </w:pPr>
      <w:r>
        <w:rPr>
          <w:bCs/>
          <w:b/>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r:id="rId10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t>
      </w:r>
      <w:r>
        <w:t xml:space="preserve">ob anwesend</w:t>
      </w:r>
      <w:r>
        <w:t xml:space="preserve">”</w:t>
      </w:r>
      <w:r>
        <w:t xml:space="preserve">) parallel zur bestehenden Achse</w:t>
      </w:r>
      <w:r>
        <w:t xml:space="preserve"> </w:t>
      </w:r>
      <w:r>
        <w:t xml:space="preserve">“</w:t>
      </w:r>
      <w:r>
        <w:t xml:space="preserve">wie anwesend</w:t>
      </w:r>
      <w:r>
        <w:t xml:space="preserve">”</w:t>
      </w:r>
      <w:r>
        <w:t xml:space="preserve"> </w:t>
      </w:r>
      <w:r>
        <w:t xml:space="preserve">ist als Erweiterung in Diskussion.</w:t>
      </w:r>
    </w:p>
    <w:bookmarkEnd w:id="109"/>
    <w:bookmarkStart w:id="110" w:name="grund"/>
    <w:p>
      <w:pPr>
        <w:pStyle w:val="Heading3"/>
      </w:pPr>
      <w:r>
        <w:t xml:space="preserve">Grund</w:t>
      </w:r>
    </w:p>
    <w:p>
      <w:pPr>
        <w:pStyle w:val="FirstParagraph"/>
      </w:pPr>
      <w:r>
        <w:t xml:space="preserve">Das Feld</w:t>
      </w:r>
      <w:r>
        <w:t xml:space="preserve"> </w:t>
      </w:r>
      <w:r>
        <w:rPr>
          <w:bCs/>
          <w:b/>
        </w:rPr>
        <w:t xml:space="preserve">reason</w:t>
      </w:r>
      <w:r>
        <w:t xml:space="preserve"> </w:t>
      </w:r>
      <w:r>
        <w:t xml:space="preserve">(mehrsprachig) kann den Grund für Abwesenheit oder Verspätung als Freitext erfassen.</w:t>
      </w:r>
    </w:p>
    <w:bookmarkEnd w:id="110"/>
    <w:bookmarkEnd w:id="111"/>
    <w:bookmarkStart w:id="112"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2"/>
    <w:bookmarkStart w:id="113"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3"/>
    <w:bookmarkEnd w:id="114"/>
    <w:bookmarkStart w:id="125" w:name="class-attendance"/>
    <w:p>
      <w:pPr>
        <w:pStyle w:val="Heading1"/>
      </w:pPr>
      <w:r>
        <w:t xml:space="preserve">Class: Attendance</w:t>
      </w:r>
    </w:p>
    <w:p>
      <w:pPr>
        <w:pStyle w:val="FirstParagraph"/>
      </w:pPr>
      <w:r>
        <w:rPr>
          <w:iCs/>
          <w:i/>
        </w:rPr>
        <w:t xml:space="preserve">[en] Aggregated attendance record for a meeting (number of members present, absent, excused).</w:t>
      </w:r>
    </w:p>
    <w:p>
      <w:pPr>
        <w:pStyle w:val="BodyText"/>
      </w:pPr>
      <w:r>
        <w:rPr>
          <w:iCs/>
          <w:i/>
        </w:rPr>
        <w:t xml:space="preserve">[de] Aggregierte Anwesenheitsliste für eine Sitzung (Anzahl Anwesende, Abwesende, Entschuldigte).</w:t>
      </w:r>
    </w:p>
    <w:p>
      <w:pPr>
        <w:pStyle w:val="BodyText"/>
      </w:pPr>
      <w:r>
        <w:t xml:space="preserve">__</w:t>
      </w:r>
    </w:p>
    <w:p>
      <w:pPr>
        <w:pStyle w:val="BodyText"/>
      </w:pPr>
      <w:r>
        <w:t xml:space="preserve">URI:</w:t>
      </w:r>
      <w:r>
        <w:t xml:space="preserve"> </w:t>
      </w:r>
      <w:hyperlink r:id="rId115">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parent_meeting</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total_count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16"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16"/>
    <w:bookmarkStart w:id="117"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count">
              <w:r>
                <w:rPr>
                  <w:rStyle w:val="Hyperlink"/>
                </w:rPr>
                <w:t xml:space="preserve">total_count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members of the body (reference value for quorum calculat…</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17"/>
    <w:bookmarkStart w:id="118"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attendance">
              <w:r>
                <w:rPr>
                  <w:rStyle w:val="Hyperlink"/>
                </w:rPr>
                <w:t xml:space="preserve">parent_attendance</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18"/>
    <w:bookmarkStart w:id="120" w:name="identifier-and-mapping-information-3"/>
    <w:p>
      <w:pPr>
        <w:pStyle w:val="Heading2"/>
      </w:pPr>
      <w:r>
        <w:t xml:space="preserve">Identifier and Mapping Information</w:t>
      </w:r>
    </w:p>
    <w:bookmarkStart w:id="119" w:name="schema-source-3"/>
    <w:p>
      <w:pPr>
        <w:pStyle w:val="Heading3"/>
      </w:pPr>
      <w:r>
        <w:t xml:space="preserve">Schema Source</w:t>
      </w:r>
    </w:p>
    <w:p>
      <w:pPr>
        <w:numPr>
          <w:ilvl w:val="0"/>
          <w:numId w:val="1029"/>
        </w:numPr>
        <w:pStyle w:val="Compact"/>
      </w:pPr>
      <w:r>
        <w:t xml:space="preserve">from schema: https://ch.paf.link/schema/operations</w:t>
      </w:r>
    </w:p>
    <w:bookmarkEnd w:id="119"/>
    <w:bookmarkEnd w:id="120"/>
    <w:bookmarkStart w:id="121"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1"/>
    <w:bookmarkStart w:id="124" w:name="linkml-source-3"/>
    <w:p>
      <w:pPr>
        <w:pStyle w:val="Heading2"/>
      </w:pPr>
      <w:r>
        <w:t xml:space="preserve">LinkML Source</w:t>
      </w:r>
    </w:p>
    <w:bookmarkStart w:id="122"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total_count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total_excused</w:t>
      </w:r>
    </w:p>
    <w:bookmarkEnd w:id="122"/>
    <w:bookmarkStart w:id="123"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Aggregated attendance record for a meeting (number of members present,</w:t>
      </w:r>
      <w:r>
        <w:br/>
      </w:r>
      <w:r>
        <w:rPr>
          <w:rStyle w:val="StringTok"/>
        </w:rPr>
        <w:t xml:space="preserve">  absent, excused).</w:t>
      </w:r>
      <w:r>
        <w:br/>
      </w:r>
      <w:r>
        <w:br/>
      </w:r>
      <w:r>
        <w:rPr>
          <w:rStyle w:val="StringTok"/>
        </w:rPr>
        <w:t xml:space="preserve">  [de] Aggregierte Anwesenheitsliste für eine Sitzung (Anzahl Anwesende, Abwesende,</w:t>
      </w:r>
      <w:r>
        <w:br/>
      </w:r>
      <w:r>
        <w:rPr>
          <w:rStyle w:val="StringTok"/>
        </w:rPr>
        <w:t xml:space="preserve">  Entschuldigte).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members of the body (reference value for quorum</w:t>
      </w:r>
      <w:r>
        <w:br/>
      </w:r>
      <w:r>
        <w:rPr>
          <w:rStyle w:val="StringTok"/>
        </w:rPr>
        <w:t xml:space="preserve">      calculations).</w:t>
      </w:r>
      <w:r>
        <w:br/>
      </w:r>
      <w:r>
        <w:br/>
      </w:r>
      <w:r>
        <w:rPr>
          <w:rStyle w:val="StringTok"/>
        </w:rPr>
        <w:t xml:space="preserve">      [de] Gesamtzahl aller Mitglieder des Gremiums (Bezugsgrösse für Quorum-Berechnungen).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3"/>
    <w:bookmarkEnd w:id="124"/>
    <w:bookmarkEnd w:id="125"/>
    <w:bookmarkStart w:id="136" w:name="class-individualattendance"/>
    <w:p>
      <w:pPr>
        <w:pStyle w:val="Heading1"/>
      </w:pPr>
      <w:r>
        <w:t xml:space="preserve">Class: IndividualAttendance</w:t>
      </w:r>
    </w:p>
    <w:p>
      <w:pPr>
        <w:pStyle w:val="FirstParagraph"/>
      </w:pPr>
      <w:r>
        <w:rPr>
          <w:iCs/>
          <w:i/>
        </w:rPr>
        <w:t xml:space="preserve">[en] Individual attendance record for a specific person at a meeting (linked via the parent Attendance aggregate).</w:t>
      </w:r>
    </w:p>
    <w:p>
      <w:pPr>
        <w:pStyle w:val="BodyText"/>
      </w:pPr>
      <w:r>
        <w:rPr>
          <w:iCs/>
          <w:i/>
        </w:rPr>
        <w:t xml:space="preserve">[de] Einzelne Anwesenheitsfeststellung einer Person an einer Sitzung (verknüpft über das übergeordnete Attendance-Aggregat).</w:t>
      </w:r>
    </w:p>
    <w:p>
      <w:pPr>
        <w:pStyle w:val="BodyText"/>
      </w:pPr>
      <w:r>
        <w:t xml:space="preserve">__</w:t>
      </w:r>
    </w:p>
    <w:p>
      <w:pPr>
        <w:pStyle w:val="BodyText"/>
      </w:pPr>
      <w:r>
        <w:t xml:space="preserve">URI:</w:t>
      </w:r>
      <w:r>
        <w:t xml:space="preserve"> </w:t>
      </w:r>
      <w:hyperlink r:id="rId126">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parent_attendance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 : parent_attendance</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IndividualAttendance : reason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 MultilingualString : reason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27"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7"/>
    <w:bookmarkStart w:id="128"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attendance">
              <w:r>
                <w:rPr>
                  <w:rStyle w:val="Hyperlink"/>
                </w:rPr>
                <w:t xml:space="preserve">parent_attendance</w:t>
              </w:r>
            </w:hyperlink>
          </w:p>
        </w:tc>
        <w:tc>
          <w:tcPr/>
          <w:p>
            <w:pPr>
              <w:pStyle w:val="Compact"/>
              <w:jc w:val="left"/>
            </w:pPr>
            <w:r>
              <w:t xml:space="preserve">0..1</w:t>
            </w:r>
            <w:r>
              <w:t xml:space="preserve"> </w:t>
            </w:r>
            <w:r>
              <w:t xml:space="preserve"> </w:t>
            </w:r>
            <w:hyperlink w:anchor="Attendance">
              <w:r>
                <w:rPr>
                  <w:rStyle w:val="Hyperlink"/>
                </w:rPr>
                <w:t xml:space="preserve">Attendance</w:t>
              </w:r>
            </w:hyperlink>
          </w:p>
        </w:tc>
        <w:tc>
          <w:tcPr/>
          <w:p>
            <w:pPr>
              <w:pStyle w:val="Compact"/>
              <w:jc w:val="left"/>
            </w:pPr>
            <w:r>
              <w:t xml:space="preserve">[en] The Attendance aggregate this individual attendance record belongs to</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reason">
              <w:r>
                <w:rPr>
                  <w:rStyle w:val="Hyperlink"/>
                </w:rPr>
                <w:t xml:space="preserve">reason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Reason for absence or lateness (free-text, multilingual)</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28"/>
    <w:bookmarkStart w:id="129"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29"/>
    <w:bookmarkStart w:id="131" w:name="identifier-and-mapping-information-4"/>
    <w:p>
      <w:pPr>
        <w:pStyle w:val="Heading2"/>
      </w:pPr>
      <w:r>
        <w:t xml:space="preserve">Identifier and Mapping Information</w:t>
      </w:r>
    </w:p>
    <w:bookmarkStart w:id="130" w:name="schema-source-4"/>
    <w:p>
      <w:pPr>
        <w:pStyle w:val="Heading3"/>
      </w:pPr>
      <w:r>
        <w:t xml:space="preserve">Schema Source</w:t>
      </w:r>
    </w:p>
    <w:p>
      <w:pPr>
        <w:numPr>
          <w:ilvl w:val="0"/>
          <w:numId w:val="1031"/>
        </w:numPr>
        <w:pStyle w:val="Compact"/>
      </w:pPr>
      <w:r>
        <w:t xml:space="preserve">from schema: https://ch.paf.link/schema/operations</w:t>
      </w:r>
    </w:p>
    <w:bookmarkEnd w:id="130"/>
    <w:bookmarkEnd w:id="131"/>
    <w:bookmarkStart w:id="132"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2"/>
    <w:bookmarkStart w:id="135" w:name="linkml-source-4"/>
    <w:p>
      <w:pPr>
        <w:pStyle w:val="Heading2"/>
      </w:pPr>
      <w:r>
        <w:t xml:space="preserve">LinkML Source</w:t>
      </w:r>
    </w:p>
    <w:bookmarkStart w:id="133"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parent_attendance</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r>
        <w:br/>
      </w:r>
      <w:r>
        <w:rPr>
          <w:rStyle w:val="KeywordTok"/>
        </w:rPr>
        <w:t xml:space="preserve">-</w:t>
      </w:r>
      <w:r>
        <w:rPr>
          <w:rStyle w:val="AttributeTok"/>
        </w:rPr>
        <w:t xml:space="preserve"> reason</w:t>
      </w:r>
    </w:p>
    <w:bookmarkEnd w:id="133"/>
    <w:bookmarkStart w:id="134"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 at a meeting</w:t>
      </w:r>
      <w:r>
        <w:br/>
      </w:r>
      <w:r>
        <w:rPr>
          <w:rStyle w:val="StringTok"/>
        </w:rPr>
        <w:t xml:space="preserve">  (linked via the parent Attendance aggregate).</w:t>
      </w:r>
      <w:r>
        <w:br/>
      </w:r>
      <w:r>
        <w:br/>
      </w:r>
      <w:r>
        <w:rPr>
          <w:rStyle w:val="StringTok"/>
        </w:rPr>
        <w:t xml:space="preserve">  [de] Einzelne Anwesenheitsfeststellung einer Person an einer Sitzung (verknüpft</w:t>
      </w:r>
      <w:r>
        <w:br/>
      </w:r>
      <w:r>
        <w:rPr>
          <w:rStyle w:val="StringTok"/>
        </w:rPr>
        <w:t xml:space="preserve">  über das übergeordnete Attendance-Aggregat).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parent_attendance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parent_attendance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Attendance aggregate this individual attendance record</w:t>
      </w:r>
      <w:r>
        <w:br/>
      </w:r>
      <w:r>
        <w:rPr>
          <w:rStyle w:val="StringTok"/>
        </w:rPr>
        <w:t xml:space="preserve">      belongs to.</w:t>
      </w:r>
      <w:r>
        <w:br/>
      </w:r>
      <w:r>
        <w:br/>
      </w:r>
      <w:r>
        <w:rPr>
          <w:rStyle w:val="StringTok"/>
        </w:rPr>
        <w:t xml:space="preserve">      [de] Das Attendance-Aggregat, zu dem dieser einzelne Anwesenheits-Eintrag gehört.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ops:parentAttendance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AttendanceTypeEnum</w:t>
      </w:r>
      <w:r>
        <w:br/>
      </w:r>
      <w:r>
        <w:rPr>
          <w:rStyle w:val="AttributeTok"/>
        </w:rPr>
        <w:t xml:space="preserve">  </w:t>
      </w:r>
      <w:r>
        <w:rPr>
          <w:rStyle w:val="FunctionTok"/>
        </w:rPr>
        <w:t xml:space="preserve">reason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reason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Reason for absence or lateness (free-text, multilingual).</w:t>
      </w:r>
      <w:r>
        <w:br/>
      </w:r>
      <w:r>
        <w:br/>
      </w:r>
      <w:r>
        <w:rPr>
          <w:rStyle w:val="StringTok"/>
        </w:rPr>
        <w:t xml:space="preserve">      [de] Grund für Abwesenheit oder Verspätung (Freitext, mehrsprachig).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34"/>
    <w:bookmarkEnd w:id="135"/>
    <w:p>
      <w:pPr>
        <w:pStyle w:val="FirstParagraph"/>
      </w:pPr>
      <w:r>
        <w:t xml:space="preserve">ToDo: Michel</w:t>
      </w:r>
    </w:p>
    <w:bookmarkEnd w:id="136"/>
    <w:bookmarkStart w:id="157"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56" w:name="agendaitem-traktandum"/>
    <w:p>
      <w:pPr>
        <w:pStyle w:val="Heading2"/>
      </w:pPr>
      <w:r>
        <w:t xml:space="preserve">AgendaItem (Traktandum)</w:t>
      </w:r>
    </w:p>
    <w:bookmarkStart w:id="137"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37"/>
    <w:bookmarkStart w:id="138"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38"/>
    <w:bookmarkStart w:id="139"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39"/>
    <w:bookmarkStart w:id="140"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0"/>
    <w:bookmarkStart w:id="141"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1"/>
    <w:bookmarkStart w:id="142"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2"/>
    <w:bookmarkStart w:id="145" w:name="status-und-ergebnis"/>
    <w:p>
      <w:pPr>
        <w:pStyle w:val="Heading3"/>
      </w:pPr>
      <w:r>
        <w:t xml:space="preserve">Status und Ergebnis</w:t>
      </w:r>
    </w:p>
    <w:bookmarkStart w:id="143"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3"/>
    <w:bookmarkStart w:id="144"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4"/>
    <w:bookmarkEnd w:id="145"/>
    <w:bookmarkStart w:id="146"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46"/>
    <w:bookmarkStart w:id="147"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47"/>
    <w:bookmarkStart w:id="148"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48"/>
    <w:bookmarkStart w:id="152" w:name="besonderheiten-verschiedener-verfahren"/>
    <w:p>
      <w:pPr>
        <w:pStyle w:val="Heading3"/>
      </w:pPr>
      <w:r>
        <w:t xml:space="preserve">Besonderheiten verschiedener Verfahren</w:t>
      </w:r>
    </w:p>
    <w:bookmarkStart w:id="149"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49"/>
    <w:bookmarkStart w:id="150"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0"/>
    <w:bookmarkStart w:id="151"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1"/>
    <w:bookmarkEnd w:id="152"/>
    <w:bookmarkStart w:id="153"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3"/>
    <w:bookmarkStart w:id="154" w:name="anwendungsbeispiele"/>
    <w:p>
      <w:pPr>
        <w:pStyle w:val="Heading3"/>
      </w:pPr>
      <w:r>
        <w:t xml:space="preserve">Anwendungsbeispiele</w:t>
      </w:r>
    </w:p>
    <w:p>
      <w:pPr>
        <w:pStyle w:val="FirstParagraph"/>
      </w:pPr>
      <w:r>
        <w:t xml:space="preserve">…</w:t>
      </w:r>
    </w:p>
    <w:bookmarkEnd w:id="154"/>
    <w:bookmarkStart w:id="155"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5"/>
    <w:bookmarkEnd w:id="156"/>
    <w:bookmarkEnd w:id="157"/>
    <w:bookmarkStart w:id="193"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58">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br/>
      </w:r>
      <w:r>
        <w:rPr>
          <w:rStyle w:val="VerbatimChar"/>
        </w:rPr>
        <w:t xml:space="preserve">      AgendaItem &lt;|-- ProtocolItem</w:t>
      </w:r>
      <w:r>
        <w:br/>
      </w:r>
      <w:r>
        <w:rPr>
          <w:rStyle w:val="VerbatimChar"/>
        </w:rPr>
        <w:t xml:space="preserve">        click ProtocolItem href "../ProtocolItem/"</w:t>
      </w:r>
      <w:r>
        <w:br/>
      </w:r>
      <w:r>
        <w:rPr>
          <w:rStyle w:val="VerbatimChar"/>
        </w:rPr>
        <w:t xml:space="preserve">      </w:t>
      </w:r>
      <w:r>
        <w:br/>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59"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p>
      <w:pPr>
        <w:numPr>
          <w:ilvl w:val="1"/>
          <w:numId w:val="1043"/>
        </w:numPr>
        <w:pStyle w:val="Compact"/>
      </w:pPr>
      <w:hyperlink w:anchor="ProtocolItem">
        <w:r>
          <w:rPr>
            <w:rStyle w:val="Hyperlink"/>
          </w:rPr>
          <w:t xml:space="preserve">ProtocolItem</w:t>
        </w:r>
      </w:hyperlink>
    </w:p>
    <w:bookmarkEnd w:id="159"/>
    <w:bookmarkStart w:id="160"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start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start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actual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actual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planned end date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planned end date and time of an event or occurrence with time duration</w:t>
            </w:r>
          </w:p>
        </w:tc>
        <w:tc>
          <w:tcPr/>
          <w:p>
            <w:pPr>
              <w:pStyle w:val="Compact"/>
              <w:jc w:val="left"/>
            </w:pPr>
            <w:hyperlink w:anchor="IsEventWithDuration">
              <w:r>
                <w:rPr>
                  <w:rStyle w:val="Hyperlink"/>
                </w:rPr>
                <w:t xml:space="preserve">IsEventWithDuration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160"/>
    <w:bookmarkStart w:id="161"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1"/>
    <w:bookmarkStart w:id="163" w:name="identifier-and-mapping-information-5"/>
    <w:p>
      <w:pPr>
        <w:pStyle w:val="Heading2"/>
      </w:pPr>
      <w:r>
        <w:t xml:space="preserve">Identifier and Mapping Information</w:t>
      </w:r>
    </w:p>
    <w:bookmarkStart w:id="162" w:name="schema-source-5"/>
    <w:p>
      <w:pPr>
        <w:pStyle w:val="Heading3"/>
      </w:pPr>
      <w:r>
        <w:t xml:space="preserve">Schema Source</w:t>
      </w:r>
    </w:p>
    <w:p>
      <w:pPr>
        <w:numPr>
          <w:ilvl w:val="0"/>
          <w:numId w:val="1044"/>
        </w:numPr>
        <w:pStyle w:val="Compact"/>
      </w:pPr>
      <w:r>
        <w:t xml:space="preserve">from schema: https://ch.paf.link/schema/operations</w:t>
      </w:r>
    </w:p>
    <w:bookmarkEnd w:id="162"/>
    <w:bookmarkEnd w:id="163"/>
    <w:bookmarkStart w:id="164"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4"/>
    <w:bookmarkStart w:id="167" w:name="linkml-source-5"/>
    <w:p>
      <w:pPr>
        <w:pStyle w:val="Heading2"/>
      </w:pPr>
      <w:r>
        <w:t xml:space="preserve">LinkML Source</w:t>
      </w:r>
    </w:p>
    <w:bookmarkStart w:id="165"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r>
        <w:br/>
      </w:r>
      <w:r>
        <w:rPr>
          <w:rStyle w:val="KeywordTok"/>
        </w:rPr>
        <w:t xml:space="preserve">-</w:t>
      </w:r>
      <w:r>
        <w:rPr>
          <w:rStyle w:val="AttributeTok"/>
        </w:rPr>
        <w:t xml:space="preserve"> documents</w:t>
      </w:r>
    </w:p>
    <w:bookmarkEnd w:id="165"/>
    <w:bookmarkStart w:id="166"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AgendaItemTypeEnum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Startdatum und die Uhrzeit eines Ereignisses oder</w:t>
      </w:r>
      <w:r>
        <w:br/>
      </w:r>
      <w:r>
        <w:rPr>
          <w:rStyle w:val="StringTok"/>
        </w:rPr>
        <w:t xml:space="preserve">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Startdatum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start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eines Ereignisses oder Vorkommnissen mit</w:t>
      </w:r>
      <w:r>
        <w:br/>
      </w:r>
      <w:r>
        <w:rPr>
          <w:rStyle w:val="StringTok"/>
        </w:rPr>
        <w:t xml:space="preserve">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tatsächliche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actual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eines Ereignisses oder Vorkommnissen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geplante Enddatum und die Uhrzeit eines Ereignisses oder Vorkommnissen</w:t>
      </w:r>
      <w:r>
        <w:br/>
      </w:r>
      <w:r>
        <w:rPr>
          <w:rStyle w:val="StringTok"/>
        </w:rPr>
        <w:t xml:space="preserve">          mit Zeitdauer.</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planned end date and time of an event or occurrence with time</w:t>
      </w:r>
      <w:r>
        <w:br/>
      </w:r>
      <w:r>
        <w:rPr>
          <w:rStyle w:val="StringTok"/>
        </w:rPr>
        <w:t xml:space="preserv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66"/>
    <w:bookmarkEnd w:id="167"/>
    <w:bookmarkStart w:id="192" w:name="resolution-beschluss"/>
    <w:p>
      <w:pPr>
        <w:pStyle w:val="Heading2"/>
      </w:pPr>
      <w:r>
        <w:t xml:space="preserve">Resolution (Beschluss)</w:t>
      </w:r>
    </w:p>
    <w:bookmarkStart w:id="168"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68"/>
    <w:bookmarkStart w:id="169"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69"/>
    <w:bookmarkStart w:id="178"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0"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0"/>
    <w:bookmarkStart w:id="171"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1"/>
    <w:bookmarkStart w:id="172"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2"/>
    <w:bookmarkStart w:id="173"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3"/>
    <w:bookmarkStart w:id="174"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4"/>
    <w:bookmarkStart w:id="175"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5"/>
    <w:bookmarkStart w:id="176"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76"/>
    <w:bookmarkStart w:id="177"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77"/>
    <w:bookmarkEnd w:id="178"/>
    <w:bookmarkStart w:id="179"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5"/>
        </w:numPr>
      </w:pPr>
      <w:r>
        <w:rPr>
          <w:bCs/>
          <w:b/>
        </w:rPr>
        <w:t xml:space="preserve">Mehrere Beschlüsse pro Traktandum</w:t>
      </w:r>
      <w:r>
        <w:t xml:space="preserve">: Ein Traktandum kann mehrere Beschlüsse haben (z.B. erst Änderungsantrag, dann Gesamtabstimmung)</w:t>
      </w:r>
    </w:p>
    <w:p>
      <w:pPr>
        <w:numPr>
          <w:ilvl w:val="0"/>
          <w:numId w:val="1045"/>
        </w:numPr>
      </w:pPr>
      <w:r>
        <w:rPr>
          <w:bCs/>
          <w:b/>
        </w:rPr>
        <w:t xml:space="preserve">Strukturierte Verknüpfung zu Votings</w:t>
      </w:r>
      <w:r>
        <w:t xml:space="preserve">: Klare 1:1-Beziehung zwischen Resolution und Voting</w:t>
      </w:r>
    </w:p>
    <w:p>
      <w:pPr>
        <w:numPr>
          <w:ilvl w:val="0"/>
          <w:numId w:val="1045"/>
        </w:numPr>
      </w:pPr>
      <w:r>
        <w:rPr>
          <w:bCs/>
          <w:b/>
        </w:rPr>
        <w:t xml:space="preserve">Mehrsprachige Beschlusstexte</w:t>
      </w:r>
      <w:r>
        <w:t xml:space="preserve">: Resolution kann ausführliche Beschlusstexte in mehreren Sprachen enthalten</w:t>
      </w:r>
    </w:p>
    <w:p>
      <w:pPr>
        <w:numPr>
          <w:ilvl w:val="0"/>
          <w:numId w:val="1045"/>
        </w:numPr>
      </w:pPr>
      <w:r>
        <w:rPr>
          <w:bCs/>
          <w:b/>
        </w:rPr>
        <w:t xml:space="preserve">Zeitliche Flexibilität</w:t>
      </w:r>
      <w:r>
        <w:t xml:space="preserve">: Resolution kann zeitlich vom AgendaItem getrennt erfasst werden</w:t>
      </w:r>
    </w:p>
    <w:bookmarkEnd w:id="179"/>
    <w:bookmarkStart w:id="180" w:name="beschlusstext"/>
    <w:p>
      <w:pPr>
        <w:pStyle w:val="Heading3"/>
      </w:pPr>
      <w:r>
        <w:t xml:space="preserve">Beschlusstext</w:t>
      </w:r>
    </w:p>
    <w:p>
      <w:pPr>
        <w:numPr>
          <w:ilvl w:val="0"/>
          <w:numId w:val="1046"/>
        </w:numPr>
        <w:pStyle w:val="Compact"/>
      </w:pPr>
      <w:r>
        <w:rPr>
          <w:bCs/>
          <w:b/>
        </w:rPr>
        <w:t xml:space="preserve">title</w:t>
      </w:r>
      <w:r>
        <w:t xml:space="preserve">: Kurze Zusammenfassung des Beschlusses</w:t>
      </w:r>
    </w:p>
    <w:p>
      <w:pPr>
        <w:numPr>
          <w:ilvl w:val="0"/>
          <w:numId w:val="1046"/>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0"/>
    <w:bookmarkStart w:id="181"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7"/>
        </w:numPr>
        <w:pStyle w:val="Compact"/>
      </w:pPr>
      <w:r>
        <w:t xml:space="preserve">Stimmenverhältnis</w:t>
      </w:r>
    </w:p>
    <w:p>
      <w:pPr>
        <w:numPr>
          <w:ilvl w:val="0"/>
          <w:numId w:val="1047"/>
        </w:numPr>
        <w:pStyle w:val="Compact"/>
      </w:pPr>
      <w:r>
        <w:t xml:space="preserve">Abstimmungsverfahren</w:t>
      </w:r>
    </w:p>
    <w:p>
      <w:pPr>
        <w:numPr>
          <w:ilvl w:val="0"/>
          <w:numId w:val="1047"/>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1"/>
    <w:bookmarkStart w:id="182" w:name="zeitstempel"/>
    <w:p>
      <w:pPr>
        <w:pStyle w:val="Heading3"/>
      </w:pPr>
      <w:r>
        <w:t xml:space="preserve">Zeitstempel</w:t>
      </w:r>
    </w:p>
    <w:p>
      <w:pPr>
        <w:numPr>
          <w:ilvl w:val="0"/>
          <w:numId w:val="1048"/>
        </w:numPr>
        <w:pStyle w:val="Compact"/>
      </w:pPr>
      <w:r>
        <w:rPr>
          <w:bCs/>
          <w:b/>
        </w:rPr>
        <w:t xml:space="preserve">datetime_created</w:t>
      </w:r>
      <w:r>
        <w:t xml:space="preserve">: Zeitpunkt des Beschlusses</w:t>
      </w:r>
    </w:p>
    <w:p>
      <w:pPr>
        <w:numPr>
          <w:ilvl w:val="0"/>
          <w:numId w:val="1048"/>
        </w:numPr>
        <w:pStyle w:val="Compact"/>
      </w:pPr>
      <w:r>
        <w:rPr>
          <w:bCs/>
          <w:b/>
        </w:rPr>
        <w:t xml:space="preserve">datetime_modified</w:t>
      </w:r>
      <w:r>
        <w:t xml:space="preserve">: Letzte Änderung (z.B. bei Korrekturen)</w:t>
      </w:r>
    </w:p>
    <w:bookmarkEnd w:id="182"/>
    <w:bookmarkStart w:id="183"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3"/>
    <w:bookmarkStart w:id="187" w:name="Xd5090fe232365a47f5e90c8c3c65004767f33c9"/>
    <w:p>
      <w:pPr>
        <w:pStyle w:val="Heading3"/>
      </w:pPr>
      <w:r>
        <w:t xml:space="preserve">Anwendungsfälle in verschiedenen Kontexten</w:t>
      </w:r>
    </w:p>
    <w:bookmarkStart w:id="184"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4"/>
    <w:bookmarkStart w:id="185" w:name="differenzbereinigung-zweikammersystem"/>
    <w:p>
      <w:pPr>
        <w:pStyle w:val="Heading4"/>
      </w:pPr>
      <w:r>
        <w:t xml:space="preserve">Differenzbereinigung (Zweikammersystem)</w:t>
      </w:r>
    </w:p>
    <w:p>
      <w:pPr>
        <w:numPr>
          <w:ilvl w:val="0"/>
          <w:numId w:val="1049"/>
        </w:numPr>
        <w:pStyle w:val="Compact"/>
      </w:pPr>
      <w:r>
        <w:t xml:space="preserve">Resolution</w:t>
      </w:r>
      <w:r>
        <w:t xml:space="preserve"> </w:t>
      </w:r>
      <w:r>
        <w:t xml:space="preserve">“</w:t>
      </w:r>
      <w:r>
        <w:t xml:space="preserve">Zustimmung zur Fassung des Erstrats</w:t>
      </w:r>
      <w:r>
        <w:t xml:space="preserve">”</w:t>
      </w:r>
    </w:p>
    <w:p>
      <w:pPr>
        <w:numPr>
          <w:ilvl w:val="0"/>
          <w:numId w:val="1049"/>
        </w:numPr>
        <w:pStyle w:val="Compact"/>
      </w:pPr>
      <w:r>
        <w:t xml:space="preserve">Resolution</w:t>
      </w:r>
      <w:r>
        <w:t xml:space="preserve"> </w:t>
      </w:r>
      <w:r>
        <w:t xml:space="preserve">“</w:t>
      </w:r>
      <w:r>
        <w:t xml:space="preserve">Festhalten an eigener Fassung</w:t>
      </w:r>
      <w:r>
        <w:t xml:space="preserve">”</w:t>
      </w:r>
    </w:p>
    <w:p>
      <w:pPr>
        <w:numPr>
          <w:ilvl w:val="0"/>
          <w:numId w:val="1049"/>
        </w:numPr>
        <w:pStyle w:val="Compact"/>
      </w:pPr>
      <w:r>
        <w:t xml:space="preserve">Resolution</w:t>
      </w:r>
      <w:r>
        <w:t xml:space="preserve"> </w:t>
      </w:r>
      <w:r>
        <w:t xml:space="preserve">“</w:t>
      </w:r>
      <w:r>
        <w:t xml:space="preserve">Annahme Kompromissvorschlag</w:t>
      </w:r>
      <w:r>
        <w:t xml:space="preserve">”</w:t>
      </w:r>
    </w:p>
    <w:bookmarkEnd w:id="185"/>
    <w:bookmarkStart w:id="186" w:name="kommissionsarbeit"/>
    <w:p>
      <w:pPr>
        <w:pStyle w:val="Heading4"/>
      </w:pPr>
      <w:r>
        <w:t xml:space="preserve">Kommissionsarbeit</w:t>
      </w:r>
    </w:p>
    <w:p>
      <w:pPr>
        <w:numPr>
          <w:ilvl w:val="0"/>
          <w:numId w:val="1050"/>
        </w:numPr>
        <w:pStyle w:val="Compact"/>
      </w:pPr>
      <w:r>
        <w:t xml:space="preserve">Resolution</w:t>
      </w:r>
      <w:r>
        <w:t xml:space="preserve"> </w:t>
      </w:r>
      <w:r>
        <w:t xml:space="preserve">“</w:t>
      </w:r>
      <w:r>
        <w:t xml:space="preserve">Rückweisung an Kommission mit Zusatzauftrag</w:t>
      </w:r>
      <w:r>
        <w:t xml:space="preserve">”</w:t>
      </w:r>
    </w:p>
    <w:p>
      <w:pPr>
        <w:numPr>
          <w:ilvl w:val="0"/>
          <w:numId w:val="1050"/>
        </w:numPr>
        <w:pStyle w:val="Compact"/>
      </w:pPr>
      <w:r>
        <w:t xml:space="preserve">Resolution</w:t>
      </w:r>
      <w:r>
        <w:t xml:space="preserve"> </w:t>
      </w:r>
      <w:r>
        <w:t xml:space="preserve">“</w:t>
      </w:r>
      <w:r>
        <w:t xml:space="preserve">Annahme Kommissionsbericht</w:t>
      </w:r>
      <w:r>
        <w:t xml:space="preserve">”</w:t>
      </w:r>
    </w:p>
    <w:bookmarkEnd w:id="186"/>
    <w:bookmarkEnd w:id="187"/>
    <w:bookmarkStart w:id="190" w:name="technische-überlegungen"/>
    <w:p>
      <w:pPr>
        <w:pStyle w:val="Heading3"/>
      </w:pPr>
      <w:r>
        <w:t xml:space="preserve">Technische Überlegungen</w:t>
      </w:r>
    </w:p>
    <w:bookmarkStart w:id="188"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88"/>
    <w:bookmarkStart w:id="189"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89"/>
    <w:bookmarkEnd w:id="190"/>
    <w:bookmarkStart w:id="191" w:name="verwendungszwecke-2"/>
    <w:p>
      <w:pPr>
        <w:pStyle w:val="Heading3"/>
      </w:pPr>
      <w:r>
        <w:t xml:space="preserve">Verwendungszwecke</w:t>
      </w:r>
    </w:p>
    <w:p>
      <w:pPr>
        <w:numPr>
          <w:ilvl w:val="0"/>
          <w:numId w:val="1051"/>
        </w:numPr>
        <w:pStyle w:val="Compact"/>
      </w:pPr>
      <w:r>
        <w:rPr>
          <w:bCs/>
          <w:b/>
        </w:rPr>
        <w:t xml:space="preserve">Offizielle Dokumentation</w:t>
      </w:r>
      <w:r>
        <w:t xml:space="preserve">: Was wurde entschieden?</w:t>
      </w:r>
    </w:p>
    <w:p>
      <w:pPr>
        <w:numPr>
          <w:ilvl w:val="0"/>
          <w:numId w:val="1051"/>
        </w:numPr>
        <w:pStyle w:val="Compact"/>
      </w:pPr>
      <w:r>
        <w:rPr>
          <w:bCs/>
          <w:b/>
        </w:rPr>
        <w:t xml:space="preserve">Rechtliche Verbindlichkeit</w:t>
      </w:r>
      <w:r>
        <w:t xml:space="preserve">: Formaler Beschlussnachweis</w:t>
      </w:r>
    </w:p>
    <w:p>
      <w:pPr>
        <w:numPr>
          <w:ilvl w:val="0"/>
          <w:numId w:val="1051"/>
        </w:numPr>
        <w:pStyle w:val="Compact"/>
      </w:pPr>
      <w:r>
        <w:rPr>
          <w:bCs/>
          <w:b/>
        </w:rPr>
        <w:t xml:space="preserve">Öffentliche Information</w:t>
      </w:r>
      <w:r>
        <w:t xml:space="preserve">: Verständliche Zusammenfassung komplexer Abstimmungen</w:t>
      </w:r>
    </w:p>
    <w:p>
      <w:pPr>
        <w:numPr>
          <w:ilvl w:val="0"/>
          <w:numId w:val="1051"/>
        </w:numPr>
        <w:pStyle w:val="Compact"/>
      </w:pPr>
      <w:r>
        <w:rPr>
          <w:bCs/>
          <w:b/>
        </w:rPr>
        <w:t xml:space="preserve">Geschäftsführung</w:t>
      </w:r>
      <w:r>
        <w:t xml:space="preserve">: Nachverfolgung von Beschlüssen und deren Umsetzung</w:t>
      </w:r>
    </w:p>
    <w:p>
      <w:pPr>
        <w:numPr>
          <w:ilvl w:val="0"/>
          <w:numId w:val="1051"/>
        </w:numPr>
        <w:pStyle w:val="Compact"/>
      </w:pPr>
      <w:r>
        <w:rPr>
          <w:bCs/>
          <w:b/>
        </w:rPr>
        <w:t xml:space="preserve">Statistische Auswertung</w:t>
      </w:r>
      <w:r>
        <w:t xml:space="preserve">: Annahme-/Ablehnungsquoten</w:t>
      </w:r>
    </w:p>
    <w:bookmarkEnd w:id="191"/>
    <w:bookmarkEnd w:id="192"/>
    <w:bookmarkEnd w:id="193"/>
    <w:bookmarkStart w:id="208"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4">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5"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bl>
    <w:bookmarkEnd w:id="195"/>
    <w:bookmarkStart w:id="196"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196"/>
    <w:bookmarkStart w:id="198" w:name="identifier-and-mapping-information-6"/>
    <w:p>
      <w:pPr>
        <w:pStyle w:val="Heading2"/>
      </w:pPr>
      <w:r>
        <w:t xml:space="preserve">Identifier and Mapping Information</w:t>
      </w:r>
    </w:p>
    <w:bookmarkStart w:id="197" w:name="schema-source-6"/>
    <w:p>
      <w:pPr>
        <w:pStyle w:val="Heading3"/>
      </w:pPr>
      <w:r>
        <w:t xml:space="preserve">Schema Source</w:t>
      </w:r>
    </w:p>
    <w:p>
      <w:pPr>
        <w:numPr>
          <w:ilvl w:val="0"/>
          <w:numId w:val="1052"/>
        </w:numPr>
        <w:pStyle w:val="Compact"/>
      </w:pPr>
      <w:r>
        <w:t xml:space="preserve">from schema: https://ch.paf.link/schema/operations</w:t>
      </w:r>
    </w:p>
    <w:bookmarkEnd w:id="197"/>
    <w:bookmarkEnd w:id="198"/>
    <w:bookmarkStart w:id="199"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199"/>
    <w:bookmarkStart w:id="202" w:name="linkml-source-6"/>
    <w:p>
      <w:pPr>
        <w:pStyle w:val="Heading2"/>
      </w:pPr>
      <w:r>
        <w:t xml:space="preserve">LinkML Source</w:t>
      </w:r>
    </w:p>
    <w:bookmarkStart w:id="200"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r>
        <w:br/>
      </w:r>
      <w:r>
        <w:rPr>
          <w:rStyle w:val="KeywordTok"/>
        </w:rPr>
        <w:t xml:space="preserve">-</w:t>
      </w:r>
      <w:r>
        <w:rPr>
          <w:rStyle w:val="AttributeTok"/>
        </w:rPr>
        <w:t xml:space="preserve"> documents</w:t>
      </w:r>
    </w:p>
    <w:bookmarkEnd w:id="200"/>
    <w:bookmarkStart w:id="201"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1"/>
    <w:bookmarkEnd w:id="202"/>
    <w:bookmarkStart w:id="207" w:name="motion-anträge"/>
    <w:p>
      <w:pPr>
        <w:pStyle w:val="Heading2"/>
      </w:pPr>
      <w:r>
        <w:t xml:space="preserve">Motion (Anträge)</w:t>
      </w:r>
    </w:p>
    <w:bookmarkStart w:id="203" w:name="zweck"/>
    <w:p>
      <w:pPr>
        <w:pStyle w:val="Heading3"/>
      </w:pPr>
      <w:r>
        <w:t xml:space="preserve">Zweck</w:t>
      </w:r>
    </w:p>
    <w:p>
      <w:pPr>
        <w:pStyle w:val="FirstParagraph"/>
      </w:pPr>
      <w:r>
        <w:t xml:space="preserve">Erfasst Anträge, die während der Sitzung gestellt werden (Änderungsanträge, Verfahrensanträge, etc.).</w:t>
      </w:r>
    </w:p>
    <w:bookmarkEnd w:id="203"/>
    <w:bookmarkStart w:id="204" w:name="struktur"/>
    <w:p>
      <w:pPr>
        <w:pStyle w:val="Heading3"/>
      </w:pPr>
      <w:r>
        <w:t xml:space="preserve">Struktur</w:t>
      </w:r>
    </w:p>
    <w:p>
      <w:pPr>
        <w:numPr>
          <w:ilvl w:val="0"/>
          <w:numId w:val="1053"/>
        </w:numPr>
        <w:pStyle w:val="Compact"/>
      </w:pPr>
      <w:r>
        <w:rPr>
          <w:bCs/>
          <w:b/>
        </w:rPr>
        <w:t xml:space="preserve">motion_type</w:t>
      </w:r>
      <w:r>
        <w:t xml:space="preserve">: Art des Antrags</w:t>
      </w:r>
    </w:p>
    <w:p>
      <w:pPr>
        <w:numPr>
          <w:ilvl w:val="1"/>
          <w:numId w:val="1054"/>
        </w:numPr>
        <w:pStyle w:val="Compact"/>
      </w:pPr>
      <w:r>
        <w:rPr>
          <w:bCs/>
          <w:b/>
        </w:rPr>
        <w:t xml:space="preserve">amendment</w:t>
      </w:r>
      <w:r>
        <w:t xml:space="preserve">: Änderungsantrag zu Gesetzestext</w:t>
      </w:r>
    </w:p>
    <w:p>
      <w:pPr>
        <w:numPr>
          <w:ilvl w:val="1"/>
          <w:numId w:val="1054"/>
        </w:numPr>
        <w:pStyle w:val="Compact"/>
      </w:pPr>
      <w:r>
        <w:rPr>
          <w:bCs/>
          <w:b/>
        </w:rPr>
        <w:t xml:space="preserve">procedural</w:t>
      </w:r>
      <w:r>
        <w:t xml:space="preserve">: Verfahrensantrag (z.B. Schluss der Debatte)</w:t>
      </w:r>
    </w:p>
    <w:p>
      <w:pPr>
        <w:numPr>
          <w:ilvl w:val="1"/>
          <w:numId w:val="1054"/>
        </w:numPr>
        <w:pStyle w:val="Compact"/>
      </w:pPr>
      <w:r>
        <w:rPr>
          <w:bCs/>
          <w:b/>
        </w:rPr>
        <w:t xml:space="preserve">referral</w:t>
      </w:r>
      <w:r>
        <w:t xml:space="preserve">: Rückweisungsantrag</w:t>
      </w:r>
    </w:p>
    <w:p>
      <w:pPr>
        <w:numPr>
          <w:ilvl w:val="1"/>
          <w:numId w:val="1054"/>
        </w:numPr>
        <w:pStyle w:val="Compact"/>
      </w:pPr>
      <w:r>
        <w:rPr>
          <w:bCs/>
          <w:b/>
        </w:rPr>
        <w:t xml:space="preserve">other</w:t>
      </w:r>
      <w:r>
        <w:t xml:space="preserve">: Sonstige Anträge</w:t>
      </w:r>
    </w:p>
    <w:p>
      <w:pPr>
        <w:numPr>
          <w:ilvl w:val="0"/>
          <w:numId w:val="1053"/>
        </w:numPr>
        <w:pStyle w:val="Compact"/>
      </w:pPr>
      <w:r>
        <w:rPr>
          <w:bCs/>
          <w:b/>
        </w:rPr>
        <w:t xml:space="preserve">title</w:t>
      </w:r>
      <w:r>
        <w:t xml:space="preserve">: Kurztitel des Antrags</w:t>
      </w:r>
    </w:p>
    <w:p>
      <w:pPr>
        <w:numPr>
          <w:ilvl w:val="0"/>
          <w:numId w:val="1053"/>
        </w:numPr>
        <w:pStyle w:val="Compact"/>
      </w:pPr>
      <w:r>
        <w:rPr>
          <w:bCs/>
          <w:b/>
        </w:rPr>
        <w:t xml:space="preserve">description</w:t>
      </w:r>
      <w:r>
        <w:t xml:space="preserve">: Vollständiger Antragstext</w:t>
      </w:r>
    </w:p>
    <w:p>
      <w:pPr>
        <w:numPr>
          <w:ilvl w:val="0"/>
          <w:numId w:val="1053"/>
        </w:numPr>
        <w:pStyle w:val="Compact"/>
      </w:pPr>
      <w:r>
        <w:rPr>
          <w:bCs/>
          <w:b/>
        </w:rPr>
        <w:t xml:space="preserve">proposer_person_id</w:t>
      </w:r>
      <w:r>
        <w:t xml:space="preserve">: Antragsteller/in</w:t>
      </w:r>
    </w:p>
    <w:p>
      <w:pPr>
        <w:numPr>
          <w:ilvl w:val="0"/>
          <w:numId w:val="1053"/>
        </w:numPr>
        <w:pStyle w:val="Compact"/>
      </w:pPr>
      <w:r>
        <w:rPr>
          <w:bCs/>
          <w:b/>
        </w:rPr>
        <w:t xml:space="preserve">seconder_person_id</w:t>
      </w:r>
      <w:r>
        <w:t xml:space="preserve">: Mitstimmende (falls erforderlich)</w:t>
      </w:r>
    </w:p>
    <w:p>
      <w:pPr>
        <w:numPr>
          <w:ilvl w:val="0"/>
          <w:numId w:val="1053"/>
        </w:numPr>
        <w:pStyle w:val="Compact"/>
      </w:pPr>
      <w:r>
        <w:rPr>
          <w:bCs/>
          <w:b/>
        </w:rPr>
        <w:t xml:space="preserve">result</w:t>
      </w:r>
      <w:r>
        <w:t xml:space="preserve">: Ergebnis (accepted, rejected, withdrawn)</w:t>
      </w:r>
    </w:p>
    <w:bookmarkEnd w:id="204"/>
    <w:bookmarkStart w:id="205"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5"/>
    <w:bookmarkStart w:id="206"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06"/>
    <w:bookmarkEnd w:id="207"/>
    <w:bookmarkEnd w:id="208"/>
    <w:bookmarkStart w:id="218"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09">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0" w:name="inheritance-6"/>
    <w:p>
      <w:pPr>
        <w:pStyle w:val="Heading2"/>
      </w:pPr>
      <w:r>
        <w:t xml:space="preserve">Inheritance</w:t>
      </w:r>
    </w:p>
    <w:p>
      <w:pPr>
        <w:numPr>
          <w:ilvl w:val="0"/>
          <w:numId w:val="1055"/>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0"/>
    <w:bookmarkStart w:id="211"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211"/>
    <w:bookmarkStart w:id="213" w:name="identifier-and-mapping-information-7"/>
    <w:p>
      <w:pPr>
        <w:pStyle w:val="Heading2"/>
      </w:pPr>
      <w:r>
        <w:t xml:space="preserve">Identifier and Mapping Information</w:t>
      </w:r>
    </w:p>
    <w:bookmarkStart w:id="212" w:name="schema-source-7"/>
    <w:p>
      <w:pPr>
        <w:pStyle w:val="Heading3"/>
      </w:pPr>
      <w:r>
        <w:t xml:space="preserve">Schema Source</w:t>
      </w:r>
    </w:p>
    <w:p>
      <w:pPr>
        <w:numPr>
          <w:ilvl w:val="0"/>
          <w:numId w:val="1056"/>
        </w:numPr>
        <w:pStyle w:val="Compact"/>
      </w:pPr>
      <w:r>
        <w:t xml:space="preserve">from schema: https://ch.paf.link/schema/operations</w:t>
      </w:r>
    </w:p>
    <w:bookmarkEnd w:id="212"/>
    <w:bookmarkEnd w:id="213"/>
    <w:bookmarkStart w:id="214"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4"/>
    <w:bookmarkStart w:id="217" w:name="linkml-source-7"/>
    <w:p>
      <w:pPr>
        <w:pStyle w:val="Heading2"/>
      </w:pPr>
      <w:r>
        <w:t xml:space="preserve">LinkML Source</w:t>
      </w:r>
    </w:p>
    <w:bookmarkStart w:id="215"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documents</w:t>
      </w:r>
    </w:p>
    <w:bookmarkEnd w:id="215"/>
    <w:bookmarkStart w:id="216"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216"/>
    <w:bookmarkEnd w:id="217"/>
    <w:p>
      <w:pPr>
        <w:pStyle w:val="FirstParagraph"/>
      </w:pPr>
      <w:r>
        <w:t xml:space="preserve">ToDo: Nicole</w:t>
      </w:r>
    </w:p>
    <w:bookmarkEnd w:id="218"/>
    <w:bookmarkStart w:id="244"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19" w:name="voting-abstimmung"/>
    <w:p>
      <w:pPr>
        <w:pStyle w:val="Heading2"/>
      </w:pPr>
      <w:r>
        <w:t xml:space="preserve">Voting (Abstimmung)</w:t>
      </w:r>
    </w:p>
    <w:bookmarkEnd w:id="219"/>
    <w:bookmarkStart w:id="220"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0"/>
    <w:bookmarkStart w:id="225"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1"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1"/>
    <w:bookmarkStart w:id="222"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2"/>
    <w:bookmarkStart w:id="223"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3"/>
    <w:bookmarkStart w:id="224"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4"/>
    <w:bookmarkEnd w:id="225"/>
    <w:bookmarkStart w:id="226"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26"/>
    <w:bookmarkStart w:id="229"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27" w:name="open-procedures-offene-abstimmungen"/>
    <w:p>
      <w:pPr>
        <w:pStyle w:val="Heading3"/>
      </w:pPr>
      <w:r>
        <w:t xml:space="preserve">Open procedures (Offene Abstimmungen)</w:t>
      </w:r>
    </w:p>
    <w:p>
      <w:pPr>
        <w:numPr>
          <w:ilvl w:val="0"/>
          <w:numId w:val="1057"/>
        </w:numPr>
        <w:pStyle w:val="Compact"/>
      </w:pPr>
      <w:r>
        <w:rPr>
          <w:bCs/>
          <w:b/>
        </w:rPr>
        <w:t xml:space="preserve">show_of_hands</w:t>
      </w:r>
      <w:r>
        <w:t xml:space="preserve">: Handzeichen (traditionell)</w:t>
      </w:r>
    </w:p>
    <w:p>
      <w:pPr>
        <w:numPr>
          <w:ilvl w:val="0"/>
          <w:numId w:val="1057"/>
        </w:numPr>
        <w:pStyle w:val="Compact"/>
      </w:pPr>
      <w:r>
        <w:rPr>
          <w:bCs/>
          <w:b/>
        </w:rPr>
        <w:t xml:space="preserve">standing</w:t>
      </w:r>
      <w:r>
        <w:t xml:space="preserve">: Aufstehen (seltener)</w:t>
      </w:r>
    </w:p>
    <w:p>
      <w:pPr>
        <w:numPr>
          <w:ilvl w:val="0"/>
          <w:numId w:val="1057"/>
        </w:numPr>
        <w:pStyle w:val="Compact"/>
      </w:pPr>
      <w:r>
        <w:rPr>
          <w:bCs/>
          <w:b/>
        </w:rPr>
        <w:t xml:space="preserve">electronic</w:t>
      </w:r>
      <w:r>
        <w:t xml:space="preserve">: Elektronische Abstimmung (häufig auf Bundesebene und Kantonsebene)</w:t>
      </w:r>
    </w:p>
    <w:p>
      <w:pPr>
        <w:numPr>
          <w:ilvl w:val="0"/>
          <w:numId w:val="1057"/>
        </w:numPr>
        <w:pStyle w:val="Compact"/>
      </w:pPr>
      <w:r>
        <w:rPr>
          <w:bCs/>
          <w:b/>
        </w:rPr>
        <w:t xml:space="preserve">roll_call</w:t>
      </w:r>
      <w:r>
        <w:t xml:space="preserve">: Namentliche Abstimmung mit Namensaufruf</w:t>
      </w:r>
    </w:p>
    <w:p>
      <w:pPr>
        <w:numPr>
          <w:ilvl w:val="0"/>
          <w:numId w:val="1057"/>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7"/>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7"/>
        </w:numPr>
        <w:pStyle w:val="Compact"/>
      </w:pPr>
      <w:r>
        <w:rPr>
          <w:bCs/>
          <w:b/>
        </w:rPr>
        <w:t xml:space="preserve">virtual_voting</w:t>
      </w:r>
      <w:r>
        <w:t xml:space="preserve">: Stimmabgabe an virtuellen Sitzungen in Krisenfällen.</w:t>
      </w:r>
    </w:p>
    <w:bookmarkEnd w:id="227"/>
    <w:bookmarkStart w:id="228" w:name="secret-procedures-geheime-abstimmungen"/>
    <w:p>
      <w:pPr>
        <w:pStyle w:val="Heading3"/>
      </w:pPr>
      <w:r>
        <w:t xml:space="preserve">Secret procedures (Geheime Abstimmungen)</w:t>
      </w:r>
    </w:p>
    <w:p>
      <w:pPr>
        <w:numPr>
          <w:ilvl w:val="0"/>
          <w:numId w:val="1058"/>
        </w:numPr>
        <w:pStyle w:val="Compact"/>
      </w:pPr>
      <w:r>
        <w:rPr>
          <w:bCs/>
          <w:b/>
        </w:rPr>
        <w:t xml:space="preserve">secret_ballot</w:t>
      </w:r>
      <w:r>
        <w:t xml:space="preserve">: Geheime Wahl mit Stimmzetteln</w:t>
      </w:r>
    </w:p>
    <w:p>
      <w:pPr>
        <w:numPr>
          <w:ilvl w:val="0"/>
          <w:numId w:val="1058"/>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28"/>
    <w:bookmarkEnd w:id="229"/>
    <w:bookmarkStart w:id="232" w:name="abstimmungsergebnis"/>
    <w:p>
      <w:pPr>
        <w:pStyle w:val="Heading2"/>
      </w:pPr>
      <w:r>
        <w:t xml:space="preserve">Abstimmungsergebnis</w:t>
      </w:r>
    </w:p>
    <w:p>
      <w:pPr>
        <w:pStyle w:val="FirstParagraph"/>
      </w:pPr>
      <w:r>
        <w:t xml:space="preserve">Das Ergebnis wird auf zwei Arten erfasst:</w:t>
      </w:r>
    </w:p>
    <w:bookmarkStart w:id="230" w:name="gesamtergebnis-result"/>
    <w:p>
      <w:pPr>
        <w:pStyle w:val="Heading3"/>
      </w:pPr>
      <w:r>
        <w:t xml:space="preserve">Gesamtergebnis (result)</w:t>
      </w:r>
    </w:p>
    <w:p>
      <w:pPr>
        <w:numPr>
          <w:ilvl w:val="0"/>
          <w:numId w:val="1059"/>
        </w:numPr>
        <w:pStyle w:val="Compact"/>
      </w:pPr>
      <w:r>
        <w:rPr>
          <w:bCs/>
          <w:b/>
        </w:rPr>
        <w:t xml:space="preserve">passed</w:t>
      </w:r>
      <w:r>
        <w:t xml:space="preserve">: Angenommen</w:t>
      </w:r>
    </w:p>
    <w:p>
      <w:pPr>
        <w:numPr>
          <w:ilvl w:val="0"/>
          <w:numId w:val="1059"/>
        </w:numPr>
        <w:pStyle w:val="Compact"/>
      </w:pPr>
      <w:r>
        <w:rPr>
          <w:bCs/>
          <w:b/>
        </w:rPr>
        <w:t xml:space="preserve">failed</w:t>
      </w:r>
      <w:r>
        <w:t xml:space="preserve">: Abgelehnt</w:t>
      </w:r>
    </w:p>
    <w:p>
      <w:pPr>
        <w:numPr>
          <w:ilvl w:val="0"/>
          <w:numId w:val="1059"/>
        </w:numPr>
        <w:pStyle w:val="Compact"/>
      </w:pPr>
      <w:r>
        <w:rPr>
          <w:bCs/>
          <w:b/>
        </w:rPr>
        <w:t xml:space="preserve">tied</w:t>
      </w:r>
      <w:r>
        <w:t xml:space="preserve">: Stimmengleichheit (Ein möglicher Stichentscheid wird über eine neue Abstimmung modeliert.)</w:t>
      </w:r>
    </w:p>
    <w:bookmarkEnd w:id="230"/>
    <w:bookmarkStart w:id="231" w:name="detaillierte-zahlen"/>
    <w:p>
      <w:pPr>
        <w:pStyle w:val="Heading3"/>
      </w:pPr>
      <w:r>
        <w:t xml:space="preserve">Detaillierte Zahlen</w:t>
      </w:r>
    </w:p>
    <w:p>
      <w:pPr>
        <w:numPr>
          <w:ilvl w:val="0"/>
          <w:numId w:val="1060"/>
        </w:numPr>
        <w:pStyle w:val="Compact"/>
      </w:pPr>
      <w:r>
        <w:rPr>
          <w:bCs/>
          <w:b/>
        </w:rPr>
        <w:t xml:space="preserve">yes_count</w:t>
      </w:r>
      <w:r>
        <w:t xml:space="preserve">: Anzahl Ja-Stimmen</w:t>
      </w:r>
    </w:p>
    <w:p>
      <w:pPr>
        <w:numPr>
          <w:ilvl w:val="0"/>
          <w:numId w:val="1060"/>
        </w:numPr>
        <w:pStyle w:val="Compact"/>
      </w:pPr>
      <w:r>
        <w:rPr>
          <w:bCs/>
          <w:b/>
        </w:rPr>
        <w:t xml:space="preserve">no_count</w:t>
      </w:r>
      <w:r>
        <w:t xml:space="preserve">: Anzahl Nein-Stimmen</w:t>
      </w:r>
    </w:p>
    <w:p>
      <w:pPr>
        <w:numPr>
          <w:ilvl w:val="0"/>
          <w:numId w:val="1060"/>
        </w:numPr>
        <w:pStyle w:val="Compact"/>
      </w:pPr>
      <w:r>
        <w:rPr>
          <w:bCs/>
          <w:b/>
        </w:rPr>
        <w:t xml:space="preserve">abstention_count</w:t>
      </w:r>
      <w:r>
        <w:t xml:space="preserve">: Anzahl Enthaltungen</w:t>
      </w:r>
    </w:p>
    <w:p>
      <w:pPr>
        <w:numPr>
          <w:ilvl w:val="0"/>
          <w:numId w:val="1060"/>
        </w:numPr>
        <w:pStyle w:val="Compact"/>
      </w:pPr>
      <w:r>
        <w:rPr>
          <w:bCs/>
          <w:b/>
        </w:rPr>
        <w:t xml:space="preserve">absent_count</w:t>
      </w:r>
      <w:r>
        <w:t xml:space="preserve">: Anzahl Abwesende (die nicht abstimmen konnten)</w:t>
      </w:r>
    </w:p>
    <w:p>
      <w:pPr>
        <w:numPr>
          <w:ilvl w:val="0"/>
          <w:numId w:val="1060"/>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1"/>
    <w:bookmarkEnd w:id="232"/>
    <w:bookmarkStart w:id="237"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3"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3"/>
    <w:bookmarkStart w:id="234"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4"/>
    <w:bookmarkStart w:id="235"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5"/>
    <w:bookmarkStart w:id="236"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36"/>
    <w:bookmarkEnd w:id="237"/>
    <w:bookmarkStart w:id="238"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38"/>
    <w:bookmarkStart w:id="239"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39"/>
    <w:bookmarkStart w:id="240"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1"/>
        </w:numPr>
        <w:pStyle w:val="Compact"/>
      </w:pPr>
      <w:r>
        <w:rPr>
          <w:bCs/>
          <w:b/>
        </w:rPr>
        <w:t xml:space="preserve">true</w:t>
      </w:r>
      <w:r>
        <w:t xml:space="preserve">: Die Einzelstimmen werden erfasst und publiziert</w:t>
      </w:r>
    </w:p>
    <w:p>
      <w:pPr>
        <w:numPr>
          <w:ilvl w:val="0"/>
          <w:numId w:val="1061"/>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0"/>
    <w:bookmarkStart w:id="241"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1"/>
    <w:bookmarkStart w:id="242" w:name="beschreibung-und-dokumentation"/>
    <w:p>
      <w:pPr>
        <w:pStyle w:val="Heading2"/>
      </w:pPr>
      <w:r>
        <w:t xml:space="preserve">Beschreibung und Dokumentation</w:t>
      </w:r>
    </w:p>
    <w:p>
      <w:pPr>
        <w:numPr>
          <w:ilvl w:val="0"/>
          <w:numId w:val="1062"/>
        </w:numPr>
        <w:pStyle w:val="Compact"/>
      </w:pPr>
      <w:r>
        <w:rPr>
          <w:bCs/>
          <w:b/>
        </w:rPr>
        <w:t xml:space="preserve">description</w:t>
      </w:r>
      <w:r>
        <w:t xml:space="preserve">: Beschreibung worüber abgestimmt wurde (Abstimmungsgegenstand, Abstimmungsfrage)</w:t>
      </w:r>
    </w:p>
    <w:p>
      <w:pPr>
        <w:numPr>
          <w:ilvl w:val="0"/>
          <w:numId w:val="1062"/>
        </w:numPr>
        <w:pStyle w:val="Compact"/>
      </w:pPr>
      <w:r>
        <w:rPr>
          <w:bCs/>
          <w:b/>
        </w:rPr>
        <w:t xml:space="preserve">url</w:t>
      </w:r>
      <w:r>
        <w:t xml:space="preserve">: Mehrsprachige URLs zu Abstimmungsdetails</w:t>
      </w:r>
    </w:p>
    <w:bookmarkEnd w:id="242"/>
    <w:bookmarkStart w:id="243" w:name="zeitstempel-1"/>
    <w:p>
      <w:pPr>
        <w:pStyle w:val="Heading2"/>
      </w:pPr>
      <w:r>
        <w:t xml:space="preserve">Zeitstempel</w:t>
      </w:r>
    </w:p>
    <w:p>
      <w:pPr>
        <w:numPr>
          <w:ilvl w:val="0"/>
          <w:numId w:val="1063"/>
        </w:numPr>
        <w:pStyle w:val="Compact"/>
      </w:pPr>
      <w:r>
        <w:rPr>
          <w:bCs/>
          <w:b/>
        </w:rPr>
        <w:t xml:space="preserve">datetime_created</w:t>
      </w:r>
      <w:r>
        <w:t xml:space="preserve">: Zeitpunkt der Durchführung der Abstimmung</w:t>
      </w:r>
    </w:p>
    <w:p>
      <w:pPr>
        <w:numPr>
          <w:ilvl w:val="0"/>
          <w:numId w:val="1063"/>
        </w:numPr>
        <w:pStyle w:val="Compact"/>
      </w:pPr>
      <w:r>
        <w:rPr>
          <w:bCs/>
          <w:b/>
        </w:rPr>
        <w:t xml:space="preserve">datetime_modified</w:t>
      </w:r>
      <w:r>
        <w:t xml:space="preserve">: Letzte Aktualisierung (z.B. bei Korrekturen des Abstimmungsprotkolls)</w:t>
      </w:r>
    </w:p>
    <w:bookmarkEnd w:id="243"/>
    <w:bookmarkEnd w:id="244"/>
    <w:bookmarkStart w:id="271"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5">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46" w:name="inheritance-7"/>
    <w:p>
      <w:pPr>
        <w:pStyle w:val="Heading2"/>
      </w:pPr>
      <w:r>
        <w:t xml:space="preserve">Inheritance</w:t>
      </w:r>
    </w:p>
    <w:p>
      <w:pPr>
        <w:numPr>
          <w:ilvl w:val="0"/>
          <w:numId w:val="1064"/>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46"/>
    <w:bookmarkStart w:id="247"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247"/>
    <w:bookmarkStart w:id="248"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Protocol">
              <w:r>
                <w:rPr>
                  <w:rStyle w:val="Hyperlink"/>
                </w:rPr>
                <w:t xml:space="preserve">Protocol</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48"/>
    <w:bookmarkStart w:id="250" w:name="identifier-and-mapping-information-8"/>
    <w:p>
      <w:pPr>
        <w:pStyle w:val="Heading2"/>
      </w:pPr>
      <w:r>
        <w:t xml:space="preserve">Identifier and Mapping Information</w:t>
      </w:r>
    </w:p>
    <w:bookmarkStart w:id="249" w:name="schema-source-8"/>
    <w:p>
      <w:pPr>
        <w:pStyle w:val="Heading3"/>
      </w:pPr>
      <w:r>
        <w:t xml:space="preserve">Schema Source</w:t>
      </w:r>
    </w:p>
    <w:p>
      <w:pPr>
        <w:numPr>
          <w:ilvl w:val="0"/>
          <w:numId w:val="1065"/>
        </w:numPr>
        <w:pStyle w:val="Compact"/>
      </w:pPr>
      <w:r>
        <w:t xml:space="preserve">from schema: https://ch.paf.link/schema/operations</w:t>
      </w:r>
    </w:p>
    <w:bookmarkEnd w:id="249"/>
    <w:bookmarkEnd w:id="250"/>
    <w:bookmarkStart w:id="251"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1"/>
    <w:bookmarkStart w:id="254" w:name="linkml-source-8"/>
    <w:p>
      <w:pPr>
        <w:pStyle w:val="Heading2"/>
      </w:pPr>
      <w:r>
        <w:t xml:space="preserve">LinkML Source</w:t>
      </w:r>
    </w:p>
    <w:bookmarkStart w:id="252"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252"/>
    <w:bookmarkStart w:id="253"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3"/>
    <w:bookmarkEnd w:id="254"/>
    <w:bookmarkStart w:id="255" w:name="individual-vote-einzelstimme"/>
    <w:p>
      <w:pPr>
        <w:pStyle w:val="Heading2"/>
      </w:pPr>
      <w:r>
        <w:t xml:space="preserve">Individual Vote (Einzelstimme)</w:t>
      </w:r>
    </w:p>
    <w:bookmarkEnd w:id="255"/>
    <w:bookmarkStart w:id="256"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6"/>
    <w:bookmarkStart w:id="257"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7"/>
    <w:bookmarkStart w:id="258" w:name="identifikation-der-person"/>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58"/>
    <w:bookmarkStart w:id="262" w:name="arten-von-stimmen"/>
    <w:p>
      <w:pPr>
        <w:pStyle w:val="Heading2"/>
      </w:pPr>
      <w:r>
        <w:t xml:space="preserve">Arten von Stimmen</w:t>
      </w:r>
    </w:p>
    <w:p>
      <w:pPr>
        <w:pStyle w:val="FirstParagraph"/>
      </w:pPr>
      <w:r>
        <w:t xml:space="preserve">TODO: Aufführen mit dem Umgang von</w:t>
      </w:r>
      <w:r>
        <w:t xml:space="preserve"> </w:t>
      </w:r>
      <w:r>
        <w:t xml:space="preserve">“</w:t>
      </w:r>
      <w:r>
        <w:t xml:space="preserve">Anderen</w:t>
      </w:r>
      <w:r>
        <w:t xml:space="preserve">”</w:t>
      </w:r>
      <w:r>
        <w:t xml:space="preserve">, Stimmen für möglichkeiten welche nicht Ja, Nein, Enthaltung umfassen.</w:t>
      </w:r>
    </w:p>
    <w:p>
      <w:pPr>
        <w:pStyle w:val="BodyText"/>
      </w:pPr>
      <w:r>
        <w:t xml:space="preserve">Das Feld</w:t>
      </w:r>
      <w:r>
        <w:t xml:space="preserve"> </w:t>
      </w:r>
      <w:r>
        <w:rPr>
          <w:bCs/>
          <w:b/>
        </w:rPr>
        <w:t xml:space="preserve">vote</w:t>
      </w:r>
      <w:r>
        <w:t xml:space="preserve"> </w:t>
      </w:r>
      <w:r>
        <w:t xml:space="preserve">erfasst die Art der Stimmabgabe:</w:t>
      </w:r>
    </w:p>
    <w:bookmarkStart w:id="259"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59"/>
    <w:bookmarkStart w:id="260"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0"/>
    <w:bookmarkStart w:id="261"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1"/>
    <w:bookmarkEnd w:id="262"/>
    <w:bookmarkStart w:id="264"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6"/>
        </w:numPr>
        <w:pStyle w:val="Compact"/>
      </w:pPr>
      <w:r>
        <w:rPr>
          <w:bCs/>
          <w:b/>
        </w:rPr>
        <w:t xml:space="preserve">Standardfall</w:t>
      </w:r>
      <w:r>
        <w:t xml:space="preserve">: 1.0 (eine Stimme)</w:t>
      </w:r>
    </w:p>
    <w:p>
      <w:pPr>
        <w:numPr>
          <w:ilvl w:val="0"/>
          <w:numId w:val="1066"/>
        </w:numPr>
        <w:pStyle w:val="Compact"/>
      </w:pPr>
      <w:r>
        <w:rPr>
          <w:bCs/>
          <w:b/>
        </w:rPr>
        <w:t xml:space="preserve">Spezialfälle</w:t>
      </w:r>
      <w:r>
        <w:t xml:space="preserve">: Andere Werte möglich</w:t>
      </w:r>
    </w:p>
    <w:bookmarkStart w:id="263" w:name="Xb95b568b7600b6e83fcdcadc9047e9f28f2de69"/>
    <w:p>
      <w:pPr>
        <w:pStyle w:val="Heading3"/>
      </w:pPr>
      <w:r>
        <w:t xml:space="preserve">Anwendungsfälle für abweichendes Stimmgewicht</w:t>
      </w:r>
    </w:p>
    <w:p>
      <w:pPr>
        <w:numPr>
          <w:ilvl w:val="0"/>
          <w:numId w:val="1067"/>
        </w:numPr>
        <w:pStyle w:val="Compact"/>
      </w:pPr>
      <w:r>
        <w:rPr>
          <w:bCs/>
          <w:b/>
        </w:rPr>
        <w:t xml:space="preserve">Stellvertretung</w:t>
      </w:r>
      <w:r>
        <w:t xml:space="preserve">: In einigen Systemen kann eine Person für eine abwesende Person mitstimmen (weight: 2.0)</w:t>
      </w:r>
    </w:p>
    <w:p>
      <w:pPr>
        <w:numPr>
          <w:ilvl w:val="0"/>
          <w:numId w:val="1067"/>
        </w:numPr>
        <w:pStyle w:val="Compact"/>
      </w:pPr>
      <w:r>
        <w:rPr>
          <w:bCs/>
          <w:b/>
        </w:rPr>
        <w:t xml:space="preserve">Gemeindeversammlungen</w:t>
      </w:r>
      <w:r>
        <w:t xml:space="preserve">: In speziellen Fällen können juristische Personen mehrere Stimmen haben</w:t>
      </w:r>
    </w:p>
    <w:p>
      <w:pPr>
        <w:numPr>
          <w:ilvl w:val="0"/>
          <w:numId w:val="1067"/>
        </w:numPr>
        <w:pStyle w:val="Compact"/>
      </w:pPr>
      <w:r>
        <w:rPr>
          <w:bCs/>
          <w:b/>
        </w:rPr>
        <w:t xml:space="preserve">Historische Systeme</w:t>
      </w:r>
      <w:r>
        <w:t xml:space="preserve">: Früher hatten in einigen Kantonen verschiedene Personengruppen unterschiedliches Stimmgewicht</w:t>
      </w:r>
    </w:p>
    <w:bookmarkEnd w:id="263"/>
    <w:bookmarkEnd w:id="264"/>
    <w:bookmarkStart w:id="265"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65"/>
    <w:bookmarkStart w:id="266"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6"/>
    <w:bookmarkStart w:id="267"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67"/>
    <w:bookmarkStart w:id="268" w:name="zeitstempel-2"/>
    <w:p>
      <w:pPr>
        <w:pStyle w:val="Heading2"/>
      </w:pPr>
      <w:r>
        <w:t xml:space="preserve">Zeitstempel</w:t>
      </w:r>
    </w:p>
    <w:p>
      <w:pPr>
        <w:numPr>
          <w:ilvl w:val="0"/>
          <w:numId w:val="1068"/>
        </w:numPr>
        <w:pStyle w:val="Compact"/>
      </w:pPr>
      <w:r>
        <w:rPr>
          <w:bCs/>
          <w:b/>
        </w:rPr>
        <w:t xml:space="preserve">datetime_created</w:t>
      </w:r>
      <w:r>
        <w:t xml:space="preserve">: Erste Publikation</w:t>
      </w:r>
    </w:p>
    <w:p>
      <w:pPr>
        <w:numPr>
          <w:ilvl w:val="0"/>
          <w:numId w:val="1068"/>
        </w:numPr>
        <w:pStyle w:val="Compact"/>
      </w:pPr>
      <w:r>
        <w:rPr>
          <w:bCs/>
          <w:b/>
        </w:rPr>
        <w:t xml:space="preserve">datetime_modified</w:t>
      </w:r>
      <w:r>
        <w:t xml:space="preserve">: Letzte Aktualisierung (z.B. bei Korrekturen der Publikation)</w:t>
      </w:r>
    </w:p>
    <w:bookmarkEnd w:id="268"/>
    <w:bookmarkStart w:id="269" w:name="anwesenheit-vs.-stimmabgabe"/>
    <w:p>
      <w:pPr>
        <w:pStyle w:val="Heading2"/>
      </w:pPr>
      <w:r>
        <w:t xml:space="preserve">Anwesenheit vs. Stimmabgabe</w:t>
      </w:r>
    </w:p>
    <w:p>
      <w:pPr>
        <w:pStyle w:val="FirstParagraph"/>
      </w:pPr>
      <w:r>
        <w:t xml:space="preserve">Wichtiger Unterschied:</w:t>
      </w:r>
    </w:p>
    <w:p>
      <w:pPr>
        <w:numPr>
          <w:ilvl w:val="0"/>
          <w:numId w:val="1069"/>
        </w:numPr>
        <w:pStyle w:val="Compact"/>
      </w:pPr>
      <w:r>
        <w:rPr>
          <w:bCs/>
          <w:b/>
        </w:rPr>
        <w:t xml:space="preserve">Attendance</w:t>
      </w:r>
      <w:r>
        <w:t xml:space="preserve"> </w:t>
      </w:r>
      <w:r>
        <w:t xml:space="preserve">(andere Entität): Erfasst die generelle Anwesenheit bei einer Sitzung</w:t>
      </w:r>
    </w:p>
    <w:p>
      <w:pPr>
        <w:numPr>
          <w:ilvl w:val="0"/>
          <w:numId w:val="1069"/>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69"/>
    <w:bookmarkStart w:id="270"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70"/>
        </w:numPr>
        <w:pStyle w:val="Compact"/>
      </w:pPr>
      <w:r>
        <w:rPr>
          <w:bCs/>
          <w:b/>
        </w:rPr>
        <w:t xml:space="preserve">Namentliche Abstimmung</w:t>
      </w:r>
      <w:r>
        <w:t xml:space="preserve">: Jede Stimme wird erfasst und ist öffentlich</w:t>
      </w:r>
    </w:p>
    <w:p>
      <w:pPr>
        <w:numPr>
          <w:ilvl w:val="0"/>
          <w:numId w:val="1070"/>
        </w:numPr>
        <w:pStyle w:val="Compact"/>
      </w:pPr>
      <w:r>
        <w:rPr>
          <w:bCs/>
          <w:b/>
        </w:rPr>
        <w:t xml:space="preserve">Geheime Abstimmung</w:t>
      </w:r>
      <w:r>
        <w:t xml:space="preserve">: Nur das Gesamtergebnis wird erfasst, keine IndividualVotes</w:t>
      </w:r>
    </w:p>
    <w:bookmarkEnd w:id="270"/>
    <w:bookmarkEnd w:id="271"/>
    <w:bookmarkStart w:id="308"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72">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73" w:name="inheritance-8"/>
    <w:p>
      <w:pPr>
        <w:pStyle w:val="Heading2"/>
      </w:pPr>
      <w:r>
        <w:t xml:space="preserve">Inheritance</w:t>
      </w:r>
    </w:p>
    <w:p>
      <w:pPr>
        <w:numPr>
          <w:ilvl w:val="0"/>
          <w:numId w:val="1071"/>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73"/>
    <w:bookmarkStart w:id="274"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no vote,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274"/>
    <w:bookmarkStart w:id="275"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75"/>
    <w:bookmarkStart w:id="277" w:name="identifier-and-mapping-information-9"/>
    <w:p>
      <w:pPr>
        <w:pStyle w:val="Heading2"/>
      </w:pPr>
      <w:r>
        <w:t xml:space="preserve">Identifier and Mapping Information</w:t>
      </w:r>
    </w:p>
    <w:bookmarkStart w:id="276" w:name="schema-source-9"/>
    <w:p>
      <w:pPr>
        <w:pStyle w:val="Heading3"/>
      </w:pPr>
      <w:r>
        <w:t xml:space="preserve">Schema Source</w:t>
      </w:r>
    </w:p>
    <w:p>
      <w:pPr>
        <w:numPr>
          <w:ilvl w:val="0"/>
          <w:numId w:val="1072"/>
        </w:numPr>
        <w:pStyle w:val="Compact"/>
      </w:pPr>
      <w:r>
        <w:t xml:space="preserve">from schema: https://ch.paf.link/schema/operations</w:t>
      </w:r>
    </w:p>
    <w:bookmarkEnd w:id="276"/>
    <w:bookmarkEnd w:id="277"/>
    <w:bookmarkStart w:id="278"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78"/>
    <w:bookmarkStart w:id="281" w:name="linkml-source-9"/>
    <w:p>
      <w:pPr>
        <w:pStyle w:val="Heading2"/>
      </w:pPr>
      <w:r>
        <w:t xml:space="preserve">LinkML Source</w:t>
      </w:r>
    </w:p>
    <w:bookmarkStart w:id="279"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79"/>
    <w:bookmarkStart w:id="280"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no vote, etc.).</w:t>
      </w:r>
      <w:r>
        <w:br/>
      </w:r>
      <w:r>
        <w:br/>
      </w:r>
      <w:r>
        <w:rPr>
          <w:rStyle w:val="StringTok"/>
        </w:rPr>
        <w:t xml:space="preserve">      [de] Art der abgegebenen Stimme (Ja, Nein, Enthaltung, nicht abgestimmt,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0"/>
    <w:bookmarkEnd w:id="281"/>
    <w:bookmarkStart w:id="282" w:name="election-wahl"/>
    <w:p>
      <w:pPr>
        <w:pStyle w:val="Heading2"/>
      </w:pPr>
      <w:r>
        <w:t xml:space="preserve">Election (Wahl)</w:t>
      </w:r>
    </w:p>
    <w:bookmarkEnd w:id="282"/>
    <w:bookmarkStart w:id="283"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83"/>
    <w:bookmarkStart w:id="284"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84"/>
    <w:bookmarkStart w:id="288"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85"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85"/>
    <w:bookmarkStart w:id="286"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86"/>
    <w:bookmarkStart w:id="287"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87"/>
    <w:bookmarkEnd w:id="288"/>
    <w:bookmarkStart w:id="289"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89"/>
    <w:bookmarkStart w:id="290" w:name="beschreibung-und-titel"/>
    <w:p>
      <w:pPr>
        <w:pStyle w:val="Heading2"/>
      </w:pPr>
      <w:r>
        <w:t xml:space="preserve">Beschreibung und Titel</w:t>
      </w:r>
    </w:p>
    <w:p>
      <w:pPr>
        <w:numPr>
          <w:ilvl w:val="0"/>
          <w:numId w:val="1073"/>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3"/>
        </w:numPr>
        <w:pStyle w:val="Compact"/>
      </w:pPr>
      <w:r>
        <w:rPr>
          <w:bCs/>
          <w:b/>
        </w:rPr>
        <w:t xml:space="preserve">description</w:t>
      </w:r>
      <w:r>
        <w:t xml:space="preserve">: Ausführliche Beschreibung, Kontext, besondere Umstände</w:t>
      </w:r>
    </w:p>
    <w:bookmarkEnd w:id="290"/>
    <w:bookmarkStart w:id="291"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4"/>
        </w:numPr>
        <w:pStyle w:val="Compact"/>
      </w:pPr>
      <w:r>
        <w:rPr>
          <w:bCs/>
          <w:b/>
        </w:rPr>
        <w:t xml:space="preserve">elected</w:t>
      </w:r>
      <w:r>
        <w:t xml:space="preserve">: Person(en) gewählt</w:t>
      </w:r>
    </w:p>
    <w:p>
      <w:pPr>
        <w:numPr>
          <w:ilvl w:val="0"/>
          <w:numId w:val="1074"/>
        </w:numPr>
        <w:pStyle w:val="Compact"/>
      </w:pPr>
      <w:r>
        <w:rPr>
          <w:bCs/>
          <w:b/>
        </w:rPr>
        <w:t xml:space="preserve">not_elected</w:t>
      </w:r>
      <w:r>
        <w:t xml:space="preserve">: Keine Person gewählt (z.B. bei absoluter Mehrheit nicht erreicht)</w:t>
      </w:r>
    </w:p>
    <w:p>
      <w:pPr>
        <w:numPr>
          <w:ilvl w:val="0"/>
          <w:numId w:val="1074"/>
        </w:numPr>
        <w:pStyle w:val="Compact"/>
      </w:pPr>
      <w:r>
        <w:rPr>
          <w:bCs/>
          <w:b/>
        </w:rPr>
        <w:t xml:space="preserve">deferred</w:t>
      </w:r>
      <w:r>
        <w:t xml:space="preserve">: Wahl verschoben</w:t>
      </w:r>
    </w:p>
    <w:p>
      <w:pPr>
        <w:numPr>
          <w:ilvl w:val="0"/>
          <w:numId w:val="1074"/>
        </w:numPr>
        <w:pStyle w:val="Compact"/>
      </w:pPr>
      <w:r>
        <w:rPr>
          <w:bCs/>
          <w:b/>
        </w:rPr>
        <w:t xml:space="preserve">withdrawn</w:t>
      </w:r>
      <w:r>
        <w:t xml:space="preserve">: Wahl zurückgezogen</w:t>
      </w:r>
    </w:p>
    <w:bookmarkEnd w:id="291"/>
    <w:bookmarkStart w:id="292"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292"/>
    <w:bookmarkStart w:id="293" w:name="stimmenverteilung"/>
    <w:p>
      <w:pPr>
        <w:pStyle w:val="Heading2"/>
      </w:pPr>
      <w:r>
        <w:t xml:space="preserve">Stimmenverteilung</w:t>
      </w:r>
    </w:p>
    <w:p>
      <w:pPr>
        <w:pStyle w:val="FirstParagraph"/>
      </w:pPr>
      <w:r>
        <w:t xml:space="preserve">Bei offenen Wahlen oder nach Publikation der Ergebnisse:</w:t>
      </w:r>
    </w:p>
    <w:p>
      <w:pPr>
        <w:numPr>
          <w:ilvl w:val="0"/>
          <w:numId w:val="1075"/>
        </w:numPr>
        <w:pStyle w:val="Compact"/>
      </w:pPr>
      <w:r>
        <w:rPr>
          <w:bCs/>
          <w:b/>
        </w:rPr>
        <w:t xml:space="preserve">total_votes</w:t>
      </w:r>
      <w:r>
        <w:t xml:space="preserve">: Gesamtzahl abgegebener Stimmen</w:t>
      </w:r>
    </w:p>
    <w:p>
      <w:pPr>
        <w:numPr>
          <w:ilvl w:val="0"/>
          <w:numId w:val="1075"/>
        </w:numPr>
        <w:pStyle w:val="Compact"/>
      </w:pPr>
      <w:r>
        <w:rPr>
          <w:bCs/>
          <w:b/>
        </w:rPr>
        <w:t xml:space="preserve">valid_votes</w:t>
      </w:r>
      <w:r>
        <w:t xml:space="preserve">: Gültige Stimmen</w:t>
      </w:r>
    </w:p>
    <w:p>
      <w:pPr>
        <w:numPr>
          <w:ilvl w:val="0"/>
          <w:numId w:val="1075"/>
        </w:numPr>
        <w:pStyle w:val="Compact"/>
      </w:pPr>
      <w:r>
        <w:rPr>
          <w:bCs/>
          <w:b/>
        </w:rPr>
        <w:t xml:space="preserve">invalid_votes</w:t>
      </w:r>
      <w:r>
        <w:t xml:space="preserve">: Ungültige Stimmen</w:t>
      </w:r>
    </w:p>
    <w:p>
      <w:pPr>
        <w:numPr>
          <w:ilvl w:val="0"/>
          <w:numId w:val="1075"/>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293"/>
    <w:bookmarkStart w:id="294"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6"/>
        </w:numPr>
        <w:pStyle w:val="Compact"/>
      </w:pPr>
      <w:r>
        <w:rPr>
          <w:bCs/>
          <w:b/>
        </w:rPr>
        <w:t xml:space="preserve">written_ballot</w:t>
      </w:r>
      <w:r>
        <w:t xml:space="preserve">: Schriftliche Wahl mit Stimmzetteln</w:t>
      </w:r>
    </w:p>
    <w:p>
      <w:pPr>
        <w:numPr>
          <w:ilvl w:val="0"/>
          <w:numId w:val="1076"/>
        </w:numPr>
        <w:pStyle w:val="Compact"/>
      </w:pPr>
      <w:r>
        <w:rPr>
          <w:bCs/>
          <w:b/>
        </w:rPr>
        <w:t xml:space="preserve">electronic</w:t>
      </w:r>
      <w:r>
        <w:t xml:space="preserve">: Elektronische Wahl</w:t>
      </w:r>
    </w:p>
    <w:p>
      <w:pPr>
        <w:numPr>
          <w:ilvl w:val="0"/>
          <w:numId w:val="1076"/>
        </w:numPr>
        <w:pStyle w:val="Compact"/>
      </w:pPr>
      <w:r>
        <w:rPr>
          <w:bCs/>
          <w:b/>
        </w:rPr>
        <w:t xml:space="preserve">show_of_hands</w:t>
      </w:r>
      <w:r>
        <w:t xml:space="preserve">: Handzeichen (bei offenen Wahlen)</w:t>
      </w:r>
    </w:p>
    <w:p>
      <w:pPr>
        <w:numPr>
          <w:ilvl w:val="0"/>
          <w:numId w:val="1076"/>
        </w:numPr>
        <w:pStyle w:val="Compact"/>
      </w:pPr>
      <w:r>
        <w:rPr>
          <w:bCs/>
          <w:b/>
        </w:rPr>
        <w:t xml:space="preserve">acclamation</w:t>
      </w:r>
      <w:r>
        <w:t xml:space="preserve">: Akklamation (bei stillen Wahlen)</w:t>
      </w:r>
    </w:p>
    <w:bookmarkEnd w:id="294"/>
    <w:bookmarkStart w:id="298"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95"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295"/>
    <w:bookmarkStart w:id="296"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296"/>
    <w:bookmarkStart w:id="297"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297"/>
    <w:bookmarkEnd w:id="298"/>
    <w:bookmarkStart w:id="299"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299"/>
    <w:bookmarkStart w:id="300" w:name="zeitstempel-3"/>
    <w:p>
      <w:pPr>
        <w:pStyle w:val="Heading2"/>
      </w:pPr>
      <w:r>
        <w:t xml:space="preserve">Zeitstempel</w:t>
      </w:r>
    </w:p>
    <w:p>
      <w:pPr>
        <w:numPr>
          <w:ilvl w:val="0"/>
          <w:numId w:val="1077"/>
        </w:numPr>
        <w:pStyle w:val="Compact"/>
      </w:pPr>
      <w:r>
        <w:rPr>
          <w:bCs/>
          <w:b/>
        </w:rPr>
        <w:t xml:space="preserve">datetime_created</w:t>
      </w:r>
      <w:r>
        <w:t xml:space="preserve">: Zeitpunkt der Durchführung</w:t>
      </w:r>
    </w:p>
    <w:p>
      <w:pPr>
        <w:numPr>
          <w:ilvl w:val="0"/>
          <w:numId w:val="1077"/>
        </w:numPr>
        <w:pStyle w:val="Compact"/>
      </w:pPr>
      <w:r>
        <w:rPr>
          <w:bCs/>
          <w:b/>
        </w:rPr>
        <w:t xml:space="preserve">datetime_modified</w:t>
      </w:r>
      <w:r>
        <w:t xml:space="preserve">: Letzte Aktualisierung</w:t>
      </w:r>
    </w:p>
    <w:bookmarkEnd w:id="300"/>
    <w:bookmarkStart w:id="301" w:name="url-und-dokumentation"/>
    <w:p>
      <w:pPr>
        <w:pStyle w:val="Heading2"/>
      </w:pPr>
      <w:r>
        <w:t xml:space="preserve">URL und Dokumentation</w:t>
      </w:r>
    </w:p>
    <w:p>
      <w:pPr>
        <w:numPr>
          <w:ilvl w:val="0"/>
          <w:numId w:val="1078"/>
        </w:numPr>
        <w:pStyle w:val="Compact"/>
      </w:pPr>
      <w:r>
        <w:rPr>
          <w:bCs/>
          <w:b/>
        </w:rPr>
        <w:t xml:space="preserve">url</w:t>
      </w:r>
      <w:r>
        <w:t xml:space="preserve">: Mehrsprachige URLs zu Wahlunterlagen:</w:t>
      </w:r>
    </w:p>
    <w:p>
      <w:pPr>
        <w:numPr>
          <w:ilvl w:val="1"/>
          <w:numId w:val="1079"/>
        </w:numPr>
        <w:pStyle w:val="Compact"/>
      </w:pPr>
      <w:r>
        <w:t xml:space="preserve">Kandidatenprofile</w:t>
      </w:r>
    </w:p>
    <w:p>
      <w:pPr>
        <w:numPr>
          <w:ilvl w:val="1"/>
          <w:numId w:val="1079"/>
        </w:numPr>
        <w:pStyle w:val="Compact"/>
      </w:pPr>
      <w:r>
        <w:t xml:space="preserve">Wahlresultate</w:t>
      </w:r>
    </w:p>
    <w:p>
      <w:pPr>
        <w:numPr>
          <w:ilvl w:val="1"/>
          <w:numId w:val="1079"/>
        </w:numPr>
        <w:pStyle w:val="Compact"/>
      </w:pPr>
      <w:r>
        <w:t xml:space="preserve">Protokolle</w:t>
      </w:r>
    </w:p>
    <w:bookmarkEnd w:id="301"/>
    <w:bookmarkStart w:id="306" w:name="besonderheiten-verschiedener-wahlen"/>
    <w:p>
      <w:pPr>
        <w:pStyle w:val="Heading2"/>
      </w:pPr>
      <w:r>
        <w:t xml:space="preserve">Besonderheiten verschiedener Wahlen</w:t>
      </w:r>
    </w:p>
    <w:bookmarkStart w:id="302" w:name="bundesratswahl"/>
    <w:p>
      <w:pPr>
        <w:pStyle w:val="Heading3"/>
      </w:pPr>
      <w:r>
        <w:t xml:space="preserve">Bundesratswahl</w:t>
      </w:r>
    </w:p>
    <w:p>
      <w:pPr>
        <w:numPr>
          <w:ilvl w:val="0"/>
          <w:numId w:val="1080"/>
        </w:numPr>
        <w:pStyle w:val="Compact"/>
      </w:pPr>
      <w:r>
        <w:t xml:space="preserve">Geheime Wahl</w:t>
      </w:r>
    </w:p>
    <w:p>
      <w:pPr>
        <w:numPr>
          <w:ilvl w:val="0"/>
          <w:numId w:val="1080"/>
        </w:numPr>
        <w:pStyle w:val="Compact"/>
      </w:pPr>
      <w:r>
        <w:t xml:space="preserve">Absolute Mehrheit erforderlich (im 1. Wahlgang)</w:t>
      </w:r>
    </w:p>
    <w:p>
      <w:pPr>
        <w:numPr>
          <w:ilvl w:val="0"/>
          <w:numId w:val="1080"/>
        </w:numPr>
        <w:pStyle w:val="Compact"/>
      </w:pPr>
      <w:r>
        <w:t xml:space="preserve">Durch die Vereinigte Bundesversammlung</w:t>
      </w:r>
    </w:p>
    <w:bookmarkEnd w:id="302"/>
    <w:bookmarkStart w:id="303" w:name="bundesrichterwahl"/>
    <w:p>
      <w:pPr>
        <w:pStyle w:val="Heading3"/>
      </w:pPr>
      <w:r>
        <w:t xml:space="preserve">Bundesrichterwahl</w:t>
      </w:r>
    </w:p>
    <w:p>
      <w:pPr>
        <w:numPr>
          <w:ilvl w:val="0"/>
          <w:numId w:val="1081"/>
        </w:numPr>
        <w:pStyle w:val="Compact"/>
      </w:pPr>
      <w:r>
        <w:t xml:space="preserve">Geheime Wahl</w:t>
      </w:r>
    </w:p>
    <w:p>
      <w:pPr>
        <w:numPr>
          <w:ilvl w:val="0"/>
          <w:numId w:val="1081"/>
        </w:numPr>
        <w:pStyle w:val="Compact"/>
      </w:pPr>
      <w:r>
        <w:t xml:space="preserve">Proporzprinzip (Berücksichtigung von Parteien, Landesteilen, Geschlechtern)</w:t>
      </w:r>
    </w:p>
    <w:bookmarkEnd w:id="303"/>
    <w:bookmarkStart w:id="304" w:name="kommissionspräsidien"/>
    <w:p>
      <w:pPr>
        <w:pStyle w:val="Heading3"/>
      </w:pPr>
      <w:r>
        <w:t xml:space="preserve">Kommissionspräsidien</w:t>
      </w:r>
    </w:p>
    <w:p>
      <w:pPr>
        <w:numPr>
          <w:ilvl w:val="0"/>
          <w:numId w:val="1082"/>
        </w:numPr>
        <w:pStyle w:val="Compact"/>
      </w:pPr>
      <w:r>
        <w:t xml:space="preserve">Wahl durch das jeweilige Parlament</w:t>
      </w:r>
    </w:p>
    <w:p>
      <w:pPr>
        <w:numPr>
          <w:ilvl w:val="0"/>
          <w:numId w:val="1082"/>
        </w:numPr>
        <w:pStyle w:val="Compact"/>
      </w:pPr>
      <w:r>
        <w:t xml:space="preserve">Oft weniger öffentlich</w:t>
      </w:r>
    </w:p>
    <w:bookmarkEnd w:id="304"/>
    <w:bookmarkStart w:id="305" w:name="kantons--und-gemeindeebene"/>
    <w:p>
      <w:pPr>
        <w:pStyle w:val="Heading3"/>
      </w:pPr>
      <w:r>
        <w:t xml:space="preserve">Kantons- und Gemeindeebene</w:t>
      </w:r>
    </w:p>
    <w:p>
      <w:pPr>
        <w:numPr>
          <w:ilvl w:val="0"/>
          <w:numId w:val="1083"/>
        </w:numPr>
        <w:pStyle w:val="Compact"/>
      </w:pPr>
      <w:r>
        <w:t xml:space="preserve">Grosse Vielfalt an Wahlverfahren</w:t>
      </w:r>
    </w:p>
    <w:p>
      <w:pPr>
        <w:numPr>
          <w:ilvl w:val="0"/>
          <w:numId w:val="1083"/>
        </w:numPr>
        <w:pStyle w:val="Compact"/>
      </w:pPr>
      <w:r>
        <w:t xml:space="preserve">Teilweise Volkswahl statt parlamentarische Wahl</w:t>
      </w:r>
    </w:p>
    <w:p>
      <w:pPr>
        <w:numPr>
          <w:ilvl w:val="0"/>
          <w:numId w:val="1083"/>
        </w:numPr>
        <w:pStyle w:val="Compact"/>
      </w:pPr>
      <w:r>
        <w:t xml:space="preserve">Unterschiedliche Mehrheitserfordernisse</w:t>
      </w:r>
    </w:p>
    <w:bookmarkEnd w:id="305"/>
    <w:bookmarkEnd w:id="306"/>
    <w:bookmarkStart w:id="307"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07"/>
    <w:bookmarkEnd w:id="308"/>
    <w:bookmarkStart w:id="343"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09">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0" w:name="inheritance-9"/>
    <w:p>
      <w:pPr>
        <w:pStyle w:val="Heading2"/>
      </w:pPr>
      <w:r>
        <w:t xml:space="preserve">Inheritance</w:t>
      </w:r>
    </w:p>
    <w:p>
      <w:pPr>
        <w:numPr>
          <w:ilvl w:val="0"/>
          <w:numId w:val="1084"/>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0"/>
    <w:bookmarkStart w:id="311"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311"/>
    <w:bookmarkStart w:id="312"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12"/>
    <w:bookmarkStart w:id="314" w:name="identifier-and-mapping-information-10"/>
    <w:p>
      <w:pPr>
        <w:pStyle w:val="Heading2"/>
      </w:pPr>
      <w:r>
        <w:t xml:space="preserve">Identifier and Mapping Information</w:t>
      </w:r>
    </w:p>
    <w:bookmarkStart w:id="313" w:name="schema-source-10"/>
    <w:p>
      <w:pPr>
        <w:pStyle w:val="Heading3"/>
      </w:pPr>
      <w:r>
        <w:t xml:space="preserve">Schema Source</w:t>
      </w:r>
    </w:p>
    <w:p>
      <w:pPr>
        <w:numPr>
          <w:ilvl w:val="0"/>
          <w:numId w:val="1085"/>
        </w:numPr>
        <w:pStyle w:val="Compact"/>
      </w:pPr>
      <w:r>
        <w:t xml:space="preserve">from schema: https://ch.paf.link/schema/operations</w:t>
      </w:r>
    </w:p>
    <w:bookmarkEnd w:id="313"/>
    <w:bookmarkEnd w:id="314"/>
    <w:bookmarkStart w:id="315"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15"/>
    <w:bookmarkStart w:id="318" w:name="linkml-source-10"/>
    <w:p>
      <w:pPr>
        <w:pStyle w:val="Heading2"/>
      </w:pPr>
      <w:r>
        <w:t xml:space="preserve">LinkML Source</w:t>
      </w:r>
    </w:p>
    <w:bookmarkStart w:id="316"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r>
        <w:br/>
      </w:r>
      <w:r>
        <w:rPr>
          <w:rStyle w:val="KeywordTok"/>
        </w:rPr>
        <w:t xml:space="preserve">-</w:t>
      </w:r>
      <w:r>
        <w:rPr>
          <w:rStyle w:val="AttributeTok"/>
        </w:rPr>
        <w:t xml:space="preserve"> documents</w:t>
      </w:r>
    </w:p>
    <w:bookmarkEnd w:id="316"/>
    <w:bookmarkStart w:id="317"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ElectionTypeEnum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MajorityTypeEnum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17"/>
    <w:bookmarkEnd w:id="318"/>
    <w:p>
      <w:pPr>
        <w:pStyle w:val="FirstParagraph"/>
      </w:pPr>
      <w:r>
        <w:t xml:space="preserve">ToDo: David</w:t>
      </w:r>
    </w:p>
    <w:p>
      <w:pPr>
        <w:pStyle w:val="BodyText"/>
      </w:pPr>
      <w:r>
        <w:t xml:space="preserve">Debatte</w:t>
      </w:r>
    </w:p>
    <w:p>
      <w:pPr>
        <w:numPr>
          <w:ilvl w:val="0"/>
          <w:numId w:val="1086"/>
        </w:numPr>
        <w:pStyle w:val="Compact"/>
      </w:pPr>
      <w:r>
        <w:t xml:space="preserve">-&gt; Video Aufzeichnung -&gt; Worttransskript</w:t>
      </w:r>
    </w:p>
    <w:p>
      <w:pPr>
        <w:numPr>
          <w:ilvl w:val="0"/>
          <w:numId w:val="1086"/>
        </w:numPr>
        <w:pStyle w:val="Compact"/>
      </w:pPr>
      <w:r>
        <w:t xml:space="preserve">-&gt; Wortprotokol -&gt; Text to Timestamp -&gt; Text beinhaltet die Timestamps -&gt; Textdokument (mit oder ohne definition vom Format (spantypen))</w:t>
      </w:r>
    </w:p>
    <w:p>
      <w:pPr>
        <w:numPr>
          <w:ilvl w:val="0"/>
          <w:numId w:val="1086"/>
        </w:numPr>
        <w:pStyle w:val="Compact"/>
      </w:pPr>
      <w:r>
        <w:t xml:space="preserve">-&gt; Aufbereitetes Proktoll -&gt; AgendaItem to Timestamp</w:t>
      </w:r>
    </w:p>
    <w:bookmarkStart w:id="319" w:name="speech-wortmeldung-votum"/>
    <w:p>
      <w:pPr>
        <w:pStyle w:val="Heading2"/>
      </w:pPr>
      <w:r>
        <w:t xml:space="preserve">Speech (Wortmeldung, Votum)</w:t>
      </w:r>
    </w:p>
    <w:bookmarkEnd w:id="319"/>
    <w:bookmarkStart w:id="320"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0"/>
    <w:bookmarkStart w:id="325" w:name="arten-von-speeches"/>
    <w:p>
      <w:pPr>
        <w:pStyle w:val="Heading2"/>
      </w:pPr>
      <w:r>
        <w:t xml:space="preserve">Arten von Speeches</w:t>
      </w:r>
    </w:p>
    <w:p>
      <w:pPr>
        <w:pStyle w:val="FirstParagraph"/>
      </w:pPr>
      <w:r>
        <w:t xml:space="preserve">Parlamentarische Wortmeldungen haben verschiedene Formen:</w:t>
      </w:r>
    </w:p>
    <w:bookmarkStart w:id="321" w:name="hauptvoten"/>
    <w:p>
      <w:pPr>
        <w:pStyle w:val="Heading3"/>
      </w:pPr>
      <w:r>
        <w:t xml:space="preserve">Hauptvoten</w:t>
      </w:r>
    </w:p>
    <w:p>
      <w:pPr>
        <w:numPr>
          <w:ilvl w:val="0"/>
          <w:numId w:val="1087"/>
        </w:numPr>
        <w:pStyle w:val="Compact"/>
      </w:pPr>
      <w:r>
        <w:t xml:space="preserve">Ausführliche Stellungnahmen zu einem Geschäft</w:t>
      </w:r>
    </w:p>
    <w:p>
      <w:pPr>
        <w:numPr>
          <w:ilvl w:val="0"/>
          <w:numId w:val="1087"/>
        </w:numPr>
        <w:pStyle w:val="Compact"/>
      </w:pPr>
      <w:r>
        <w:t xml:space="preserve">Begründung von Anträgen</w:t>
      </w:r>
    </w:p>
    <w:p>
      <w:pPr>
        <w:numPr>
          <w:ilvl w:val="0"/>
          <w:numId w:val="1087"/>
        </w:numPr>
        <w:pStyle w:val="Compact"/>
      </w:pPr>
      <w:r>
        <w:t xml:space="preserve">Darlegung der Fraktionsmeinung</w:t>
      </w:r>
    </w:p>
    <w:bookmarkEnd w:id="321"/>
    <w:bookmarkStart w:id="322" w:name="kurzinterventionen"/>
    <w:p>
      <w:pPr>
        <w:pStyle w:val="Heading3"/>
      </w:pPr>
      <w:r>
        <w:t xml:space="preserve">Kurzinterventionen</w:t>
      </w:r>
    </w:p>
    <w:p>
      <w:pPr>
        <w:numPr>
          <w:ilvl w:val="0"/>
          <w:numId w:val="1088"/>
        </w:numPr>
        <w:pStyle w:val="Compact"/>
      </w:pPr>
      <w:r>
        <w:t xml:space="preserve">Kurze Wortmeldungen</w:t>
      </w:r>
    </w:p>
    <w:p>
      <w:pPr>
        <w:numPr>
          <w:ilvl w:val="0"/>
          <w:numId w:val="1088"/>
        </w:numPr>
        <w:pStyle w:val="Compact"/>
      </w:pPr>
      <w:r>
        <w:t xml:space="preserve">Zwischenfragen</w:t>
      </w:r>
    </w:p>
    <w:p>
      <w:pPr>
        <w:numPr>
          <w:ilvl w:val="0"/>
          <w:numId w:val="1088"/>
        </w:numPr>
        <w:pStyle w:val="Compact"/>
      </w:pPr>
      <w:r>
        <w:t xml:space="preserve">Richtigstellungen</w:t>
      </w:r>
    </w:p>
    <w:bookmarkEnd w:id="322"/>
    <w:bookmarkStart w:id="323" w:name="fraktionserklärungen"/>
    <w:p>
      <w:pPr>
        <w:pStyle w:val="Heading3"/>
      </w:pPr>
      <w:r>
        <w:t xml:space="preserve">Fraktionserklärungen</w:t>
      </w:r>
    </w:p>
    <w:p>
      <w:pPr>
        <w:numPr>
          <w:ilvl w:val="0"/>
          <w:numId w:val="1089"/>
        </w:numPr>
        <w:pStyle w:val="Compact"/>
      </w:pPr>
      <w:r>
        <w:t xml:space="preserve">Offizielle Stellungnahme einer Fraktion</w:t>
      </w:r>
    </w:p>
    <w:p>
      <w:pPr>
        <w:numPr>
          <w:ilvl w:val="0"/>
          <w:numId w:val="1089"/>
        </w:numPr>
        <w:pStyle w:val="Compact"/>
      </w:pPr>
      <w:r>
        <w:t xml:space="preserve">Vorgetragen durch Fraktionssprecher/in</w:t>
      </w:r>
    </w:p>
    <w:bookmarkEnd w:id="323"/>
    <w:bookmarkStart w:id="324" w:name="regierungsvoten"/>
    <w:p>
      <w:pPr>
        <w:pStyle w:val="Heading3"/>
      </w:pPr>
      <w:r>
        <w:t xml:space="preserve">Regierungsvoten</w:t>
      </w:r>
    </w:p>
    <w:p>
      <w:pPr>
        <w:numPr>
          <w:ilvl w:val="0"/>
          <w:numId w:val="1090"/>
        </w:numPr>
        <w:pStyle w:val="Compact"/>
      </w:pPr>
      <w:r>
        <w:t xml:space="preserve">Stellungnahmen von Regierungsmitgliedern</w:t>
      </w:r>
    </w:p>
    <w:p>
      <w:pPr>
        <w:numPr>
          <w:ilvl w:val="0"/>
          <w:numId w:val="1090"/>
        </w:numPr>
        <w:pStyle w:val="Compact"/>
      </w:pPr>
      <w:r>
        <w:t xml:space="preserve">Beantwortung von Fragen</w:t>
      </w:r>
    </w:p>
    <w:p>
      <w:pPr>
        <w:numPr>
          <w:ilvl w:val="0"/>
          <w:numId w:val="1090"/>
        </w:numPr>
        <w:pStyle w:val="Compact"/>
      </w:pPr>
      <w:r>
        <w:t xml:space="preserve">Verteidigung von Vorlagen</w:t>
      </w:r>
    </w:p>
    <w:bookmarkEnd w:id="324"/>
    <w:bookmarkEnd w:id="325"/>
    <w:bookmarkStart w:id="327"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26" w:name="zuordnungsfelder"/>
    <w:p>
      <w:pPr>
        <w:pStyle w:val="Heading3"/>
      </w:pPr>
      <w:r>
        <w:t xml:space="preserve">Zuordnungsfelder</w:t>
      </w:r>
    </w:p>
    <w:p>
      <w:pPr>
        <w:numPr>
          <w:ilvl w:val="0"/>
          <w:numId w:val="1091"/>
        </w:numPr>
        <w:pStyle w:val="Compact"/>
      </w:pPr>
      <w:r>
        <w:rPr>
          <w:bCs/>
          <w:b/>
        </w:rPr>
        <w:t xml:space="preserve">meeting_id</w:t>
      </w:r>
      <w:r>
        <w:t xml:space="preserve">: Die Sitzung, in der die Wortmeldung erfolgte</w:t>
      </w:r>
    </w:p>
    <w:p>
      <w:pPr>
        <w:numPr>
          <w:ilvl w:val="0"/>
          <w:numId w:val="1091"/>
        </w:numPr>
        <w:pStyle w:val="Compact"/>
      </w:pPr>
      <w:r>
        <w:rPr>
          <w:bCs/>
          <w:b/>
        </w:rPr>
        <w:t xml:space="preserve">agenda_item_id</w:t>
      </w:r>
      <w:r>
        <w:t xml:space="preserve">: Das Traktandum, zu dem gesprochen wurde</w:t>
      </w:r>
    </w:p>
    <w:p>
      <w:pPr>
        <w:numPr>
          <w:ilvl w:val="0"/>
          <w:numId w:val="1091"/>
        </w:numPr>
        <w:pStyle w:val="Compact"/>
      </w:pPr>
      <w:r>
        <w:rPr>
          <w:bCs/>
          <w:b/>
        </w:rPr>
        <w:t xml:space="preserve">person_id</w:t>
      </w:r>
      <w:r>
        <w:t xml:space="preserve">: Die sprechende Person (gemäss eCH-0294 Actors)</w:t>
      </w:r>
    </w:p>
    <w:bookmarkEnd w:id="326"/>
    <w:bookmarkEnd w:id="327"/>
    <w:bookmarkStart w:id="328" w:name="identifikation-der-sprechenden"/>
    <w:p>
      <w:pPr>
        <w:pStyle w:val="Heading2"/>
      </w:pPr>
      <w:r>
        <w:t xml:space="preserve">Identifikation der Sprechenden</w:t>
      </w:r>
    </w:p>
    <w:p>
      <w:pPr>
        <w:numPr>
          <w:ilvl w:val="0"/>
          <w:numId w:val="1092"/>
        </w:numPr>
        <w:pStyle w:val="Compact"/>
      </w:pPr>
      <w:r>
        <w:rPr>
          <w:bCs/>
          <w:b/>
        </w:rPr>
        <w:t xml:space="preserve">person_id</w:t>
      </w:r>
      <w:r>
        <w:t xml:space="preserve">: Eindeutige Identifikation der Person</w:t>
      </w:r>
    </w:p>
    <w:p>
      <w:pPr>
        <w:numPr>
          <w:ilvl w:val="0"/>
          <w:numId w:val="1092"/>
        </w:numPr>
        <w:pStyle w:val="Compact"/>
      </w:pPr>
      <w:r>
        <w:rPr>
          <w:bCs/>
          <w:b/>
        </w:rPr>
        <w:t xml:space="preserve">person_name</w:t>
      </w:r>
      <w:r>
        <w:t xml:space="preserve">: Name für schnellen Zugriff</w:t>
      </w:r>
    </w:p>
    <w:p>
      <w:pPr>
        <w:numPr>
          <w:ilvl w:val="0"/>
          <w:numId w:val="1092"/>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28"/>
    <w:bookmarkStart w:id="329" w:name="zeitliche-erfassung"/>
    <w:p>
      <w:pPr>
        <w:pStyle w:val="Heading2"/>
      </w:pPr>
      <w:r>
        <w:t xml:space="preserve">Zeitliche Erfassung</w:t>
      </w:r>
    </w:p>
    <w:p>
      <w:pPr>
        <w:numPr>
          <w:ilvl w:val="0"/>
          <w:numId w:val="1093"/>
        </w:numPr>
        <w:pStyle w:val="Compact"/>
      </w:pPr>
      <w:r>
        <w:rPr>
          <w:bCs/>
          <w:b/>
        </w:rPr>
        <w:t xml:space="preserve">start_time</w:t>
      </w:r>
      <w:r>
        <w:t xml:space="preserve">: Beginn der Wortmeldung</w:t>
      </w:r>
    </w:p>
    <w:p>
      <w:pPr>
        <w:numPr>
          <w:ilvl w:val="0"/>
          <w:numId w:val="1093"/>
        </w:numPr>
        <w:pStyle w:val="Compact"/>
      </w:pPr>
      <w:r>
        <w:rPr>
          <w:bCs/>
          <w:b/>
        </w:rPr>
        <w:t xml:space="preserve">end_time</w:t>
      </w:r>
      <w:r>
        <w:t xml:space="preserve">: Ende der Wortmeldung</w:t>
      </w:r>
    </w:p>
    <w:p>
      <w:pPr>
        <w:numPr>
          <w:ilvl w:val="0"/>
          <w:numId w:val="1093"/>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29"/>
    <w:bookmarkStart w:id="330"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4"/>
        </w:numPr>
        <w:pStyle w:val="Compact"/>
      </w:pPr>
      <w:r>
        <w:rPr>
          <w:bCs/>
          <w:b/>
        </w:rPr>
        <w:t xml:space="preserve">de</w:t>
      </w:r>
      <w:r>
        <w:t xml:space="preserve">: Deutsch</w:t>
      </w:r>
    </w:p>
    <w:p>
      <w:pPr>
        <w:numPr>
          <w:ilvl w:val="0"/>
          <w:numId w:val="1094"/>
        </w:numPr>
        <w:pStyle w:val="Compact"/>
      </w:pPr>
      <w:r>
        <w:rPr>
          <w:bCs/>
          <w:b/>
        </w:rPr>
        <w:t xml:space="preserve">fr</w:t>
      </w:r>
      <w:r>
        <w:t xml:space="preserve">: Französisch</w:t>
      </w:r>
    </w:p>
    <w:p>
      <w:pPr>
        <w:numPr>
          <w:ilvl w:val="0"/>
          <w:numId w:val="1094"/>
        </w:numPr>
        <w:pStyle w:val="Compact"/>
      </w:pPr>
      <w:r>
        <w:rPr>
          <w:bCs/>
          <w:b/>
        </w:rPr>
        <w:t xml:space="preserve">it</w:t>
      </w:r>
      <w:r>
        <w:t xml:space="preserve">: Italienisch</w:t>
      </w:r>
    </w:p>
    <w:p>
      <w:pPr>
        <w:numPr>
          <w:ilvl w:val="0"/>
          <w:numId w:val="1094"/>
        </w:numPr>
        <w:pStyle w:val="Compact"/>
      </w:pPr>
      <w:r>
        <w:rPr>
          <w:bCs/>
          <w:b/>
        </w:rPr>
        <w:t xml:space="preserve">rm</w:t>
      </w:r>
      <w:r>
        <w:t xml:space="preserve">: Rätoromanisch</w:t>
      </w:r>
    </w:p>
    <w:p>
      <w:pPr>
        <w:numPr>
          <w:ilvl w:val="0"/>
          <w:numId w:val="1094"/>
        </w:numPr>
        <w:pStyle w:val="Compact"/>
      </w:pPr>
      <w:r>
        <w:rPr>
          <w:bCs/>
          <w:b/>
        </w:rPr>
        <w:t xml:space="preserve">en</w:t>
      </w:r>
      <w:r>
        <w:t xml:space="preserve">: Englisch</w:t>
      </w:r>
    </w:p>
    <w:bookmarkEnd w:id="330"/>
    <w:bookmarkStart w:id="336"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34" w:name="verschiedene-textversionen"/>
    <w:p>
      <w:pPr>
        <w:pStyle w:val="Heading3"/>
      </w:pPr>
      <w:r>
        <w:t xml:space="preserve">Verschiedene Textversionen</w:t>
      </w:r>
    </w:p>
    <w:bookmarkStart w:id="331" w:name="rohtranskript"/>
    <w:p>
      <w:pPr>
        <w:pStyle w:val="Heading4"/>
      </w:pPr>
      <w:r>
        <w:t xml:space="preserve">Rohtranskript</w:t>
      </w:r>
    </w:p>
    <w:p>
      <w:pPr>
        <w:numPr>
          <w:ilvl w:val="0"/>
          <w:numId w:val="1095"/>
        </w:numPr>
        <w:pStyle w:val="Compact"/>
      </w:pPr>
      <w:r>
        <w:t xml:space="preserve">Wörtliche Niederschrift</w:t>
      </w:r>
    </w:p>
    <w:p>
      <w:pPr>
        <w:numPr>
          <w:ilvl w:val="0"/>
          <w:numId w:val="1095"/>
        </w:numPr>
        <w:pStyle w:val="Compact"/>
      </w:pPr>
      <w:r>
        <w:t xml:space="preserve">Unbearbeitet, mit Füllwörtern</w:t>
      </w:r>
    </w:p>
    <w:p>
      <w:pPr>
        <w:numPr>
          <w:ilvl w:val="0"/>
          <w:numId w:val="1095"/>
        </w:numPr>
        <w:pStyle w:val="Compact"/>
      </w:pPr>
      <w:r>
        <w:t xml:space="preserve">Direkt nach der Sitzung verfügbar</w:t>
      </w:r>
    </w:p>
    <w:bookmarkEnd w:id="331"/>
    <w:bookmarkStart w:id="332" w:name="bearbeitetes-transkript"/>
    <w:p>
      <w:pPr>
        <w:pStyle w:val="Heading4"/>
      </w:pPr>
      <w:r>
        <w:t xml:space="preserve">Bearbeitetes Transkript</w:t>
      </w:r>
    </w:p>
    <w:p>
      <w:pPr>
        <w:numPr>
          <w:ilvl w:val="0"/>
          <w:numId w:val="1096"/>
        </w:numPr>
        <w:pStyle w:val="Compact"/>
      </w:pPr>
      <w:r>
        <w:t xml:space="preserve">Redaktionell überarbeitet</w:t>
      </w:r>
    </w:p>
    <w:p>
      <w:pPr>
        <w:numPr>
          <w:ilvl w:val="0"/>
          <w:numId w:val="1096"/>
        </w:numPr>
        <w:pStyle w:val="Compact"/>
      </w:pPr>
      <w:r>
        <w:t xml:space="preserve">Grammatikalisch korrigiert</w:t>
      </w:r>
    </w:p>
    <w:p>
      <w:pPr>
        <w:numPr>
          <w:ilvl w:val="0"/>
          <w:numId w:val="1096"/>
        </w:numPr>
        <w:pStyle w:val="Compact"/>
      </w:pPr>
      <w:r>
        <w:t xml:space="preserve">Offizielle Protokollversion</w:t>
      </w:r>
    </w:p>
    <w:bookmarkEnd w:id="332"/>
    <w:bookmarkStart w:id="333" w:name="übersetzungen"/>
    <w:p>
      <w:pPr>
        <w:pStyle w:val="Heading4"/>
      </w:pPr>
      <w:r>
        <w:t xml:space="preserve">Übersetzungen</w:t>
      </w:r>
    </w:p>
    <w:p>
      <w:pPr>
        <w:numPr>
          <w:ilvl w:val="0"/>
          <w:numId w:val="1097"/>
        </w:numPr>
        <w:pStyle w:val="Compact"/>
      </w:pPr>
      <w:r>
        <w:t xml:space="preserve">In andere Landessprachen</w:t>
      </w:r>
    </w:p>
    <w:p>
      <w:pPr>
        <w:numPr>
          <w:ilvl w:val="0"/>
          <w:numId w:val="1097"/>
        </w:numPr>
        <w:pStyle w:val="Compact"/>
      </w:pPr>
      <w:r>
        <w:t xml:space="preserve">Für internationale Publikationen</w:t>
      </w:r>
    </w:p>
    <w:bookmarkEnd w:id="333"/>
    <w:bookmarkEnd w:id="334"/>
    <w:bookmarkStart w:id="335"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35"/>
    <w:bookmarkEnd w:id="336"/>
    <w:bookmarkStart w:id="340"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37" w:name="audio-aufzeichnungen"/>
    <w:p>
      <w:pPr>
        <w:pStyle w:val="Heading3"/>
      </w:pPr>
      <w:r>
        <w:t xml:space="preserve">Audio-Aufzeichnungen</w:t>
      </w:r>
    </w:p>
    <w:p>
      <w:pPr>
        <w:numPr>
          <w:ilvl w:val="0"/>
          <w:numId w:val="1098"/>
        </w:numPr>
        <w:pStyle w:val="Compact"/>
      </w:pPr>
      <w:r>
        <w:t xml:space="preserve">Originalton der Wortmeldung</w:t>
      </w:r>
    </w:p>
    <w:p>
      <w:pPr>
        <w:numPr>
          <w:ilvl w:val="0"/>
          <w:numId w:val="1098"/>
        </w:numPr>
        <w:pStyle w:val="Compact"/>
      </w:pPr>
      <w:r>
        <w:t xml:space="preserve">Format: MP3, WAV, etc.</w:t>
      </w:r>
    </w:p>
    <w:p>
      <w:pPr>
        <w:numPr>
          <w:ilvl w:val="0"/>
          <w:numId w:val="1098"/>
        </w:numPr>
        <w:pStyle w:val="Compact"/>
      </w:pPr>
      <w:r>
        <w:t xml:space="preserve">Technische Metadaten (Qualität, Bitrate)</w:t>
      </w:r>
    </w:p>
    <w:bookmarkEnd w:id="337"/>
    <w:bookmarkStart w:id="338" w:name="video-aufzeichnungen"/>
    <w:p>
      <w:pPr>
        <w:pStyle w:val="Heading3"/>
      </w:pPr>
      <w:r>
        <w:t xml:space="preserve">Video-Aufzeichnungen</w:t>
      </w:r>
    </w:p>
    <w:p>
      <w:pPr>
        <w:numPr>
          <w:ilvl w:val="0"/>
          <w:numId w:val="1099"/>
        </w:numPr>
        <w:pStyle w:val="Compact"/>
      </w:pPr>
      <w:r>
        <w:t xml:space="preserve">Visuelle Aufzeichnung (bei Plenarsitzungen)</w:t>
      </w:r>
    </w:p>
    <w:p>
      <w:pPr>
        <w:numPr>
          <w:ilvl w:val="0"/>
          <w:numId w:val="1099"/>
        </w:numPr>
        <w:pStyle w:val="Compact"/>
      </w:pPr>
      <w:r>
        <w:t xml:space="preserve">Format: MP4, WebM, etc.</w:t>
      </w:r>
    </w:p>
    <w:p>
      <w:pPr>
        <w:numPr>
          <w:ilvl w:val="0"/>
          <w:numId w:val="1099"/>
        </w:numPr>
        <w:pStyle w:val="Compact"/>
      </w:pPr>
      <w:r>
        <w:t xml:space="preserve">Verschiedene Auflösungen</w:t>
      </w:r>
    </w:p>
    <w:bookmarkEnd w:id="338"/>
    <w:bookmarkStart w:id="339" w:name="livestreaming"/>
    <w:p>
      <w:pPr>
        <w:pStyle w:val="Heading3"/>
      </w:pPr>
      <w:r>
        <w:t xml:space="preserve">Livestreaming</w:t>
      </w:r>
    </w:p>
    <w:p>
      <w:pPr>
        <w:numPr>
          <w:ilvl w:val="0"/>
          <w:numId w:val="1100"/>
        </w:numPr>
        <w:pStyle w:val="Compact"/>
      </w:pPr>
      <w:r>
        <w:t xml:space="preserve">Echtzeit-Übertragung</w:t>
      </w:r>
    </w:p>
    <w:p>
      <w:pPr>
        <w:numPr>
          <w:ilvl w:val="0"/>
          <w:numId w:val="1100"/>
        </w:numPr>
        <w:pStyle w:val="Compact"/>
      </w:pPr>
      <w:r>
        <w:t xml:space="preserve">URL zum Stream</w:t>
      </w:r>
    </w:p>
    <w:p>
      <w:pPr>
        <w:numPr>
          <w:ilvl w:val="0"/>
          <w:numId w:val="1100"/>
        </w:numPr>
        <w:pStyle w:val="Compact"/>
      </w:pPr>
      <w:r>
        <w:t xml:space="preserve">Archivierung nach der Sitzung</w:t>
      </w:r>
    </w:p>
    <w:bookmarkEnd w:id="339"/>
    <w:bookmarkEnd w:id="340"/>
    <w:bookmarkStart w:id="341" w:name="titel-und-beschreibung"/>
    <w:p>
      <w:pPr>
        <w:pStyle w:val="Heading2"/>
      </w:pPr>
      <w:r>
        <w:t xml:space="preserve">Titel und Beschreibung</w:t>
      </w:r>
    </w:p>
    <w:p>
      <w:pPr>
        <w:numPr>
          <w:ilvl w:val="0"/>
          <w:numId w:val="1101"/>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101"/>
        </w:numPr>
        <w:pStyle w:val="Compact"/>
      </w:pPr>
      <w:r>
        <w:rPr>
          <w:bCs/>
          <w:b/>
        </w:rPr>
        <w:t xml:space="preserve">description</w:t>
      </w:r>
      <w:r>
        <w:t xml:space="preserve">: Zusammenfassung oder Kontext der Wortmeldung</w:t>
      </w:r>
    </w:p>
    <w:bookmarkEnd w:id="341"/>
    <w:bookmarkStart w:id="342"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2"/>
        </w:numPr>
        <w:pStyle w:val="Compact"/>
      </w:pPr>
      <w:r>
        <w:rPr>
          <w:bCs/>
          <w:b/>
        </w:rPr>
        <w:t xml:space="preserve">statement</w:t>
      </w:r>
      <w:r>
        <w:t xml:space="preserve">: Stellungnahme</w:t>
      </w:r>
    </w:p>
    <w:p>
      <w:pPr>
        <w:numPr>
          <w:ilvl w:val="0"/>
          <w:numId w:val="1102"/>
        </w:numPr>
        <w:pStyle w:val="Compact"/>
      </w:pPr>
      <w:r>
        <w:rPr>
          <w:bCs/>
          <w:b/>
        </w:rPr>
        <w:t xml:space="preserve">question</w:t>
      </w:r>
      <w:r>
        <w:t xml:space="preserve">: Frage</w:t>
      </w:r>
    </w:p>
    <w:p>
      <w:pPr>
        <w:numPr>
          <w:ilvl w:val="0"/>
          <w:numId w:val="1102"/>
        </w:numPr>
        <w:pStyle w:val="Compact"/>
      </w:pPr>
      <w:r>
        <w:rPr>
          <w:bCs/>
          <w:b/>
        </w:rPr>
        <w:t xml:space="preserve">response</w:t>
      </w:r>
      <w:r>
        <w:t xml:space="preserve">: Antwort (z.B. Regierung auf Frage)</w:t>
      </w:r>
    </w:p>
    <w:p>
      <w:pPr>
        <w:numPr>
          <w:ilvl w:val="0"/>
          <w:numId w:val="1102"/>
        </w:numPr>
        <w:pStyle w:val="Compact"/>
      </w:pPr>
      <w:r>
        <w:rPr>
          <w:bCs/>
          <w:b/>
        </w:rPr>
        <w:t xml:space="preserve">procedural</w:t>
      </w:r>
      <w:r>
        <w:t xml:space="preserve">: Verfahrensantrag</w:t>
      </w:r>
    </w:p>
    <w:p>
      <w:pPr>
        <w:numPr>
          <w:ilvl w:val="0"/>
          <w:numId w:val="1102"/>
        </w:numPr>
        <w:pStyle w:val="Compact"/>
      </w:pPr>
      <w:r>
        <w:rPr>
          <w:bCs/>
          <w:b/>
        </w:rPr>
        <w:t xml:space="preserve">declaration</w:t>
      </w:r>
      <w:r>
        <w:t xml:space="preserve">: Erklärung</w:t>
      </w:r>
    </w:p>
    <w:bookmarkEnd w:id="342"/>
    <w:bookmarkEnd w:id="343"/>
    <w:bookmarkStart w:id="354"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44">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documents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Speech --&gt; "*" Work : documents</w:t>
      </w:r>
      <w:r>
        <w:br/>
      </w:r>
      <w:r>
        <w:rPr>
          <w:rStyle w:val="VerbatimChar"/>
        </w:rPr>
        <w:t xml:space="preserve">        click Work href "../Work/"</w:t>
      </w:r>
      <w:r>
        <w:br/>
      </w:r>
      <w:r>
        <w:rPr>
          <w:rStyle w:val="VerbatimChar"/>
        </w:rPr>
        <w:t xml:space="preserve">    </w:t>
      </w:r>
      <w:r>
        <w:br/>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45" w:name="inheritance-10"/>
    <w:p>
      <w:pPr>
        <w:pStyle w:val="Heading2"/>
      </w:pPr>
      <w:r>
        <w:t xml:space="preserve">Inheritance</w:t>
      </w:r>
    </w:p>
    <w:p>
      <w:pPr>
        <w:numPr>
          <w:ilvl w:val="0"/>
          <w:numId w:val="1103"/>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45"/>
    <w:bookmarkStart w:id="346"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documents">
              <w:r>
                <w:rPr>
                  <w:rStyle w:val="Hyperlink"/>
                </w:rPr>
                <w:t xml:space="preserve">documents</w:t>
              </w:r>
            </w:hyperlink>
          </w:p>
        </w:tc>
        <w:tc>
          <w:tcPr/>
          <w:p>
            <w:pPr>
              <w:pStyle w:val="Compact"/>
              <w:jc w:val="left"/>
            </w:pPr>
            <w:r>
              <w:t xml:space="preserve">*</w:t>
            </w:r>
            <w:r>
              <w:t xml:space="preserve"> </w:t>
            </w:r>
            <w:r>
              <w:t xml:space="preserve"> </w:t>
            </w:r>
            <w:hyperlink w:anchor="Work">
              <w:r>
                <w:rPr>
                  <w:rStyle w:val="Hyperlink"/>
                </w:rPr>
                <w:t xml:space="preserve">Work</w:t>
              </w:r>
            </w:hyperlink>
          </w:p>
        </w:tc>
        <w:tc>
          <w:tcPr/>
          <w:p>
            <w:pPr>
              <w:pStyle w:val="Compact"/>
              <w:jc w:val="left"/>
            </w:pPr>
            <w:r>
              <w:t xml:space="preserve">[de] Liste von Dokumenten (FRBR Works), die mit der Entität verknüpft sind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created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The date when an entity was last modified</w:t>
            </w:r>
          </w:p>
        </w:tc>
        <w:tc>
          <w:tcPr/>
          <w:p>
            <w:pPr>
              <w:pStyle w:val="Compact"/>
              <w:jc w:val="left"/>
            </w:pPr>
            <w:hyperlink w:anchor="HasCreationModificationDates">
              <w:r>
                <w:rPr>
                  <w:rStyle w:val="Hyperlink"/>
                </w:rPr>
                <w:t xml:space="preserve">HasCreationModificationDates</w:t>
              </w:r>
            </w:hyperlink>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The date and time when an entity was last modified</w:t>
            </w:r>
          </w:p>
        </w:tc>
        <w:tc>
          <w:tcPr/>
          <w:p>
            <w:pPr>
              <w:pStyle w:val="Compact"/>
              <w:jc w:val="left"/>
            </w:pPr>
            <w:hyperlink w:anchor="HasCreationModificationDates">
              <w:r>
                <w:rPr>
                  <w:rStyle w:val="Hyperlink"/>
                </w:rPr>
                <w:t xml:space="preserve">HasCreationModificationDates</w:t>
              </w:r>
            </w:hyperlink>
          </w:p>
        </w:tc>
      </w:tr>
    </w:tbl>
    <w:bookmarkEnd w:id="346"/>
    <w:bookmarkStart w:id="347"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r>
        <w:tc>
          <w:tcPr/>
          <w:p>
            <w:pPr>
              <w:pStyle w:val="Compact"/>
              <w:jc w:val="left"/>
            </w:pPr>
            <w:hyperlink w:anchor="Protocol">
              <w:r>
                <w:rPr>
                  <w:rStyle w:val="Hyperlink"/>
                </w:rPr>
                <w:t xml:space="preserve">Protocol</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47"/>
    <w:bookmarkStart w:id="349" w:name="identifier-and-mapping-information-11"/>
    <w:p>
      <w:pPr>
        <w:pStyle w:val="Heading2"/>
      </w:pPr>
      <w:r>
        <w:t xml:space="preserve">Identifier and Mapping Information</w:t>
      </w:r>
    </w:p>
    <w:bookmarkStart w:id="348" w:name="schema-source-11"/>
    <w:p>
      <w:pPr>
        <w:pStyle w:val="Heading3"/>
      </w:pPr>
      <w:r>
        <w:t xml:space="preserve">Schema Source</w:t>
      </w:r>
    </w:p>
    <w:p>
      <w:pPr>
        <w:numPr>
          <w:ilvl w:val="0"/>
          <w:numId w:val="1104"/>
        </w:numPr>
        <w:pStyle w:val="Compact"/>
      </w:pPr>
      <w:r>
        <w:t xml:space="preserve">from schema: https://ch.paf.link/schema/operations</w:t>
      </w:r>
    </w:p>
    <w:bookmarkEnd w:id="348"/>
    <w:bookmarkEnd w:id="349"/>
    <w:bookmarkStart w:id="350"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0"/>
    <w:bookmarkStart w:id="353" w:name="linkml-source-11"/>
    <w:p>
      <w:pPr>
        <w:pStyle w:val="Heading2"/>
      </w:pPr>
      <w:r>
        <w:t xml:space="preserve">LinkML Source</w:t>
      </w:r>
    </w:p>
    <w:bookmarkStart w:id="351"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r>
        <w:br/>
      </w:r>
      <w:r>
        <w:rPr>
          <w:rStyle w:val="KeywordTok"/>
        </w:rPr>
        <w:t xml:space="preserve">-</w:t>
      </w:r>
      <w:r>
        <w:rPr>
          <w:rStyle w:val="AttributeTok"/>
        </w:rPr>
        <w:t xml:space="preserve"> documents</w:t>
      </w:r>
    </w:p>
    <w:bookmarkEnd w:id="351"/>
    <w:bookmarkStart w:id="352"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'Sprachcode im ISO 639-1 Format (zwei Kleinbuchstaben, z.B. "de", "fr",</w:t>
      </w:r>
      <w:r>
        <w:br/>
      </w:r>
      <w:r>
        <w:rPr>
          <w:rStyle w:val="StringTok"/>
        </w:rPr>
        <w:t xml:space="preserve">          "it", "en").</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'Language code in ISO 639-1 format (two lowercase letters, e.g. "de",</w:t>
      </w:r>
      <w:r>
        <w:br/>
      </w:r>
      <w:r>
        <w:rPr>
          <w:rStyle w:val="StringTok"/>
        </w:rPr>
        <w:t xml:space="preserve">      "fr", "it", "en").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documents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documents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Liste von Dokumenten (FRBR Works), die mit der Entität verknüpft</w:t>
      </w:r>
      <w:r>
        <w:br/>
      </w:r>
      <w:r>
        <w:rPr>
          <w:rStyle w:val="StringTok"/>
        </w:rPr>
        <w:t xml:space="preserve">      sind.</w:t>
      </w:r>
      <w:r>
        <w:br/>
      </w:r>
      <w:r>
        <w:br/>
      </w:r>
      <w:r>
        <w:rPr>
          <w:rStyle w:val="StringTok"/>
        </w:rPr>
        <w:t xml:space="preserve">      [en] List of documents (FRBR Works) linked to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meta:documents</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Work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erstellt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'Das Datum und die Uhrzeit, an dem eine Entität zuletzt geändert wurde.</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52"/>
    <w:bookmarkEnd w:id="353"/>
    <w:bookmarkEnd w:id="354"/>
    <w:bookmarkStart w:id="374"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59" w:name="textsegment"/>
    <w:p>
      <w:pPr>
        <w:pStyle w:val="Heading2"/>
      </w:pPr>
      <w:r>
        <w:t xml:space="preserve">TextSegment</w:t>
      </w:r>
    </w:p>
    <w:bookmarkStart w:id="355"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55"/>
    <w:bookmarkStart w:id="356" w:name="struktur-1"/>
    <w:p>
      <w:pPr>
        <w:pStyle w:val="Heading3"/>
      </w:pPr>
      <w:r>
        <w:t xml:space="preserve">Struktur</w:t>
      </w:r>
    </w:p>
    <w:p>
      <w:pPr>
        <w:numPr>
          <w:ilvl w:val="0"/>
          <w:numId w:val="1105"/>
        </w:numPr>
        <w:pStyle w:val="Compact"/>
      </w:pPr>
      <w:r>
        <w:rPr>
          <w:bCs/>
          <w:b/>
        </w:rPr>
        <w:t xml:space="preserve">text</w:t>
      </w:r>
      <w:r>
        <w:t xml:space="preserve">: Der eigentliche Textinhalt</w:t>
      </w:r>
    </w:p>
    <w:p>
      <w:pPr>
        <w:numPr>
          <w:ilvl w:val="0"/>
          <w:numId w:val="1105"/>
        </w:numPr>
        <w:pStyle w:val="Compact"/>
      </w:pPr>
      <w:r>
        <w:rPr>
          <w:bCs/>
          <w:b/>
        </w:rPr>
        <w:t xml:space="preserve">language</w:t>
      </w:r>
      <w:r>
        <w:t xml:space="preserve">: Sprachcode (ISO 639-1)</w:t>
      </w:r>
    </w:p>
    <w:p>
      <w:pPr>
        <w:numPr>
          <w:ilvl w:val="0"/>
          <w:numId w:val="1105"/>
        </w:numPr>
        <w:pStyle w:val="Compact"/>
      </w:pPr>
      <w:r>
        <w:rPr>
          <w:bCs/>
          <w:b/>
        </w:rPr>
        <w:t xml:space="preserve">format</w:t>
      </w:r>
      <w:r>
        <w:t xml:space="preserve">: Format des Texts (plain, markdown, html)</w:t>
      </w:r>
    </w:p>
    <w:p>
      <w:pPr>
        <w:numPr>
          <w:ilvl w:val="0"/>
          <w:numId w:val="1105"/>
        </w:numPr>
        <w:pStyle w:val="Compact"/>
      </w:pPr>
      <w:r>
        <w:rPr>
          <w:bCs/>
          <w:b/>
        </w:rPr>
        <w:t xml:space="preserve">version_type</w:t>
      </w:r>
      <w:r>
        <w:t xml:space="preserve">: Art der Version</w:t>
      </w:r>
    </w:p>
    <w:p>
      <w:pPr>
        <w:numPr>
          <w:ilvl w:val="1"/>
          <w:numId w:val="1106"/>
        </w:numPr>
        <w:pStyle w:val="Compact"/>
      </w:pPr>
      <w:r>
        <w:rPr>
          <w:bCs/>
          <w:b/>
        </w:rPr>
        <w:t xml:space="preserve">raw</w:t>
      </w:r>
      <w:r>
        <w:t xml:space="preserve">: Unbearbeitetes Rohtranskript</w:t>
      </w:r>
    </w:p>
    <w:p>
      <w:pPr>
        <w:numPr>
          <w:ilvl w:val="1"/>
          <w:numId w:val="1106"/>
        </w:numPr>
        <w:pStyle w:val="Compact"/>
      </w:pPr>
      <w:r>
        <w:rPr>
          <w:bCs/>
          <w:b/>
        </w:rPr>
        <w:t xml:space="preserve">edited</w:t>
      </w:r>
      <w:r>
        <w:t xml:space="preserve">: Redaktionell bearbeitete Version</w:t>
      </w:r>
    </w:p>
    <w:p>
      <w:pPr>
        <w:numPr>
          <w:ilvl w:val="1"/>
          <w:numId w:val="1106"/>
        </w:numPr>
        <w:pStyle w:val="Compact"/>
      </w:pPr>
      <w:r>
        <w:rPr>
          <w:bCs/>
          <w:b/>
        </w:rPr>
        <w:t xml:space="preserve">translated</w:t>
      </w:r>
      <w:r>
        <w:t xml:space="preserve">: Übersetzung in andere Sprache</w:t>
      </w:r>
    </w:p>
    <w:p>
      <w:pPr>
        <w:numPr>
          <w:ilvl w:val="1"/>
          <w:numId w:val="1106"/>
        </w:numPr>
        <w:pStyle w:val="Compact"/>
      </w:pPr>
      <w:r>
        <w:rPr>
          <w:bCs/>
          <w:b/>
        </w:rPr>
        <w:t xml:space="preserve">summary</w:t>
      </w:r>
      <w:r>
        <w:t xml:space="preserve">: Zusammenfassung</w:t>
      </w:r>
    </w:p>
    <w:bookmarkEnd w:id="356"/>
    <w:bookmarkStart w:id="357"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57"/>
    <w:bookmarkStart w:id="358"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58"/>
    <w:bookmarkEnd w:id="359"/>
    <w:bookmarkStart w:id="364" w:name="media"/>
    <w:p>
      <w:pPr>
        <w:pStyle w:val="Heading2"/>
      </w:pPr>
      <w:r>
        <w:t xml:space="preserve">Media</w:t>
      </w:r>
    </w:p>
    <w:bookmarkStart w:id="360" w:name="zweck-2"/>
    <w:p>
      <w:pPr>
        <w:pStyle w:val="Heading3"/>
      </w:pPr>
      <w:r>
        <w:t xml:space="preserve">Zweck</w:t>
      </w:r>
    </w:p>
    <w:p>
      <w:pPr>
        <w:pStyle w:val="FirstParagraph"/>
      </w:pPr>
      <w:r>
        <w:t xml:space="preserve">Referenziert Mediendateien (Audio, Video, Dokumente), die zu parlamentarischen Aktivitäten gehören.</w:t>
      </w:r>
    </w:p>
    <w:bookmarkEnd w:id="360"/>
    <w:bookmarkStart w:id="361" w:name="struktur-2"/>
    <w:p>
      <w:pPr>
        <w:pStyle w:val="Heading3"/>
      </w:pPr>
      <w:r>
        <w:t xml:space="preserve">Struktur</w:t>
      </w:r>
    </w:p>
    <w:p>
      <w:pPr>
        <w:numPr>
          <w:ilvl w:val="0"/>
          <w:numId w:val="1107"/>
        </w:numPr>
        <w:pStyle w:val="Compact"/>
      </w:pPr>
      <w:r>
        <w:rPr>
          <w:bCs/>
          <w:b/>
        </w:rPr>
        <w:t xml:space="preserve">media_type</w:t>
      </w:r>
      <w:r>
        <w:t xml:space="preserve">: Art der Mediendatei</w:t>
      </w:r>
    </w:p>
    <w:p>
      <w:pPr>
        <w:numPr>
          <w:ilvl w:val="1"/>
          <w:numId w:val="1108"/>
        </w:numPr>
        <w:pStyle w:val="Compact"/>
      </w:pPr>
      <w:r>
        <w:rPr>
          <w:bCs/>
          <w:b/>
        </w:rPr>
        <w:t xml:space="preserve">audio</w:t>
      </w:r>
      <w:r>
        <w:t xml:space="preserve">: Audio-Aufzeichnung</w:t>
      </w:r>
    </w:p>
    <w:p>
      <w:pPr>
        <w:numPr>
          <w:ilvl w:val="1"/>
          <w:numId w:val="1108"/>
        </w:numPr>
        <w:pStyle w:val="Compact"/>
      </w:pPr>
      <w:r>
        <w:rPr>
          <w:bCs/>
          <w:b/>
        </w:rPr>
        <w:t xml:space="preserve">video</w:t>
      </w:r>
      <w:r>
        <w:t xml:space="preserve">: Video-Aufzeichnung</w:t>
      </w:r>
    </w:p>
    <w:p>
      <w:pPr>
        <w:numPr>
          <w:ilvl w:val="1"/>
          <w:numId w:val="1108"/>
        </w:numPr>
        <w:pStyle w:val="Compact"/>
      </w:pPr>
      <w:r>
        <w:rPr>
          <w:bCs/>
          <w:b/>
        </w:rPr>
        <w:t xml:space="preserve">document</w:t>
      </w:r>
      <w:r>
        <w:t xml:space="preserve">: Dokumente (PDF, etc.)</w:t>
      </w:r>
    </w:p>
    <w:p>
      <w:pPr>
        <w:numPr>
          <w:ilvl w:val="1"/>
          <w:numId w:val="1108"/>
        </w:numPr>
        <w:pStyle w:val="Compact"/>
      </w:pPr>
      <w:r>
        <w:rPr>
          <w:bCs/>
          <w:b/>
        </w:rPr>
        <w:t xml:space="preserve">image</w:t>
      </w:r>
      <w:r>
        <w:t xml:space="preserve">: Bilder</w:t>
      </w:r>
    </w:p>
    <w:p>
      <w:pPr>
        <w:numPr>
          <w:ilvl w:val="0"/>
          <w:numId w:val="1107"/>
        </w:numPr>
        <w:pStyle w:val="Compact"/>
      </w:pPr>
      <w:r>
        <w:rPr>
          <w:bCs/>
          <w:b/>
        </w:rPr>
        <w:t xml:space="preserve">url</w:t>
      </w:r>
      <w:r>
        <w:t xml:space="preserve">: URL zur Mediendatei</w:t>
      </w:r>
    </w:p>
    <w:p>
      <w:pPr>
        <w:numPr>
          <w:ilvl w:val="0"/>
          <w:numId w:val="1107"/>
        </w:numPr>
        <w:pStyle w:val="Compact"/>
      </w:pPr>
      <w:r>
        <w:rPr>
          <w:bCs/>
          <w:b/>
        </w:rPr>
        <w:t xml:space="preserve">mime_type</w:t>
      </w:r>
      <w:r>
        <w:t xml:space="preserve">: MIME-Type (audio/mp3, video/mp4, application/pdf, etc.)</w:t>
      </w:r>
    </w:p>
    <w:p>
      <w:pPr>
        <w:numPr>
          <w:ilvl w:val="0"/>
          <w:numId w:val="1107"/>
        </w:numPr>
        <w:pStyle w:val="Compact"/>
      </w:pPr>
      <w:r>
        <w:rPr>
          <w:bCs/>
          <w:b/>
        </w:rPr>
        <w:t xml:space="preserve">title</w:t>
      </w:r>
      <w:r>
        <w:t xml:space="preserve">: Titel der Mediendatei</w:t>
      </w:r>
    </w:p>
    <w:p>
      <w:pPr>
        <w:numPr>
          <w:ilvl w:val="0"/>
          <w:numId w:val="1107"/>
        </w:numPr>
        <w:pStyle w:val="Compact"/>
      </w:pPr>
      <w:r>
        <w:rPr>
          <w:bCs/>
          <w:b/>
        </w:rPr>
        <w:t xml:space="preserve">description</w:t>
      </w:r>
      <w:r>
        <w:t xml:space="preserve">: Beschreibung</w:t>
      </w:r>
    </w:p>
    <w:p>
      <w:pPr>
        <w:numPr>
          <w:ilvl w:val="0"/>
          <w:numId w:val="1107"/>
        </w:numPr>
        <w:pStyle w:val="Compact"/>
      </w:pPr>
      <w:r>
        <w:rPr>
          <w:bCs/>
          <w:b/>
        </w:rPr>
        <w:t xml:space="preserve">language</w:t>
      </w:r>
      <w:r>
        <w:t xml:space="preserve">: Sprache (bei sprachbasierten Medien)</w:t>
      </w:r>
    </w:p>
    <w:p>
      <w:pPr>
        <w:numPr>
          <w:ilvl w:val="0"/>
          <w:numId w:val="1107"/>
        </w:numPr>
        <w:pStyle w:val="Compact"/>
      </w:pPr>
      <w:r>
        <w:rPr>
          <w:bCs/>
          <w:b/>
        </w:rPr>
        <w:t xml:space="preserve">duration</w:t>
      </w:r>
      <w:r>
        <w:t xml:space="preserve">: Dauer (bei Audio/Video, in Sekunden)</w:t>
      </w:r>
    </w:p>
    <w:p>
      <w:pPr>
        <w:numPr>
          <w:ilvl w:val="0"/>
          <w:numId w:val="1107"/>
        </w:numPr>
        <w:pStyle w:val="Compact"/>
      </w:pPr>
      <w:r>
        <w:rPr>
          <w:bCs/>
          <w:b/>
        </w:rPr>
        <w:t xml:space="preserve">file_size</w:t>
      </w:r>
      <w:r>
        <w:t xml:space="preserve">: Dateigrösse in Bytes</w:t>
      </w:r>
    </w:p>
    <w:p>
      <w:pPr>
        <w:numPr>
          <w:ilvl w:val="0"/>
          <w:numId w:val="1107"/>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1"/>
    <w:bookmarkStart w:id="362"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62"/>
    <w:bookmarkStart w:id="363"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rPr>
          <w:rStyle w:val="VerbatimChar"/>
        </w:rPr>
        <w:t xml:space="preserve">---</w:t>
      </w:r>
      <w:r>
        <w:br/>
      </w:r>
      <w:r>
        <w:rPr>
          <w:rStyle w:val="VerbatimChar"/>
        </w:rPr>
        <w:t xml:space="preserve">search:</w:t>
      </w:r>
      <w:r>
        <w:br/>
      </w:r>
      <w:r>
        <w:rPr>
          <w:rStyle w:val="VerbatimChar"/>
        </w:rPr>
        <w:t xml:space="preserve">  boost: 10.0</w:t>
      </w:r>
      <w:r>
        <w:br/>
      </w:r>
      <w:r>
        <w:rPr>
          <w:rStyle w:val="VerbatimChar"/>
        </w:rPr>
        <w:t xml:space="preserve">---</w:t>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rPr>
          <w:rStyle w:val="VerbatimChar"/>
        </w:rPr>
        <w:t xml:space="preserve">&lt;div data-search-exclude markdown="1"&gt;</w:t>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63"/>
    <w:bookmarkEnd w:id="364"/>
    <w:bookmarkStart w:id="365" w:name="inheritance-11"/>
    <w:p>
      <w:pPr>
        <w:pStyle w:val="Heading2"/>
      </w:pPr>
      <w:r>
        <w:t xml:space="preserve">Inheritance</w:t>
      </w:r>
    </w:p>
    <w:p>
      <w:pPr>
        <w:numPr>
          <w:ilvl w:val="0"/>
          <w:numId w:val="1109"/>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65"/>
    <w:bookmarkStart w:id="366"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66"/>
    <w:bookmarkStart w:id="367"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Protocol">
              <w:r>
                <w:rPr>
                  <w:rStyle w:val="Hyperlink"/>
                </w:rPr>
                <w:t xml:space="preserve">Protocol</w:t>
              </w:r>
            </w:hyperlink>
          </w:p>
        </w:tc>
        <w:tc>
          <w:tcPr/>
          <w:p>
            <w:pPr>
              <w:pStyle w:val="Compact"/>
              <w:jc w:val="left"/>
            </w:pPr>
            <w:hyperlink w:anchor="text_segments">
              <w:r>
                <w:rPr>
                  <w:rStyle w:val="Hyperlink"/>
                </w:rPr>
                <w:t xml:space="preserve">text_segments</w:t>
              </w:r>
            </w:hyperlink>
          </w:p>
        </w:tc>
        <w:tc>
          <w:tcPr/>
          <w:p>
            <w:pPr>
              <w:pStyle w:val="Compact"/>
              <w:jc w:val="left"/>
            </w:pPr>
            <w:r>
              <w:t xml:space="preserve">range</w:t>
            </w:r>
          </w:p>
        </w:tc>
        <w:tc>
          <w:tcPr/>
          <w:p>
            <w:pPr>
              <w:pStyle w:val="Compact"/>
              <w:jc w:val="left"/>
            </w:pPr>
            <w:hyperlink w:anchor="TextSegment">
              <w:r>
                <w:rPr>
                  <w:rStyle w:val="Hyperlink"/>
                </w:rPr>
                <w:t xml:space="preserve">TextSegment</w:t>
              </w:r>
            </w:hyperlink>
          </w:p>
        </w:tc>
      </w:tr>
    </w:tbl>
    <w:bookmarkEnd w:id="367"/>
    <w:bookmarkStart w:id="369" w:name="identifier-and-mapping-information-12"/>
    <w:p>
      <w:pPr>
        <w:pStyle w:val="Heading2"/>
      </w:pPr>
      <w:r>
        <w:t xml:space="preserve">Identifier and Mapping Information</w:t>
      </w:r>
    </w:p>
    <w:bookmarkStart w:id="368" w:name="schema-source-12"/>
    <w:p>
      <w:pPr>
        <w:pStyle w:val="Heading3"/>
      </w:pPr>
      <w:r>
        <w:t xml:space="preserve">Schema Source</w:t>
      </w:r>
    </w:p>
    <w:p>
      <w:pPr>
        <w:numPr>
          <w:ilvl w:val="0"/>
          <w:numId w:val="1110"/>
        </w:numPr>
        <w:pStyle w:val="Compact"/>
      </w:pPr>
      <w:r>
        <w:t xml:space="preserve">from schema: https://ch.paf.link/schema/operations</w:t>
      </w:r>
    </w:p>
    <w:bookmarkEnd w:id="368"/>
    <w:bookmarkEnd w:id="369"/>
    <w:bookmarkStart w:id="370"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0"/>
    <w:bookmarkStart w:id="373" w:name="linkml-source-12"/>
    <w:p>
      <w:pPr>
        <w:pStyle w:val="Heading2"/>
      </w:pPr>
      <w:r>
        <w:t xml:space="preserve">LinkML Source</w:t>
      </w:r>
    </w:p>
    <w:bookmarkStart w:id="371"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1"/>
    <w:bookmarkStart w:id="372"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2"/>
    <w:bookmarkEnd w:id="373"/>
    <w:bookmarkEnd w:id="374"/>
    <w:bookmarkStart w:id="384"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75">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76" w:name="inheritance-12"/>
    <w:p>
      <w:pPr>
        <w:pStyle w:val="Heading2"/>
      </w:pPr>
      <w:r>
        <w:t xml:space="preserve">Inheritance</w:t>
      </w:r>
    </w:p>
    <w:p>
      <w:pPr>
        <w:numPr>
          <w:ilvl w:val="0"/>
          <w:numId w:val="1111"/>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6"/>
    <w:bookmarkStart w:id="377"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77"/>
    <w:bookmarkStart w:id="379" w:name="identifier-and-mapping-information-13"/>
    <w:p>
      <w:pPr>
        <w:pStyle w:val="Heading2"/>
      </w:pPr>
      <w:r>
        <w:t xml:space="preserve">Identifier and Mapping Information</w:t>
      </w:r>
    </w:p>
    <w:bookmarkStart w:id="378" w:name="schema-source-13"/>
    <w:p>
      <w:pPr>
        <w:pStyle w:val="Heading3"/>
      </w:pPr>
      <w:r>
        <w:t xml:space="preserve">Schema Source</w:t>
      </w:r>
    </w:p>
    <w:p>
      <w:pPr>
        <w:numPr>
          <w:ilvl w:val="0"/>
          <w:numId w:val="1112"/>
        </w:numPr>
        <w:pStyle w:val="Compact"/>
      </w:pPr>
      <w:r>
        <w:t xml:space="preserve">from schema: https://ch.paf.link/schema/operations</w:t>
      </w:r>
    </w:p>
    <w:bookmarkEnd w:id="378"/>
    <w:bookmarkEnd w:id="379"/>
    <w:bookmarkStart w:id="380"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0"/>
    <w:bookmarkStart w:id="383" w:name="linkml-source-13"/>
    <w:p>
      <w:pPr>
        <w:pStyle w:val="Heading2"/>
      </w:pPr>
      <w:r>
        <w:t xml:space="preserve">LinkML Source</w:t>
      </w:r>
    </w:p>
    <w:bookmarkStart w:id="381"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1"/>
    <w:bookmarkStart w:id="382"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KeywordTok"/>
        </w:rPr>
        <w:t xml:space="preserve">-</w:t>
      </w:r>
      <w:r>
        <w:rPr>
          <w:rStyle w:val="AttributeTok"/>
        </w:rPr>
        <w:t xml:space="preserve"> Manifestation</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2"/>
    <w:bookmarkEnd w:id="383"/>
    <w:bookmarkEnd w:id="384"/>
    <w:bookmarkStart w:id="394"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85">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86"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Language code in ISO 639-1 format (two lowercase letters, e</w:t>
            </w:r>
          </w:p>
        </w:tc>
        <w:tc>
          <w:tcPr/>
          <w:p>
            <w:pPr>
              <w:pStyle w:val="Compact"/>
              <w:jc w:val="left"/>
            </w:pPr>
            <w:r>
              <w:t xml:space="preserve">direct</w:t>
            </w:r>
          </w:p>
        </w:tc>
      </w:tr>
    </w:tbl>
    <w:bookmarkEnd w:id="386"/>
    <w:bookmarkStart w:id="387" w:name="usages-1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ProtocolItem">
              <w:r>
                <w:rPr>
                  <w:rStyle w:val="Hyperlink"/>
                </w:rPr>
                <w:t xml:space="preserve">ProtocolItem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reason">
              <w:r>
                <w:rPr>
                  <w:rStyle w:val="Hyperlink"/>
                </w:rPr>
                <w:t xml:space="preserve">reason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anifestation">
              <w:r>
                <w:rPr>
                  <w:rStyle w:val="Hyperlink"/>
                </w:rPr>
                <w:t xml:space="preserve">Manifestation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87"/>
    <w:bookmarkStart w:id="389" w:name="identifier-and-mapping-information-14"/>
    <w:p>
      <w:pPr>
        <w:pStyle w:val="Heading2"/>
      </w:pPr>
      <w:r>
        <w:t xml:space="preserve">Identifier and Mapping Information</w:t>
      </w:r>
    </w:p>
    <w:bookmarkStart w:id="388" w:name="schema-source-14"/>
    <w:p>
      <w:pPr>
        <w:pStyle w:val="Heading3"/>
      </w:pPr>
      <w:r>
        <w:t xml:space="preserve">Schema Source</w:t>
      </w:r>
    </w:p>
    <w:p>
      <w:pPr>
        <w:numPr>
          <w:ilvl w:val="0"/>
          <w:numId w:val="1113"/>
        </w:numPr>
        <w:pStyle w:val="Compact"/>
      </w:pPr>
      <w:r>
        <w:t xml:space="preserve">from schema: https://ch.paf.link/schema/operations</w:t>
      </w:r>
    </w:p>
    <w:bookmarkEnd w:id="388"/>
    <w:bookmarkEnd w:id="389"/>
    <w:bookmarkStart w:id="390"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0"/>
    <w:bookmarkStart w:id="393" w:name="linkml-source-14"/>
    <w:p>
      <w:pPr>
        <w:pStyle w:val="Heading2"/>
      </w:pPr>
      <w:r>
        <w:t xml:space="preserve">LinkML Source</w:t>
      </w:r>
    </w:p>
    <w:bookmarkStart w:id="391"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1"/>
    <w:bookmarkStart w:id="392"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'Sprachcode im ISO 639-1 Format (zwei Kleinbuchstaben, z.B. "de", "fr",</w:t>
      </w:r>
      <w:r>
        <w:br/>
      </w:r>
      <w:r>
        <w:rPr>
          <w:rStyle w:val="StringTok"/>
        </w:rPr>
        <w:t xml:space="preserve">          "it", "en").</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'Language code in ISO 639-1 format (two lowercase letters, e.g. "de",</w:t>
      </w:r>
      <w:r>
        <w:br/>
      </w:r>
      <w:r>
        <w:rPr>
          <w:rStyle w:val="StringTok"/>
        </w:rPr>
        <w:t xml:space="preserve">      "fr", "it", "en").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KeywordTok"/>
        </w:rPr>
        <w:t xml:space="preserve">-</w:t>
      </w:r>
      <w:r>
        <w:rPr>
          <w:rStyle w:val="AttributeTok"/>
        </w:rPr>
        <w:t xml:space="preserve"> Expression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2"/>
    <w:bookmarkEnd w:id="393"/>
    <w:bookmarkEnd w:id="394"/>
    <w:bookmarkStart w:id="405" w:name="class-container"/>
    <w:p>
      <w:pPr>
        <w:pStyle w:val="Heading1"/>
      </w:pPr>
      <w:r>
        <w:t xml:space="preserve">Class: Container</w:t>
      </w:r>
    </w:p>
    <w:p>
      <w:pPr>
        <w:pStyle w:val="FirstParagraph"/>
      </w:pPr>
      <w:r>
        <w:t xml:space="preserve">URI:</w:t>
      </w:r>
      <w:r>
        <w:t xml:space="preserve"> </w:t>
      </w:r>
      <w:hyperlink r:id="rId395">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protocols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Protocol : protocols</w:t>
      </w:r>
      <w:r>
        <w:br/>
      </w:r>
      <w:r>
        <w:rPr>
          <w:rStyle w:val="VerbatimChar"/>
        </w:rPr>
        <w:t xml:space="preserve">        click Protocol href "../Protocol/"</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396" w:name="inheritance-13"/>
    <w:p>
      <w:pPr>
        <w:pStyle w:val="Heading2"/>
      </w:pPr>
      <w:r>
        <w:t xml:space="preserve">Inheritance</w:t>
      </w:r>
    </w:p>
    <w:p>
      <w:pPr>
        <w:numPr>
          <w:ilvl w:val="0"/>
          <w:numId w:val="1114"/>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96"/>
    <w:bookmarkStart w:id="397"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397"/>
    <w:bookmarkStart w:id="398"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protocols">
              <w:r>
                <w:rPr>
                  <w:rStyle w:val="Hyperlink"/>
                </w:rPr>
                <w:t xml:space="preserve">protocols</w:t>
              </w:r>
            </w:hyperlink>
          </w:p>
        </w:tc>
        <w:tc>
          <w:tcPr/>
          <w:p>
            <w:pPr>
              <w:pStyle w:val="Compact"/>
              <w:jc w:val="left"/>
            </w:pPr>
            <w:r>
              <w:t xml:space="preserve">*</w:t>
            </w:r>
            <w:r>
              <w:t xml:space="preserve"> </w:t>
            </w:r>
            <w:r>
              <w:t xml:space="preserve"> </w:t>
            </w:r>
            <w:hyperlink w:anchor="Protocol">
              <w:r>
                <w:rPr>
                  <w:rStyle w:val="Hyperlink"/>
                </w:rPr>
                <w:t xml:space="preserve">Protocol</w:t>
              </w:r>
            </w:hyperlink>
          </w:p>
        </w:tc>
        <w:tc>
          <w:tcPr/>
          <w:p>
            <w:pPr>
              <w:pStyle w:val="Compact"/>
              <w:jc w:val="left"/>
            </w:pPr>
            <w:r>
              <w:t xml:space="preserve">Collection of protocol records</w:t>
            </w: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Local identifier</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A unique, globally valid URI for the entity</w:t>
            </w:r>
          </w:p>
        </w:tc>
        <w:tc>
          <w:tcPr/>
          <w:p>
            <w:pPr>
              <w:pStyle w:val="Compact"/>
              <w:jc w:val="left"/>
            </w:pPr>
            <w:hyperlink w:anchor="HasIdentification">
              <w:r>
                <w:rPr>
                  <w:rStyle w:val="Hyperlink"/>
                </w:rPr>
                <w:t xml:space="preserve">HasIdentification</w:t>
              </w:r>
            </w:hyperlink>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A URI that refers to a Wikidata entity, e</w:t>
            </w:r>
          </w:p>
        </w:tc>
        <w:tc>
          <w:tcPr/>
          <w:p>
            <w:pPr>
              <w:pStyle w:val="Compact"/>
              <w:jc w:val="left"/>
            </w:pPr>
            <w:hyperlink w:anchor="HasIdentification">
              <w:r>
                <w:rPr>
                  <w:rStyle w:val="Hyperlink"/>
                </w:rPr>
                <w:t xml:space="preserve">HasIdentification</w:t>
              </w:r>
            </w:hyperlink>
          </w:p>
        </w:tc>
      </w:tr>
    </w:tbl>
    <w:bookmarkEnd w:id="398"/>
    <w:bookmarkStart w:id="400" w:name="identifier-and-mapping-information-15"/>
    <w:p>
      <w:pPr>
        <w:pStyle w:val="Heading2"/>
      </w:pPr>
      <w:r>
        <w:t xml:space="preserve">Identifier and Mapping Information</w:t>
      </w:r>
    </w:p>
    <w:bookmarkStart w:id="399" w:name="schema-source-15"/>
    <w:p>
      <w:pPr>
        <w:pStyle w:val="Heading3"/>
      </w:pPr>
      <w:r>
        <w:t xml:space="preserve">Schema Source</w:t>
      </w:r>
    </w:p>
    <w:p>
      <w:pPr>
        <w:numPr>
          <w:ilvl w:val="0"/>
          <w:numId w:val="1115"/>
        </w:numPr>
        <w:pStyle w:val="Compact"/>
      </w:pPr>
      <w:r>
        <w:t xml:space="preserve">from schema: https://ch.paf.link/schema/operations</w:t>
      </w:r>
    </w:p>
    <w:bookmarkEnd w:id="399"/>
    <w:bookmarkEnd w:id="400"/>
    <w:bookmarkStart w:id="401"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1"/>
    <w:bookmarkStart w:id="404" w:name="linkml-source-15"/>
    <w:p>
      <w:pPr>
        <w:pStyle w:val="Heading2"/>
      </w:pPr>
      <w:r>
        <w:t xml:space="preserve">LinkML Source</w:t>
      </w:r>
    </w:p>
    <w:bookmarkStart w:id="402"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protocols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2"/>
    <w:bookmarkStart w:id="403"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protocols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protocol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ops:protocol</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Protocol</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Protocol</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'Lokaler Identifikator. Bspw. eine UUID aus dem Ratsinformationssystem.</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'Local identifier. For example, a UUID from the council information</w:t>
      </w:r>
      <w:r>
        <w:br/>
      </w:r>
      <w:r>
        <w:rPr>
          <w:rStyle w:val="StringTok"/>
        </w:rPr>
        <w:t xml:space="preserve">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eindeutige, global gültige URI für die Entität.</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annotations</w:t>
      </w:r>
      <w:r>
        <w:rPr>
          <w:rStyle w:val="KeywordTok"/>
        </w:rPr>
        <w:t xml:space="preserve">:</w:t>
      </w:r>
      <w:r>
        <w:br/>
      </w:r>
      <w:r>
        <w:rPr>
          <w:rStyle w:val="AttributeTok"/>
        </w:rPr>
        <w:t xml:space="preserve">      </w:t>
      </w:r>
      <w:r>
        <w:rPr>
          <w:rStyle w:val="FunctionTok"/>
        </w:rPr>
        <w:t xml:space="preserve">description_de</w:t>
      </w:r>
      <w:r>
        <w:rPr>
          <w:rStyle w:val="KeywordTok"/>
        </w:rPr>
        <w:t xml:space="preserve">:</w:t>
      </w:r>
      <w:r>
        <w:br/>
      </w:r>
      <w:r>
        <w:rPr>
          <w:rStyle w:val="AttributeTok"/>
        </w:rPr>
        <w:t xml:space="preserve">        </w:t>
      </w:r>
      <w:r>
        <w:rPr>
          <w:rStyle w:val="FunctionTok"/>
        </w:rPr>
        <w:t xml:space="preserve">tag</w:t>
      </w:r>
      <w:r>
        <w:rPr>
          <w:rStyle w:val="KeywordTok"/>
        </w:rPr>
        <w:t xml:space="preserve">:</w:t>
      </w:r>
      <w:r>
        <w:rPr>
          <w:rStyle w:val="AttributeTok"/>
        </w:rPr>
        <w:t xml:space="preserve"> description_de</w:t>
      </w:r>
      <w:r>
        <w:br/>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'Eine URI, die auf eine Wikidata-Entität verweist, z.B. https://www.wikidata.org/wiki/Q39</w:t>
      </w:r>
      <w:r>
        <w:br/>
      </w:r>
      <w:r>
        <w:rPr>
          <w:rStyle w:val="StringTok"/>
        </w:rPr>
        <w:t xml:space="preserve">          für die Schweiz.</w:t>
      </w:r>
      <w:r>
        <w:br/>
      </w:r>
      <w:r>
        <w:br/>
      </w:r>
      <w:r>
        <w:rPr>
          <w:rStyle w:val="StringTok"/>
        </w:rPr>
        <w:t xml:space="preserve">          '</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3"/>
    <w:bookmarkEnd w:id="404"/>
    <w:bookmarkEnd w:id="405"/>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5"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5"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5"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https://ch.paf.link/schema/operations/AgendaItem" TargetMode="External" /><Relationship Type="http://schemas.openxmlformats.org/officeDocument/2006/relationships/hyperlink" Id="rId115" Target="https://ch.paf.link/schema/operations/Attendance" TargetMode="External" /><Relationship Type="http://schemas.openxmlformats.org/officeDocument/2006/relationships/hyperlink" Id="rId395" Target="https://ch.paf.link/schema/operations/Container" TargetMode="External" /><Relationship Type="http://schemas.openxmlformats.org/officeDocument/2006/relationships/hyperlink" Id="rId309" Target="https://ch.paf.link/schema/operations/Election" TargetMode="External" /><Relationship Type="http://schemas.openxmlformats.org/officeDocument/2006/relationships/hyperlink" Id="rId126" Target="https://ch.paf.link/schema/operations/IndividualAttendance" TargetMode="External" /><Relationship Type="http://schemas.openxmlformats.org/officeDocument/2006/relationships/hyperlink" Id="rId272" Target="https://ch.paf.link/schema/operations/IndividualVote" TargetMode="External" /><Relationship Type="http://schemas.openxmlformats.org/officeDocument/2006/relationships/hyperlink" Id="rId39" Target="https://ch.paf.link/schema/operations/Legislature" TargetMode="External" /><Relationship Type="http://schemas.openxmlformats.org/officeDocument/2006/relationships/hyperlink" Id="rId375" Target="https://ch.paf.link/schema/operations/Media" TargetMode="External" /><Relationship Type="http://schemas.openxmlformats.org/officeDocument/2006/relationships/hyperlink" Id="rId87" Target="https://ch.paf.link/schema/operations/Meeting" TargetMode="External" /><Relationship Type="http://schemas.openxmlformats.org/officeDocument/2006/relationships/hyperlink" Id="rId209" Target="https://ch.paf.link/schema/operations/Motion" TargetMode="External" /><Relationship Type="http://schemas.openxmlformats.org/officeDocument/2006/relationships/hyperlink" Id="rId385" Target="https://ch.paf.link/schema/operations/MultilingualString" TargetMode="External" /><Relationship Type="http://schemas.openxmlformats.org/officeDocument/2006/relationships/hyperlink" Id="rId194" Target="https://ch.paf.link/schema/operations/Resolution" TargetMode="External" /><Relationship Type="http://schemas.openxmlformats.org/officeDocument/2006/relationships/hyperlink" Id="rId59" Target="https://ch.paf.link/schema/operations/Session" TargetMode="External" /><Relationship Type="http://schemas.openxmlformats.org/officeDocument/2006/relationships/hyperlink" Id="rId344" Target="https://ch.paf.link/schema/operations/Speech" TargetMode="External" /><Relationship Type="http://schemas.openxmlformats.org/officeDocument/2006/relationships/hyperlink" Id="rId245" Target="https://ch.paf.link/schema/operations/Voting" TargetMode="External" /><Relationship Type="http://schemas.openxmlformats.org/officeDocument/2006/relationships/hyperlink" Id="rId108" Target="https://github.com/swiss/political-affairs-ech-group/issues/24"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2026-06-03T13:01:11Z</dcterms:created>
  <dcterms:modified xsi:type="dcterms:W3CDTF">2026-06-03T13:01:11Z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