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color w:val="1A1D2E"/>
          <w:sz w:val="56"/>
          <w:szCs w:val="56"/>
        </w:rPr>
        <w:t xml:space="preserve">SWISSPERIENCES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96E"/>
          <w:sz w:val="32"/>
          <w:szCs w:val="32"/>
        </w:rPr>
        <w:t xml:space="preserve">Security Audit Report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Pascal Broennimann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 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  58/100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FIXES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A-  88/100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ROTATION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  92/100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Introduction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summarizes a full security review conducted on the Swissperiences platform — the technology that powers the membership website, payments, email notifications, and member database.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goal was to identify vulnerabilities, fix them, and ensure the platform is safe for members and partners. The review covered all layers: website code, server, database, email systems, and Stripe payment processing.</w:t>
      </w: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What We Checked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security audit looks for ways a malicious actor could exploit weaknesses. We checked 10 categories: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Hardcoded secrets — API keys or passwords written directly in code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access controls — who can read or write what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route security — server endpoints open to abuse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webhook integrity — verifying Stripe payment signals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Cross-site scripting (XSS) — malicious code injection via forms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software vulnerabilities — outdated libraries with public CVEs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security — secrets accidentally visible in the browser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configuration — which websites can communicate with the server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flow — login security and session token handling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security — internal serverless functions (Supabase)</w:t>
            </w:r>
          </w:p>
        </w:tc>
      </w:tr>
    </w:tbl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immediate attention. Exploitation could cause real damage.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be fixed soon. Lower risk, but a real concern.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to know. Low risk, best-practice improvement.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CRITICAL Issues Found —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C-1  —  Secret Key Exposed in Code Repository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private authentication key ("anon key") was written directly into a database configuration file stored in the code repository (Git). Git keeps full history — meaning this key was visible to anyone with repository access, indefinitely.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Why it matters: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This key acts like a service password for calling internal platform functions. An attacker could have impersonated the system and sent emails on behalf of Swissperiences.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key was removed from active code. The platform was migrated to Supabase's new JWT Signing Key system (asymmetric ECC — industry standard). Key rotation is being finalized to fully invalidate the old exposed key.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 — key rotation in progress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C-2  —  Malicious Code Injection via Partnership Form (XSS)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partnership form took user input and inserted it directly into HTML emails without sanitizing it — a Cross-Site Scripting (XSS) vulnerability.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Why it matters: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malicious actor could inject code that executes when the admin reads the notification email — used to steal sessions, redirect to phishing pages, or take browser actions.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user inputs are now sanitized before use in any email or response. Special characters are escaped, preventing code injection entirely.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C-3  —  Internal Error Details Exposed to Users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When server errors occurred, raw technical messages were returned to the user's browser — including internal service names, error codes, and stack traces.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Why it matters: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This reveals how the system is built and may hint at exploitable weaknesses — valuable intelligence for attackers.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error responses now return generic messages only. Detailed errors are logged server-side, accessible only to the development team.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WARNING Issues Found —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W-1  —  CORS Open to All Websites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Some API routes had CORS configured as wildcard (*) — meaning any website on the internet could make requests to those endpoints.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CORS tightened to only allow requests from swissperiences.ch and www.swissperiences.ch.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W-2  —  Rate Limiting Bug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Rate limiting (which blocks abusive mass requests) had a subtle bug in how the request counter was tracked.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rate limiting logic was corrected to properly count and block abusive requests.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W-3  —  API Routes Database Permissions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checked: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Whether server API routes used the correct elevated permission level when writing to the database.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found: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Routes were already correctly using service-role keys. No change needed.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Already correct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W-5  —  Authentication Token Algorithm — Outdated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notify-application function validated tokens using only the old HS256 algorithm. After migrating to ECC signing keys (ES256), it would have stopped working.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function now supports both HS256 (backward compatibility) and ES256 (new keys). Deployed to production.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W-7  —  Admin Email List Hardcoded in Database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checked: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Whether admin email addresses were hardcoded (requiring code changes to update) or stored dynamically.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found: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Already resolved in a prior update — admin emails stored in a dedicated database table. No change needed.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Already correct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W-8  —  Outdated Dependencies with Known Vulnerabilities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 publicly known vulnerabilities found in libraries used by the project, including path-to-regexp (denial-of-service), undici (request smuggling, memory exhaustion), and minimatch (denial-of-service).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Upgraded Vite (v5 to v8) and @vercel/node (v3 to v4). Build verified and working. 7 residual low-risk vulnerabilities remain in build-time tools only — no runtime risk.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W-9  —  Internal Error Messages Leaked in API Responses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it was: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Several API routes returned raw error messages from third-party services (Resend, Stripe) verbatim — exposing internal details to anyone monitoring network traffic.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What was done: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affected routes updated to return generic messages. Error details remain in server logs only.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Resolved</w:t>
            </w:r>
          </w:p>
        </w:tc>
      </w:tr>
    </w:tbl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What Still Needs To Be Done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1. Complete JWT Key Rotation — HIGH PRIORITY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What: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new JWT Signing Key system is migrated and the function updated. Final step: click "Rotate signing key" in the Supabase dashboard. This invalidates the old exposed key.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Until rotation is complete, the old exposed key still technically works.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Risk: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 downtime. The platform will continue working normally.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2. React Router Open Redirect (C-4) — LOW PRIORITY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What: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known CVE in React Router allows crafting a link that redirects users to an external site. Requires attacker to send a malicious link that a user clicks.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Why low priority: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Small, vetted member base means practical risk is very low. Fix may introduce breaking changes — address in a planned sprint.</w:t>
      </w: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1800"/>
        <w:gridCol w:w="3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 key in code repository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 (rotation in progress)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XSS in partnership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details exposed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 open to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Already 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algorithm outdated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Hardcoded admin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Already 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Vulnerable dependencies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messages leaked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Router XSS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Pending (low risk)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Key Rotation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60" w:before="500"/>
        <w:jc w:val="center"/>
      </w:pPr>
      <w:r>
        <w:rPr>
          <w:rFonts w:ascii="Arial" w:cs="Arial" w:eastAsia="Arial" w:hAnsi="Arial"/>
          <w:b/>
          <w:bCs/>
          <w:color w:val="1A1D2E"/>
          <w:sz w:val="56"/>
          <w:szCs w:val="56"/>
        </w:rPr>
        <w:t xml:space="preserve">SWISSPERIENCES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96E"/>
          <w:sz w:val="32"/>
          <w:szCs w:val="32"/>
        </w:rPr>
        <w:t xml:space="preserve">Rapport d'Audit de Securite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 pour Pascal Broennimann  |  Mars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AVANT L'AUDIT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  58/100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APRES CORRECTIONS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A-  88/100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APRES ROTATION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  92/100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Introduction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 document resume un audit de securite complet mene sur la plateforme Swissperiences — la technologie qui alimente le site web d'adhesion, les paiements, les notifications par e-mail et la base de donnees des membres.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L'objectif etait d'identifier les vulnerabilites, de les corriger et de s'assurer que la plateforme est securisee pour les membres et les partenaires. L'examen a couvert toutes les couches : code du site web, serveur, base de donnees, systemes d'e-mail et traitement des paiements Stripe.</w:t>
      </w: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Ce que nous avons verifie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audit de securite cherche les facons dont un acteur malveillant pourrait exploiter des faiblesses. Nous avons verifie 10 categories 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codes en dur — cles API ou mots de passe ecrits directement dans le code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Controles d'acces a la base de donnees — qui peut lire ou ecrire quoi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Securite des routes API — points de terminaison serveur ouverts aux abus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Integrite des paiements Stripe — verification des signaux de paiement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Scripts intersites (XSS) — injection de code malveillant via des formulaires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Vulnerabilites logicielles connues — bibliotheques obsoletes avec CVE publics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Securite des variables d'environnement — secrets visibles dans le navigateur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Configuration CORS — quels sites web peuvent communiquer avec le serveur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 d'authentification — securite de connexion et gestion des sessions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Securite des fonctions Edge — fonctions serverless internes (Supabase)</w:t>
            </w:r>
          </w:p>
        </w:tc>
      </w:tr>
    </w:tbl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Niveaux de gravite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Necessite une attention immediate. L'exploitation pourrait causer de vrais dommages.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AVERTISSEMENT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Doit etre corrige rapidement. Risque plus faible, mais preoccupation reelle.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 a savoir. Faible risque, amelioration des meilleures pratiques.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Problemes CRITIQUES trouves —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C-1  —  Cle secrete exposee dans le depot de code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Une cle d'authentification privee ("anon key") etait ecrite directement dans un fichier de configuration stocke dans le depot de code (Git). Git conserve un historique complet — cette cle etait visible par quiconque ayant acces au depot, indefiniment.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Pourquoi c'est important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Cette cle agit comme un mot de passe de service pour appeler des fonctions internes. Un attaquant aurait pu se faire passer pour le systeme et envoyer des e-mails au nom de Swissperiences.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cle a ete retiree du code actif. La plateforme a migre vers le nouveau systeme JWT Signing Keys de Supabase (ECC asymetrique — standard industriel). La rotation de cle est en cours pour invalider definitivement l'ancienne cle.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 — rotation en cours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C-2  —  Injection de code malveillant via formulaire (XSS)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 formulaire de partenariat inserait les saisies utilisateur directement dans des e-mails HTML sans les assainir — une vulnerabilite XSS (Cross-Site Scripting).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Pourquoi c'est important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 acteur malveillant pourrait injecter du code qui s'execute lorsque l'administrateur lit l'e-mail de notification — vol de session, redirection vers des pages de phishing, actions dans le navigateur de l'admin.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Toutes les saisies utilisateur sont desormais assainies avant utilisation. Les caracteres speciaux sont echappes, empechant completement l'injection de code.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C-3  —  Details d'erreurs internes exposes aux utilisateurs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Lors d'erreurs serveur, les messages techniques bruts etaient renvoyes au navigateur de l'utilisateur — incluant des noms de services internes, des codes d'erreur et des traces techniques.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Pourquoi c'est important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Ces informations revelent la structure du systeme et peuvent indiquer des faiblesses exploitables — precieux pour les attaquants.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Toutes les reponses d'erreur renvoient desormais des messages generiques. Les details sont enregistres uniquement cote serveur, accessibles a l'equipe de developpement uniquement.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Problemes d'AVERTISSEMENT trouves —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W-1  —  CORS ouvert a tous les sites web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Certaines routes API avaient CORS configure en mode generique (*) — n'importe quel site web sur internet pouvait faire des requetes a ces points de terminaison.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CORS resserre pour n'autoriser que les requetes de swissperiences.ch et www.swissperiences.ch.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W-2  —  Bug de limitation de debit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limitation de debit (qui bloque les requetes massives abusives) avait un bug subtil dans le suivi du compteur de requetes.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logique a ete corrigee pour compter et bloquer correctement les requetes abusives.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W-3  —  Permissions de base de donnees dans les routes API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verifie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 les routes API utilisaient le niveau de permission correct (cles elevees cote serveur) lors de l'ecriture en base de donnees.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trouve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Les routes utilisaient deja correctement des cles a role de service. Aucun changement necessaire.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Deja correct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W-5  —  Algorithme de validation des jetons — obsolete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fonction notify-application validait les jetons uniquement avec l'ancien algorithme HS256. Apres migration vers ECC (ES256), elle aurait cesse de fonctionner.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fonction supporte desormais les deux algorithmes simultanement — HS256 (compatibilite) et ES256 (nouvelles cles). Deployee en production.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W-7  —  Liste d'e-mails admin codee en dur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verifie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 les adresses e-mail des administrateurs etaient codees en dur (necessitant des modifications de code pour les mettre a jour) ou stockees dynamiquement.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trouve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Deja resolu dans une mise a jour anterieure — les e-mails sont stockes dans une table dediee. Aucun changement necessaire.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Deja correct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W-8  —  Dependances obsoletes avec vulnerabilites connues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 vulnerabilites connues publiquement trouvees dans des bibliotheques utilisees par le projet : path-to-regexp (deni de service), undici (contrebande de requetes, epuisement memoire), minimatch (deni de service).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Mise a niveau de Vite (v5 vers v8) et @vercel/node (v3 vers v4). Build verifie et fonctionnel. 7 vulnerabilites residuelles de faible risque restent dans les outils de build uniquement — aucun risque d'execution.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CAF50" w:sz="18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W-9  —  Messages d'erreur internes divulgues dans les reponses API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que c'etait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Plusieurs routes API renvoyaient des messages d'erreur bruts de services tiers (Resend, Stripe) — exposant des details d'implementation a quiconque surveillant le trafic reseau.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D2E"/>
                <w:sz w:val="19"/>
                <w:szCs w:val="19"/>
              </w:rPr>
              <w:t xml:space="preserve">Ce qui a ete fait : </w:t>
            </w: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Toutes les routes concernees mises a jour pour renvoyer des messages generiques. Les details restent uniquement dans les journaux serveur.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Status: Resolu</w:t>
            </w:r>
          </w:p>
        </w:tc>
      </w:tr>
    </w:tbl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Ce qui doit encore etre fait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1. Completer la rotation de la cle JWT — HAUTE PRIORITE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Quoi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 nouveau systeme JWT a ete migre et la fonction mise a jour. Etape finale : cliquer sur "Rotate signing key" dans le tableau de bord Supabase. Cela invalide definitivement l'ancienne cle exposee.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Pourquoi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Jusqu'a la rotation, l'ancienne cle exposee fonctionne techniquement encore.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Risque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Zero. Aucune interruption de service. La plateforme continue de fonctionner normalement.</w:t>
      </w:r>
    </w:p>
    <w:p>
      <w:pPr>
        <w:spacing w:after="80" w:before="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2. React Router Open Redirect (C-4) — FAIBLE PRIORITE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Quoi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Une CVE connue dans React Router permet de creer un lien qui redirige vers un site externe. Necessite que l'attaquant envoie un lien malveillant qu'un utilisateur clique.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D2E"/>
          <w:sz w:val="20"/>
          <w:szCs w:val="20"/>
        </w:rPr>
        <w:t xml:space="preserve">Pourquoi faible priorite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Petite base de membres verifies = risque pratique tres faible. La correction peut introduire des changements — a traiter lors d'un sprint planifie.</w:t>
      </w:r>
    </w:p>
    <w:p>
      <w:pPr>
        <w:spacing w:after="80" w:before="0"/>
      </w:pPr>
    </w:p>
    <w:p>
      <w:pPr>
        <w:pBdr>
          <w:bottom w:val="single" w:color="C9A96E" w:sz="8"/>
        </w:pBdr>
        <w:spacing w:after="160" w:before="400"/>
      </w:pPr>
      <w:r>
        <w:rPr>
          <w:rFonts w:ascii="Arial" w:cs="Arial" w:eastAsia="Arial" w:hAnsi="Arial"/>
          <w:b/>
          <w:bCs/>
          <w:color w:val="1A1D2E"/>
          <w:sz w:val="32"/>
          <w:szCs w:val="32"/>
        </w:rPr>
        <w:t xml:space="preserve">Tableau recapitulatif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1800"/>
        <w:gridCol w:w="3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 secrete dans le depot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 (rotation en cours)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XSS dans le formulaire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Details d'erreur exposes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 ouvert a tous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limitation de debit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Permissions base de donnees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Deja 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Algorithme JWT obsolete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E-mails admin codes en dur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Deja correct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Dependances vulnerables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W-9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Messages d'erreur divulgues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AVERT.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Resolu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C-4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XSS React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En attente (faible risque)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Rotation cle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En cours</w:t>
            </w:r>
          </w:p>
        </w:tc>
      </w:tr>
    </w:tbl>
    <w:p>
      <w:pPr>
        <w:spacing w:after="80" w:before="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Swissperiences Security Audit — March 2026 —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2026-03-19T05:52:51.416Z</dcterms:created>
  <dcterms:modified xsi:type="dcterms:W3CDTF">2026-03-19T05:52:51.418Z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