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36747" w14:textId="395C5843" w:rsidR="00B01F13" w:rsidRPr="00040118" w:rsidRDefault="00FC38EE">
      <w:pPr>
        <w:rPr>
          <w:b/>
          <w:sz w:val="36"/>
          <w:szCs w:val="36"/>
          <w:u w:val="single"/>
        </w:rPr>
      </w:pPr>
      <w:r w:rsidRPr="00040118">
        <w:rPr>
          <w:b/>
          <w:sz w:val="36"/>
          <w:szCs w:val="36"/>
          <w:u w:val="single"/>
        </w:rPr>
        <w:t xml:space="preserve">COMP 2831 Week </w:t>
      </w:r>
      <w:r w:rsidR="00F57AF3">
        <w:rPr>
          <w:b/>
          <w:sz w:val="36"/>
          <w:szCs w:val="36"/>
          <w:u w:val="single"/>
        </w:rPr>
        <w:t>Five</w:t>
      </w:r>
      <w:r w:rsidRPr="00040118">
        <w:rPr>
          <w:b/>
          <w:sz w:val="36"/>
          <w:szCs w:val="36"/>
          <w:u w:val="single"/>
        </w:rPr>
        <w:t xml:space="preserve"> Exercise</w:t>
      </w:r>
      <w:r w:rsidR="00B01F13" w:rsidRPr="00040118">
        <w:rPr>
          <w:b/>
          <w:sz w:val="36"/>
          <w:szCs w:val="36"/>
        </w:rPr>
        <w:tab/>
      </w:r>
      <w:r w:rsidR="00B01F13" w:rsidRPr="00040118">
        <w:rPr>
          <w:b/>
          <w:sz w:val="36"/>
          <w:szCs w:val="36"/>
          <w:u w:val="single"/>
        </w:rPr>
        <w:t>A01029917 Andrew Hewitson</w:t>
      </w:r>
    </w:p>
    <w:p w14:paraId="2539C061" w14:textId="0F05EC02" w:rsidR="006C48D3" w:rsidRPr="00F57AF3" w:rsidRDefault="006C48D3" w:rsidP="006C48D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57AF3">
        <w:rPr>
          <w:rFonts w:cstheme="minorHAnsi"/>
          <w:b/>
          <w:sz w:val="24"/>
          <w:szCs w:val="24"/>
        </w:rPr>
        <w:t>1. What is object-oriented analysis, and what are some advantages of this method?</w:t>
      </w:r>
    </w:p>
    <w:p w14:paraId="713BC737" w14:textId="659EEDC1" w:rsidR="00F57AF3" w:rsidRDefault="003674DD" w:rsidP="003674D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</w:rPr>
      </w:pPr>
      <w:r>
        <w:rPr>
          <w:rFonts w:cstheme="minorHAnsi"/>
          <w:sz w:val="24"/>
          <w:szCs w:val="24"/>
        </w:rPr>
        <w:t>A way to view and model system requirements.  It</w:t>
      </w:r>
      <w:r w:rsidR="007B2DD8">
        <w:rPr>
          <w:rFonts w:cstheme="minorHAnsi"/>
          <w:sz w:val="24"/>
          <w:szCs w:val="24"/>
        </w:rPr>
        <w:t>’s the act of viewing and understanding</w:t>
      </w:r>
      <w:r>
        <w:rPr>
          <w:rFonts w:cstheme="minorHAnsi"/>
          <w:sz w:val="24"/>
          <w:szCs w:val="24"/>
        </w:rPr>
        <w:t xml:space="preserve"> </w:t>
      </w:r>
      <w:r w:rsidR="007B2DD8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>
        <w:rPr>
          <w:rFonts w:ascii="SabonLTStd-Roman" w:hAnsi="SabonLTStd-Roman" w:cs="SabonLTStd-Roman"/>
        </w:rPr>
        <w:t>system from the viewpoint</w:t>
      </w:r>
      <w:r w:rsidR="007B2DD8">
        <w:rPr>
          <w:rFonts w:ascii="SabonLTStd-Roman" w:hAnsi="SabonLTStd-Roman" w:cs="SabonLTStd-Roman"/>
        </w:rPr>
        <w:t xml:space="preserve"> </w:t>
      </w:r>
      <w:r>
        <w:rPr>
          <w:rFonts w:ascii="SabonLTStd-Roman" w:hAnsi="SabonLTStd-Roman" w:cs="SabonLTStd-Roman"/>
        </w:rPr>
        <w:t>of the objects themselves as they function and interact</w:t>
      </w:r>
      <w:r w:rsidR="00181696">
        <w:rPr>
          <w:rFonts w:ascii="SabonLTStd-Roman" w:hAnsi="SabonLTStd-Roman" w:cs="SabonLTStd-Roman"/>
        </w:rPr>
        <w:t>.</w:t>
      </w:r>
      <w:r w:rsidR="007B2DD8">
        <w:rPr>
          <w:rFonts w:ascii="SabonLTStd-Roman" w:hAnsi="SabonLTStd-Roman" w:cs="SabonLTStd-Roman"/>
        </w:rPr>
        <w:t xml:space="preserve">   OOA </w:t>
      </w:r>
      <w:r w:rsidR="00C90B29">
        <w:rPr>
          <w:rFonts w:ascii="SabonLTStd-Roman" w:hAnsi="SabonLTStd-Roman" w:cs="SabonLTStd-Roman"/>
        </w:rPr>
        <w:t xml:space="preserve">is popular because it </w:t>
      </w:r>
      <w:r w:rsidR="007B2DD8">
        <w:rPr>
          <w:rFonts w:ascii="SabonLTStd-Roman" w:hAnsi="SabonLTStd-Roman" w:cs="SabonLTStd-Roman"/>
        </w:rPr>
        <w:t xml:space="preserve">integrates easily with </w:t>
      </w:r>
      <w:r w:rsidR="00C90B29">
        <w:rPr>
          <w:rFonts w:ascii="SabonLTStd-Roman" w:hAnsi="SabonLTStd-Roman" w:cs="SabonLTStd-Roman"/>
        </w:rPr>
        <w:t>object-oriented</w:t>
      </w:r>
      <w:r w:rsidR="007B2DD8">
        <w:rPr>
          <w:rFonts w:ascii="SabonLTStd-Roman" w:hAnsi="SabonLTStd-Roman" w:cs="SabonLTStd-Roman"/>
        </w:rPr>
        <w:t xml:space="preserve"> programming languages.  It’s modular</w:t>
      </w:r>
      <w:r w:rsidR="00C90B29">
        <w:rPr>
          <w:rFonts w:ascii="SabonLTStd-Roman" w:hAnsi="SabonLTStd-Roman" w:cs="SabonLTStd-Roman"/>
        </w:rPr>
        <w:t xml:space="preserve"> and</w:t>
      </w:r>
      <w:r w:rsidR="007B2DD8">
        <w:rPr>
          <w:rFonts w:ascii="SabonLTStd-Roman" w:hAnsi="SabonLTStd-Roman" w:cs="SabonLTStd-Roman"/>
        </w:rPr>
        <w:t xml:space="preserve"> </w:t>
      </w:r>
      <w:r w:rsidR="00C90B29">
        <w:rPr>
          <w:rFonts w:ascii="SabonLTStd-Roman" w:hAnsi="SabonLTStd-Roman" w:cs="SabonLTStd-Roman"/>
        </w:rPr>
        <w:t>reusable which reduces time and cost.  It is also</w:t>
      </w:r>
      <w:r w:rsidR="007B2DD8">
        <w:rPr>
          <w:rFonts w:ascii="SabonLTStd-Roman" w:hAnsi="SabonLTStd-Roman" w:cs="SabonLTStd-Roman"/>
        </w:rPr>
        <w:t xml:space="preserve"> easy to maintain</w:t>
      </w:r>
      <w:r w:rsidR="00C90B29">
        <w:rPr>
          <w:rFonts w:ascii="SabonLTStd-Roman" w:hAnsi="SabonLTStd-Roman" w:cs="SabonLTStd-Roman"/>
        </w:rPr>
        <w:t xml:space="preserve"> or expand because objects can be created using inheritance.</w:t>
      </w:r>
    </w:p>
    <w:p w14:paraId="0CC24A01" w14:textId="77777777" w:rsidR="00C90B29" w:rsidRPr="007B2DD8" w:rsidRDefault="00C90B29" w:rsidP="003674DD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</w:rPr>
      </w:pPr>
    </w:p>
    <w:p w14:paraId="33960C13" w14:textId="7005E186" w:rsidR="006C48D3" w:rsidRDefault="006C48D3" w:rsidP="006C48D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57AF3">
        <w:rPr>
          <w:rFonts w:cstheme="minorHAnsi"/>
          <w:b/>
          <w:sz w:val="24"/>
          <w:szCs w:val="24"/>
        </w:rPr>
        <w:t xml:space="preserve">2. Define an </w:t>
      </w:r>
      <w:r w:rsidR="00C90B29" w:rsidRPr="00F57AF3">
        <w:rPr>
          <w:rFonts w:cstheme="minorHAnsi"/>
          <w:b/>
          <w:sz w:val="24"/>
          <w:szCs w:val="24"/>
        </w:rPr>
        <w:t>object and</w:t>
      </w:r>
      <w:r w:rsidRPr="00F57AF3">
        <w:rPr>
          <w:rFonts w:cstheme="minorHAnsi"/>
          <w:b/>
          <w:sz w:val="24"/>
          <w:szCs w:val="24"/>
        </w:rPr>
        <w:t xml:space="preserve"> provide three examples.</w:t>
      </w:r>
    </w:p>
    <w:p w14:paraId="6523F2C6" w14:textId="75EAF988" w:rsidR="00F57AF3" w:rsidRPr="00F57AF3" w:rsidRDefault="00181696" w:rsidP="006C48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ascii="SabonLTStd-Roman" w:hAnsi="SabonLTStd-Roman" w:cs="SabonLTStd-Roman"/>
        </w:rPr>
        <w:t xml:space="preserve">An object </w:t>
      </w:r>
      <w:r w:rsidR="00C90B29">
        <w:rPr>
          <w:rFonts w:ascii="SabonLTStd-Roman" w:hAnsi="SabonLTStd-Roman" w:cs="SabonLTStd-Roman"/>
        </w:rPr>
        <w:t>is a real</w:t>
      </w:r>
      <w:r>
        <w:rPr>
          <w:rFonts w:ascii="SabonLTStd-Roman" w:hAnsi="SabonLTStd-Roman" w:cs="SabonLTStd-Roman"/>
        </w:rPr>
        <w:t xml:space="preserve"> person, place, thing or event</w:t>
      </w:r>
      <w:r w:rsidR="00C90B29">
        <w:rPr>
          <w:rFonts w:ascii="SabonLTStd-Roman" w:hAnsi="SabonLTStd-Roman" w:cs="SabonLTStd-Roman"/>
        </w:rPr>
        <w:t xml:space="preserve"> in object-oriented analysis</w:t>
      </w:r>
      <w:r>
        <w:rPr>
          <w:rFonts w:ascii="SabonLTStd-Roman" w:hAnsi="SabonLTStd-Roman" w:cs="SabonLTStd-Roman"/>
        </w:rPr>
        <w:t xml:space="preserve">.  </w:t>
      </w:r>
      <w:r w:rsidR="00F57AF3">
        <w:rPr>
          <w:rFonts w:cstheme="minorHAnsi"/>
          <w:sz w:val="24"/>
          <w:szCs w:val="24"/>
        </w:rPr>
        <w:t xml:space="preserve">Three examples of objects might be a Student, an Instructor, and a </w:t>
      </w:r>
      <w:proofErr w:type="spellStart"/>
      <w:r w:rsidR="007B2DD8">
        <w:rPr>
          <w:rFonts w:cstheme="minorHAnsi"/>
          <w:sz w:val="24"/>
          <w:szCs w:val="24"/>
        </w:rPr>
        <w:t>TextBook</w:t>
      </w:r>
      <w:proofErr w:type="spellEnd"/>
      <w:r w:rsidR="007B2DD8">
        <w:rPr>
          <w:rFonts w:cstheme="minorHAnsi"/>
          <w:sz w:val="24"/>
          <w:szCs w:val="24"/>
        </w:rPr>
        <w:t>.</w:t>
      </w:r>
    </w:p>
    <w:p w14:paraId="40E7932D" w14:textId="77777777" w:rsidR="00F57AF3" w:rsidRPr="00F57AF3" w:rsidRDefault="00F57AF3" w:rsidP="006C48D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0016DF26" w14:textId="07DA7464" w:rsidR="006C48D3" w:rsidRPr="00F57AF3" w:rsidRDefault="006C48D3" w:rsidP="006C48D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57AF3">
        <w:rPr>
          <w:rFonts w:cstheme="minorHAnsi"/>
          <w:b/>
          <w:sz w:val="24"/>
          <w:szCs w:val="24"/>
        </w:rPr>
        <w:t xml:space="preserve">4. Define a </w:t>
      </w:r>
      <w:r w:rsidR="00C90B29" w:rsidRPr="00F57AF3">
        <w:rPr>
          <w:rFonts w:cstheme="minorHAnsi"/>
          <w:b/>
          <w:sz w:val="24"/>
          <w:szCs w:val="24"/>
        </w:rPr>
        <w:t>method and</w:t>
      </w:r>
      <w:r w:rsidRPr="00F57AF3">
        <w:rPr>
          <w:rFonts w:cstheme="minorHAnsi"/>
          <w:b/>
          <w:sz w:val="24"/>
          <w:szCs w:val="24"/>
        </w:rPr>
        <w:t xml:space="preserve"> provide three examples.</w:t>
      </w:r>
    </w:p>
    <w:p w14:paraId="2A1A6498" w14:textId="7C1C7F24" w:rsidR="00C90B29" w:rsidRDefault="00C90B29" w:rsidP="006C48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specific task which an object must perform.  Describes what and how an object does something.</w:t>
      </w:r>
    </w:p>
    <w:p w14:paraId="39F61999" w14:textId="152E4566" w:rsidR="00F57AF3" w:rsidRDefault="00C90B29" w:rsidP="006C48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They are f</w:t>
      </w:r>
      <w:r w:rsidR="00F57AF3">
        <w:rPr>
          <w:rFonts w:cstheme="minorHAnsi"/>
          <w:sz w:val="24"/>
          <w:szCs w:val="24"/>
        </w:rPr>
        <w:t>unctions</w:t>
      </w:r>
      <w:r>
        <w:rPr>
          <w:rFonts w:cstheme="minorHAnsi"/>
          <w:sz w:val="24"/>
          <w:szCs w:val="24"/>
        </w:rPr>
        <w:t xml:space="preserve"> and behaviours</w:t>
      </w:r>
      <w:r w:rsidR="00F57AF3">
        <w:rPr>
          <w:rFonts w:cstheme="minorHAnsi"/>
          <w:sz w:val="24"/>
          <w:szCs w:val="24"/>
        </w:rPr>
        <w:t xml:space="preserve"> that belong to a class</w:t>
      </w:r>
      <w:r>
        <w:rPr>
          <w:rFonts w:cstheme="minorHAnsi"/>
          <w:sz w:val="24"/>
          <w:szCs w:val="24"/>
        </w:rPr>
        <w:t xml:space="preserve"> and are represented with v</w:t>
      </w:r>
      <w:r w:rsidR="00F57AF3">
        <w:rPr>
          <w:rFonts w:cstheme="minorHAnsi"/>
          <w:sz w:val="24"/>
          <w:szCs w:val="24"/>
        </w:rPr>
        <w:t xml:space="preserve">erbs.  Three methods in </w:t>
      </w:r>
      <w:r w:rsidR="00391F50">
        <w:rPr>
          <w:rFonts w:cstheme="minorHAnsi"/>
          <w:sz w:val="24"/>
          <w:szCs w:val="24"/>
        </w:rPr>
        <w:t>a</w:t>
      </w:r>
      <w:r w:rsidR="00F57AF3">
        <w:rPr>
          <w:rFonts w:cstheme="minorHAnsi"/>
          <w:sz w:val="24"/>
          <w:szCs w:val="24"/>
        </w:rPr>
        <w:t xml:space="preserve"> </w:t>
      </w:r>
      <w:proofErr w:type="spellStart"/>
      <w:r w:rsidR="00F57AF3">
        <w:rPr>
          <w:rFonts w:cstheme="minorHAnsi"/>
          <w:sz w:val="24"/>
          <w:szCs w:val="24"/>
        </w:rPr>
        <w:t>BankAccount</w:t>
      </w:r>
      <w:proofErr w:type="spellEnd"/>
      <w:r w:rsidR="00F57AF3">
        <w:rPr>
          <w:rFonts w:cstheme="minorHAnsi"/>
          <w:sz w:val="24"/>
          <w:szCs w:val="24"/>
        </w:rPr>
        <w:t xml:space="preserve"> class might be </w:t>
      </w:r>
      <w:proofErr w:type="spellStart"/>
      <w:proofErr w:type="gramStart"/>
      <w:r w:rsidR="00F57AF3">
        <w:rPr>
          <w:rFonts w:cstheme="minorHAnsi"/>
          <w:sz w:val="24"/>
          <w:szCs w:val="24"/>
        </w:rPr>
        <w:t>openAccount</w:t>
      </w:r>
      <w:proofErr w:type="spellEnd"/>
      <w:r w:rsidR="00F57AF3">
        <w:rPr>
          <w:rFonts w:cstheme="minorHAnsi"/>
          <w:sz w:val="24"/>
          <w:szCs w:val="24"/>
        </w:rPr>
        <w:t>(</w:t>
      </w:r>
      <w:proofErr w:type="gramEnd"/>
      <w:r w:rsidR="00F57AF3">
        <w:rPr>
          <w:rFonts w:cstheme="minorHAnsi"/>
          <w:sz w:val="24"/>
          <w:szCs w:val="24"/>
        </w:rPr>
        <w:t xml:space="preserve">), </w:t>
      </w:r>
      <w:proofErr w:type="spellStart"/>
      <w:r w:rsidR="00F57AF3">
        <w:rPr>
          <w:rFonts w:cstheme="minorHAnsi"/>
          <w:sz w:val="24"/>
          <w:szCs w:val="24"/>
        </w:rPr>
        <w:t>depositMoneyInAccount</w:t>
      </w:r>
      <w:proofErr w:type="spellEnd"/>
      <w:r w:rsidR="00F57AF3">
        <w:rPr>
          <w:rFonts w:cstheme="minorHAnsi"/>
          <w:sz w:val="24"/>
          <w:szCs w:val="24"/>
        </w:rPr>
        <w:t xml:space="preserve">() and </w:t>
      </w:r>
      <w:proofErr w:type="spellStart"/>
      <w:r w:rsidR="00F57AF3">
        <w:rPr>
          <w:rFonts w:cstheme="minorHAnsi"/>
          <w:sz w:val="24"/>
          <w:szCs w:val="24"/>
        </w:rPr>
        <w:t>closeAccount</w:t>
      </w:r>
      <w:proofErr w:type="spellEnd"/>
      <w:r w:rsidR="00F57AF3">
        <w:rPr>
          <w:rFonts w:cstheme="minorHAnsi"/>
          <w:sz w:val="24"/>
          <w:szCs w:val="24"/>
        </w:rPr>
        <w:t>().</w:t>
      </w:r>
    </w:p>
    <w:p w14:paraId="21F84C5D" w14:textId="77777777" w:rsidR="00F57AF3" w:rsidRPr="00F57AF3" w:rsidRDefault="00F57AF3" w:rsidP="006C48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8A2658" w14:textId="066D3E47" w:rsidR="006C48D3" w:rsidRDefault="006C48D3" w:rsidP="006C48D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57AF3">
        <w:rPr>
          <w:rFonts w:cstheme="minorHAnsi"/>
          <w:b/>
          <w:sz w:val="24"/>
          <w:szCs w:val="24"/>
        </w:rPr>
        <w:t xml:space="preserve">8. Define an </w:t>
      </w:r>
      <w:r w:rsidR="00C90B29" w:rsidRPr="00F57AF3">
        <w:rPr>
          <w:rFonts w:cstheme="minorHAnsi"/>
          <w:b/>
          <w:sz w:val="24"/>
          <w:szCs w:val="24"/>
        </w:rPr>
        <w:t>actor and</w:t>
      </w:r>
      <w:r w:rsidRPr="00F57AF3">
        <w:rPr>
          <w:rFonts w:cstheme="minorHAnsi"/>
          <w:b/>
          <w:sz w:val="24"/>
          <w:szCs w:val="24"/>
        </w:rPr>
        <w:t xml:space="preserve"> provide three examples.</w:t>
      </w:r>
    </w:p>
    <w:p w14:paraId="77247F6C" w14:textId="01801F1D" w:rsidR="009B4A6D" w:rsidRPr="009B4A6D" w:rsidRDefault="009B4A6D" w:rsidP="006C48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 external entity</w:t>
      </w:r>
      <w:r w:rsidR="00C90B29">
        <w:rPr>
          <w:rFonts w:cstheme="minorHAnsi"/>
          <w:sz w:val="24"/>
          <w:szCs w:val="24"/>
        </w:rPr>
        <w:t xml:space="preserve"> with a specific role which</w:t>
      </w:r>
      <w:r>
        <w:rPr>
          <w:rFonts w:cstheme="minorHAnsi"/>
          <w:sz w:val="24"/>
          <w:szCs w:val="24"/>
        </w:rPr>
        <w:t xml:space="preserve"> initiates a use case by asking a system to perform a function or a process</w:t>
      </w:r>
      <w:r w:rsidR="00C90B29">
        <w:rPr>
          <w:rFonts w:cstheme="minorHAnsi"/>
          <w:sz w:val="24"/>
          <w:szCs w:val="24"/>
        </w:rPr>
        <w:t xml:space="preserve">.  In </w:t>
      </w:r>
      <w:proofErr w:type="gramStart"/>
      <w:r w:rsidR="00BF2390">
        <w:rPr>
          <w:rFonts w:cstheme="minorHAnsi"/>
          <w:sz w:val="24"/>
          <w:szCs w:val="24"/>
        </w:rPr>
        <w:t>a use case system actor</w:t>
      </w:r>
      <w:r w:rsidR="00391F50">
        <w:rPr>
          <w:rFonts w:cstheme="minorHAnsi"/>
          <w:sz w:val="24"/>
          <w:szCs w:val="24"/>
        </w:rPr>
        <w:t>s</w:t>
      </w:r>
      <w:proofErr w:type="gramEnd"/>
      <w:r w:rsidR="00C90B29">
        <w:rPr>
          <w:rFonts w:cstheme="minorHAnsi"/>
          <w:sz w:val="24"/>
          <w:szCs w:val="24"/>
        </w:rPr>
        <w:t xml:space="preserve"> are used to model </w:t>
      </w:r>
      <w:r w:rsidR="00BF2390">
        <w:rPr>
          <w:rFonts w:cstheme="minorHAnsi"/>
          <w:sz w:val="24"/>
          <w:szCs w:val="24"/>
        </w:rPr>
        <w:t>interaction with the system.  Three examples of Actors in a restaurant system might be a Chef, a Customer and a Waiter.</w:t>
      </w:r>
    </w:p>
    <w:p w14:paraId="5FF8CC14" w14:textId="77777777" w:rsidR="00F57AF3" w:rsidRPr="00F57AF3" w:rsidRDefault="00F57AF3" w:rsidP="006C48D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25856CC3" w14:textId="7F24D764" w:rsidR="00391F50" w:rsidRPr="00391F50" w:rsidRDefault="00F57AF3" w:rsidP="006C48D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F57AF3">
        <w:rPr>
          <w:rFonts w:cstheme="minorHAnsi"/>
          <w:b/>
          <w:sz w:val="24"/>
          <w:szCs w:val="24"/>
        </w:rPr>
        <w:t>Explain the Difference between an Activity Diagram and a Systems Sequence Diagram</w:t>
      </w:r>
    </w:p>
    <w:p w14:paraId="28C1F1E2" w14:textId="18C7BFF5" w:rsidR="009B4A6D" w:rsidRDefault="009A4D61" w:rsidP="006C48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A4D61">
        <w:rPr>
          <w:rFonts w:cstheme="minorHAnsi"/>
          <w:b/>
          <w:sz w:val="24"/>
          <w:szCs w:val="24"/>
        </w:rPr>
        <w:t>Sequence Diagram</w:t>
      </w:r>
      <w:r>
        <w:rPr>
          <w:rFonts w:cstheme="minorHAnsi"/>
          <w:sz w:val="24"/>
          <w:szCs w:val="24"/>
        </w:rPr>
        <w:t xml:space="preserve"> </w:t>
      </w:r>
      <w:r w:rsidR="001E4D90">
        <w:rPr>
          <w:rFonts w:cstheme="minorHAnsi"/>
          <w:sz w:val="24"/>
          <w:szCs w:val="24"/>
        </w:rPr>
        <w:t>–</w:t>
      </w:r>
      <w:r w:rsidR="009B4A6D">
        <w:rPr>
          <w:rFonts w:cstheme="minorHAnsi"/>
          <w:sz w:val="24"/>
          <w:szCs w:val="24"/>
        </w:rPr>
        <w:t>A dynamic model of a use case, showing the</w:t>
      </w:r>
      <w:r w:rsidR="001E4D90">
        <w:rPr>
          <w:rFonts w:cstheme="minorHAnsi"/>
          <w:sz w:val="24"/>
          <w:szCs w:val="24"/>
        </w:rPr>
        <w:t xml:space="preserve"> communication between objects and the</w:t>
      </w:r>
      <w:r w:rsidR="009B4A6D">
        <w:rPr>
          <w:rFonts w:cstheme="minorHAnsi"/>
          <w:sz w:val="24"/>
          <w:szCs w:val="24"/>
        </w:rPr>
        <w:t xml:space="preserve"> </w:t>
      </w:r>
      <w:r w:rsidR="00BF2390">
        <w:rPr>
          <w:rFonts w:cstheme="minorHAnsi"/>
          <w:sz w:val="24"/>
          <w:szCs w:val="24"/>
        </w:rPr>
        <w:t xml:space="preserve">timing of the </w:t>
      </w:r>
      <w:r w:rsidR="009B4A6D">
        <w:rPr>
          <w:rFonts w:cstheme="minorHAnsi"/>
          <w:sz w:val="24"/>
          <w:szCs w:val="24"/>
        </w:rPr>
        <w:t xml:space="preserve">interaction </w:t>
      </w:r>
      <w:r w:rsidR="00391F50">
        <w:rPr>
          <w:rFonts w:cstheme="minorHAnsi"/>
          <w:sz w:val="24"/>
          <w:szCs w:val="24"/>
        </w:rPr>
        <w:t>between classes/</w:t>
      </w:r>
      <w:r w:rsidR="00BF2390">
        <w:rPr>
          <w:rFonts w:cstheme="minorHAnsi"/>
          <w:sz w:val="24"/>
          <w:szCs w:val="24"/>
        </w:rPr>
        <w:t>objects</w:t>
      </w:r>
      <w:r w:rsidR="009B4A6D">
        <w:rPr>
          <w:rFonts w:cstheme="minorHAnsi"/>
          <w:sz w:val="24"/>
          <w:szCs w:val="24"/>
        </w:rPr>
        <w:t xml:space="preserve"> </w:t>
      </w:r>
      <w:r w:rsidR="00BF2390">
        <w:rPr>
          <w:rFonts w:cstheme="minorHAnsi"/>
          <w:sz w:val="24"/>
          <w:szCs w:val="24"/>
        </w:rPr>
        <w:t>over a period of system execution</w:t>
      </w:r>
      <w:r w:rsidR="009B4A6D">
        <w:rPr>
          <w:rFonts w:cstheme="minorHAnsi"/>
          <w:sz w:val="24"/>
          <w:szCs w:val="24"/>
        </w:rPr>
        <w:t xml:space="preserve">. It graphically documents the use case by showing the classes, the messages, and the time of the messages.  </w:t>
      </w:r>
      <w:r>
        <w:rPr>
          <w:rFonts w:cstheme="minorHAnsi"/>
          <w:sz w:val="24"/>
          <w:szCs w:val="24"/>
        </w:rPr>
        <w:t xml:space="preserve"> Includes symbols that represent classes, lifelines, message and focuses.</w:t>
      </w:r>
    </w:p>
    <w:p w14:paraId="0D597339" w14:textId="6BF7217C" w:rsidR="009A4D61" w:rsidRDefault="009A4D61" w:rsidP="006C48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A4D61">
        <w:rPr>
          <w:rFonts w:cstheme="minorHAnsi"/>
          <w:b/>
          <w:sz w:val="24"/>
          <w:szCs w:val="24"/>
        </w:rPr>
        <w:t>Activity Diagram</w:t>
      </w:r>
      <w:r>
        <w:rPr>
          <w:rFonts w:cstheme="minorHAnsi"/>
          <w:sz w:val="24"/>
          <w:szCs w:val="24"/>
        </w:rPr>
        <w:t xml:space="preserve"> – Shows the </w:t>
      </w:r>
      <w:r w:rsidR="00BF2390">
        <w:rPr>
          <w:rFonts w:cstheme="minorHAnsi"/>
          <w:sz w:val="24"/>
          <w:szCs w:val="24"/>
        </w:rPr>
        <w:t xml:space="preserve">flow of use cases / </w:t>
      </w:r>
      <w:r>
        <w:rPr>
          <w:rFonts w:cstheme="minorHAnsi"/>
          <w:sz w:val="24"/>
          <w:szCs w:val="24"/>
        </w:rPr>
        <w:t xml:space="preserve">actions and events as they </w:t>
      </w:r>
      <w:r w:rsidR="001E4D90">
        <w:rPr>
          <w:rFonts w:cstheme="minorHAnsi"/>
          <w:sz w:val="24"/>
          <w:szCs w:val="24"/>
        </w:rPr>
        <w:t>flow from one activity to another</w:t>
      </w:r>
      <w:r>
        <w:rPr>
          <w:rFonts w:cstheme="minorHAnsi"/>
          <w:sz w:val="24"/>
          <w:szCs w:val="24"/>
        </w:rPr>
        <w:t>.  Shows the order in which the actions take place and identifies the outcomes.   Graphically depicts the flow of a process, the steps of a use case, or the logic of an object behaviour (method).</w:t>
      </w:r>
    </w:p>
    <w:p w14:paraId="71ECF171" w14:textId="43680A45" w:rsidR="009A4D61" w:rsidRDefault="009A4D61" w:rsidP="006C48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95EC51F" w14:textId="370ADB0A" w:rsidR="00391F50" w:rsidRDefault="00391F50" w:rsidP="006C48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primary difference is that an activity diagram focuses on the actions </w:t>
      </w:r>
      <w:bookmarkStart w:id="0" w:name="_GoBack"/>
      <w:bookmarkEnd w:id="0"/>
      <w:r>
        <w:rPr>
          <w:rFonts w:cstheme="minorHAnsi"/>
          <w:sz w:val="24"/>
          <w:szCs w:val="24"/>
        </w:rPr>
        <w:t>while a sequence diagram focuses on the communicatio</w:t>
      </w:r>
      <w:r w:rsidR="001E4D90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>.</w:t>
      </w:r>
    </w:p>
    <w:p w14:paraId="1632DDB1" w14:textId="77777777" w:rsidR="009A4D61" w:rsidRPr="009B4A6D" w:rsidRDefault="009A4D61" w:rsidP="006C48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9A4D61" w:rsidRPr="009B4A6D" w:rsidSect="00BB0DAB">
      <w:pgSz w:w="12240" w:h="15840"/>
      <w:pgMar w:top="851" w:right="118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bonLTStd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936"/>
    <w:multiLevelType w:val="hybridMultilevel"/>
    <w:tmpl w:val="6D5E0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9ED"/>
    <w:multiLevelType w:val="hybridMultilevel"/>
    <w:tmpl w:val="C61003CC"/>
    <w:lvl w:ilvl="0" w:tplc="33F007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344C2"/>
    <w:multiLevelType w:val="hybridMultilevel"/>
    <w:tmpl w:val="22186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B21"/>
    <w:multiLevelType w:val="hybridMultilevel"/>
    <w:tmpl w:val="80444A1E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D6E2B89"/>
    <w:multiLevelType w:val="hybridMultilevel"/>
    <w:tmpl w:val="B6DE0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209BB"/>
    <w:multiLevelType w:val="hybridMultilevel"/>
    <w:tmpl w:val="1A08E5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60D"/>
    <w:multiLevelType w:val="hybridMultilevel"/>
    <w:tmpl w:val="2FB462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07086"/>
    <w:multiLevelType w:val="hybridMultilevel"/>
    <w:tmpl w:val="10422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B7B45"/>
    <w:multiLevelType w:val="hybridMultilevel"/>
    <w:tmpl w:val="A6CA2B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1210E"/>
    <w:multiLevelType w:val="hybridMultilevel"/>
    <w:tmpl w:val="B8A4DB44"/>
    <w:lvl w:ilvl="0" w:tplc="1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482D85"/>
    <w:multiLevelType w:val="hybridMultilevel"/>
    <w:tmpl w:val="2A5C958E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6970CEF"/>
    <w:multiLevelType w:val="hybridMultilevel"/>
    <w:tmpl w:val="BD5CF7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57C99"/>
    <w:multiLevelType w:val="hybridMultilevel"/>
    <w:tmpl w:val="7E76FF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611561"/>
    <w:multiLevelType w:val="hybridMultilevel"/>
    <w:tmpl w:val="5D2009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05630"/>
    <w:multiLevelType w:val="hybridMultilevel"/>
    <w:tmpl w:val="68B683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D03E5"/>
    <w:multiLevelType w:val="hybridMultilevel"/>
    <w:tmpl w:val="35AA45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83D53"/>
    <w:multiLevelType w:val="hybridMultilevel"/>
    <w:tmpl w:val="CAF82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E7D1C"/>
    <w:multiLevelType w:val="hybridMultilevel"/>
    <w:tmpl w:val="DF5C84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73209"/>
    <w:multiLevelType w:val="hybridMultilevel"/>
    <w:tmpl w:val="5EE257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B85A6B"/>
    <w:multiLevelType w:val="hybridMultilevel"/>
    <w:tmpl w:val="2AC41AC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401BE1"/>
    <w:multiLevelType w:val="hybridMultilevel"/>
    <w:tmpl w:val="928A5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63125"/>
    <w:multiLevelType w:val="hybridMultilevel"/>
    <w:tmpl w:val="3FD40716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283D81"/>
    <w:multiLevelType w:val="hybridMultilevel"/>
    <w:tmpl w:val="808C18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F4824"/>
    <w:multiLevelType w:val="hybridMultilevel"/>
    <w:tmpl w:val="B77E1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7187C"/>
    <w:multiLevelType w:val="hybridMultilevel"/>
    <w:tmpl w:val="06122F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91B21"/>
    <w:multiLevelType w:val="hybridMultilevel"/>
    <w:tmpl w:val="5EFA0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A07B0"/>
    <w:multiLevelType w:val="hybridMultilevel"/>
    <w:tmpl w:val="28D0061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500D3"/>
    <w:multiLevelType w:val="hybridMultilevel"/>
    <w:tmpl w:val="BF4C4A2E"/>
    <w:lvl w:ilvl="0" w:tplc="1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B91D5F"/>
    <w:multiLevelType w:val="hybridMultilevel"/>
    <w:tmpl w:val="FCC237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B76BE2"/>
    <w:multiLevelType w:val="hybridMultilevel"/>
    <w:tmpl w:val="13EEFC48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B2F453B"/>
    <w:multiLevelType w:val="hybridMultilevel"/>
    <w:tmpl w:val="4DF625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76B58"/>
    <w:multiLevelType w:val="hybridMultilevel"/>
    <w:tmpl w:val="98348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D04ED"/>
    <w:multiLevelType w:val="hybridMultilevel"/>
    <w:tmpl w:val="D1FA1F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B33F0"/>
    <w:multiLevelType w:val="hybridMultilevel"/>
    <w:tmpl w:val="7FF452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95128"/>
    <w:multiLevelType w:val="hybridMultilevel"/>
    <w:tmpl w:val="45926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"/>
  </w:num>
  <w:num w:numId="4">
    <w:abstractNumId w:val="4"/>
  </w:num>
  <w:num w:numId="5">
    <w:abstractNumId w:val="34"/>
  </w:num>
  <w:num w:numId="6">
    <w:abstractNumId w:val="5"/>
  </w:num>
  <w:num w:numId="7">
    <w:abstractNumId w:val="19"/>
  </w:num>
  <w:num w:numId="8">
    <w:abstractNumId w:val="9"/>
  </w:num>
  <w:num w:numId="9">
    <w:abstractNumId w:val="27"/>
  </w:num>
  <w:num w:numId="10">
    <w:abstractNumId w:val="18"/>
  </w:num>
  <w:num w:numId="11">
    <w:abstractNumId w:val="25"/>
  </w:num>
  <w:num w:numId="12">
    <w:abstractNumId w:val="6"/>
  </w:num>
  <w:num w:numId="13">
    <w:abstractNumId w:val="26"/>
  </w:num>
  <w:num w:numId="14">
    <w:abstractNumId w:val="22"/>
  </w:num>
  <w:num w:numId="15">
    <w:abstractNumId w:val="33"/>
  </w:num>
  <w:num w:numId="16">
    <w:abstractNumId w:val="31"/>
  </w:num>
  <w:num w:numId="17">
    <w:abstractNumId w:val="20"/>
  </w:num>
  <w:num w:numId="18">
    <w:abstractNumId w:val="23"/>
  </w:num>
  <w:num w:numId="19">
    <w:abstractNumId w:val="11"/>
  </w:num>
  <w:num w:numId="20">
    <w:abstractNumId w:val="30"/>
  </w:num>
  <w:num w:numId="21">
    <w:abstractNumId w:val="24"/>
  </w:num>
  <w:num w:numId="22">
    <w:abstractNumId w:val="12"/>
  </w:num>
  <w:num w:numId="23">
    <w:abstractNumId w:val="21"/>
  </w:num>
  <w:num w:numId="24">
    <w:abstractNumId w:val="16"/>
  </w:num>
  <w:num w:numId="25">
    <w:abstractNumId w:val="14"/>
  </w:num>
  <w:num w:numId="26">
    <w:abstractNumId w:val="2"/>
  </w:num>
  <w:num w:numId="27">
    <w:abstractNumId w:val="15"/>
  </w:num>
  <w:num w:numId="28">
    <w:abstractNumId w:val="28"/>
  </w:num>
  <w:num w:numId="29">
    <w:abstractNumId w:val="8"/>
  </w:num>
  <w:num w:numId="30">
    <w:abstractNumId w:val="7"/>
  </w:num>
  <w:num w:numId="31">
    <w:abstractNumId w:val="0"/>
  </w:num>
  <w:num w:numId="32">
    <w:abstractNumId w:val="10"/>
  </w:num>
  <w:num w:numId="33">
    <w:abstractNumId w:val="3"/>
  </w:num>
  <w:num w:numId="34">
    <w:abstractNumId w:val="29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8EE"/>
    <w:rsid w:val="000020ED"/>
    <w:rsid w:val="00040118"/>
    <w:rsid w:val="0006074B"/>
    <w:rsid w:val="00091A3A"/>
    <w:rsid w:val="00172495"/>
    <w:rsid w:val="00181696"/>
    <w:rsid w:val="00187637"/>
    <w:rsid w:val="001E4D90"/>
    <w:rsid w:val="001E7D4E"/>
    <w:rsid w:val="002123AE"/>
    <w:rsid w:val="002224D8"/>
    <w:rsid w:val="0023244C"/>
    <w:rsid w:val="00292CD3"/>
    <w:rsid w:val="002B20F1"/>
    <w:rsid w:val="00303EE7"/>
    <w:rsid w:val="0035487A"/>
    <w:rsid w:val="0035676D"/>
    <w:rsid w:val="003674DD"/>
    <w:rsid w:val="00391F50"/>
    <w:rsid w:val="00450121"/>
    <w:rsid w:val="00467674"/>
    <w:rsid w:val="00473569"/>
    <w:rsid w:val="004C5884"/>
    <w:rsid w:val="004D345C"/>
    <w:rsid w:val="0051089C"/>
    <w:rsid w:val="00532B2F"/>
    <w:rsid w:val="005416D7"/>
    <w:rsid w:val="00562FD9"/>
    <w:rsid w:val="005F2CBD"/>
    <w:rsid w:val="006425E2"/>
    <w:rsid w:val="00661432"/>
    <w:rsid w:val="006C48D3"/>
    <w:rsid w:val="006E23F0"/>
    <w:rsid w:val="006E7D4F"/>
    <w:rsid w:val="006F4270"/>
    <w:rsid w:val="006F54BC"/>
    <w:rsid w:val="00716643"/>
    <w:rsid w:val="00762E11"/>
    <w:rsid w:val="007858A1"/>
    <w:rsid w:val="007867C6"/>
    <w:rsid w:val="007B2DD8"/>
    <w:rsid w:val="007C5B85"/>
    <w:rsid w:val="008128C0"/>
    <w:rsid w:val="0082060C"/>
    <w:rsid w:val="008545EE"/>
    <w:rsid w:val="00860AF1"/>
    <w:rsid w:val="00885492"/>
    <w:rsid w:val="008C067D"/>
    <w:rsid w:val="008F7ABF"/>
    <w:rsid w:val="00900E88"/>
    <w:rsid w:val="00913923"/>
    <w:rsid w:val="0091451B"/>
    <w:rsid w:val="00917A57"/>
    <w:rsid w:val="0092109C"/>
    <w:rsid w:val="009621F4"/>
    <w:rsid w:val="0097539C"/>
    <w:rsid w:val="009A4D61"/>
    <w:rsid w:val="009A7C34"/>
    <w:rsid w:val="009B4A6D"/>
    <w:rsid w:val="00A6312F"/>
    <w:rsid w:val="00B01F13"/>
    <w:rsid w:val="00B43ED0"/>
    <w:rsid w:val="00B445E3"/>
    <w:rsid w:val="00B97322"/>
    <w:rsid w:val="00BB0DAB"/>
    <w:rsid w:val="00BF2390"/>
    <w:rsid w:val="00BF489F"/>
    <w:rsid w:val="00C4333F"/>
    <w:rsid w:val="00C90B29"/>
    <w:rsid w:val="00CC0651"/>
    <w:rsid w:val="00D4333B"/>
    <w:rsid w:val="00D55BE3"/>
    <w:rsid w:val="00D76064"/>
    <w:rsid w:val="00DD2C20"/>
    <w:rsid w:val="00DF6115"/>
    <w:rsid w:val="00E361CC"/>
    <w:rsid w:val="00ED4FBF"/>
    <w:rsid w:val="00EF21ED"/>
    <w:rsid w:val="00F41B70"/>
    <w:rsid w:val="00F5289B"/>
    <w:rsid w:val="00F57AF3"/>
    <w:rsid w:val="00F925C3"/>
    <w:rsid w:val="00FC38EE"/>
    <w:rsid w:val="00FD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D80D"/>
  <w15:chartTrackingRefBased/>
  <w15:docId w15:val="{88C85AFF-7A70-441A-8AA6-7EDF6B0D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8EE"/>
    <w:pPr>
      <w:ind w:left="720"/>
      <w:contextualSpacing/>
    </w:pPr>
  </w:style>
  <w:style w:type="table" w:styleId="TableGrid">
    <w:name w:val="Table Grid"/>
    <w:basedOn w:val="TableNormal"/>
    <w:uiPriority w:val="39"/>
    <w:rsid w:val="00FC3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760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5AB8C-BA44-4047-AA6C-D2731EFE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Hewitson</dc:creator>
  <cp:keywords/>
  <dc:description/>
  <cp:lastModifiedBy>andrew Hewitson</cp:lastModifiedBy>
  <cp:revision>2</cp:revision>
  <dcterms:created xsi:type="dcterms:W3CDTF">2018-05-10T01:51:00Z</dcterms:created>
  <dcterms:modified xsi:type="dcterms:W3CDTF">2018-05-13T00:20:00Z</dcterms:modified>
</cp:coreProperties>
</file>