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Pausenglück</w:t>
      </w:r>
    </w:p>
    <w:p>
      <w:r>
        <w:t xml:space="preserve">Die Schülerfirma der Wirtschaftsschule</w:t>
      </w:r>
    </w:p>
    <w:p/>
    <w:p>
      <w:r>
        <w:t xml:space="preserve">Wer wir sind</w:t>
      </w:r>
    </w:p>
    <w:p>
      <w:r>
        <w:t xml:space="preserve">Wir sind 14 Schülerinnen und Schüler der 10. Klassen und führen seit drei Jahren den Pausenkiosk unserer Schule. Vom Einkauf über die Preiskalkulation bis zur Buchführung erledigen wir alles selbst. So lernen wir im Schulalltag, wie ein echtes Unternehmen funktioniert.</w:t>
      </w:r>
    </w:p>
    <w:p/>
    <w:p>
      <w:r>
        <w:t xml:space="preserve">Unser Versprechen</w:t>
      </w:r>
    </w:p>
    <w:p>
      <w:r>
        <w:t xml:space="preserve">Wir setzen auf regionale Produkte, möglichst wenig Verpackung und faire Preise. Unsere Brezen kommen jeden Morgen frisch von einer Bäckerei aus der Nachbarschaft. Der Gewinn fließt in die Klassenkassen und in ein soziales Projekt, über das die Schülerschaft jedes Jahr abstimmt.</w:t>
      </w:r>
    </w:p>
    <w:p/>
    <w:p>
      <w:r>
        <w:t xml:space="preserve">Unser Angebot</w:t>
      </w:r>
    </w:p>
    <w:p>
      <w:r>
        <w:t xml:space="preserve">Laugenbreze</w:t>
        <w:tab/>
        <w:t xml:space="preserve">0,90 €</w:t>
      </w:r>
    </w:p>
    <w:p>
      <w:r>
        <w:t xml:space="preserve">Käsesemmel</w:t>
        <w:tab/>
        <w:t xml:space="preserve">1,80 €</w:t>
      </w:r>
    </w:p>
    <w:p>
      <w:r>
        <w:t xml:space="preserve">Vollkornsandwich mit Ei</w:t>
        <w:tab/>
        <w:t xml:space="preserve">2,50 €</w:t>
      </w:r>
    </w:p>
    <w:p>
      <w:r>
        <w:t xml:space="preserve">Obstbecher</w:t>
        <w:tab/>
        <w:t xml:space="preserve">1,50 €</w:t>
      </w:r>
    </w:p>
    <w:p>
      <w:r>
        <w:t xml:space="preserve">Müsliriegel</w:t>
        <w:tab/>
        <w:t xml:space="preserve">1,00 €</w:t>
      </w:r>
    </w:p>
    <w:p>
      <w:r>
        <w:t xml:space="preserve">Apfelschorle 0,5 l</w:t>
        <w:tab/>
        <w:t xml:space="preserve">1,30 €</w:t>
      </w:r>
    </w:p>
    <w:p>
      <w:r>
        <w:t xml:space="preserve">Wasser 0,5 l</w:t>
        <w:tab/>
        <w:t xml:space="preserve">0,80 €</w:t>
      </w:r>
    </w:p>
    <w:p>
      <w:r>
        <w:t xml:space="preserve">NEU: Wochensnack im Mehrwegglas</w:t>
        <w:tab/>
        <w:t xml:space="preserve">2,20 €</w:t>
      </w:r>
    </w:p>
    <w:p>
      <w:r>
        <w:t xml:space="preserve">Alle Preise inklusive Mehrwertsteuer. Bring deinen eigenen Becher mit und spare 10 Cent!</w:t>
      </w:r>
    </w:p>
    <w:p/>
    <w:p>
      <w:r>
        <w:t xml:space="preserve">So findest du uns</w:t>
      </w:r>
    </w:p>
    <w:p>
      <w:r>
        <w:t xml:space="preserve">Öffnungszeiten:</w:t>
      </w:r>
    </w:p>
    <w:p>
      <w:r>
        <w:t xml:space="preserve">Wochentag</w:t>
        <w:tab/>
        <w:t xml:space="preserve">Uhrzeit</w:t>
        <w:tab/>
        <w:t xml:space="preserve">Ort</w:t>
      </w:r>
    </w:p>
    <w:p>
      <w:r>
        <w:t xml:space="preserve">Montag bis Donnerstag</w:t>
        <w:tab/>
        <w:t xml:space="preserve">9:30 – 9:50 Uhr</w:t>
        <w:tab/>
        <w:t xml:space="preserve">Aula</w:t>
      </w:r>
    </w:p>
    <w:p>
      <w:r>
        <w:t xml:space="preserve">Montag bis Donnerstag</w:t>
        <w:tab/>
        <w:t xml:space="preserve">11:20 – 11:35 Uhr</w:t>
        <w:tab/>
        <w:t xml:space="preserve">Aula</w:t>
      </w:r>
    </w:p>
    <w:p>
      <w:r>
        <w:t xml:space="preserve">Freitag</w:t>
        <w:tab/>
        <w:t xml:space="preserve">9:30 – 9:50 Uhr</w:t>
        <w:tab/>
        <w:t xml:space="preserve">Pausenhof</w:t>
      </w:r>
    </w:p>
    <w:p/>
    <w:p>
      <w:r>
        <w:t xml:space="preserve">Kontakt:</w:t>
      </w:r>
    </w:p>
    <w:p>
      <w:r>
        <w:t xml:space="preserve">Raum E.12 (neben dem Sekretariat)</w:t>
      </w:r>
    </w:p>
    <w:p>
      <w:r>
        <w:t xml:space="preserve">Telefon: über das Sekretariat, Durchwahl 123</w:t>
      </w:r>
    </w:p>
    <w:p>
      <w:r>
        <w:t xml:space="preserve">E-Mail: pausenglueck@beispielschule.de</w:t>
      </w:r>
    </w:p>
    <w:p/>
    <w:p>
      <w:r>
        <w:t xml:space="preserve">Wir freuen uns auf deinen Besuch!</w:t>
      </w:r>
    </w:p>
    <w:sectPr>
      <w:headerReference w:type="default" r:id="rId6"/>
      <w:pgSz w:w="11906" w:h="16838" w:orient="portrait"/>
      <w:pgMar w:top="1417" w:right="1417"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5670"/>
      <w:jc w:val="right"/>
      <w:tblBorders>
        <w:top w:val="single" w:color="auto" w:sz="4"/>
        <w:left w:val="single" w:color="auto" w:sz="4"/>
        <w:bottom w:val="single" w:color="auto" w:sz="4"/>
        <w:right w:val="single" w:color="auto" w:sz="4"/>
        <w:insideH w:val="single" w:color="auto" w:sz="4"/>
        <w:insideV w:val="single" w:color="auto" w:sz="4"/>
      </w:tblBorders>
    </w:tblPr>
    <w:tblGrid>
      <w:gridCol w:w="3402"/>
      <w:gridCol w:w="1134"/>
      <w:gridCol w:w="1134"/>
    </w:tblGrid>
    <w:tr>
      <w:tc>
        <w:tcPr>
          <w:tcW w:type="dxa" w:w="3402"/>
          <w:tcMar>
            <w:top w:type="dxa" w:w="40"/>
            <w:left w:type="dxa" w:w="100"/>
            <w:bottom w:type="dxa" w:w="40"/>
            <w:right w:type="dxa" w:w="100"/>
          </w:tcMar>
        </w:tcPr>
        <w:p>
          <w:pPr>
            <w:spacing w:after="0"/>
          </w:pPr>
          <w:r>
            <w:rPr>
              <w:rFonts w:ascii="Calibri" w:cs="Calibri" w:eastAsia="Calibri" w:hAnsi="Calibri"/>
              <w:sz w:val="16"/>
              <w:szCs w:val="16"/>
            </w:rPr>
            <w:t xml:space="preserve">Vorname Nachname</w:t>
          </w:r>
        </w:p>
      </w:tc>
      <w:tc>
        <w:tcPr>
          <w:tcW w:type="dxa" w:w="1134"/>
          <w:tcMar>
            <w:top w:type="dxa" w:w="40"/>
            <w:left w:type="dxa" w:w="100"/>
            <w:bottom w:type="dxa" w:w="40"/>
            <w:right w:type="dxa" w:w="100"/>
          </w:tcMar>
        </w:tcPr>
        <w:p>
          <w:pPr>
            <w:spacing w:after="0"/>
          </w:pPr>
          <w:r>
            <w:rPr>
              <w:rFonts w:ascii="Calibri" w:cs="Calibri" w:eastAsia="Calibri" w:hAnsi="Calibri"/>
              <w:sz w:val="16"/>
              <w:szCs w:val="16"/>
            </w:rPr>
            <w:t xml:space="preserve">Klasse</w:t>
          </w:r>
        </w:p>
      </w:tc>
      <w:tc>
        <w:tcPr>
          <w:tcW w:type="dxa" w:w="1134"/>
          <w:tcMar>
            <w:top w:type="dxa" w:w="40"/>
            <w:left w:type="dxa" w:w="100"/>
            <w:bottom w:type="dxa" w:w="40"/>
            <w:right w:type="dxa" w:w="100"/>
          </w:tcMar>
        </w:tcPr>
        <w:p>
          <w:pPr>
            <w:spacing w:after="0"/>
          </w:pPr>
          <w:r>
            <w:rPr>
              <w:rFonts w:ascii="Calibri" w:cs="Calibri" w:eastAsia="Calibri" w:hAnsi="Calibri"/>
              <w:sz w:val="16"/>
              <w:szCs w:val="16"/>
            </w:rPr>
            <w:t xml:space="preserve">Datum</w:t>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line="24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dc:creator>
  <cp:lastModifiedBy>Un-named</cp:lastModifiedBy>
  <cp:revision>1</cp:revision>
  <dcterms:created xsi:type="dcterms:W3CDTF">2026-10-30T11:52:38.142Z</dcterms:created>
  <dcterms:modified xsi:type="dcterms:W3CDTF">2026-10-30T11:52:38.142Z</dcterms:modified>
</cp:coreProperties>
</file>

<file path=docProps/custom.xml><?xml version="1.0" encoding="utf-8"?>
<Properties xmlns="http://schemas.openxmlformats.org/officeDocument/2006/custom-properties" xmlns:vt="http://schemas.openxmlformats.org/officeDocument/2006/docPropsVTypes"/>
</file>