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2DA36" w14:textId="77777777" w:rsidR="00344AE8" w:rsidRPr="00A67E44" w:rsidRDefault="00587936" w:rsidP="00587936">
      <w:pPr>
        <w:jc w:val="right"/>
        <w:rPr>
          <w:rFonts w:asciiTheme="majorHAnsi" w:hAnsiTheme="majorHAnsi" w:cs="Times New Roman"/>
        </w:rPr>
      </w:pPr>
      <w:bookmarkStart w:id="0" w:name="OLE_LINK1"/>
      <w:bookmarkStart w:id="1" w:name="OLE_LINK2"/>
      <w:bookmarkStart w:id="2" w:name="OLE_LINK3"/>
      <w:bookmarkStart w:id="3" w:name="OLE_LINK4"/>
      <w:r w:rsidRPr="00A67E44">
        <w:rPr>
          <w:rFonts w:asciiTheme="majorHAnsi" w:hAnsiTheme="majorHAnsi" w:cs="Times New Roman"/>
        </w:rPr>
        <w:t>Sweta Karlekar</w:t>
      </w:r>
    </w:p>
    <w:p w14:paraId="126A09D5" w14:textId="77777777" w:rsidR="00587936" w:rsidRPr="00A67E44" w:rsidRDefault="00587936" w:rsidP="00587936">
      <w:pPr>
        <w:jc w:val="right"/>
        <w:rPr>
          <w:rFonts w:asciiTheme="majorHAnsi" w:hAnsiTheme="majorHAnsi" w:cs="Times New Roman"/>
        </w:rPr>
      </w:pPr>
      <w:r w:rsidRPr="00A67E44">
        <w:rPr>
          <w:rFonts w:asciiTheme="majorHAnsi" w:hAnsiTheme="majorHAnsi" w:cs="Times New Roman"/>
        </w:rPr>
        <w:t>Period 4</w:t>
      </w:r>
    </w:p>
    <w:p w14:paraId="0907FD69" w14:textId="77777777" w:rsidR="00587936" w:rsidRPr="00A67E44" w:rsidRDefault="00587936" w:rsidP="00587936">
      <w:pPr>
        <w:jc w:val="right"/>
        <w:rPr>
          <w:rFonts w:asciiTheme="majorHAnsi" w:hAnsiTheme="majorHAnsi" w:cs="Times New Roman"/>
        </w:rPr>
      </w:pPr>
      <w:r w:rsidRPr="00A67E44">
        <w:rPr>
          <w:rFonts w:asciiTheme="majorHAnsi" w:hAnsiTheme="majorHAnsi" w:cs="Times New Roman"/>
        </w:rPr>
        <w:t>January 6</w:t>
      </w:r>
      <w:r w:rsidRPr="00A67E44">
        <w:rPr>
          <w:rFonts w:asciiTheme="majorHAnsi" w:hAnsiTheme="majorHAnsi" w:cs="Times New Roman"/>
          <w:vertAlign w:val="superscript"/>
        </w:rPr>
        <w:t>th</w:t>
      </w:r>
      <w:r w:rsidRPr="00A67E44">
        <w:rPr>
          <w:rFonts w:asciiTheme="majorHAnsi" w:hAnsiTheme="majorHAnsi" w:cs="Times New Roman"/>
        </w:rPr>
        <w:t>, 2015</w:t>
      </w:r>
    </w:p>
    <w:p w14:paraId="12914E22" w14:textId="77777777" w:rsidR="00587936" w:rsidRPr="00A67E44" w:rsidRDefault="00587936" w:rsidP="00587936">
      <w:pPr>
        <w:jc w:val="right"/>
        <w:rPr>
          <w:rFonts w:asciiTheme="majorHAnsi" w:hAnsiTheme="majorHAnsi" w:cs="Times New Roman"/>
        </w:rPr>
      </w:pPr>
    </w:p>
    <w:p w14:paraId="6B6F2F89" w14:textId="5A988623" w:rsidR="00587936" w:rsidRPr="00A67E44" w:rsidRDefault="008927E2" w:rsidP="008927E2">
      <w:pPr>
        <w:jc w:val="center"/>
        <w:rPr>
          <w:rFonts w:asciiTheme="majorHAnsi" w:hAnsiTheme="majorHAnsi" w:cs="Times New Roman"/>
        </w:rPr>
      </w:pPr>
      <w:r w:rsidRPr="00A67E44">
        <w:rPr>
          <w:rFonts w:asciiTheme="majorHAnsi" w:hAnsiTheme="majorHAnsi" w:cs="Times New Roman"/>
        </w:rPr>
        <w:t>The Hard Path to Improvement</w:t>
      </w:r>
    </w:p>
    <w:p w14:paraId="237F9C06" w14:textId="77777777" w:rsidR="00587936" w:rsidRPr="00A67E44" w:rsidRDefault="00587936" w:rsidP="00587936">
      <w:pPr>
        <w:jc w:val="right"/>
        <w:rPr>
          <w:rFonts w:asciiTheme="majorHAnsi" w:hAnsiTheme="majorHAnsi" w:cs="Times New Roman"/>
        </w:rPr>
      </w:pPr>
      <w:bookmarkStart w:id="4" w:name="_GoBack"/>
      <w:bookmarkEnd w:id="4"/>
    </w:p>
    <w:p w14:paraId="71915264" w14:textId="77777777" w:rsidR="00587936" w:rsidRPr="00A67E44" w:rsidRDefault="00587936" w:rsidP="00587936">
      <w:pPr>
        <w:jc w:val="right"/>
        <w:rPr>
          <w:rFonts w:asciiTheme="majorHAnsi" w:hAnsiTheme="majorHAnsi" w:cs="Times New Roman"/>
        </w:rPr>
      </w:pPr>
    </w:p>
    <w:p w14:paraId="697B47C7" w14:textId="1A7F11B2" w:rsidR="005A0CDB" w:rsidRPr="00A67E44" w:rsidRDefault="005A0CDB" w:rsidP="005A0CDB">
      <w:pPr>
        <w:rPr>
          <w:rFonts w:asciiTheme="majorHAnsi" w:hAnsiTheme="majorHAnsi" w:cs="Times New Roman"/>
        </w:rPr>
      </w:pPr>
      <w:r w:rsidRPr="00A67E44">
        <w:rPr>
          <w:rFonts w:asciiTheme="majorHAnsi" w:hAnsiTheme="majorHAnsi" w:cs="Times New Roman"/>
          <w:i/>
        </w:rPr>
        <w:t>“Everyone thinks of changing the world, but no one thinks of changing himself.”</w:t>
      </w:r>
      <w:r w:rsidRPr="00A67E44">
        <w:rPr>
          <w:rFonts w:asciiTheme="majorHAnsi" w:hAnsiTheme="majorHAnsi" w:cs="Times New Roman"/>
        </w:rPr>
        <w:t xml:space="preserve"> ~Leo Tolstoy </w:t>
      </w:r>
    </w:p>
    <w:p w14:paraId="17D689C5" w14:textId="77777777" w:rsidR="005A0CDB" w:rsidRPr="00A67E44" w:rsidRDefault="005A0CDB" w:rsidP="005A0CDB">
      <w:pPr>
        <w:rPr>
          <w:rFonts w:asciiTheme="majorHAnsi" w:hAnsiTheme="majorHAnsi" w:cs="Times New Roman"/>
        </w:rPr>
      </w:pPr>
    </w:p>
    <w:p w14:paraId="01BACDC6" w14:textId="4B5283A8" w:rsidR="003A7FC4" w:rsidRPr="00A67E44" w:rsidRDefault="00A67E44" w:rsidP="005D5C04">
      <w:pPr>
        <w:tabs>
          <w:tab w:val="left" w:pos="7470"/>
        </w:tabs>
        <w:ind w:firstLine="720"/>
        <w:rPr>
          <w:rFonts w:asciiTheme="majorHAnsi" w:hAnsiTheme="majorHAnsi" w:cs="Times New Roman"/>
        </w:rPr>
      </w:pPr>
      <w:r w:rsidRPr="00A67E44">
        <w:rPr>
          <w:rFonts w:asciiTheme="majorHAnsi" w:hAnsiTheme="majorHAnsi" w:cs="Times New Roman"/>
        </w:rPr>
        <w:t xml:space="preserve">The inherent problem with human nature is our inability to accept that change is good. </w:t>
      </w:r>
      <w:r>
        <w:rPr>
          <w:rFonts w:asciiTheme="majorHAnsi" w:hAnsiTheme="majorHAnsi" w:cs="Times New Roman"/>
        </w:rPr>
        <w:t xml:space="preserve">Nevertheless, </w:t>
      </w:r>
      <w:r w:rsidR="005A0CDB" w:rsidRPr="00A67E44">
        <w:rPr>
          <w:rFonts w:asciiTheme="majorHAnsi" w:hAnsiTheme="majorHAnsi" w:cs="Times New Roman"/>
        </w:rPr>
        <w:t>Dale Carnegie</w:t>
      </w:r>
      <w:r w:rsidR="003C70FB" w:rsidRPr="00A67E44">
        <w:rPr>
          <w:rFonts w:asciiTheme="majorHAnsi" w:hAnsiTheme="majorHAnsi" w:cs="Times New Roman"/>
        </w:rPr>
        <w:t xml:space="preserve">’s </w:t>
      </w:r>
      <w:r w:rsidR="00365AE9" w:rsidRPr="00A67E44">
        <w:rPr>
          <w:rFonts w:asciiTheme="majorHAnsi" w:hAnsiTheme="majorHAnsi" w:cs="Times New Roman"/>
        </w:rPr>
        <w:t>guidance on self-improvement has changed many lives for the b</w:t>
      </w:r>
      <w:r w:rsidR="00500839" w:rsidRPr="00A67E44">
        <w:rPr>
          <w:rFonts w:asciiTheme="majorHAnsi" w:hAnsiTheme="majorHAnsi" w:cs="Times New Roman"/>
        </w:rPr>
        <w:t>etter</w:t>
      </w:r>
      <w:r>
        <w:rPr>
          <w:rFonts w:asciiTheme="majorHAnsi" w:hAnsiTheme="majorHAnsi" w:cs="Times New Roman"/>
        </w:rPr>
        <w:t>. T</w:t>
      </w:r>
      <w:r w:rsidR="005D5C04" w:rsidRPr="00A67E44">
        <w:rPr>
          <w:rFonts w:asciiTheme="majorHAnsi" w:hAnsiTheme="majorHAnsi" w:cs="Times New Roman"/>
        </w:rPr>
        <w:t xml:space="preserve">he most </w:t>
      </w:r>
      <w:r w:rsidR="00741AE2" w:rsidRPr="00A67E44">
        <w:rPr>
          <w:rFonts w:asciiTheme="majorHAnsi" w:hAnsiTheme="majorHAnsi" w:cs="Times New Roman"/>
        </w:rPr>
        <w:t xml:space="preserve">useful advice he imparted </w:t>
      </w:r>
      <w:r>
        <w:rPr>
          <w:rFonts w:asciiTheme="majorHAnsi" w:hAnsiTheme="majorHAnsi" w:cs="Times New Roman"/>
        </w:rPr>
        <w:t xml:space="preserve">in his book </w:t>
      </w:r>
      <w:r>
        <w:rPr>
          <w:rFonts w:asciiTheme="majorHAnsi" w:hAnsiTheme="majorHAnsi" w:cs="Times New Roman"/>
          <w:i/>
        </w:rPr>
        <w:t xml:space="preserve">How to Win Friends and Influence People </w:t>
      </w:r>
      <w:r w:rsidR="00741AE2" w:rsidRPr="00A67E44">
        <w:rPr>
          <w:rFonts w:asciiTheme="majorHAnsi" w:hAnsiTheme="majorHAnsi" w:cs="Times New Roman"/>
        </w:rPr>
        <w:t xml:space="preserve">is “If you want to be enthusiastic, act enthusiastic.” </w:t>
      </w:r>
      <w:r w:rsidR="009D5B82" w:rsidRPr="00A67E44">
        <w:rPr>
          <w:rFonts w:asciiTheme="majorHAnsi" w:hAnsiTheme="majorHAnsi" w:cs="Times New Roman"/>
        </w:rPr>
        <w:t xml:space="preserve">Conventionally, most people believe that emotions control the mind, however, it is important to realize that the mind has control over the emotions. </w:t>
      </w:r>
    </w:p>
    <w:p w14:paraId="1D8215CA" w14:textId="7674DDB9" w:rsidR="003A7FC4" w:rsidRPr="00A67E44" w:rsidRDefault="00365AE9" w:rsidP="00CB4C31">
      <w:pPr>
        <w:ind w:firstLine="720"/>
        <w:rPr>
          <w:rFonts w:asciiTheme="majorHAnsi" w:hAnsiTheme="majorHAnsi" w:cs="Times New Roman"/>
        </w:rPr>
      </w:pPr>
      <w:r w:rsidRPr="00A67E44">
        <w:rPr>
          <w:rFonts w:asciiTheme="majorHAnsi" w:hAnsiTheme="majorHAnsi" w:cs="Times New Roman"/>
        </w:rPr>
        <w:t xml:space="preserve"> </w:t>
      </w:r>
    </w:p>
    <w:p w14:paraId="26ECEEFF" w14:textId="0DFC52FA" w:rsidR="003A7FC4" w:rsidRPr="00A67E44" w:rsidRDefault="005F6790" w:rsidP="003A7FC4">
      <w:pPr>
        <w:ind w:firstLine="720"/>
        <w:rPr>
          <w:rFonts w:asciiTheme="majorHAnsi" w:hAnsiTheme="majorHAnsi" w:cs="Times New Roman"/>
        </w:rPr>
      </w:pPr>
      <w:r w:rsidRPr="00A67E44">
        <w:rPr>
          <w:rFonts w:asciiTheme="majorHAnsi" w:hAnsiTheme="majorHAnsi" w:cs="Times New Roman"/>
        </w:rPr>
        <w:t xml:space="preserve">The first step to becoming </w:t>
      </w:r>
      <w:r w:rsidR="00E271BC">
        <w:rPr>
          <w:rFonts w:asciiTheme="majorHAnsi" w:hAnsiTheme="majorHAnsi" w:cs="Times New Roman"/>
        </w:rPr>
        <w:t xml:space="preserve">a </w:t>
      </w:r>
      <w:r w:rsidR="00785923" w:rsidRPr="00A67E44">
        <w:rPr>
          <w:rFonts w:asciiTheme="majorHAnsi" w:hAnsiTheme="majorHAnsi" w:cs="Times New Roman"/>
        </w:rPr>
        <w:t>more socially adept member of society</w:t>
      </w:r>
      <w:r w:rsidR="00500839" w:rsidRPr="00A67E44">
        <w:rPr>
          <w:rFonts w:asciiTheme="majorHAnsi" w:hAnsiTheme="majorHAnsi" w:cs="Times New Roman"/>
        </w:rPr>
        <w:t xml:space="preserve"> is to re</w:t>
      </w:r>
      <w:r w:rsidRPr="00A67E44">
        <w:rPr>
          <w:rFonts w:asciiTheme="majorHAnsi" w:hAnsiTheme="majorHAnsi" w:cs="Times New Roman"/>
        </w:rPr>
        <w:t xml:space="preserve">alize that change may be </w:t>
      </w:r>
      <w:r w:rsidR="001D1667">
        <w:rPr>
          <w:rFonts w:asciiTheme="majorHAnsi" w:hAnsiTheme="majorHAnsi" w:cs="Times New Roman"/>
        </w:rPr>
        <w:t>necessary,</w:t>
      </w:r>
      <w:r w:rsidRPr="00A67E44">
        <w:rPr>
          <w:rFonts w:asciiTheme="majorHAnsi" w:hAnsiTheme="majorHAnsi" w:cs="Times New Roman"/>
        </w:rPr>
        <w:t xml:space="preserve"> change in the form of controlling harmful emotions. </w:t>
      </w:r>
      <w:r w:rsidR="00500839" w:rsidRPr="00A67E44">
        <w:rPr>
          <w:rFonts w:asciiTheme="majorHAnsi" w:hAnsiTheme="majorHAnsi" w:cs="Times New Roman"/>
        </w:rPr>
        <w:t xml:space="preserve">The willingness to accept the fact that one may need improvement is a hard first step, one that many simply do not take. </w:t>
      </w:r>
      <w:r w:rsidR="003A7FC4" w:rsidRPr="00A67E44">
        <w:rPr>
          <w:rFonts w:asciiTheme="majorHAnsi" w:hAnsiTheme="majorHAnsi" w:cs="Times New Roman"/>
        </w:rPr>
        <w:t>T</w:t>
      </w:r>
      <w:r w:rsidR="00032A8D" w:rsidRPr="00A67E44">
        <w:rPr>
          <w:rFonts w:asciiTheme="majorHAnsi" w:hAnsiTheme="majorHAnsi" w:cs="Times New Roman"/>
        </w:rPr>
        <w:t xml:space="preserve">he only way to truly use Carnegie’s words of wisdom to the full effect is to develop a deep, driving desire to </w:t>
      </w:r>
      <w:r w:rsidR="00032A8D" w:rsidRPr="00A67E44">
        <w:rPr>
          <w:rFonts w:asciiTheme="majorHAnsi" w:hAnsiTheme="majorHAnsi" w:cs="Times New Roman"/>
          <w:i/>
        </w:rPr>
        <w:t>want</w:t>
      </w:r>
      <w:r w:rsidR="00032A8D" w:rsidRPr="00A67E44">
        <w:rPr>
          <w:rFonts w:asciiTheme="majorHAnsi" w:hAnsiTheme="majorHAnsi" w:cs="Times New Roman"/>
        </w:rPr>
        <w:t xml:space="preserve"> t</w:t>
      </w:r>
      <w:r w:rsidRPr="00A67E44">
        <w:rPr>
          <w:rFonts w:asciiTheme="majorHAnsi" w:hAnsiTheme="majorHAnsi" w:cs="Times New Roman"/>
        </w:rPr>
        <w:t>o master human emotions</w:t>
      </w:r>
      <w:r w:rsidR="003A7FC4" w:rsidRPr="00A67E44">
        <w:rPr>
          <w:rFonts w:asciiTheme="majorHAnsi" w:hAnsiTheme="majorHAnsi" w:cs="Times New Roman"/>
        </w:rPr>
        <w:t>. The eagerness and</w:t>
      </w:r>
      <w:r w:rsidRPr="00A67E44">
        <w:rPr>
          <w:rFonts w:asciiTheme="majorHAnsi" w:hAnsiTheme="majorHAnsi" w:cs="Times New Roman"/>
        </w:rPr>
        <w:t xml:space="preserve"> </w:t>
      </w:r>
      <w:r w:rsidR="00E271BC">
        <w:rPr>
          <w:rFonts w:asciiTheme="majorHAnsi" w:hAnsiTheme="majorHAnsi" w:cs="Times New Roman"/>
        </w:rPr>
        <w:t xml:space="preserve">aspiration needed to follow this advice </w:t>
      </w:r>
      <w:r w:rsidR="003A7FC4" w:rsidRPr="00A67E44">
        <w:rPr>
          <w:rFonts w:asciiTheme="majorHAnsi" w:hAnsiTheme="majorHAnsi" w:cs="Times New Roman"/>
        </w:rPr>
        <w:t xml:space="preserve">is lacking in many of those who </w:t>
      </w:r>
      <w:r w:rsidRPr="00A67E44">
        <w:rPr>
          <w:rFonts w:asciiTheme="majorHAnsi" w:hAnsiTheme="majorHAnsi" w:cs="Times New Roman"/>
        </w:rPr>
        <w:t xml:space="preserve">could benefit from it, such as people suffering from anger problems. </w:t>
      </w:r>
    </w:p>
    <w:p w14:paraId="1ADB6C67" w14:textId="77777777" w:rsidR="003A7FC4" w:rsidRPr="00A67E44" w:rsidRDefault="003A7FC4" w:rsidP="005F6790">
      <w:pPr>
        <w:rPr>
          <w:rFonts w:asciiTheme="majorHAnsi" w:hAnsiTheme="majorHAnsi" w:cs="Times New Roman"/>
        </w:rPr>
      </w:pPr>
    </w:p>
    <w:p w14:paraId="7AB77503" w14:textId="6D7D68A8" w:rsidR="00CC1734" w:rsidRPr="00A67E44" w:rsidRDefault="005F6790" w:rsidP="00CB4C31">
      <w:pPr>
        <w:ind w:firstLine="720"/>
        <w:rPr>
          <w:rFonts w:asciiTheme="majorHAnsi" w:hAnsiTheme="majorHAnsi" w:cs="Times New Roman"/>
        </w:rPr>
      </w:pPr>
      <w:r w:rsidRPr="00A67E44">
        <w:rPr>
          <w:rFonts w:asciiTheme="majorHAnsi" w:hAnsiTheme="majorHAnsi" w:cs="Times New Roman"/>
        </w:rPr>
        <w:t>Whenever I have a bad day at school, I often rant to my mother. As a doctor, she has highly developed peopl</w:t>
      </w:r>
      <w:r w:rsidR="00CC1734" w:rsidRPr="00A67E44">
        <w:rPr>
          <w:rFonts w:asciiTheme="majorHAnsi" w:hAnsiTheme="majorHAnsi" w:cs="Times New Roman"/>
        </w:rPr>
        <w:t>e skills that she has honed through</w:t>
      </w:r>
      <w:r w:rsidRPr="00A67E44">
        <w:rPr>
          <w:rFonts w:asciiTheme="majorHAnsi" w:hAnsiTheme="majorHAnsi" w:cs="Times New Roman"/>
        </w:rPr>
        <w:t xml:space="preserve"> many years of </w:t>
      </w:r>
      <w:r w:rsidR="00CC1734" w:rsidRPr="00A67E44">
        <w:rPr>
          <w:rFonts w:asciiTheme="majorHAnsi" w:hAnsiTheme="majorHAnsi" w:cs="Times New Roman"/>
        </w:rPr>
        <w:t xml:space="preserve">experience with dealing with </w:t>
      </w:r>
      <w:r w:rsidR="00CC1734" w:rsidRPr="001D1667">
        <w:rPr>
          <w:rFonts w:asciiTheme="majorHAnsi" w:hAnsiTheme="majorHAnsi" w:cs="Times New Roman"/>
        </w:rPr>
        <w:t>difficult</w:t>
      </w:r>
      <w:r w:rsidR="00CC1734" w:rsidRPr="00A67E44">
        <w:rPr>
          <w:rFonts w:asciiTheme="majorHAnsi" w:hAnsiTheme="majorHAnsi" w:cs="Times New Roman"/>
          <w:i/>
        </w:rPr>
        <w:t xml:space="preserve"> </w:t>
      </w:r>
      <w:r w:rsidR="00CC1734" w:rsidRPr="00A67E44">
        <w:rPr>
          <w:rFonts w:asciiTheme="majorHAnsi" w:hAnsiTheme="majorHAnsi" w:cs="Times New Roman"/>
        </w:rPr>
        <w:t xml:space="preserve">patients. When I have a problem with people, such as challenging teachers or annoying classmates, she often gives me advice that is </w:t>
      </w:r>
      <w:r w:rsidR="00E271BC">
        <w:rPr>
          <w:rFonts w:asciiTheme="majorHAnsi" w:hAnsiTheme="majorHAnsi" w:cs="Times New Roman"/>
        </w:rPr>
        <w:t>a similar</w:t>
      </w:r>
      <w:r w:rsidR="00CC1734" w:rsidRPr="00A67E44">
        <w:rPr>
          <w:rFonts w:asciiTheme="majorHAnsi" w:hAnsiTheme="majorHAnsi" w:cs="Times New Roman"/>
        </w:rPr>
        <w:t xml:space="preserve"> to what Carnegie gives to his readers: change your perspective </w:t>
      </w:r>
      <w:r w:rsidR="00E271BC">
        <w:rPr>
          <w:rFonts w:asciiTheme="majorHAnsi" w:hAnsiTheme="majorHAnsi" w:cs="Times New Roman"/>
        </w:rPr>
        <w:t xml:space="preserve">in order </w:t>
      </w:r>
      <w:r w:rsidR="00CC1734" w:rsidRPr="00A67E44">
        <w:rPr>
          <w:rFonts w:asciiTheme="majorHAnsi" w:hAnsiTheme="majorHAnsi" w:cs="Times New Roman"/>
        </w:rPr>
        <w:t xml:space="preserve">to </w:t>
      </w:r>
      <w:r w:rsidR="00E271BC">
        <w:rPr>
          <w:rFonts w:asciiTheme="majorHAnsi" w:hAnsiTheme="majorHAnsi" w:cs="Times New Roman"/>
        </w:rPr>
        <w:t xml:space="preserve">use your mind to </w:t>
      </w:r>
      <w:r w:rsidR="00CC1734" w:rsidRPr="00A67E44">
        <w:rPr>
          <w:rFonts w:asciiTheme="majorHAnsi" w:hAnsiTheme="majorHAnsi" w:cs="Times New Roman"/>
        </w:rPr>
        <w:t xml:space="preserve">avoid harmful emotions. </w:t>
      </w:r>
    </w:p>
    <w:p w14:paraId="03258242" w14:textId="77777777" w:rsidR="00CC1734" w:rsidRPr="00A67E44" w:rsidRDefault="00CC1734" w:rsidP="00CB4C31">
      <w:pPr>
        <w:ind w:firstLine="720"/>
        <w:rPr>
          <w:rFonts w:asciiTheme="majorHAnsi" w:hAnsiTheme="majorHAnsi" w:cs="Times New Roman"/>
        </w:rPr>
      </w:pPr>
    </w:p>
    <w:p w14:paraId="6F12B9B7" w14:textId="4343659F" w:rsidR="00CB4C31" w:rsidRPr="00A67E44" w:rsidRDefault="00CC1734" w:rsidP="00CB4C31">
      <w:pPr>
        <w:ind w:firstLine="720"/>
        <w:rPr>
          <w:rFonts w:asciiTheme="majorHAnsi" w:hAnsiTheme="majorHAnsi" w:cs="Times New Roman"/>
        </w:rPr>
      </w:pPr>
      <w:r w:rsidRPr="00A67E44">
        <w:rPr>
          <w:rFonts w:asciiTheme="majorHAnsi" w:hAnsiTheme="majorHAnsi" w:cs="Times New Roman"/>
        </w:rPr>
        <w:t>For example, a few weeks ago, she told me that she had a patient who had come late and consequently made her two hours late coming home. However, she looked t</w:t>
      </w:r>
      <w:r w:rsidR="00E271BC">
        <w:rPr>
          <w:rFonts w:asciiTheme="majorHAnsi" w:hAnsiTheme="majorHAnsi" w:cs="Times New Roman"/>
        </w:rPr>
        <w:t>hrough the patient’s point of view</w:t>
      </w:r>
      <w:r w:rsidRPr="00A67E44">
        <w:rPr>
          <w:rFonts w:asciiTheme="majorHAnsi" w:hAnsiTheme="majorHAnsi" w:cs="Times New Roman"/>
        </w:rPr>
        <w:t xml:space="preserve">, someone who had been suffering for a long time, and understood that the patient had his own issues and problems and that, as his doctor, she needed to understand where he was coming from. By changing her perspective, she was able to employ Carnegie’s advice and use her mind to control her annoyance at the patient’s tardiness. </w:t>
      </w:r>
    </w:p>
    <w:p w14:paraId="2D403843" w14:textId="77777777" w:rsidR="00785923" w:rsidRPr="00A67E44" w:rsidRDefault="00785923" w:rsidP="00CB4C31">
      <w:pPr>
        <w:ind w:firstLine="720"/>
        <w:rPr>
          <w:rFonts w:asciiTheme="majorHAnsi" w:hAnsiTheme="majorHAnsi" w:cs="Times New Roman"/>
        </w:rPr>
      </w:pPr>
    </w:p>
    <w:p w14:paraId="5102CB9B" w14:textId="4D8562BE" w:rsidR="00CC1734" w:rsidRPr="00A67E44" w:rsidRDefault="004975C4" w:rsidP="004975C4">
      <w:pPr>
        <w:ind w:firstLine="720"/>
        <w:rPr>
          <w:rFonts w:asciiTheme="majorHAnsi" w:hAnsiTheme="majorHAnsi" w:cs="Times New Roman"/>
        </w:rPr>
      </w:pPr>
      <w:r w:rsidRPr="00A67E44">
        <w:rPr>
          <w:rFonts w:asciiTheme="majorHAnsi" w:hAnsiTheme="majorHAnsi" w:cs="Times New Roman"/>
        </w:rPr>
        <w:t xml:space="preserve">This advice would be most useful in my life when </w:t>
      </w:r>
      <w:r w:rsidR="008D07FA" w:rsidRPr="00A67E44">
        <w:rPr>
          <w:rFonts w:asciiTheme="majorHAnsi" w:hAnsiTheme="majorHAnsi" w:cs="Times New Roman"/>
        </w:rPr>
        <w:t xml:space="preserve">dealing with unfair teachers. When I </w:t>
      </w:r>
      <w:r w:rsidRPr="00A67E44">
        <w:rPr>
          <w:rFonts w:asciiTheme="majorHAnsi" w:hAnsiTheme="majorHAnsi" w:cs="Times New Roman"/>
        </w:rPr>
        <w:t xml:space="preserve">get into a situation where I feel the teacher is being unreasonable, I should control my annoyance by understanding that the teacher has a life of their own, and that life may come with worries and troubles. </w:t>
      </w:r>
      <w:r w:rsidR="008D07FA" w:rsidRPr="00A67E44">
        <w:rPr>
          <w:rFonts w:asciiTheme="majorHAnsi" w:hAnsiTheme="majorHAnsi" w:cs="Times New Roman"/>
        </w:rPr>
        <w:t>By changing my perspective to that of the teacher’s, I can dominate my emotions instead of having my emotions dominate me. Th</w:t>
      </w:r>
      <w:r w:rsidR="001D1667">
        <w:rPr>
          <w:rFonts w:asciiTheme="majorHAnsi" w:hAnsiTheme="majorHAnsi" w:cs="Times New Roman"/>
        </w:rPr>
        <w:t xml:space="preserve">is way, I can maintain </w:t>
      </w:r>
      <w:r w:rsidR="008D07FA" w:rsidRPr="00A67E44">
        <w:rPr>
          <w:rFonts w:asciiTheme="majorHAnsi" w:hAnsiTheme="majorHAnsi" w:cs="Times New Roman"/>
        </w:rPr>
        <w:t xml:space="preserve">a calm and collected head when I talk to the teacher to have him or her understand my point of view. </w:t>
      </w:r>
    </w:p>
    <w:p w14:paraId="29088B9D" w14:textId="77777777" w:rsidR="00032A8D" w:rsidRPr="00A67E44" w:rsidRDefault="00032A8D" w:rsidP="00565CCF">
      <w:pPr>
        <w:rPr>
          <w:rFonts w:asciiTheme="majorHAnsi" w:hAnsiTheme="majorHAnsi" w:cs="Times New Roman"/>
        </w:rPr>
      </w:pPr>
    </w:p>
    <w:p w14:paraId="5231A2DF" w14:textId="132288A1" w:rsidR="00811023" w:rsidRPr="00A67E44" w:rsidRDefault="00AB584D" w:rsidP="00565CCF">
      <w:pPr>
        <w:rPr>
          <w:rFonts w:asciiTheme="majorHAnsi" w:hAnsiTheme="majorHAnsi" w:cs="Times New Roman"/>
        </w:rPr>
      </w:pPr>
      <w:r w:rsidRPr="00A67E44">
        <w:rPr>
          <w:rFonts w:asciiTheme="majorHAnsi" w:hAnsiTheme="majorHAnsi" w:cs="Times New Roman"/>
        </w:rPr>
        <w:lastRenderedPageBreak/>
        <w:tab/>
      </w:r>
      <w:r w:rsidR="00340274" w:rsidRPr="00A67E44">
        <w:rPr>
          <w:rFonts w:asciiTheme="majorHAnsi" w:hAnsiTheme="majorHAnsi" w:cs="Times New Roman"/>
        </w:rPr>
        <w:t>I must admit, at firs</w:t>
      </w:r>
      <w:r w:rsidR="00E271BC">
        <w:rPr>
          <w:rFonts w:asciiTheme="majorHAnsi" w:hAnsiTheme="majorHAnsi" w:cs="Times New Roman"/>
        </w:rPr>
        <w:t>t I was reluctant to accept my mother’s and Carnegie’s</w:t>
      </w:r>
      <w:r w:rsidR="00340274" w:rsidRPr="00A67E44">
        <w:rPr>
          <w:rFonts w:asciiTheme="majorHAnsi" w:hAnsiTheme="majorHAnsi" w:cs="Times New Roman"/>
        </w:rPr>
        <w:t xml:space="preserve"> advice. I felt indignant and did not want to work harder than the other person at reaching an agreement. I almost felt that changing my perspective was equivalent to acquiescing to the other person’s argument</w:t>
      </w:r>
      <w:r w:rsidR="00E271BC">
        <w:rPr>
          <w:rFonts w:asciiTheme="majorHAnsi" w:hAnsiTheme="majorHAnsi" w:cs="Times New Roman"/>
        </w:rPr>
        <w:t xml:space="preserve"> and will</w:t>
      </w:r>
      <w:r w:rsidR="00340274" w:rsidRPr="00A67E44">
        <w:rPr>
          <w:rFonts w:asciiTheme="majorHAnsi" w:hAnsiTheme="majorHAnsi" w:cs="Times New Roman"/>
        </w:rPr>
        <w:t xml:space="preserve">. I am sure that many people refuse to accept this advice because they feel the same thing. Regardless, </w:t>
      </w:r>
      <w:r w:rsidR="00E271BC">
        <w:rPr>
          <w:rFonts w:asciiTheme="majorHAnsi" w:hAnsiTheme="majorHAnsi" w:cs="Times New Roman"/>
        </w:rPr>
        <w:t>it has come in handy many times throughout junior year. T</w:t>
      </w:r>
      <w:r w:rsidRPr="00A67E44">
        <w:rPr>
          <w:rFonts w:asciiTheme="majorHAnsi" w:hAnsiTheme="majorHAnsi" w:cs="Times New Roman"/>
        </w:rPr>
        <w:t>he</w:t>
      </w:r>
      <w:r w:rsidR="00D470A8" w:rsidRPr="00A67E44">
        <w:rPr>
          <w:rFonts w:asciiTheme="majorHAnsi" w:hAnsiTheme="majorHAnsi" w:cs="Times New Roman"/>
        </w:rPr>
        <w:t xml:space="preserve"> </w:t>
      </w:r>
      <w:r w:rsidRPr="00A67E44">
        <w:rPr>
          <w:rFonts w:asciiTheme="majorHAnsi" w:hAnsiTheme="majorHAnsi" w:cs="Times New Roman"/>
        </w:rPr>
        <w:t>skills taught throughout the bo</w:t>
      </w:r>
      <w:r w:rsidR="008D07FA" w:rsidRPr="00A67E44">
        <w:rPr>
          <w:rFonts w:asciiTheme="majorHAnsi" w:hAnsiTheme="majorHAnsi" w:cs="Times New Roman"/>
        </w:rPr>
        <w:t>ok not only benefit doctors such as my mother or students such as myself</w:t>
      </w:r>
      <w:r w:rsidRPr="00A67E44">
        <w:rPr>
          <w:rFonts w:asciiTheme="majorHAnsi" w:hAnsiTheme="majorHAnsi" w:cs="Times New Roman"/>
        </w:rPr>
        <w:t>, but peopl</w:t>
      </w:r>
      <w:r w:rsidR="000C756E" w:rsidRPr="00A67E44">
        <w:rPr>
          <w:rFonts w:asciiTheme="majorHAnsi" w:hAnsiTheme="majorHAnsi" w:cs="Times New Roman"/>
        </w:rPr>
        <w:t xml:space="preserve">e from all walks of life. </w:t>
      </w:r>
    </w:p>
    <w:p w14:paraId="6749E479" w14:textId="77777777" w:rsidR="00811023" w:rsidRPr="00A67E44" w:rsidRDefault="00811023" w:rsidP="00565CCF">
      <w:pPr>
        <w:rPr>
          <w:rFonts w:asciiTheme="majorHAnsi" w:hAnsiTheme="majorHAnsi" w:cs="Times New Roman"/>
        </w:rPr>
      </w:pPr>
    </w:p>
    <w:p w14:paraId="5C393F6F" w14:textId="489304EF" w:rsidR="00AB584D" w:rsidRPr="00A67E44" w:rsidRDefault="001E204A" w:rsidP="00811023">
      <w:pPr>
        <w:ind w:firstLine="720"/>
        <w:rPr>
          <w:rFonts w:asciiTheme="majorHAnsi" w:hAnsiTheme="majorHAnsi" w:cs="Times New Roman"/>
        </w:rPr>
      </w:pPr>
      <w:r w:rsidRPr="00A67E44">
        <w:rPr>
          <w:rFonts w:asciiTheme="majorHAnsi" w:hAnsiTheme="majorHAnsi" w:cs="Times New Roman"/>
        </w:rPr>
        <w:t>Approaching a problem with a hot head can be harmful to the situation by inflaming emotions on eith</w:t>
      </w:r>
      <w:r w:rsidR="001D1667">
        <w:rPr>
          <w:rFonts w:asciiTheme="majorHAnsi" w:hAnsiTheme="majorHAnsi" w:cs="Times New Roman"/>
        </w:rPr>
        <w:t>er side. By knowing that we have the ability to control our emotions, we</w:t>
      </w:r>
      <w:r w:rsidRPr="00A67E44">
        <w:rPr>
          <w:rFonts w:asciiTheme="majorHAnsi" w:hAnsiTheme="majorHAnsi" w:cs="Times New Roman"/>
        </w:rPr>
        <w:t xml:space="preserve"> can attain a calm and rational head before approaching a</w:t>
      </w:r>
      <w:r w:rsidR="001D1667">
        <w:rPr>
          <w:rFonts w:asciiTheme="majorHAnsi" w:hAnsiTheme="majorHAnsi" w:cs="Times New Roman"/>
        </w:rPr>
        <w:t>ny</w:t>
      </w:r>
      <w:r w:rsidRPr="00A67E44">
        <w:rPr>
          <w:rFonts w:asciiTheme="majorHAnsi" w:hAnsiTheme="majorHAnsi" w:cs="Times New Roman"/>
        </w:rPr>
        <w:t xml:space="preserve"> problem. </w:t>
      </w:r>
      <w:r w:rsidR="00DA385F">
        <w:rPr>
          <w:rFonts w:asciiTheme="majorHAnsi" w:hAnsiTheme="majorHAnsi" w:cs="Times New Roman"/>
        </w:rPr>
        <w:t>Sadly, m</w:t>
      </w:r>
      <w:r w:rsidR="008927E2" w:rsidRPr="00A67E44">
        <w:rPr>
          <w:rFonts w:asciiTheme="majorHAnsi" w:hAnsiTheme="majorHAnsi" w:cs="Times New Roman"/>
        </w:rPr>
        <w:t>any people do not accept advice on improvement willingly. It is my hope that people will l</w:t>
      </w:r>
      <w:r w:rsidRPr="00A67E44">
        <w:rPr>
          <w:rFonts w:asciiTheme="majorHAnsi" w:hAnsiTheme="majorHAnsi" w:cs="Times New Roman"/>
        </w:rPr>
        <w:t>earn to be open to this</w:t>
      </w:r>
      <w:r w:rsidR="008927E2" w:rsidRPr="00A67E44">
        <w:rPr>
          <w:rFonts w:asciiTheme="majorHAnsi" w:hAnsiTheme="majorHAnsi" w:cs="Times New Roman"/>
        </w:rPr>
        <w:t xml:space="preserve"> advice and accept help on the</w:t>
      </w:r>
      <w:r w:rsidR="00340274" w:rsidRPr="00A67E44">
        <w:rPr>
          <w:rFonts w:asciiTheme="majorHAnsi" w:hAnsiTheme="majorHAnsi" w:cs="Times New Roman"/>
        </w:rPr>
        <w:t xml:space="preserve"> hard path to improvement. </w:t>
      </w:r>
    </w:p>
    <w:p w14:paraId="3BDF9D72" w14:textId="3AF120ED" w:rsidR="009B7A9A" w:rsidRPr="00A67E44" w:rsidRDefault="00565CCF" w:rsidP="00565CCF">
      <w:pPr>
        <w:rPr>
          <w:rFonts w:asciiTheme="majorHAnsi" w:hAnsiTheme="majorHAnsi" w:cs="Times New Roman"/>
        </w:rPr>
      </w:pPr>
      <w:r w:rsidRPr="00A67E44">
        <w:rPr>
          <w:rFonts w:asciiTheme="majorHAnsi" w:hAnsiTheme="majorHAnsi" w:cs="Times New Roman"/>
        </w:rPr>
        <w:tab/>
      </w:r>
    </w:p>
    <w:p w14:paraId="4F88F625" w14:textId="102BD218" w:rsidR="009B7A9A" w:rsidRPr="0028002A" w:rsidRDefault="009B7A9A" w:rsidP="00565CCF">
      <w:pPr>
        <w:rPr>
          <w:rFonts w:asciiTheme="majorHAnsi" w:hAnsiTheme="majorHAnsi" w:cs="Times New Roman"/>
          <w:i/>
        </w:rPr>
      </w:pPr>
      <w:r w:rsidRPr="0028002A">
        <w:rPr>
          <w:rFonts w:asciiTheme="majorHAnsi" w:hAnsiTheme="majorHAnsi" w:cs="Times New Roman"/>
          <w:i/>
        </w:rPr>
        <w:t xml:space="preserve">I have neither given nor received help on this essay, except from my teacher. </w:t>
      </w:r>
    </w:p>
    <w:bookmarkEnd w:id="0"/>
    <w:bookmarkEnd w:id="1"/>
    <w:bookmarkEnd w:id="2"/>
    <w:bookmarkEnd w:id="3"/>
    <w:sectPr w:rsidR="009B7A9A" w:rsidRPr="0028002A" w:rsidSect="00C455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936"/>
    <w:rsid w:val="00032A8D"/>
    <w:rsid w:val="000501E9"/>
    <w:rsid w:val="000C756E"/>
    <w:rsid w:val="001D1667"/>
    <w:rsid w:val="001E204A"/>
    <w:rsid w:val="0028002A"/>
    <w:rsid w:val="00287EA4"/>
    <w:rsid w:val="002C2292"/>
    <w:rsid w:val="002C51C3"/>
    <w:rsid w:val="00340274"/>
    <w:rsid w:val="00344AE8"/>
    <w:rsid w:val="00365AE9"/>
    <w:rsid w:val="003A7FC4"/>
    <w:rsid w:val="003C70FB"/>
    <w:rsid w:val="00403B24"/>
    <w:rsid w:val="004975C4"/>
    <w:rsid w:val="00500839"/>
    <w:rsid w:val="0051600B"/>
    <w:rsid w:val="00565CCF"/>
    <w:rsid w:val="00570E2A"/>
    <w:rsid w:val="00587936"/>
    <w:rsid w:val="005A0CDB"/>
    <w:rsid w:val="005D5C04"/>
    <w:rsid w:val="005F6790"/>
    <w:rsid w:val="00741AE2"/>
    <w:rsid w:val="00764E88"/>
    <w:rsid w:val="00785923"/>
    <w:rsid w:val="007E29B4"/>
    <w:rsid w:val="00811023"/>
    <w:rsid w:val="008927E2"/>
    <w:rsid w:val="008D07FA"/>
    <w:rsid w:val="0091777F"/>
    <w:rsid w:val="009451DA"/>
    <w:rsid w:val="009B7A9A"/>
    <w:rsid w:val="009D1F12"/>
    <w:rsid w:val="009D5B82"/>
    <w:rsid w:val="00A56145"/>
    <w:rsid w:val="00A67E44"/>
    <w:rsid w:val="00A902F4"/>
    <w:rsid w:val="00AB584D"/>
    <w:rsid w:val="00C455E4"/>
    <w:rsid w:val="00CB4C31"/>
    <w:rsid w:val="00CC1734"/>
    <w:rsid w:val="00D470A8"/>
    <w:rsid w:val="00DA385F"/>
    <w:rsid w:val="00E01252"/>
    <w:rsid w:val="00E271BC"/>
    <w:rsid w:val="00F155F7"/>
    <w:rsid w:val="00F93C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F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233AB-6265-6F40-8652-33F90A97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576</Words>
  <Characters>3285</Characters>
  <Application>Microsoft Macintosh Word</Application>
  <DocSecurity>0</DocSecurity>
  <Lines>27</Lines>
  <Paragraphs>7</Paragraphs>
  <ScaleCrop>false</ScaleCrop>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Karlekar</dc:creator>
  <cp:keywords/>
  <dc:description/>
  <cp:lastModifiedBy>Sweta Karlekar</cp:lastModifiedBy>
  <cp:revision>41</cp:revision>
  <dcterms:created xsi:type="dcterms:W3CDTF">2015-01-06T05:17:00Z</dcterms:created>
  <dcterms:modified xsi:type="dcterms:W3CDTF">2015-01-29T17:31:00Z</dcterms:modified>
</cp:coreProperties>
</file>