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Summary of Doctrines Learned by Joseph from the First Vision</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rFonts w:ascii="Roboto" w:cs="Roboto" w:eastAsia="Roboto" w:hAnsi="Roboto"/>
          <w:color w:val="222222"/>
        </w:rPr>
      </w:pPr>
      <w:r w:rsidDel="00000000" w:rsidR="00000000" w:rsidRPr="00000000">
        <w:rPr>
          <w:rFonts w:ascii="Roboto" w:cs="Roboto" w:eastAsia="Roboto" w:hAnsi="Roboto"/>
          <w:color w:val="222222"/>
          <w:rtl w:val="0"/>
        </w:rPr>
        <w:t xml:space="preserve">At the time of Joseph Smith's First Vision, Joseph found himself in the midst of the Second Great Awakening and various Christian denominations were competing for adherents. Presbyterianism and Methodism represented two distinct poles of Christian thought, with Presbyterianism embodying a more Calvinist, Reformed tradition and Methodism representing a more Arminian, revivalist approach. To understand their perspectives, it's essential to examine their confessions, catechisms, and the writings of influential leaders.</w:t>
      </w:r>
      <w:r w:rsidDel="00000000" w:rsidR="00000000" w:rsidRPr="00000000">
        <w:rPr>
          <w:rFonts w:ascii="Roboto" w:cs="Roboto" w:eastAsia="Roboto" w:hAnsi="Roboto"/>
          <w:color w:val="222222"/>
          <w:vertAlign w:val="superscript"/>
        </w:rPr>
        <w:footnoteReference w:customMarkFollows="0" w:id="0"/>
      </w:r>
      <w:r w:rsidDel="00000000" w:rsidR="00000000" w:rsidRPr="00000000">
        <w:rPr>
          <w:rFonts w:ascii="Roboto" w:cs="Roboto" w:eastAsia="Roboto" w:hAnsi="Roboto"/>
          <w:color w:val="222222"/>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76" w:lineRule="auto"/>
        <w:rPr>
          <w:rFonts w:ascii="Roboto" w:cs="Roboto" w:eastAsia="Roboto" w:hAnsi="Roboto"/>
          <w:color w:val="222222"/>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76" w:lineRule="auto"/>
        <w:rPr>
          <w:rFonts w:ascii="Roboto" w:cs="Roboto" w:eastAsia="Roboto" w:hAnsi="Roboto"/>
          <w:color w:val="222222"/>
        </w:rPr>
      </w:pPr>
      <w:r w:rsidDel="00000000" w:rsidR="00000000" w:rsidRPr="00000000">
        <w:rPr>
          <w:rFonts w:ascii="Roboto" w:cs="Roboto" w:eastAsia="Roboto" w:hAnsi="Roboto"/>
          <w:color w:val="222222"/>
          <w:rtl w:val="0"/>
        </w:rPr>
        <w:t xml:space="preserve">Joseph Smith's family was familiar with both Presbyterianism and Methodism, and Joseph himself was influenced by the religious debates and revivals of his time. The Smith family attended Presbyterian and Methodist services, and Joseph's mother, Lucy Mack Smith, was influenced by the Methodist preacher, George Lane.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76" w:lineRule="auto"/>
        <w:rPr>
          <w:rFonts w:ascii="Roboto" w:cs="Roboto" w:eastAsia="Roboto" w:hAnsi="Roboto"/>
          <w:color w:val="222222"/>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76" w:lineRule="auto"/>
        <w:rPr>
          <w:rFonts w:ascii="Roboto" w:cs="Roboto" w:eastAsia="Roboto" w:hAnsi="Roboto"/>
          <w:color w:val="222222"/>
        </w:rPr>
      </w:pPr>
      <w:r w:rsidDel="00000000" w:rsidR="00000000" w:rsidRPr="00000000">
        <w:rPr>
          <w:rFonts w:ascii="Roboto" w:cs="Roboto" w:eastAsia="Roboto" w:hAnsi="Roboto"/>
          <w:color w:val="222222"/>
          <w:rtl w:val="0"/>
        </w:rPr>
        <w:t xml:space="preserve">Given this context, it's possible to argue that, from Joseph Smith's perspective, Presbyterianism and Methodism represented the bookends of Christian thought, with Presbyterianism emphasizing the sovereignty of God, predestination, and the authority of Scripture, and Methodism stressing personal experience, free will, and the possibility of entire sanctification.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76" w:lineRule="auto"/>
        <w:rPr>
          <w:rFonts w:ascii="Roboto" w:cs="Roboto" w:eastAsia="Roboto" w:hAnsi="Roboto"/>
          <w:color w:val="222222"/>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76" w:lineRule="auto"/>
        <w:rPr>
          <w:rFonts w:ascii="Roboto" w:cs="Roboto" w:eastAsia="Roboto" w:hAnsi="Roboto"/>
          <w:color w:val="222222"/>
        </w:rPr>
      </w:pPr>
      <w:r w:rsidDel="00000000" w:rsidR="00000000" w:rsidRPr="00000000">
        <w:rPr>
          <w:rFonts w:ascii="Roboto" w:cs="Roboto" w:eastAsia="Roboto" w:hAnsi="Roboto"/>
          <w:color w:val="222222"/>
          <w:rtl w:val="0"/>
        </w:rPr>
        <w:t xml:space="preserve">It is also important to consider the teachings of  Presbyterianism and Methodism regarding direct interaction with God. Here's a brief overview:</w:t>
      </w:r>
    </w:p>
    <w:p w:rsidR="00000000" w:rsidDel="00000000" w:rsidP="00000000" w:rsidRDefault="00000000" w:rsidRPr="00000000" w14:paraId="0000000A">
      <w:pPr>
        <w:numPr>
          <w:ilvl w:val="0"/>
          <w:numId w:val="2"/>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Roboto" w:cs="Roboto" w:eastAsia="Roboto" w:hAnsi="Roboto"/>
          <w:color w:val="222222"/>
          <w:rtl w:val="0"/>
        </w:rPr>
        <w:t xml:space="preserve">Presbyterianism:</w:t>
      </w:r>
    </w:p>
    <w:p w:rsidR="00000000" w:rsidDel="00000000" w:rsidP="00000000" w:rsidRDefault="00000000" w:rsidRPr="00000000" w14:paraId="0000000B">
      <w:pPr>
        <w:numPr>
          <w:ilvl w:val="1"/>
          <w:numId w:val="2"/>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Emphasizes the sovereignty of God and the role of Scripture in understanding God's will.</w:t>
      </w:r>
    </w:p>
    <w:p w:rsidR="00000000" w:rsidDel="00000000" w:rsidP="00000000" w:rsidRDefault="00000000" w:rsidRPr="00000000" w14:paraId="0000000C">
      <w:pPr>
        <w:numPr>
          <w:ilvl w:val="1"/>
          <w:numId w:val="2"/>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Teaches that God communicates with humans primarily through the Bible and the work of the Holy Spirit.</w:t>
      </w:r>
    </w:p>
    <w:p w:rsidR="00000000" w:rsidDel="00000000" w:rsidP="00000000" w:rsidRDefault="00000000" w:rsidRPr="00000000" w14:paraId="0000000D">
      <w:pPr>
        <w:numPr>
          <w:ilvl w:val="1"/>
          <w:numId w:val="2"/>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While Presbyterians believe in the importance of personal prayer and communion with God, they tend to emphasize the mediating role of Scripture, sacraments, and the church in the believer's relationship with God.</w:t>
      </w:r>
    </w:p>
    <w:p w:rsidR="00000000" w:rsidDel="00000000" w:rsidP="00000000" w:rsidRDefault="00000000" w:rsidRPr="00000000" w14:paraId="0000000E">
      <w:pPr>
        <w:numPr>
          <w:ilvl w:val="1"/>
          <w:numId w:val="2"/>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The Westminster Confession of Faith, a foundational document of Presbyterianism, states that God is a spirit, infinite, eternal, and unchangeable, and that He is to be worshiped and adored as such.</w:t>
      </w:r>
    </w:p>
    <w:p w:rsidR="00000000" w:rsidDel="00000000" w:rsidP="00000000" w:rsidRDefault="00000000" w:rsidRPr="00000000" w14:paraId="0000000F">
      <w:pPr>
        <w:numPr>
          <w:ilvl w:val="0"/>
          <w:numId w:val="2"/>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Roboto" w:cs="Roboto" w:eastAsia="Roboto" w:hAnsi="Roboto"/>
          <w:color w:val="222222"/>
          <w:rtl w:val="0"/>
        </w:rPr>
        <w:t xml:space="preserve">Methodism:</w:t>
      </w:r>
    </w:p>
    <w:p w:rsidR="00000000" w:rsidDel="00000000" w:rsidP="00000000" w:rsidRDefault="00000000" w:rsidRPr="00000000" w14:paraId="00000010">
      <w:pPr>
        <w:numPr>
          <w:ilvl w:val="1"/>
          <w:numId w:val="2"/>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Emphasizes personal experience and the direct work of the Holy Spirit in the believer's life.</w:t>
      </w:r>
    </w:p>
    <w:p w:rsidR="00000000" w:rsidDel="00000000" w:rsidP="00000000" w:rsidRDefault="00000000" w:rsidRPr="00000000" w14:paraId="00000011">
      <w:pPr>
        <w:numPr>
          <w:ilvl w:val="1"/>
          <w:numId w:val="2"/>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Teaches that believers can have a personal, intimate relationship with God, and that God can speak directly to individuals through various means, including prayer, Scripture, and the inner witness of the Holy Spirit.</w:t>
      </w:r>
    </w:p>
    <w:p w:rsidR="00000000" w:rsidDel="00000000" w:rsidP="00000000" w:rsidRDefault="00000000" w:rsidRPr="00000000" w14:paraId="00000012">
      <w:pPr>
        <w:numPr>
          <w:ilvl w:val="1"/>
          <w:numId w:val="2"/>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Methodists believe in the importance of individual spiritual experience and the possibility of direct communication with God, as exemplified in the lives of the early Methodists, such as John Wesley, who experienced a dramatic conversion and subsequent spiritual growth.</w:t>
      </w:r>
    </w:p>
    <w:p w:rsidR="00000000" w:rsidDel="00000000" w:rsidP="00000000" w:rsidRDefault="00000000" w:rsidRPr="00000000" w14:paraId="00000013">
      <w:pPr>
        <w:numPr>
          <w:ilvl w:val="1"/>
          <w:numId w:val="2"/>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The Methodist emphasis on personal holiness and the pursuit of perfection also implies a direct, personal relationship with God, where believers seek to be guided by the Holy Spirit and to live a life that is pleasing to God.</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76" w:lineRule="auto"/>
        <w:rPr>
          <w:rFonts w:ascii="Roboto" w:cs="Roboto" w:eastAsia="Roboto" w:hAnsi="Roboto"/>
          <w:color w:val="222222"/>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76"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 terms of speaking or interacting directly with God, both Presbyterianism and Methodism affirm the importance of prayer and communion with God. However, Methodism tends to emphasize the possibility of more direct and personal communication with God, while Presbyterianism emphasizes the role of Scripture and the church in mediating the believer's relationship with God.</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76" w:lineRule="auto"/>
        <w:rPr>
          <w:rFonts w:ascii="Roboto" w:cs="Roboto" w:eastAsia="Roboto" w:hAnsi="Roboto"/>
          <w:color w:val="222222"/>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76" w:lineRule="auto"/>
        <w:rPr>
          <w:rFonts w:ascii="Roboto" w:cs="Roboto" w:eastAsia="Roboto" w:hAnsi="Roboto"/>
          <w:color w:val="222222"/>
        </w:rPr>
      </w:pPr>
      <w:r w:rsidDel="00000000" w:rsidR="00000000" w:rsidRPr="00000000">
        <w:rPr>
          <w:rFonts w:ascii="Roboto" w:cs="Roboto" w:eastAsia="Roboto" w:hAnsi="Roboto"/>
          <w:color w:val="222222"/>
          <w:rtl w:val="0"/>
        </w:rPr>
        <w:t xml:space="preserve">So, while Presbyterianism and Methodism may not represent the absolute bookends of Christian theology in a broader sense, they did represent two significant poles of Christian thought in the early 19th century, and Joseph Smith's First Vision can be understood as a response to the theological landscape of his time. For Joseph, his interactions with Presbyterianism and Methodism, and his experience with James 1:1-5, spurred a desire within to approach God in prayer to achieve two objectives. To obtain:</w:t>
      </w:r>
    </w:p>
    <w:p w:rsidR="00000000" w:rsidDel="00000000" w:rsidP="00000000" w:rsidRDefault="00000000" w:rsidRPr="00000000" w14:paraId="00000018">
      <w:pPr>
        <w:numPr>
          <w:ilvl w:val="0"/>
          <w:numId w:val="4"/>
        </w:numPr>
        <w:pBdr>
          <w:top w:color="auto" w:space="0" w:sz="0" w:val="none"/>
          <w:left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Forgiveness of sin</w:t>
      </w:r>
    </w:p>
    <w:p w:rsidR="00000000" w:rsidDel="00000000" w:rsidP="00000000" w:rsidRDefault="00000000" w:rsidRPr="00000000" w14:paraId="00000019">
      <w:pPr>
        <w:numPr>
          <w:ilvl w:val="0"/>
          <w:numId w:val="4"/>
        </w:numPr>
        <w:pBdr>
          <w:top w:color="auto" w:space="0" w:sz="0" w:val="none"/>
          <w:left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Guidance as to which Church to join</w:t>
      </w:r>
    </w:p>
    <w:p w:rsidR="00000000" w:rsidDel="00000000" w:rsidP="00000000" w:rsidRDefault="00000000" w:rsidRPr="00000000" w14:paraId="0000001A">
      <w:pPr>
        <w:spacing w:line="276" w:lineRule="auto"/>
        <w:rPr>
          <w:rFonts w:ascii="Roboto" w:cs="Roboto" w:eastAsia="Roboto" w:hAnsi="Roboto"/>
          <w:color w:val="222222"/>
        </w:rPr>
      </w:pPr>
      <w:r w:rsidDel="00000000" w:rsidR="00000000" w:rsidRPr="00000000">
        <w:rPr>
          <w:rtl w:val="0"/>
        </w:rPr>
      </w:r>
    </w:p>
    <w:p w:rsidR="00000000" w:rsidDel="00000000" w:rsidP="00000000" w:rsidRDefault="00000000" w:rsidRPr="00000000" w14:paraId="0000001B">
      <w:pPr>
        <w:spacing w:line="276"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 the following summary I first provide what Joseph would have learned relative to six themes from his interactions with Presbyterianism and Methodism and from his direct interaction with the Godhead through the First Vision. The sources for my list of truths learned during The First Vision are from the following sources:</w:t>
      </w:r>
    </w:p>
    <w:p w:rsidR="00000000" w:rsidDel="00000000" w:rsidP="00000000" w:rsidRDefault="00000000" w:rsidRPr="00000000" w14:paraId="0000001C">
      <w:pPr>
        <w:numPr>
          <w:ilvl w:val="0"/>
          <w:numId w:val="5"/>
        </w:numPr>
        <w:spacing w:line="276" w:lineRule="auto"/>
        <w:ind w:left="72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The accounts list at </w:t>
      </w:r>
      <w:hyperlink r:id="rId7">
        <w:r w:rsidDel="00000000" w:rsidR="00000000" w:rsidRPr="00000000">
          <w:rPr>
            <w:rFonts w:ascii="Roboto" w:cs="Roboto" w:eastAsia="Roboto" w:hAnsi="Roboto"/>
            <w:color w:val="1155cc"/>
            <w:u w:val="single"/>
            <w:rtl w:val="0"/>
          </w:rPr>
          <w:t xml:space="preserve">https://www.josephsmithpapers.org/site/accounts-of-the-first-vision</w:t>
        </w:r>
      </w:hyperlink>
      <w:r w:rsidDel="00000000" w:rsidR="00000000" w:rsidRPr="00000000">
        <w:rPr>
          <w:rtl w:val="0"/>
        </w:rPr>
      </w:r>
    </w:p>
    <w:p w:rsidR="00000000" w:rsidDel="00000000" w:rsidP="00000000" w:rsidRDefault="00000000" w:rsidRPr="00000000" w14:paraId="0000001D">
      <w:pPr>
        <w:numPr>
          <w:ilvl w:val="0"/>
          <w:numId w:val="5"/>
        </w:numPr>
        <w:spacing w:line="276" w:lineRule="auto"/>
        <w:ind w:left="720" w:hanging="360"/>
        <w:rPr>
          <w:rFonts w:ascii="Roboto" w:cs="Roboto" w:eastAsia="Roboto" w:hAnsi="Roboto"/>
          <w:color w:val="222222"/>
          <w:u w:val="none"/>
        </w:rPr>
      </w:pPr>
      <w:hyperlink r:id="rId8">
        <w:r w:rsidDel="00000000" w:rsidR="00000000" w:rsidRPr="00000000">
          <w:rPr>
            <w:rFonts w:ascii="Roboto" w:cs="Roboto" w:eastAsia="Roboto" w:hAnsi="Roboto"/>
            <w:color w:val="1155cc"/>
            <w:u w:val="single"/>
            <w:rtl w:val="0"/>
          </w:rPr>
          <w:t xml:space="preserve">https://archive.dev-bookofmormoncentral.org/sites/default/files/archive-files/pdf/allen/2020-02-13/james_b._allen_and_john_w._welch_analysis_of_joseph_smiths_accounts_of_his_first_vision_2017.pdf</w:t>
        </w:r>
      </w:hyperlink>
      <w:r w:rsidDel="00000000" w:rsidR="00000000" w:rsidRPr="00000000">
        <w:rPr>
          <w:rtl w:val="0"/>
        </w:rPr>
      </w:r>
    </w:p>
    <w:p w:rsidR="00000000" w:rsidDel="00000000" w:rsidP="00000000" w:rsidRDefault="00000000" w:rsidRPr="00000000" w14:paraId="0000001E">
      <w:pPr>
        <w:spacing w:line="276" w:lineRule="auto"/>
        <w:rPr>
          <w:rFonts w:ascii="Roboto" w:cs="Roboto" w:eastAsia="Roboto" w:hAnsi="Roboto"/>
          <w:color w:val="222222"/>
        </w:rPr>
      </w:pPr>
      <w:r w:rsidDel="00000000" w:rsidR="00000000" w:rsidRPr="00000000">
        <w:rPr>
          <w:rtl w:val="0"/>
        </w:rPr>
      </w:r>
    </w:p>
    <w:p w:rsidR="00000000" w:rsidDel="00000000" w:rsidP="00000000" w:rsidRDefault="00000000" w:rsidRPr="00000000" w14:paraId="0000001F">
      <w:pPr>
        <w:spacing w:line="276" w:lineRule="auto"/>
        <w:rPr>
          <w:rFonts w:ascii="Roboto" w:cs="Roboto" w:eastAsia="Roboto" w:hAnsi="Roboto"/>
          <w:color w:val="222222"/>
        </w:rPr>
      </w:pPr>
      <w:r w:rsidDel="00000000" w:rsidR="00000000" w:rsidRPr="00000000">
        <w:rPr>
          <w:rFonts w:ascii="Roboto" w:cs="Roboto" w:eastAsia="Roboto" w:hAnsi="Roboto"/>
          <w:color w:val="222222"/>
          <w:rtl w:val="0"/>
        </w:rPr>
        <w:t xml:space="preserve">The following is the resulting analysis:</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Roboto" w:cs="Roboto" w:eastAsia="Roboto" w:hAnsi="Roboto"/>
          <w:color w:val="222222"/>
          <w:rtl w:val="0"/>
        </w:rPr>
        <w:t xml:space="preserve">The Godhead:</w:t>
      </w:r>
    </w:p>
    <w:p w:rsidR="00000000" w:rsidDel="00000000" w:rsidP="00000000" w:rsidRDefault="00000000" w:rsidRPr="00000000" w14:paraId="00000021">
      <w:pPr>
        <w:numPr>
          <w:ilvl w:val="1"/>
          <w:numId w:val="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Presbyterians, as outlined in the Westminster Confession of Faith (1646), affirmed the doctrine of the Trinity, stating that "there is but one only, living, and true God: who is infinite in being and perfection, a most pure spirit, invisible, without body, parts, or passions" (Westminster Confession, 2.1). They also believed in the divinity of Jesus Christ, as expressed in the Westminster Larger Catechism (1648), which states that "Christ is the Son of God, and therefore is God" (Westminster Larger Catechism, 36).</w:t>
      </w:r>
    </w:p>
    <w:p w:rsidR="00000000" w:rsidDel="00000000" w:rsidP="00000000" w:rsidRDefault="00000000" w:rsidRPr="00000000" w14:paraId="00000022">
      <w:pPr>
        <w:numPr>
          <w:ilvl w:val="1"/>
          <w:numId w:val="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Methodists, under the influence of John Wesley, also believed in the Trinity. In his sermon "On the Trinity," Wesley wrote, "The Father is God, the Son is God, and the Holy Ghost is God; and yet they are not three Gods, but one God" (Wesley, 1775). The Methodist Articles of Religion (1784) also affirm the Trinity, stating that "there is but one living and true God, everlasting, without body or parts, of infinite power, wisdom, and goodness" (Methodist Articles of Religion, 1).</w:t>
      </w:r>
    </w:p>
    <w:p w:rsidR="00000000" w:rsidDel="00000000" w:rsidP="00000000" w:rsidRDefault="00000000" w:rsidRPr="00000000" w14:paraId="00000023">
      <w:pPr>
        <w:numPr>
          <w:ilvl w:val="1"/>
          <w:numId w:val="5"/>
        </w:numPr>
        <w:pBdr>
          <w:top w:color="auto" w:space="0" w:sz="0" w:val="none"/>
          <w:bottom w:color="auto" w:space="0" w:sz="0" w:val="none"/>
          <w:right w:color="auto" w:space="0" w:sz="0" w:val="none"/>
          <w:between w:color="auto" w:space="0" w:sz="0" w:val="none"/>
        </w:pBdr>
        <w:spacing w:line="276" w:lineRule="auto"/>
        <w:ind w:left="144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The First Vision - the following was learned by Joseph about the Godhead:</w:t>
      </w:r>
    </w:p>
    <w:p w:rsidR="00000000" w:rsidDel="00000000" w:rsidP="00000000" w:rsidRDefault="00000000" w:rsidRPr="00000000" w14:paraId="00000024">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u w:val="none"/>
        </w:rPr>
      </w:pPr>
      <w:r w:rsidDel="00000000" w:rsidR="00000000" w:rsidRPr="00000000">
        <w:rPr>
          <w:rtl w:val="0"/>
        </w:rPr>
        <w:t xml:space="preserve">Joseph concludes that God cannot be the author of, or support, confusion.</w:t>
      </w:r>
    </w:p>
    <w:p w:rsidR="00000000" w:rsidDel="00000000" w:rsidP="00000000" w:rsidRDefault="00000000" w:rsidRPr="00000000" w14:paraId="00000025">
      <w:pPr>
        <w:widowControl w:val="0"/>
        <w:numPr>
          <w:ilvl w:val="2"/>
          <w:numId w:val="5"/>
        </w:numPr>
        <w:spacing w:line="240" w:lineRule="auto"/>
        <w:ind w:left="2160" w:hanging="360"/>
      </w:pPr>
      <w:r w:rsidDel="00000000" w:rsidR="00000000" w:rsidRPr="00000000">
        <w:rPr>
          <w:rtl w:val="0"/>
        </w:rPr>
        <w:t xml:space="preserve">Mortals can pray to God with faith that he will answer.</w:t>
      </w:r>
    </w:p>
    <w:p w:rsidR="00000000" w:rsidDel="00000000" w:rsidP="00000000" w:rsidRDefault="00000000" w:rsidRPr="00000000" w14:paraId="00000026">
      <w:pPr>
        <w:widowControl w:val="0"/>
        <w:numPr>
          <w:ilvl w:val="2"/>
          <w:numId w:val="5"/>
        </w:numPr>
        <w:spacing w:line="240" w:lineRule="auto"/>
        <w:ind w:left="2160" w:hanging="360"/>
        <w:rPr>
          <w:u w:val="none"/>
        </w:rPr>
      </w:pPr>
      <w:r w:rsidDel="00000000" w:rsidR="00000000" w:rsidRPr="00000000">
        <w:rPr>
          <w:rtl w:val="0"/>
        </w:rPr>
        <w:t xml:space="preserve">Mortals can plead to God for mercy.</w:t>
      </w:r>
    </w:p>
    <w:p w:rsidR="00000000" w:rsidDel="00000000" w:rsidP="00000000" w:rsidRDefault="00000000" w:rsidRPr="00000000" w14:paraId="00000027">
      <w:pPr>
        <w:widowControl w:val="0"/>
        <w:numPr>
          <w:ilvl w:val="2"/>
          <w:numId w:val="5"/>
        </w:numPr>
        <w:spacing w:line="240" w:lineRule="auto"/>
        <w:ind w:left="2160" w:hanging="360"/>
      </w:pPr>
      <w:r w:rsidDel="00000000" w:rsidR="00000000" w:rsidRPr="00000000">
        <w:rPr>
          <w:rtl w:val="0"/>
        </w:rPr>
        <w:t xml:space="preserve">God’s assumed mercy can encourage mortals in their efforts to seek him.</w:t>
      </w:r>
    </w:p>
    <w:p w:rsidR="00000000" w:rsidDel="00000000" w:rsidP="00000000" w:rsidRDefault="00000000" w:rsidRPr="00000000" w14:paraId="00000028">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God will respond to his children when they exert all their powers to call upon him in prayer.</w:t>
      </w:r>
    </w:p>
    <w:p w:rsidR="00000000" w:rsidDel="00000000" w:rsidP="00000000" w:rsidRDefault="00000000" w:rsidRPr="00000000" w14:paraId="00000029">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God’s influence/presence can dispel darkness and evil and release someone from its grasp.</w:t>
      </w:r>
    </w:p>
    <w:p w:rsidR="00000000" w:rsidDel="00000000" w:rsidP="00000000" w:rsidRDefault="00000000" w:rsidRPr="00000000" w14:paraId="0000002A">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Light is associated with God’s appearance and can appear as fire, but does not consume its earthly surroundings, </w:t>
      </w:r>
      <w:r w:rsidDel="00000000" w:rsidR="00000000" w:rsidRPr="00000000">
        <w:rPr>
          <w:rtl w:val="0"/>
        </w:rPr>
        <w:t xml:space="preserve">and has a brilliance that eclipses the sun at noon-day.</w:t>
      </w:r>
      <w:r w:rsidDel="00000000" w:rsidR="00000000" w:rsidRPr="00000000">
        <w:rPr>
          <w:rtl w:val="0"/>
        </w:rPr>
      </w:r>
    </w:p>
    <w:p w:rsidR="00000000" w:rsidDel="00000000" w:rsidP="00000000" w:rsidRDefault="00000000" w:rsidRPr="00000000" w14:paraId="0000002B">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The light accompanying God’s presence appears to descend from above and can envelope mortals who call on him in faith and appears to fill the surrounding space.</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2C">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God can appear to mortals.</w:t>
      </w:r>
    </w:p>
    <w:p w:rsidR="00000000" w:rsidDel="00000000" w:rsidP="00000000" w:rsidRDefault="00000000" w:rsidRPr="00000000" w14:paraId="0000002D">
      <w:pPr>
        <w:widowControl w:val="0"/>
        <w:numPr>
          <w:ilvl w:val="2"/>
          <w:numId w:val="5"/>
        </w:numPr>
        <w:spacing w:line="276" w:lineRule="auto"/>
        <w:ind w:left="2160" w:hanging="360"/>
        <w:rPr>
          <w:rFonts w:ascii="Roboto" w:cs="Roboto" w:eastAsia="Roboto" w:hAnsi="Roboto"/>
          <w:color w:val="222222"/>
        </w:rPr>
      </w:pPr>
      <w:r w:rsidDel="00000000" w:rsidR="00000000" w:rsidRPr="00000000">
        <w:rPr>
          <w:rtl w:val="0"/>
        </w:rPr>
        <w:t xml:space="preserve">God appears in light as a glorious personage that is beyond our ability to describe adequately.</w:t>
      </w:r>
    </w:p>
    <w:p w:rsidR="00000000" w:rsidDel="00000000" w:rsidP="00000000" w:rsidRDefault="00000000" w:rsidRPr="00000000" w14:paraId="0000002E">
      <w:pPr>
        <w:widowControl w:val="0"/>
        <w:numPr>
          <w:ilvl w:val="2"/>
          <w:numId w:val="5"/>
        </w:numPr>
        <w:spacing w:line="276" w:lineRule="auto"/>
        <w:ind w:left="2160" w:hanging="360"/>
        <w:rPr>
          <w:u w:val="none"/>
        </w:rPr>
      </w:pPr>
      <w:r w:rsidDel="00000000" w:rsidR="00000000" w:rsidRPr="00000000">
        <w:rPr>
          <w:rtl w:val="0"/>
        </w:rPr>
        <w:t xml:space="preserve">Angels are real and can accompany the appearance of God.</w:t>
      </w:r>
    </w:p>
    <w:p w:rsidR="00000000" w:rsidDel="00000000" w:rsidP="00000000" w:rsidRDefault="00000000" w:rsidRPr="00000000" w14:paraId="0000002F">
      <w:pPr>
        <w:widowControl w:val="0"/>
        <w:numPr>
          <w:ilvl w:val="2"/>
          <w:numId w:val="5"/>
        </w:numPr>
        <w:spacing w:line="276" w:lineRule="auto"/>
        <w:ind w:left="2160" w:hanging="360"/>
        <w:rPr>
          <w:u w:val="none"/>
        </w:rPr>
      </w:pPr>
      <w:r w:rsidDel="00000000" w:rsidR="00000000" w:rsidRPr="00000000">
        <w:rPr>
          <w:rtl w:val="0"/>
        </w:rPr>
        <w:t xml:space="preserve">God has blue eyes.</w:t>
      </w:r>
    </w:p>
    <w:p w:rsidR="00000000" w:rsidDel="00000000" w:rsidP="00000000" w:rsidRDefault="00000000" w:rsidRPr="00000000" w14:paraId="00000030">
      <w:pPr>
        <w:widowControl w:val="0"/>
        <w:numPr>
          <w:ilvl w:val="2"/>
          <w:numId w:val="5"/>
        </w:numPr>
        <w:spacing w:line="276" w:lineRule="auto"/>
        <w:ind w:left="2160" w:hanging="360"/>
        <w:rPr>
          <w:u w:val="none"/>
        </w:rPr>
      </w:pPr>
      <w:r w:rsidDel="00000000" w:rsidR="00000000" w:rsidRPr="00000000">
        <w:rPr>
          <w:rtl w:val="0"/>
        </w:rPr>
        <w:t xml:space="preserve">God wore a white piece of clothing drawn over his right shoulder.</w:t>
      </w:r>
    </w:p>
    <w:p w:rsidR="00000000" w:rsidDel="00000000" w:rsidP="00000000" w:rsidRDefault="00000000" w:rsidRPr="00000000" w14:paraId="00000031">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God can “open the heavens” upon his children.</w:t>
      </w:r>
      <w:r w:rsidDel="00000000" w:rsidR="00000000" w:rsidRPr="00000000">
        <w:rPr>
          <w:rFonts w:ascii="Roboto" w:cs="Roboto" w:eastAsia="Roboto" w:hAnsi="Roboto"/>
          <w:color w:val="222222"/>
          <w:vertAlign w:val="superscript"/>
        </w:rPr>
        <w:footnoteReference w:customMarkFollows="0" w:id="2"/>
      </w:r>
      <w:r w:rsidDel="00000000" w:rsidR="00000000" w:rsidRPr="00000000">
        <w:rPr>
          <w:rtl w:val="0"/>
        </w:rPr>
      </w:r>
    </w:p>
    <w:p w:rsidR="00000000" w:rsidDel="00000000" w:rsidP="00000000" w:rsidRDefault="00000000" w:rsidRPr="00000000" w14:paraId="00000032">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God can appear to suspend the effects of gravity by standing “in the air.”</w:t>
      </w:r>
    </w:p>
    <w:p w:rsidR="00000000" w:rsidDel="00000000" w:rsidP="00000000" w:rsidRDefault="00000000" w:rsidRPr="00000000" w14:paraId="00000033">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God and Christ are two separate beings. However, they </w:t>
      </w:r>
      <w:r w:rsidDel="00000000" w:rsidR="00000000" w:rsidRPr="00000000">
        <w:rPr>
          <w:rtl w:val="0"/>
        </w:rPr>
        <w:t xml:space="preserve">exactly resemble each other in features, and likeness.</w:t>
      </w:r>
      <w:r w:rsidDel="00000000" w:rsidR="00000000" w:rsidRPr="00000000">
        <w:rPr>
          <w:rtl w:val="0"/>
        </w:rPr>
      </w:r>
    </w:p>
    <w:p w:rsidR="00000000" w:rsidDel="00000000" w:rsidP="00000000" w:rsidRDefault="00000000" w:rsidRPr="00000000" w14:paraId="00000034">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God can speak to mortals and can call them by name.</w:t>
      </w:r>
    </w:p>
    <w:p w:rsidR="00000000" w:rsidDel="00000000" w:rsidP="00000000" w:rsidRDefault="00000000" w:rsidRPr="00000000" w14:paraId="00000035">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God introduces Christ as his Only Begotten Son, implying that he is Christ’s father.</w:t>
      </w:r>
    </w:p>
    <w:p w:rsidR="00000000" w:rsidDel="00000000" w:rsidP="00000000" w:rsidRDefault="00000000" w:rsidRPr="00000000" w14:paraId="00000036">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God instructs mortals to hear His Son.</w:t>
      </w:r>
    </w:p>
    <w:p w:rsidR="00000000" w:rsidDel="00000000" w:rsidP="00000000" w:rsidRDefault="00000000" w:rsidRPr="00000000" w14:paraId="00000037">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God can and does forgive sin.</w:t>
      </w:r>
    </w:p>
    <w:p w:rsidR="00000000" w:rsidDel="00000000" w:rsidP="00000000" w:rsidRDefault="00000000" w:rsidRPr="00000000" w14:paraId="00000038">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God is a “Lord of glory”.</w:t>
      </w:r>
    </w:p>
    <w:p w:rsidR="00000000" w:rsidDel="00000000" w:rsidP="00000000" w:rsidRDefault="00000000" w:rsidRPr="00000000" w14:paraId="00000039">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Christ can and does describe himself.</w:t>
      </w:r>
    </w:p>
    <w:p w:rsidR="00000000" w:rsidDel="00000000" w:rsidP="00000000" w:rsidRDefault="00000000" w:rsidRPr="00000000" w14:paraId="0000003A">
      <w:pPr>
        <w:numPr>
          <w:ilvl w:val="2"/>
          <w:numId w:val="5"/>
        </w:numPr>
        <w:pBdr>
          <w:top w:color="auto" w:space="0" w:sz="0" w:val="none"/>
          <w:bottom w:color="auto" w:space="0" w:sz="0" w:val="none"/>
          <w:right w:color="auto" w:space="0" w:sz="0" w:val="none"/>
          <w:between w:color="auto" w:space="0" w:sz="0" w:val="none"/>
        </w:pBdr>
        <w:spacing w:line="276" w:lineRule="auto"/>
        <w:ind w:left="216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Christ was crucified for the world.</w:t>
      </w:r>
    </w:p>
    <w:p w:rsidR="00000000" w:rsidDel="00000000" w:rsidP="00000000" w:rsidRDefault="00000000" w:rsidRPr="00000000" w14:paraId="0000003B">
      <w:pPr>
        <w:widowControl w:val="0"/>
        <w:numPr>
          <w:ilvl w:val="2"/>
          <w:numId w:val="5"/>
        </w:numPr>
        <w:spacing w:line="276" w:lineRule="auto"/>
        <w:ind w:left="2160" w:hanging="360"/>
        <w:rPr>
          <w:rFonts w:ascii="Roboto" w:cs="Roboto" w:eastAsia="Roboto" w:hAnsi="Roboto"/>
          <w:color w:val="222222"/>
        </w:rPr>
      </w:pPr>
      <w:r w:rsidDel="00000000" w:rsidR="00000000" w:rsidRPr="00000000">
        <w:rPr>
          <w:rtl w:val="0"/>
        </w:rPr>
        <w:t xml:space="preserve">God’s anger is “kindling against the inhabitants of the earth to visit them according to their ungodliness and to” fulfill prophecy by prophets and apostles.</w:t>
      </w:r>
    </w:p>
    <w:p w:rsidR="00000000" w:rsidDel="00000000" w:rsidP="00000000" w:rsidRDefault="00000000" w:rsidRPr="00000000" w14:paraId="0000003C">
      <w:pPr>
        <w:widowControl w:val="0"/>
        <w:numPr>
          <w:ilvl w:val="2"/>
          <w:numId w:val="5"/>
        </w:numPr>
        <w:spacing w:line="276" w:lineRule="auto"/>
        <w:ind w:left="2160" w:hanging="360"/>
        <w:rPr>
          <w:rFonts w:ascii="Roboto" w:cs="Roboto" w:eastAsia="Roboto" w:hAnsi="Roboto"/>
          <w:color w:val="222222"/>
        </w:rPr>
      </w:pPr>
      <w:r w:rsidDel="00000000" w:rsidR="00000000" w:rsidRPr="00000000">
        <w:rPr>
          <w:rtl w:val="0"/>
        </w:rPr>
        <w:t xml:space="preserve">Christ will come “quickly…clothed in the glory of my Father”.</w:t>
      </w:r>
    </w:p>
    <w:p w:rsidR="00000000" w:rsidDel="00000000" w:rsidP="00000000" w:rsidRDefault="00000000" w:rsidRPr="00000000" w14:paraId="0000003D">
      <w:pPr>
        <w:widowControl w:val="0"/>
        <w:numPr>
          <w:ilvl w:val="2"/>
          <w:numId w:val="5"/>
        </w:numPr>
        <w:spacing w:line="276" w:lineRule="auto"/>
        <w:ind w:left="2160" w:hanging="360"/>
      </w:pPr>
      <w:r w:rsidDel="00000000" w:rsidR="00000000" w:rsidRPr="00000000">
        <w:rPr>
          <w:rtl w:val="0"/>
        </w:rPr>
        <w:t xml:space="preserve">God can and does command mortals.</w:t>
      </w:r>
    </w:p>
    <w:p w:rsidR="00000000" w:rsidDel="00000000" w:rsidP="00000000" w:rsidRDefault="00000000" w:rsidRPr="00000000" w14:paraId="0000003E">
      <w:pPr>
        <w:widowControl w:val="0"/>
        <w:numPr>
          <w:ilvl w:val="2"/>
          <w:numId w:val="5"/>
        </w:numPr>
        <w:spacing w:line="276" w:lineRule="auto"/>
        <w:ind w:left="2160" w:hanging="360"/>
      </w:pPr>
      <w:r w:rsidDel="00000000" w:rsidR="00000000" w:rsidRPr="00000000">
        <w:rPr>
          <w:rtl w:val="0"/>
        </w:rPr>
        <w:t xml:space="preserve">God can forbid someone from joining a Church.</w:t>
      </w:r>
    </w:p>
    <w:p w:rsidR="00000000" w:rsidDel="00000000" w:rsidP="00000000" w:rsidRDefault="00000000" w:rsidRPr="00000000" w14:paraId="0000003F">
      <w:pPr>
        <w:widowControl w:val="0"/>
        <w:numPr>
          <w:ilvl w:val="2"/>
          <w:numId w:val="5"/>
        </w:numPr>
        <w:spacing w:line="276" w:lineRule="auto"/>
        <w:ind w:left="2160" w:hanging="360"/>
        <w:rPr>
          <w:u w:val="none"/>
        </w:rPr>
      </w:pPr>
      <w:r w:rsidDel="00000000" w:rsidR="00000000" w:rsidRPr="00000000">
        <w:rPr>
          <w:rtl w:val="0"/>
        </w:rPr>
        <w:t xml:space="preserve">God declares that creedal Christianity is an abomination to him.</w:t>
      </w:r>
    </w:p>
    <w:p w:rsidR="00000000" w:rsidDel="00000000" w:rsidP="00000000" w:rsidRDefault="00000000" w:rsidRPr="00000000" w14:paraId="00000040">
      <w:pPr>
        <w:numPr>
          <w:ilvl w:val="2"/>
          <w:numId w:val="5"/>
        </w:numPr>
        <w:ind w:left="2160" w:hanging="360"/>
      </w:pPr>
      <w:r w:rsidDel="00000000" w:rsidR="00000000" w:rsidRPr="00000000">
        <w:rPr>
          <w:rtl w:val="0"/>
        </w:rPr>
        <w:t xml:space="preserve">God declares that all churches at the time of the First Vision teach false doctrine about God and his work.</w:t>
      </w:r>
    </w:p>
    <w:p w:rsidR="00000000" w:rsidDel="00000000" w:rsidP="00000000" w:rsidRDefault="00000000" w:rsidRPr="00000000" w14:paraId="00000041">
      <w:pPr>
        <w:numPr>
          <w:ilvl w:val="2"/>
          <w:numId w:val="5"/>
        </w:numPr>
        <w:ind w:left="2160" w:hanging="360"/>
      </w:pPr>
      <w:r w:rsidDel="00000000" w:rsidR="00000000" w:rsidRPr="00000000">
        <w:rPr>
          <w:rtl w:val="0"/>
        </w:rPr>
        <w:t xml:space="preserve">God can be angry due to the state of humanity and religion.</w:t>
      </w:r>
    </w:p>
    <w:p w:rsidR="00000000" w:rsidDel="00000000" w:rsidP="00000000" w:rsidRDefault="00000000" w:rsidRPr="00000000" w14:paraId="00000042">
      <w:pPr>
        <w:widowControl w:val="0"/>
        <w:numPr>
          <w:ilvl w:val="2"/>
          <w:numId w:val="5"/>
        </w:numPr>
        <w:spacing w:line="276" w:lineRule="auto"/>
        <w:ind w:left="2160" w:hanging="360"/>
      </w:pPr>
      <w:r w:rsidDel="00000000" w:rsidR="00000000" w:rsidRPr="00000000">
        <w:rPr>
          <w:rtl w:val="0"/>
        </w:rPr>
        <w:t xml:space="preserve">God commanded Joseph to “go not after” the churches of his day.</w:t>
      </w:r>
    </w:p>
    <w:p w:rsidR="00000000" w:rsidDel="00000000" w:rsidP="00000000" w:rsidRDefault="00000000" w:rsidRPr="00000000" w14:paraId="00000043">
      <w:pPr>
        <w:widowControl w:val="0"/>
        <w:numPr>
          <w:ilvl w:val="2"/>
          <w:numId w:val="5"/>
        </w:numPr>
        <w:spacing w:line="240" w:lineRule="auto"/>
        <w:ind w:left="2160" w:hanging="360"/>
      </w:pPr>
      <w:r w:rsidDel="00000000" w:rsidR="00000000" w:rsidRPr="00000000">
        <w:rPr>
          <w:rtl w:val="0"/>
        </w:rPr>
        <w:t xml:space="preserve">God can grant special blessings to mortals.</w:t>
      </w:r>
    </w:p>
    <w:p w:rsidR="00000000" w:rsidDel="00000000" w:rsidP="00000000" w:rsidRDefault="00000000" w:rsidRPr="00000000" w14:paraId="00000044">
      <w:pPr>
        <w:widowControl w:val="0"/>
        <w:numPr>
          <w:ilvl w:val="2"/>
          <w:numId w:val="5"/>
        </w:numPr>
        <w:spacing w:line="276" w:lineRule="auto"/>
        <w:ind w:left="2160" w:hanging="360"/>
        <w:rPr>
          <w:u w:val="none"/>
        </w:rPr>
      </w:pPr>
      <w:r w:rsidDel="00000000" w:rsidR="00000000" w:rsidRPr="00000000">
        <w:rPr>
          <w:rtl w:val="0"/>
        </w:rPr>
        <w:t xml:space="preserve">God did not recognize any churches at the time of the First Vision as his.</w:t>
      </w:r>
    </w:p>
    <w:p w:rsidR="00000000" w:rsidDel="00000000" w:rsidP="00000000" w:rsidRDefault="00000000" w:rsidRPr="00000000" w14:paraId="00000045">
      <w:pPr>
        <w:numPr>
          <w:ilvl w:val="1"/>
          <w:numId w:val="5"/>
        </w:numPr>
        <w:ind w:left="1440" w:hanging="360"/>
      </w:pPr>
      <w:r w:rsidDel="00000000" w:rsidR="00000000" w:rsidRPr="00000000">
        <w:rPr>
          <w:rtl w:val="0"/>
        </w:rPr>
        <w:t xml:space="preserve">The list of truths Joseph learned from the first vision about the nature of God stands in stark contrast with the view of religionists of his day. The differences cannot be overstated. Instead of the vague and confusing notions of God being “abstract, absolute, transcendent, immanent, consubstantial, coeternal, and unknowable, without body, parts, or passions and dwelling outside space and time,”</w:t>
      </w:r>
      <w:r w:rsidDel="00000000" w:rsidR="00000000" w:rsidRPr="00000000">
        <w:rPr>
          <w:vertAlign w:val="superscript"/>
        </w:rPr>
        <w:footnoteReference w:customMarkFollows="0" w:id="3"/>
      </w:r>
      <w:r w:rsidDel="00000000" w:rsidR="00000000" w:rsidRPr="00000000">
        <w:rPr>
          <w:rtl w:val="0"/>
        </w:rPr>
        <w:t xml:space="preserve"> The First Vision introduces us to a tangible being with body, parts, and passions who can occupy space and time and has an interest in being among, speaking with, enlightening, answering, and directing mortals who seek him sincerely. Clearly, Joseph learned the truth of what Christ taught, that “this is life eternal, that they might know thee the only true God, and Jesus Christ, whom thou hast sent” (John 17:3). While this is the typical summary of what we learn from The First Vision, there is much, much more we learn from Joseph’s and others’ descriptions of the event that stands in contrast to the religious and secular thinking of the day.</w:t>
      </w:r>
    </w:p>
    <w:p w:rsidR="00000000" w:rsidDel="00000000" w:rsidP="00000000" w:rsidRDefault="00000000" w:rsidRPr="00000000" w14:paraId="00000046">
      <w:pPr>
        <w:numPr>
          <w:ilvl w:val="1"/>
          <w:numId w:val="5"/>
        </w:numPr>
        <w:ind w:left="1440" w:hanging="360"/>
      </w:pPr>
      <w:r w:rsidDel="00000000" w:rsidR="00000000" w:rsidRPr="00000000">
        <w:rPr>
          <w:rtl w:val="0"/>
        </w:rPr>
        <w:t xml:space="preserve">Questions Joseph may have had:</w:t>
      </w:r>
    </w:p>
    <w:p w:rsidR="00000000" w:rsidDel="00000000" w:rsidP="00000000" w:rsidRDefault="00000000" w:rsidRPr="00000000" w14:paraId="00000047">
      <w:pPr>
        <w:numPr>
          <w:ilvl w:val="2"/>
          <w:numId w:val="5"/>
        </w:numPr>
        <w:ind w:left="2160" w:hanging="360"/>
        <w:rPr>
          <w:u w:val="none"/>
        </w:rPr>
      </w:pPr>
      <w:r w:rsidDel="00000000" w:rsidR="00000000" w:rsidRPr="00000000">
        <w:rPr>
          <w:rtl w:val="0"/>
        </w:rPr>
        <w:t xml:space="preserve">What is the power light has in association with purging darkness and God’s appearing to mortals?</w:t>
      </w:r>
    </w:p>
    <w:p w:rsidR="00000000" w:rsidDel="00000000" w:rsidP="00000000" w:rsidRDefault="00000000" w:rsidRPr="00000000" w14:paraId="00000048">
      <w:pPr>
        <w:numPr>
          <w:ilvl w:val="2"/>
          <w:numId w:val="5"/>
        </w:numPr>
        <w:ind w:left="2160" w:hanging="360"/>
        <w:rPr>
          <w:u w:val="none"/>
        </w:rPr>
      </w:pPr>
      <w:r w:rsidDel="00000000" w:rsidR="00000000" w:rsidRPr="00000000">
        <w:rPr>
          <w:rtl w:val="0"/>
        </w:rPr>
        <w:t xml:space="preserve">How is it that God can appear suspended in air and travel without the aid of any apparent means of travel?</w:t>
      </w:r>
    </w:p>
    <w:p w:rsidR="00000000" w:rsidDel="00000000" w:rsidP="00000000" w:rsidRDefault="00000000" w:rsidRPr="00000000" w14:paraId="00000049">
      <w:pPr>
        <w:numPr>
          <w:ilvl w:val="2"/>
          <w:numId w:val="5"/>
        </w:numPr>
        <w:ind w:left="2160" w:hanging="360"/>
        <w:rPr>
          <w:u w:val="none"/>
        </w:rPr>
      </w:pPr>
      <w:r w:rsidDel="00000000" w:rsidR="00000000" w:rsidRPr="00000000">
        <w:rPr>
          <w:rtl w:val="0"/>
        </w:rPr>
        <w:t xml:space="preserve">How is it that God and Christ can appear so similar in form and feature and yet be two distinct beings?</w:t>
      </w:r>
    </w:p>
    <w:p w:rsidR="00000000" w:rsidDel="00000000" w:rsidP="00000000" w:rsidRDefault="00000000" w:rsidRPr="00000000" w14:paraId="0000004A">
      <w:pPr>
        <w:numPr>
          <w:ilvl w:val="2"/>
          <w:numId w:val="5"/>
        </w:numPr>
        <w:ind w:left="2160" w:hanging="360"/>
        <w:rPr>
          <w:u w:val="none"/>
        </w:rPr>
      </w:pPr>
      <w:r w:rsidDel="00000000" w:rsidR="00000000" w:rsidRPr="00000000">
        <w:rPr>
          <w:rtl w:val="0"/>
        </w:rPr>
        <w:t xml:space="preserve">What does it mean to “hear Him”?</w:t>
      </w:r>
    </w:p>
    <w:p w:rsidR="00000000" w:rsidDel="00000000" w:rsidP="00000000" w:rsidRDefault="00000000" w:rsidRPr="00000000" w14:paraId="0000004B">
      <w:pPr>
        <w:numPr>
          <w:ilvl w:val="2"/>
          <w:numId w:val="5"/>
        </w:numPr>
        <w:ind w:left="2160" w:hanging="360"/>
        <w:rPr>
          <w:u w:val="none"/>
        </w:rPr>
      </w:pPr>
      <w:r w:rsidDel="00000000" w:rsidR="00000000" w:rsidRPr="00000000">
        <w:rPr>
          <w:rtl w:val="0"/>
        </w:rPr>
        <w:t xml:space="preserve">What is meant by Christ coming “quickly” to the earth?</w:t>
      </w:r>
    </w:p>
    <w:p w:rsidR="00000000" w:rsidDel="00000000" w:rsidP="00000000" w:rsidRDefault="00000000" w:rsidRPr="00000000" w14:paraId="0000004C">
      <w:pPr>
        <w:numPr>
          <w:ilvl w:val="2"/>
          <w:numId w:val="5"/>
        </w:numPr>
        <w:ind w:left="2160" w:hanging="360"/>
        <w:rPr>
          <w:u w:val="none"/>
        </w:rPr>
      </w:pPr>
      <w:r w:rsidDel="00000000" w:rsidR="00000000" w:rsidRPr="00000000">
        <w:rPr>
          <w:rtl w:val="0"/>
        </w:rPr>
        <w:t xml:space="preserve">How is it that creedal christianity is an abomination to God?</w:t>
      </w:r>
    </w:p>
    <w:p w:rsidR="00000000" w:rsidDel="00000000" w:rsidP="00000000" w:rsidRDefault="00000000" w:rsidRPr="00000000" w14:paraId="0000004D">
      <w:pPr>
        <w:numPr>
          <w:ilvl w:val="2"/>
          <w:numId w:val="5"/>
        </w:numPr>
        <w:ind w:left="2160" w:hanging="360"/>
        <w:rPr>
          <w:u w:val="none"/>
        </w:rPr>
      </w:pPr>
      <w:r w:rsidDel="00000000" w:rsidR="00000000" w:rsidRPr="00000000">
        <w:rPr>
          <w:rtl w:val="0"/>
        </w:rPr>
        <w:t xml:space="preserve">What are the false doctrines taught by Christianity?</w:t>
      </w:r>
    </w:p>
    <w:p w:rsidR="00000000" w:rsidDel="00000000" w:rsidP="00000000" w:rsidRDefault="00000000" w:rsidRPr="00000000" w14:paraId="0000004E">
      <w:pPr>
        <w:numPr>
          <w:ilvl w:val="2"/>
          <w:numId w:val="5"/>
        </w:numPr>
        <w:ind w:left="2160" w:hanging="360"/>
        <w:rPr>
          <w:u w:val="none"/>
        </w:rPr>
      </w:pPr>
      <w:r w:rsidDel="00000000" w:rsidR="00000000" w:rsidRPr="00000000">
        <w:rPr>
          <w:rtl w:val="0"/>
        </w:rPr>
        <w:t xml:space="preserve">How is it that God can be angry with humanity and so merciful as to answer Joseph’s prayer in such a miraculous way?</w:t>
      </w:r>
    </w:p>
    <w:p w:rsidR="00000000" w:rsidDel="00000000" w:rsidP="00000000" w:rsidRDefault="00000000" w:rsidRPr="00000000" w14:paraId="0000004F">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Roboto" w:cs="Roboto" w:eastAsia="Roboto" w:hAnsi="Roboto"/>
          <w:color w:val="222222"/>
          <w:rtl w:val="0"/>
        </w:rPr>
        <w:t xml:space="preserve">Humanity:</w:t>
      </w:r>
    </w:p>
    <w:p w:rsidR="00000000" w:rsidDel="00000000" w:rsidP="00000000" w:rsidRDefault="00000000" w:rsidRPr="00000000" w14:paraId="00000050">
      <w:pPr>
        <w:numPr>
          <w:ilvl w:val="1"/>
          <w:numId w:val="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Presbyterians, following the Westminster Confession, believed in the doctrine of total depravity, which holds that humanity is inherently sinful and corrupt due to the Fall of Adam and Eve. The Westminster Confession states that "our first parents, being left to the freedom of their own will, did, through the temptation of Satan, transgress the commandment of God" (Westminster Confession, 6.1).</w:t>
      </w:r>
    </w:p>
    <w:p w:rsidR="00000000" w:rsidDel="00000000" w:rsidP="00000000" w:rsidRDefault="00000000" w:rsidRPr="00000000" w14:paraId="00000051">
      <w:pPr>
        <w:numPr>
          <w:ilvl w:val="1"/>
          <w:numId w:val="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Methodists, while acknowledging human sinfulness, emphasized the concept of "prevenient grace," which suggests that God's grace is available to all people, enabling them to respond to the gospel and experience salvation. John Wesley wrote, "The grace of God, which bringeth salvation, hath appeared to all men" (Wesley, 1781). The Methodist Articles of Religion also affirm the concept of prevenient grace, stating that "the grace of Christ is available to all men, and that it is the duty of all men to repent and believe the gospel" (Methodist Articles of Religion, 8).</w:t>
      </w:r>
    </w:p>
    <w:p w:rsidR="00000000" w:rsidDel="00000000" w:rsidP="00000000" w:rsidRDefault="00000000" w:rsidRPr="00000000" w14:paraId="00000052">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222222"/>
          <w:rtl w:val="0"/>
        </w:rPr>
        <w:t xml:space="preserve">The First Vision - the following was learned about the humanity:</w:t>
      </w:r>
    </w:p>
    <w:p w:rsidR="00000000" w:rsidDel="00000000" w:rsidP="00000000" w:rsidRDefault="00000000" w:rsidRPr="00000000" w14:paraId="00000053">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Mortals have an innate interest in God and having a relationship with Him</w:t>
      </w:r>
    </w:p>
    <w:p w:rsidR="00000000" w:rsidDel="00000000" w:rsidP="00000000" w:rsidRDefault="00000000" w:rsidRPr="00000000" w14:paraId="00000054">
      <w:pPr>
        <w:numPr>
          <w:ilvl w:val="2"/>
          <w:numId w:val="5"/>
        </w:numPr>
        <w:spacing w:line="240" w:lineRule="auto"/>
        <w:ind w:left="2160" w:hanging="360"/>
      </w:pPr>
      <w:r w:rsidDel="00000000" w:rsidR="00000000" w:rsidRPr="00000000">
        <w:rPr>
          <w:rtl w:val="0"/>
        </w:rPr>
        <w:t xml:space="preserve">Mortals have a concern for their soul and for the future of their soul</w:t>
      </w:r>
    </w:p>
    <w:p w:rsidR="00000000" w:rsidDel="00000000" w:rsidP="00000000" w:rsidRDefault="00000000" w:rsidRPr="00000000" w14:paraId="00000055">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God’s mercy can encourage mortals to believe in God and in their efforts to seek Him</w:t>
      </w:r>
    </w:p>
    <w:p w:rsidR="00000000" w:rsidDel="00000000" w:rsidP="00000000" w:rsidRDefault="00000000" w:rsidRPr="00000000" w14:paraId="00000056">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Inspired by God, mortals can have an interest in the well-being of others</w:t>
      </w:r>
    </w:p>
    <w:p w:rsidR="00000000" w:rsidDel="00000000" w:rsidP="00000000" w:rsidRDefault="00000000" w:rsidRPr="00000000" w14:paraId="00000057">
      <w:pPr>
        <w:numPr>
          <w:ilvl w:val="2"/>
          <w:numId w:val="5"/>
        </w:numPr>
        <w:spacing w:line="240" w:lineRule="auto"/>
        <w:ind w:left="2160" w:hanging="360"/>
      </w:pPr>
      <w:r w:rsidDel="00000000" w:rsidR="00000000" w:rsidRPr="00000000">
        <w:rPr>
          <w:rtl w:val="0"/>
        </w:rPr>
        <w:t xml:space="preserve">Mortals can reason to conclude there is one true church</w:t>
      </w:r>
    </w:p>
    <w:p w:rsidR="00000000" w:rsidDel="00000000" w:rsidP="00000000" w:rsidRDefault="00000000" w:rsidRPr="00000000" w14:paraId="00000058">
      <w:pPr>
        <w:numPr>
          <w:ilvl w:val="2"/>
          <w:numId w:val="5"/>
        </w:numPr>
        <w:spacing w:line="240" w:lineRule="auto"/>
        <w:ind w:left="2160" w:hanging="360"/>
      </w:pPr>
      <w:r w:rsidDel="00000000" w:rsidR="00000000" w:rsidRPr="00000000">
        <w:rPr>
          <w:rtl w:val="0"/>
        </w:rPr>
        <w:t xml:space="preserve">Mortals can feel the witness of the Spirit as they search the scriptures</w:t>
      </w:r>
    </w:p>
    <w:p w:rsidR="00000000" w:rsidDel="00000000" w:rsidP="00000000" w:rsidRDefault="00000000" w:rsidRPr="00000000" w14:paraId="00000059">
      <w:pPr>
        <w:widowControl w:val="0"/>
        <w:numPr>
          <w:ilvl w:val="2"/>
          <w:numId w:val="5"/>
        </w:numPr>
        <w:spacing w:line="240" w:lineRule="auto"/>
        <w:ind w:left="2160" w:hanging="360"/>
      </w:pPr>
      <w:r w:rsidDel="00000000" w:rsidR="00000000" w:rsidRPr="00000000">
        <w:rPr>
          <w:rtl w:val="0"/>
        </w:rPr>
        <w:t xml:space="preserve">Mortals can approach God with questions and receive answers, truth, and wisdom</w:t>
      </w:r>
    </w:p>
    <w:p w:rsidR="00000000" w:rsidDel="00000000" w:rsidP="00000000" w:rsidRDefault="00000000" w:rsidRPr="00000000" w14:paraId="0000005A">
      <w:pPr>
        <w:widowControl w:val="0"/>
        <w:numPr>
          <w:ilvl w:val="2"/>
          <w:numId w:val="5"/>
        </w:numPr>
        <w:spacing w:line="240" w:lineRule="auto"/>
        <w:ind w:left="2160" w:hanging="360"/>
      </w:pPr>
      <w:r w:rsidDel="00000000" w:rsidR="00000000" w:rsidRPr="00000000">
        <w:rPr>
          <w:rtl w:val="0"/>
        </w:rPr>
        <w:t xml:space="preserve">Mortals can be restrained from praying by the powers of darkness/evil</w:t>
      </w:r>
    </w:p>
    <w:p w:rsidR="00000000" w:rsidDel="00000000" w:rsidP="00000000" w:rsidRDefault="00000000" w:rsidRPr="00000000" w14:paraId="0000005B">
      <w:pPr>
        <w:widowControl w:val="0"/>
        <w:numPr>
          <w:ilvl w:val="2"/>
          <w:numId w:val="5"/>
        </w:numPr>
        <w:spacing w:line="240" w:lineRule="auto"/>
        <w:ind w:left="2160" w:hanging="360"/>
      </w:pPr>
      <w:r w:rsidDel="00000000" w:rsidR="00000000" w:rsidRPr="00000000">
        <w:rPr>
          <w:rtl w:val="0"/>
        </w:rPr>
        <w:t xml:space="preserve">Spiritual darkness can cause fear in mortals</w:t>
      </w:r>
    </w:p>
    <w:p w:rsidR="00000000" w:rsidDel="00000000" w:rsidP="00000000" w:rsidRDefault="00000000" w:rsidRPr="00000000" w14:paraId="0000005C">
      <w:pPr>
        <w:widowControl w:val="0"/>
        <w:numPr>
          <w:ilvl w:val="2"/>
          <w:numId w:val="5"/>
        </w:numPr>
        <w:spacing w:line="240" w:lineRule="auto"/>
        <w:ind w:left="2160" w:hanging="360"/>
      </w:pPr>
      <w:r w:rsidDel="00000000" w:rsidR="00000000" w:rsidRPr="00000000">
        <w:rPr>
          <w:rtl w:val="0"/>
        </w:rPr>
        <w:t xml:space="preserve">God’s light and peace can fill the hearts of mortals delivering them from darkness and producing a “peculiar sensation throughout [one’s] whole system”</w:t>
      </w:r>
    </w:p>
    <w:p w:rsidR="00000000" w:rsidDel="00000000" w:rsidP="00000000" w:rsidRDefault="00000000" w:rsidRPr="00000000" w14:paraId="0000005D">
      <w:pPr>
        <w:numPr>
          <w:ilvl w:val="2"/>
          <w:numId w:val="5"/>
        </w:numPr>
        <w:spacing w:line="240" w:lineRule="auto"/>
        <w:ind w:left="2160" w:hanging="360"/>
      </w:pPr>
      <w:r w:rsidDel="00000000" w:rsidR="00000000" w:rsidRPr="00000000">
        <w:rPr>
          <w:rtl w:val="0"/>
        </w:rPr>
        <w:t xml:space="preserve">Mortals can choose to pray to God, even in the midst of binding and suffocating darkeness by exerting all their power</w:t>
      </w:r>
    </w:p>
    <w:p w:rsidR="00000000" w:rsidDel="00000000" w:rsidP="00000000" w:rsidRDefault="00000000" w:rsidRPr="00000000" w14:paraId="0000005E">
      <w:pPr>
        <w:numPr>
          <w:ilvl w:val="2"/>
          <w:numId w:val="5"/>
        </w:numPr>
        <w:spacing w:line="240" w:lineRule="auto"/>
        <w:ind w:left="2160" w:hanging="360"/>
      </w:pPr>
      <w:r w:rsidDel="00000000" w:rsidR="00000000" w:rsidRPr="00000000">
        <w:rPr>
          <w:rtl w:val="0"/>
        </w:rPr>
        <w:t xml:space="preserve">Effective prayer requires sincerity and fervency</w:t>
      </w:r>
    </w:p>
    <w:p w:rsidR="00000000" w:rsidDel="00000000" w:rsidP="00000000" w:rsidRDefault="00000000" w:rsidRPr="00000000" w14:paraId="0000005F">
      <w:pPr>
        <w:numPr>
          <w:ilvl w:val="2"/>
          <w:numId w:val="5"/>
        </w:numPr>
        <w:spacing w:line="240" w:lineRule="auto"/>
        <w:ind w:left="2160" w:hanging="360"/>
      </w:pPr>
      <w:r w:rsidDel="00000000" w:rsidR="00000000" w:rsidRPr="00000000">
        <w:rPr>
          <w:rtl w:val="0"/>
        </w:rPr>
        <w:t xml:space="preserve">When we persist in doing good it can get easier</w:t>
      </w:r>
    </w:p>
    <w:p w:rsidR="00000000" w:rsidDel="00000000" w:rsidP="00000000" w:rsidRDefault="00000000" w:rsidRPr="00000000" w14:paraId="00000060">
      <w:pPr>
        <w:numPr>
          <w:ilvl w:val="2"/>
          <w:numId w:val="5"/>
        </w:numPr>
        <w:spacing w:line="240" w:lineRule="auto"/>
        <w:ind w:left="2160" w:hanging="360"/>
      </w:pPr>
      <w:r w:rsidDel="00000000" w:rsidR="00000000" w:rsidRPr="00000000">
        <w:rPr>
          <w:rtl w:val="0"/>
        </w:rPr>
        <w:t xml:space="preserve">We need not call on God many times to obtain an answer to prayer</w:t>
      </w:r>
    </w:p>
    <w:p w:rsidR="00000000" w:rsidDel="00000000" w:rsidP="00000000" w:rsidRDefault="00000000" w:rsidRPr="00000000" w14:paraId="00000061">
      <w:pPr>
        <w:numPr>
          <w:ilvl w:val="2"/>
          <w:numId w:val="5"/>
        </w:numPr>
        <w:spacing w:line="240" w:lineRule="auto"/>
        <w:ind w:left="2160" w:hanging="360"/>
      </w:pPr>
      <w:r w:rsidDel="00000000" w:rsidR="00000000" w:rsidRPr="00000000">
        <w:rPr>
          <w:rtl w:val="0"/>
        </w:rPr>
        <w:t xml:space="preserve">Mortals can see God.</w:t>
      </w:r>
    </w:p>
    <w:p w:rsidR="00000000" w:rsidDel="00000000" w:rsidP="00000000" w:rsidRDefault="00000000" w:rsidRPr="00000000" w14:paraId="00000062">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Mortals can be “taken away from the objects with which [they ] are surrounded, and [be] unwrapped in a heavenly vision”</w:t>
      </w:r>
    </w:p>
    <w:p w:rsidR="00000000" w:rsidDel="00000000" w:rsidP="00000000" w:rsidRDefault="00000000" w:rsidRPr="00000000" w14:paraId="00000063">
      <w:pPr>
        <w:widowControl w:val="0"/>
        <w:numPr>
          <w:ilvl w:val="2"/>
          <w:numId w:val="5"/>
        </w:numPr>
        <w:spacing w:line="240" w:lineRule="auto"/>
        <w:ind w:left="2160" w:hanging="360"/>
        <w:rPr>
          <w:u w:val="none"/>
        </w:rPr>
      </w:pPr>
      <w:r w:rsidDel="00000000" w:rsidR="00000000" w:rsidRPr="00000000">
        <w:rPr>
          <w:rtl w:val="0"/>
        </w:rPr>
        <w:t xml:space="preserve">Mortals can plead for mercy and be forgiven of sin.</w:t>
      </w:r>
    </w:p>
    <w:p w:rsidR="00000000" w:rsidDel="00000000" w:rsidP="00000000" w:rsidRDefault="00000000" w:rsidRPr="00000000" w14:paraId="00000064">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Mortals are not unified in their beliefs about God</w:t>
      </w:r>
    </w:p>
    <w:p w:rsidR="00000000" w:rsidDel="00000000" w:rsidP="00000000" w:rsidRDefault="00000000" w:rsidRPr="00000000" w14:paraId="00000065">
      <w:pPr>
        <w:widowControl w:val="0"/>
        <w:numPr>
          <w:ilvl w:val="2"/>
          <w:numId w:val="5"/>
        </w:numPr>
        <w:spacing w:line="240" w:lineRule="auto"/>
        <w:ind w:left="2160" w:hanging="360"/>
        <w:rPr>
          <w:u w:val="none"/>
        </w:rPr>
      </w:pPr>
      <w:r w:rsidDel="00000000" w:rsidR="00000000" w:rsidRPr="00000000">
        <w:rPr>
          <w:rtl w:val="0"/>
        </w:rPr>
        <w:t xml:space="preserve">Mortals can ask God about which church is right</w:t>
      </w:r>
    </w:p>
    <w:p w:rsidR="00000000" w:rsidDel="00000000" w:rsidP="00000000" w:rsidRDefault="00000000" w:rsidRPr="00000000" w14:paraId="00000066">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The people of the earth had “turned aside from the gospel and keep not [God’s] commandments”</w:t>
      </w:r>
    </w:p>
    <w:p w:rsidR="00000000" w:rsidDel="00000000" w:rsidP="00000000" w:rsidRDefault="00000000" w:rsidRPr="00000000" w14:paraId="00000067">
      <w:pPr>
        <w:widowControl w:val="0"/>
        <w:numPr>
          <w:ilvl w:val="2"/>
          <w:numId w:val="5"/>
        </w:numPr>
        <w:spacing w:line="240" w:lineRule="auto"/>
        <w:ind w:left="2160" w:hanging="360"/>
      </w:pPr>
      <w:r w:rsidDel="00000000" w:rsidR="00000000" w:rsidRPr="00000000">
        <w:rPr>
          <w:rtl w:val="0"/>
        </w:rPr>
        <w:t xml:space="preserve">Sometimes God commands mortals “to wait patiently until some future time when the true doctrine of Christ and the complete truth of the gospel would be revealed”</w:t>
      </w:r>
    </w:p>
    <w:p w:rsidR="00000000" w:rsidDel="00000000" w:rsidP="00000000" w:rsidRDefault="00000000" w:rsidRPr="00000000" w14:paraId="00000068">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The people of the earth draw near to God with their lips, but their hearts are far from God</w:t>
      </w:r>
    </w:p>
    <w:p w:rsidR="00000000" w:rsidDel="00000000" w:rsidP="00000000" w:rsidRDefault="00000000" w:rsidRPr="00000000" w14:paraId="00000069">
      <w:pPr>
        <w:numPr>
          <w:ilvl w:val="2"/>
          <w:numId w:val="5"/>
        </w:numPr>
        <w:spacing w:line="240" w:lineRule="auto"/>
        <w:ind w:left="2160" w:hanging="360"/>
      </w:pPr>
      <w:r w:rsidDel="00000000" w:rsidR="00000000" w:rsidRPr="00000000">
        <w:rPr>
          <w:rtl w:val="0"/>
        </w:rPr>
        <w:t xml:space="preserve">M</w:t>
      </w:r>
      <w:r w:rsidDel="00000000" w:rsidR="00000000" w:rsidRPr="00000000">
        <w:rPr>
          <w:rtl w:val="0"/>
        </w:rPr>
        <w:t xml:space="preserve">ankind can try and appear godly in their speech without being so</w:t>
      </w:r>
    </w:p>
    <w:p w:rsidR="00000000" w:rsidDel="00000000" w:rsidP="00000000" w:rsidRDefault="00000000" w:rsidRPr="00000000" w14:paraId="0000006A">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Mortals can feel peace, calm, love, and joy by receiving revelation</w:t>
      </w:r>
    </w:p>
    <w:p w:rsidR="00000000" w:rsidDel="00000000" w:rsidP="00000000" w:rsidRDefault="00000000" w:rsidRPr="00000000" w14:paraId="0000006B">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The people of the earth will not always believe in the revelation of others</w:t>
      </w:r>
    </w:p>
    <w:p w:rsidR="00000000" w:rsidDel="00000000" w:rsidP="00000000" w:rsidRDefault="00000000" w:rsidRPr="00000000" w14:paraId="0000006C">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Mortals can ponder the revelations they receive in their hearts following the revelation</w:t>
      </w:r>
    </w:p>
    <w:p w:rsidR="00000000" w:rsidDel="00000000" w:rsidP="00000000" w:rsidRDefault="00000000" w:rsidRPr="00000000" w14:paraId="0000006D">
      <w:pPr>
        <w:widowControl w:val="0"/>
        <w:numPr>
          <w:ilvl w:val="2"/>
          <w:numId w:val="5"/>
        </w:numPr>
        <w:spacing w:line="240" w:lineRule="auto"/>
        <w:ind w:left="2160" w:hanging="360"/>
        <w:rPr>
          <w:u w:val="none"/>
        </w:rPr>
      </w:pPr>
      <w:r w:rsidDel="00000000" w:rsidR="00000000" w:rsidRPr="00000000">
        <w:rPr>
          <w:rtl w:val="0"/>
        </w:rPr>
        <w:t xml:space="preserve">Interacting with God can exhaust the physical strength of mortals</w:t>
      </w:r>
    </w:p>
    <w:p w:rsidR="00000000" w:rsidDel="00000000" w:rsidP="00000000" w:rsidRDefault="00000000" w:rsidRPr="00000000" w14:paraId="0000006E">
      <w:pPr>
        <w:numPr>
          <w:ilvl w:val="2"/>
          <w:numId w:val="5"/>
        </w:numPr>
        <w:spacing w:line="240" w:lineRule="auto"/>
        <w:ind w:left="2160" w:hanging="360"/>
      </w:pPr>
      <w:r w:rsidDel="00000000" w:rsidR="00000000" w:rsidRPr="00000000">
        <w:rPr>
          <w:rtl w:val="0"/>
        </w:rPr>
        <w:t xml:space="preserve">Interacting with God fills the individual with love, joy, calmness, comfort, peace… (Galatians 5:22-23)</w:t>
      </w:r>
    </w:p>
    <w:p w:rsidR="00000000" w:rsidDel="00000000" w:rsidP="00000000" w:rsidRDefault="00000000" w:rsidRPr="00000000" w14:paraId="0000006F">
      <w:pPr>
        <w:numPr>
          <w:ilvl w:val="2"/>
          <w:numId w:val="5"/>
        </w:numPr>
        <w:spacing w:line="240" w:lineRule="auto"/>
        <w:ind w:left="2160" w:hanging="360"/>
      </w:pPr>
      <w:r w:rsidDel="00000000" w:rsidR="00000000" w:rsidRPr="00000000">
        <w:rPr>
          <w:rtl w:val="0"/>
        </w:rPr>
        <w:t xml:space="preserve">I</w:t>
      </w:r>
      <w:r w:rsidDel="00000000" w:rsidR="00000000" w:rsidRPr="00000000">
        <w:rPr>
          <w:rtl w:val="0"/>
        </w:rPr>
        <w:t xml:space="preserve">nteracting with God does not necessarily involve both body and spirit. The spirit may separate/ disassociate from the physical body during a revelatory experience</w:t>
      </w:r>
    </w:p>
    <w:p w:rsidR="00000000" w:rsidDel="00000000" w:rsidP="00000000" w:rsidRDefault="00000000" w:rsidRPr="00000000" w14:paraId="00000070">
      <w:pPr>
        <w:numPr>
          <w:ilvl w:val="2"/>
          <w:numId w:val="5"/>
        </w:numPr>
        <w:spacing w:line="240" w:lineRule="auto"/>
        <w:ind w:left="2160" w:hanging="360"/>
      </w:pPr>
      <w:r w:rsidDel="00000000" w:rsidR="00000000" w:rsidRPr="00000000">
        <w:rPr>
          <w:rtl w:val="0"/>
        </w:rPr>
        <w:t xml:space="preserve">Interacting with God can result in the person pondering the experience in their heart (see Luke 2:18-19)</w:t>
      </w:r>
    </w:p>
    <w:p w:rsidR="00000000" w:rsidDel="00000000" w:rsidP="00000000" w:rsidRDefault="00000000" w:rsidRPr="00000000" w14:paraId="00000071">
      <w:pPr>
        <w:numPr>
          <w:ilvl w:val="2"/>
          <w:numId w:val="5"/>
        </w:numPr>
        <w:spacing w:line="240" w:lineRule="auto"/>
        <w:ind w:left="2160" w:hanging="360"/>
      </w:pPr>
      <w:r w:rsidDel="00000000" w:rsidR="00000000" w:rsidRPr="00000000">
        <w:rPr>
          <w:rtl w:val="0"/>
        </w:rPr>
        <w:t xml:space="preserve">An individual can feel the “Lord with them” following an interaction with God</w:t>
      </w:r>
    </w:p>
    <w:p w:rsidR="00000000" w:rsidDel="00000000" w:rsidP="00000000" w:rsidRDefault="00000000" w:rsidRPr="00000000" w14:paraId="00000072">
      <w:pPr>
        <w:numPr>
          <w:ilvl w:val="2"/>
          <w:numId w:val="5"/>
        </w:numPr>
        <w:spacing w:line="240" w:lineRule="auto"/>
        <w:ind w:left="2160" w:hanging="360"/>
      </w:pPr>
      <w:r w:rsidDel="00000000" w:rsidR="00000000" w:rsidRPr="00000000">
        <w:rPr>
          <w:rtl w:val="0"/>
        </w:rPr>
        <w:t xml:space="preserve">Humanity will not necessarily accept the account of someone having an interaction with God</w:t>
      </w:r>
    </w:p>
    <w:p w:rsidR="00000000" w:rsidDel="00000000" w:rsidP="00000000" w:rsidRDefault="00000000" w:rsidRPr="00000000" w14:paraId="00000073">
      <w:pPr>
        <w:numPr>
          <w:ilvl w:val="2"/>
          <w:numId w:val="5"/>
        </w:numPr>
        <w:spacing w:line="240" w:lineRule="auto"/>
        <w:ind w:left="2160" w:hanging="360"/>
      </w:pPr>
      <w:r w:rsidDel="00000000" w:rsidR="00000000" w:rsidRPr="00000000">
        <w:rPr>
          <w:rtl w:val="0"/>
        </w:rPr>
        <w:t xml:space="preserve">Sharing an account of an interaction with God will not be accepted by all</w:t>
      </w:r>
    </w:p>
    <w:p w:rsidR="00000000" w:rsidDel="00000000" w:rsidP="00000000" w:rsidRDefault="00000000" w:rsidRPr="00000000" w14:paraId="00000074">
      <w:pPr>
        <w:widowControl w:val="0"/>
        <w:numPr>
          <w:ilvl w:val="1"/>
          <w:numId w:val="5"/>
        </w:numPr>
        <w:spacing w:line="240" w:lineRule="auto"/>
        <w:ind w:left="1440" w:hanging="360"/>
        <w:rPr>
          <w:u w:val="none"/>
        </w:rPr>
      </w:pPr>
      <w:r w:rsidDel="00000000" w:rsidR="00000000" w:rsidRPr="00000000">
        <w:rPr>
          <w:rtl w:val="0"/>
        </w:rPr>
        <w:t xml:space="preserve">Probably the most striking truths Joseph learned that differed from his protestant upbringing was that he could commune with God face-to-face; that God knew his name and called him by his name; that God answered his prayers.  Joseph obtained first hand knowledge of the power of Satan and experienced how God could overcome the influence of Satan. </w:t>
      </w:r>
    </w:p>
    <w:p w:rsidR="00000000" w:rsidDel="00000000" w:rsidP="00000000" w:rsidRDefault="00000000" w:rsidRPr="00000000" w14:paraId="00000075">
      <w:pPr>
        <w:widowControl w:val="0"/>
        <w:numPr>
          <w:ilvl w:val="1"/>
          <w:numId w:val="5"/>
        </w:numPr>
        <w:spacing w:line="240" w:lineRule="auto"/>
        <w:ind w:left="1440" w:hanging="360"/>
        <w:rPr>
          <w:u w:val="none"/>
        </w:rPr>
      </w:pPr>
      <w:r w:rsidDel="00000000" w:rsidR="00000000" w:rsidRPr="00000000">
        <w:rPr>
          <w:rtl w:val="0"/>
        </w:rPr>
        <w:t xml:space="preserve">Questions Joseph may have had:</w:t>
      </w:r>
    </w:p>
    <w:p w:rsidR="00000000" w:rsidDel="00000000" w:rsidP="00000000" w:rsidRDefault="00000000" w:rsidRPr="00000000" w14:paraId="00000076">
      <w:pPr>
        <w:widowControl w:val="0"/>
        <w:numPr>
          <w:ilvl w:val="2"/>
          <w:numId w:val="5"/>
        </w:numPr>
        <w:spacing w:line="240" w:lineRule="auto"/>
        <w:ind w:left="2160" w:hanging="360"/>
        <w:rPr>
          <w:u w:val="none"/>
        </w:rPr>
      </w:pPr>
      <w:r w:rsidDel="00000000" w:rsidR="00000000" w:rsidRPr="00000000">
        <w:rPr>
          <w:rtl w:val="0"/>
        </w:rPr>
      </w:r>
    </w:p>
    <w:p w:rsidR="00000000" w:rsidDel="00000000" w:rsidP="00000000" w:rsidRDefault="00000000" w:rsidRPr="00000000" w14:paraId="00000077">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Roboto" w:cs="Roboto" w:eastAsia="Roboto" w:hAnsi="Roboto"/>
          <w:color w:val="222222"/>
          <w:rtl w:val="0"/>
        </w:rPr>
        <w:t xml:space="preserve">Agency and Accountability:</w:t>
      </w:r>
    </w:p>
    <w:p w:rsidR="00000000" w:rsidDel="00000000" w:rsidP="00000000" w:rsidRDefault="00000000" w:rsidRPr="00000000" w14:paraId="00000078">
      <w:pPr>
        <w:numPr>
          <w:ilvl w:val="1"/>
          <w:numId w:val="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Presbyterians, particularly those influenced by Calvinism, believed in the doctrine of predestination, which holds that God has chosen certain individuals for salvation before the foundation of the world. The Westminster Confession states that "those whom God hath predestinated unto life, he is pleased, in his appointed and accepted time, effectually to call, by his Word and Spirit" (Westminster Confession, 10.1).</w:t>
      </w:r>
    </w:p>
    <w:p w:rsidR="00000000" w:rsidDel="00000000" w:rsidP="00000000" w:rsidRDefault="00000000" w:rsidRPr="00000000" w14:paraId="00000079">
      <w:pPr>
        <w:numPr>
          <w:ilvl w:val="1"/>
          <w:numId w:val="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Methodists, on the other hand, emphasized the importance of human agency and the role of free will in responding to God's offer of salvation. John Wesley wrote, "Man is not a mere machine, but a rational, accountable creature" (Wesley, 1785). The Methodist Articles of Religion also affirm the importance of human agency, stating that "man is free to choose between good and evil, and that he is accountable to God for his actions" (Methodist Articles of Religion, 10).</w:t>
      </w:r>
    </w:p>
    <w:p w:rsidR="00000000" w:rsidDel="00000000" w:rsidP="00000000" w:rsidRDefault="00000000" w:rsidRPr="00000000" w14:paraId="0000007A">
      <w:pPr>
        <w:numPr>
          <w:ilvl w:val="1"/>
          <w:numId w:val="5"/>
        </w:numPr>
        <w:pBdr>
          <w:top w:color="auto" w:space="0" w:sz="0" w:val="none"/>
          <w:bottom w:color="auto" w:space="0" w:sz="0" w:val="none"/>
          <w:right w:color="auto" w:space="0" w:sz="0" w:val="none"/>
          <w:between w:color="auto" w:space="0" w:sz="0" w:val="none"/>
        </w:pBdr>
        <w:spacing w:line="276" w:lineRule="auto"/>
        <w:ind w:left="144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The First Vision - the following was learned about agency and accountability:</w:t>
      </w:r>
    </w:p>
    <w:p w:rsidR="00000000" w:rsidDel="00000000" w:rsidP="00000000" w:rsidRDefault="00000000" w:rsidRPr="00000000" w14:paraId="0000007B">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We can choose to pray to God</w:t>
      </w:r>
    </w:p>
    <w:p w:rsidR="00000000" w:rsidDel="00000000" w:rsidP="00000000" w:rsidRDefault="00000000" w:rsidRPr="00000000" w14:paraId="0000007C">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Joseph commanded to “go thy way” implying Joseph was to choose a way</w:t>
      </w:r>
    </w:p>
    <w:p w:rsidR="00000000" w:rsidDel="00000000" w:rsidP="00000000" w:rsidRDefault="00000000" w:rsidRPr="00000000" w14:paraId="0000007D">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Mortals can choose to pray, or seek God, in the midst of binding and suffocating darkness by exerting all their power</w:t>
      </w:r>
    </w:p>
    <w:p w:rsidR="00000000" w:rsidDel="00000000" w:rsidP="00000000" w:rsidRDefault="00000000" w:rsidRPr="00000000" w14:paraId="0000007E">
      <w:pPr>
        <w:widowControl w:val="0"/>
        <w:numPr>
          <w:ilvl w:val="2"/>
          <w:numId w:val="5"/>
        </w:numPr>
        <w:spacing w:line="240" w:lineRule="auto"/>
        <w:ind w:left="2160" w:hanging="360"/>
      </w:pPr>
      <w:r w:rsidDel="00000000" w:rsidR="00000000" w:rsidRPr="00000000">
        <w:rPr>
          <w:rtl w:val="0"/>
        </w:rPr>
        <w:t xml:space="preserve">Mortals act upon invitations from God through the scriptures</w:t>
      </w:r>
    </w:p>
    <w:p w:rsidR="00000000" w:rsidDel="00000000" w:rsidP="00000000" w:rsidRDefault="00000000" w:rsidRPr="00000000" w14:paraId="0000007F">
      <w:pPr>
        <w:widowControl w:val="0"/>
        <w:numPr>
          <w:ilvl w:val="2"/>
          <w:numId w:val="5"/>
        </w:numPr>
        <w:spacing w:line="240" w:lineRule="auto"/>
        <w:ind w:left="2160" w:hanging="360"/>
      </w:pPr>
      <w:r w:rsidDel="00000000" w:rsidR="00000000" w:rsidRPr="00000000">
        <w:rPr>
          <w:rtl w:val="0"/>
        </w:rPr>
        <w:t xml:space="preserve">Mortals are accountable to God for sin</w:t>
      </w:r>
    </w:p>
    <w:p w:rsidR="00000000" w:rsidDel="00000000" w:rsidP="00000000" w:rsidRDefault="00000000" w:rsidRPr="00000000" w14:paraId="00000080">
      <w:pPr>
        <w:widowControl w:val="0"/>
        <w:numPr>
          <w:ilvl w:val="1"/>
          <w:numId w:val="5"/>
        </w:numPr>
        <w:spacing w:line="240" w:lineRule="auto"/>
        <w:ind w:left="1440" w:hanging="360"/>
        <w:rPr>
          <w:u w:val="none"/>
        </w:rPr>
      </w:pPr>
      <w:r w:rsidDel="00000000" w:rsidR="00000000" w:rsidRPr="00000000">
        <w:rPr>
          <w:rtl w:val="0"/>
        </w:rPr>
        <w:t xml:space="preserve">What Joseph learned about agency was not necessarily profound from a theological perspective. </w:t>
      </w:r>
    </w:p>
    <w:p w:rsidR="00000000" w:rsidDel="00000000" w:rsidP="00000000" w:rsidRDefault="00000000" w:rsidRPr="00000000" w14:paraId="00000081">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Roboto" w:cs="Roboto" w:eastAsia="Roboto" w:hAnsi="Roboto"/>
          <w:color w:val="222222"/>
          <w:rtl w:val="0"/>
        </w:rPr>
        <w:t xml:space="preserve">The Plan of Salvation:</w:t>
      </w:r>
    </w:p>
    <w:p w:rsidR="00000000" w:rsidDel="00000000" w:rsidP="00000000" w:rsidRDefault="00000000" w:rsidRPr="00000000" w14:paraId="00000082">
      <w:pPr>
        <w:numPr>
          <w:ilvl w:val="1"/>
          <w:numId w:val="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Presbyterians believed in justification by faith, affirming that salvation comes through faith in Jesus Christ, and that good works are a result of salvation, not a means of achieving it. The Westminster Confession states that "faith, thus receiving and resting on Christ and his righteousness, is the alone instrument of justification" (Westminster Confession, 11.2).</w:t>
      </w:r>
    </w:p>
    <w:p w:rsidR="00000000" w:rsidDel="00000000" w:rsidP="00000000" w:rsidRDefault="00000000" w:rsidRPr="00000000" w14:paraId="00000083">
      <w:pPr>
        <w:numPr>
          <w:ilvl w:val="1"/>
          <w:numId w:val="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Methodists, while also affirming justification by faith, emphasized the importance of sanctification, which is the process of being made holy and conformed to the image of Christ. John Wesley wrote, "Sanctification is that renewal of our fallen nature, whereby we are made holy, and conformed to the image of God" (Wesley, 1781). The Methodist Articles of Religion also affirm the importance of sanctification, stating that "sanctification is a work of God's grace, whereby we are made holy and conformed to the image of Christ" (Methodist Articles of Religion, 12).</w:t>
      </w:r>
    </w:p>
    <w:p w:rsidR="00000000" w:rsidDel="00000000" w:rsidP="00000000" w:rsidRDefault="00000000" w:rsidRPr="00000000" w14:paraId="00000084">
      <w:pPr>
        <w:numPr>
          <w:ilvl w:val="1"/>
          <w:numId w:val="5"/>
        </w:numPr>
        <w:pBdr>
          <w:top w:color="auto" w:space="0" w:sz="0" w:val="none"/>
          <w:bottom w:color="auto" w:space="0" w:sz="0" w:val="none"/>
          <w:right w:color="auto" w:space="0" w:sz="0" w:val="none"/>
          <w:between w:color="auto" w:space="0" w:sz="0" w:val="none"/>
        </w:pBdr>
        <w:spacing w:line="276" w:lineRule="auto"/>
        <w:ind w:left="144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The First Vision - the following was learned about the plan of salvation:</w:t>
      </w:r>
    </w:p>
    <w:p w:rsidR="00000000" w:rsidDel="00000000" w:rsidP="00000000" w:rsidRDefault="00000000" w:rsidRPr="00000000" w14:paraId="00000085">
      <w:pPr>
        <w:widowControl w:val="0"/>
        <w:numPr>
          <w:ilvl w:val="2"/>
          <w:numId w:val="5"/>
        </w:numPr>
        <w:spacing w:line="240" w:lineRule="auto"/>
        <w:ind w:left="2160" w:hanging="360"/>
      </w:pPr>
      <w:r w:rsidDel="00000000" w:rsidR="00000000" w:rsidRPr="00000000">
        <w:rPr>
          <w:rtl w:val="0"/>
        </w:rPr>
        <w:t xml:space="preserve">There is an opposition to God that can have effect on the body and soul of a child of God</w:t>
      </w:r>
    </w:p>
    <w:p w:rsidR="00000000" w:rsidDel="00000000" w:rsidP="00000000" w:rsidRDefault="00000000" w:rsidRPr="00000000" w14:paraId="00000086">
      <w:pPr>
        <w:widowControl w:val="0"/>
        <w:numPr>
          <w:ilvl w:val="2"/>
          <w:numId w:val="5"/>
        </w:numPr>
        <w:spacing w:line="240" w:lineRule="auto"/>
        <w:ind w:left="2160" w:hanging="360"/>
      </w:pPr>
      <w:r w:rsidDel="00000000" w:rsidR="00000000" w:rsidRPr="00000000">
        <w:rPr>
          <w:rtl w:val="0"/>
        </w:rPr>
        <w:t xml:space="preserve">There is a real, but unseen, power of darkness that can physically and spiritual bind someone and result in fear of being destroyed</w:t>
      </w:r>
    </w:p>
    <w:p w:rsidR="00000000" w:rsidDel="00000000" w:rsidP="00000000" w:rsidRDefault="00000000" w:rsidRPr="00000000" w14:paraId="00000087">
      <w:pPr>
        <w:widowControl w:val="0"/>
        <w:numPr>
          <w:ilvl w:val="2"/>
          <w:numId w:val="5"/>
        </w:numPr>
        <w:spacing w:line="240" w:lineRule="auto"/>
        <w:ind w:left="2160" w:hanging="360"/>
      </w:pPr>
      <w:r w:rsidDel="00000000" w:rsidR="00000000" w:rsidRPr="00000000">
        <w:rPr>
          <w:rtl w:val="0"/>
        </w:rPr>
        <w:t xml:space="preserve">Through prayer a person can be released from binding and suffocating darkness and a fear of being destroyed</w:t>
      </w:r>
    </w:p>
    <w:p w:rsidR="00000000" w:rsidDel="00000000" w:rsidP="00000000" w:rsidRDefault="00000000" w:rsidRPr="00000000" w14:paraId="00000088">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We can seek God and receive forgiveness</w:t>
      </w:r>
    </w:p>
    <w:p w:rsidR="00000000" w:rsidDel="00000000" w:rsidP="00000000" w:rsidRDefault="00000000" w:rsidRPr="00000000" w14:paraId="00000089">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Angels are real</w:t>
      </w:r>
    </w:p>
    <w:p w:rsidR="00000000" w:rsidDel="00000000" w:rsidP="00000000" w:rsidRDefault="00000000" w:rsidRPr="00000000" w14:paraId="0000008A">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Christ was crucified for the world</w:t>
      </w:r>
    </w:p>
    <w:p w:rsidR="00000000" w:rsidDel="00000000" w:rsidP="00000000" w:rsidRDefault="00000000" w:rsidRPr="00000000" w14:paraId="0000008B">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Christ’s crucifixion was for the purpose that “all those who believe on my name may have Eternal life”</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8C">
      <w:pPr>
        <w:widowControl w:val="0"/>
        <w:numPr>
          <w:ilvl w:val="2"/>
          <w:numId w:val="5"/>
        </w:numPr>
        <w:spacing w:line="240" w:lineRule="auto"/>
        <w:ind w:left="2160" w:hanging="360"/>
        <w:rPr>
          <w:rFonts w:ascii="Roboto" w:cs="Roboto" w:eastAsia="Roboto" w:hAnsi="Roboto"/>
          <w:color w:val="222222"/>
        </w:rPr>
      </w:pPr>
      <w:r w:rsidDel="00000000" w:rsidR="00000000" w:rsidRPr="00000000">
        <w:rPr>
          <w:rtl w:val="0"/>
        </w:rPr>
        <w:t xml:space="preserve">“the world lieth in sin”</w:t>
      </w:r>
    </w:p>
    <w:p w:rsidR="00000000" w:rsidDel="00000000" w:rsidP="00000000" w:rsidRDefault="00000000" w:rsidRPr="00000000" w14:paraId="0000008D">
      <w:pPr>
        <w:numPr>
          <w:ilvl w:val="2"/>
          <w:numId w:val="5"/>
        </w:numPr>
        <w:ind w:left="2160" w:hanging="360"/>
      </w:pPr>
      <w:r w:rsidDel="00000000" w:rsidR="00000000" w:rsidRPr="00000000">
        <w:rPr>
          <w:rtl w:val="0"/>
        </w:rPr>
        <w:t xml:space="preserve">All churches teach false doctrine about the plan of salvation</w:t>
      </w:r>
    </w:p>
    <w:p w:rsidR="00000000" w:rsidDel="00000000" w:rsidP="00000000" w:rsidRDefault="00000000" w:rsidRPr="00000000" w14:paraId="0000008E">
      <w:pPr>
        <w:widowControl w:val="0"/>
        <w:numPr>
          <w:ilvl w:val="2"/>
          <w:numId w:val="5"/>
        </w:numPr>
        <w:spacing w:line="240" w:lineRule="auto"/>
        <w:ind w:left="2160" w:hanging="360"/>
      </w:pPr>
      <w:r w:rsidDel="00000000" w:rsidR="00000000" w:rsidRPr="00000000">
        <w:rPr>
          <w:rtl w:val="0"/>
        </w:rPr>
        <w:t xml:space="preserve">Joseph was promised “that the fulness of the gospel should at some future time be made known to [him]”</w:t>
      </w:r>
    </w:p>
    <w:p w:rsidR="00000000" w:rsidDel="00000000" w:rsidP="00000000" w:rsidRDefault="00000000" w:rsidRPr="00000000" w14:paraId="0000008F">
      <w:pPr>
        <w:widowControl w:val="0"/>
        <w:numPr>
          <w:ilvl w:val="2"/>
          <w:numId w:val="5"/>
        </w:numPr>
        <w:spacing w:line="240" w:lineRule="auto"/>
        <w:ind w:left="2160" w:hanging="360"/>
      </w:pPr>
      <w:r w:rsidDel="00000000" w:rsidR="00000000" w:rsidRPr="00000000">
        <w:rPr>
          <w:rtl w:val="0"/>
        </w:rPr>
        <w:t xml:space="preserve">Joseph declared that from the First Vision he understood the fulness of the gospel from beginning to end and could teach it</w:t>
      </w:r>
    </w:p>
    <w:p w:rsidR="00000000" w:rsidDel="00000000" w:rsidP="00000000" w:rsidRDefault="00000000" w:rsidRPr="00000000" w14:paraId="00000090">
      <w:pPr>
        <w:widowControl w:val="0"/>
        <w:numPr>
          <w:ilvl w:val="2"/>
          <w:numId w:val="5"/>
        </w:numPr>
        <w:spacing w:line="240" w:lineRule="auto"/>
        <w:ind w:left="2160" w:hanging="360"/>
      </w:pPr>
      <w:r w:rsidDel="00000000" w:rsidR="00000000" w:rsidRPr="00000000">
        <w:rPr>
          <w:rtl w:val="0"/>
        </w:rPr>
        <w:t xml:space="preserve">The adversary will fight against the efforts of mortals to seek God</w:t>
      </w:r>
    </w:p>
    <w:p w:rsidR="00000000" w:rsidDel="00000000" w:rsidP="00000000" w:rsidRDefault="00000000" w:rsidRPr="00000000" w14:paraId="00000091">
      <w:pPr>
        <w:numPr>
          <w:ilvl w:val="2"/>
          <w:numId w:val="5"/>
        </w:numPr>
        <w:ind w:left="2160" w:hanging="360"/>
      </w:pPr>
      <w:r w:rsidDel="00000000" w:rsidR="00000000" w:rsidRPr="00000000">
        <w:rPr>
          <w:rtl w:val="0"/>
        </w:rPr>
        <w:t xml:space="preserve">God’s children should act to obtain knowledge and not leave their obtaining knowledge to chance</w:t>
      </w:r>
    </w:p>
    <w:p w:rsidR="00000000" w:rsidDel="00000000" w:rsidP="00000000" w:rsidRDefault="00000000" w:rsidRPr="00000000" w14:paraId="00000092">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Roboto" w:cs="Roboto" w:eastAsia="Roboto" w:hAnsi="Roboto"/>
          <w:color w:val="222222"/>
          <w:rtl w:val="0"/>
        </w:rPr>
        <w:t xml:space="preserve">Covenants:</w:t>
      </w:r>
    </w:p>
    <w:p w:rsidR="00000000" w:rsidDel="00000000" w:rsidP="00000000" w:rsidRDefault="00000000" w:rsidRPr="00000000" w14:paraId="00000093">
      <w:pPr>
        <w:numPr>
          <w:ilvl w:val="1"/>
          <w:numId w:val="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Presbyterians, with their roots in covenant theology, believed in the concept of covenant theology, which holds that God has made covenants with humanity throughout history, including the covenant of works and the covenant of grace. The Westminster Confession states that "the first covenant made with man was a covenant of works, wherein life was promised to Adam, and in him to his posterity, upon condition of perfect and personal obedience" (Westminster Confession, 7.2).</w:t>
      </w:r>
    </w:p>
    <w:p w:rsidR="00000000" w:rsidDel="00000000" w:rsidP="00000000" w:rsidRDefault="00000000" w:rsidRPr="00000000" w14:paraId="00000094">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Methodists, while not explicitly affirming covenant theology, emphasized the importance of the covenant relationship between God and humanity, and the role of baptism and the Lord's Supper as sacraments that signify and seal this covenant. John Wesley wrote, "Baptism is the sacrament of initiation, wherein we are made members of Christ, and heirs of the kingdom of heaven" (Wesley, 1781). The Methodist Articles of Religion also affirm the importance of baptism and the Lord's Supper, stating that "baptism and the Lord's Supper are sacraments ordained by Christ, and are means of grace to those who receive them in faith" (Methodist Articles of Religion, 16).</w:t>
      </w:r>
    </w:p>
    <w:p w:rsidR="00000000" w:rsidDel="00000000" w:rsidP="00000000" w:rsidRDefault="00000000" w:rsidRPr="00000000" w14:paraId="00000095">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The First Vision - Joseph learned the following:</w:t>
      </w:r>
    </w:p>
    <w:p w:rsidR="00000000" w:rsidDel="00000000" w:rsidP="00000000" w:rsidRDefault="00000000" w:rsidRPr="00000000" w14:paraId="00000096">
      <w:pPr>
        <w:widowControl w:val="0"/>
        <w:numPr>
          <w:ilvl w:val="2"/>
          <w:numId w:val="1"/>
        </w:numPr>
        <w:spacing w:line="240" w:lineRule="auto"/>
        <w:ind w:left="2160" w:hanging="360"/>
        <w:rPr>
          <w:rFonts w:ascii="Roboto" w:cs="Roboto" w:eastAsia="Roboto" w:hAnsi="Roboto"/>
          <w:color w:val="222222"/>
        </w:rPr>
      </w:pPr>
      <w:r w:rsidDel="00000000" w:rsidR="00000000" w:rsidRPr="00000000">
        <w:rPr>
          <w:rtl w:val="0"/>
        </w:rPr>
        <w:t xml:space="preserve">Joseph is to “walk in [God’s] statutes and commandments”</w:t>
      </w:r>
    </w:p>
    <w:p w:rsidR="00000000" w:rsidDel="00000000" w:rsidP="00000000" w:rsidRDefault="00000000" w:rsidRPr="00000000" w14:paraId="00000097">
      <w:pPr>
        <w:widowControl w:val="0"/>
        <w:numPr>
          <w:ilvl w:val="2"/>
          <w:numId w:val="1"/>
        </w:numPr>
        <w:spacing w:line="240" w:lineRule="auto"/>
        <w:ind w:left="2160" w:hanging="360"/>
      </w:pPr>
      <w:r w:rsidDel="00000000" w:rsidR="00000000" w:rsidRPr="00000000">
        <w:rPr>
          <w:rtl w:val="0"/>
        </w:rPr>
        <w:t xml:space="preserve">God declared that the everlasting covenant was broken</w:t>
      </w:r>
    </w:p>
    <w:p w:rsidR="00000000" w:rsidDel="00000000" w:rsidP="00000000" w:rsidRDefault="00000000" w:rsidRPr="00000000" w14:paraId="00000098">
      <w:pPr>
        <w:widowControl w:val="0"/>
        <w:numPr>
          <w:ilvl w:val="2"/>
          <w:numId w:val="1"/>
        </w:numPr>
        <w:spacing w:line="240" w:lineRule="auto"/>
        <w:ind w:left="2160" w:hanging="360"/>
      </w:pPr>
      <w:r w:rsidDel="00000000" w:rsidR="00000000" w:rsidRPr="00000000">
        <w:rPr>
          <w:rtl w:val="0"/>
        </w:rPr>
        <w:t xml:space="preserve">All churches taught false doctrine about covenants</w:t>
      </w:r>
    </w:p>
    <w:p w:rsidR="00000000" w:rsidDel="00000000" w:rsidP="00000000" w:rsidRDefault="00000000" w:rsidRPr="00000000" w14:paraId="00000099">
      <w:pPr>
        <w:widowControl w:val="0"/>
        <w:numPr>
          <w:ilvl w:val="2"/>
          <w:numId w:val="1"/>
        </w:numPr>
        <w:spacing w:line="240" w:lineRule="auto"/>
        <w:ind w:left="2160" w:hanging="360"/>
      </w:pPr>
      <w:r w:rsidDel="00000000" w:rsidR="00000000" w:rsidRPr="00000000">
        <w:rPr>
          <w:rtl w:val="0"/>
        </w:rPr>
        <w:t xml:space="preserve">God promised the fulness of the gospel was to be made known</w:t>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Roboto" w:cs="Roboto" w:eastAsia="Roboto" w:hAnsi="Roboto"/>
          <w:color w:val="222222"/>
          <w:rtl w:val="0"/>
        </w:rPr>
        <w:t xml:space="preserve">Priesthood Authority:</w:t>
      </w:r>
    </w:p>
    <w:p w:rsidR="00000000" w:rsidDel="00000000" w:rsidP="00000000" w:rsidRDefault="00000000" w:rsidRPr="00000000" w14:paraId="0000009B">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Presbyterians believed in the importance of church government, with a presbyterian form of government, where authority is vested in a council of elders (presbyters) rather than a single bishop. The Westminster Form of Government (1645) states that "the government of the church is by councils of elders, and not by a single bishop or pastor" (Westminster Form of Government, 2.1).</w:t>
      </w:r>
    </w:p>
    <w:p w:rsidR="00000000" w:rsidDel="00000000" w:rsidP="00000000" w:rsidRDefault="00000000" w:rsidRPr="00000000" w14:paraId="0000009C">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Roboto" w:cs="Roboto" w:eastAsia="Roboto" w:hAnsi="Roboto"/>
          <w:color w:val="222222"/>
          <w:rtl w:val="0"/>
        </w:rPr>
        <w:t xml:space="preserve">Methodists, under the leadership of John Wesley, established a connectional form of government, where authority is vested in a network of clergy and laity who work together to govern the church. The Methodist Discipline (1784) states that "the church is governed by a conference of ministers and lay delegates, who meet annually to transact the business of the church" (Methodist Discipline, 1.1).</w:t>
      </w:r>
    </w:p>
    <w:p w:rsidR="00000000" w:rsidDel="00000000" w:rsidP="00000000" w:rsidRDefault="00000000" w:rsidRPr="00000000" w14:paraId="0000009D">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The First Vision - </w:t>
      </w:r>
    </w:p>
    <w:p w:rsidR="00000000" w:rsidDel="00000000" w:rsidP="00000000" w:rsidRDefault="00000000" w:rsidRPr="00000000" w14:paraId="0000009E">
      <w:pPr>
        <w:widowControl w:val="0"/>
        <w:numPr>
          <w:ilvl w:val="2"/>
          <w:numId w:val="1"/>
        </w:numPr>
        <w:spacing w:line="240" w:lineRule="auto"/>
        <w:ind w:left="2160" w:hanging="360"/>
      </w:pPr>
      <w:r w:rsidDel="00000000" w:rsidR="00000000" w:rsidRPr="00000000">
        <w:rPr>
          <w:rtl w:val="0"/>
        </w:rPr>
        <w:t xml:space="preserve">God’s anger is “kindling against the inhabitants of the earth to visit them according to their ungodliness and to” fulfill prophecy by prophets and apostles</w:t>
      </w:r>
    </w:p>
    <w:p w:rsidR="00000000" w:rsidDel="00000000" w:rsidP="00000000" w:rsidRDefault="00000000" w:rsidRPr="00000000" w14:paraId="0000009F">
      <w:pPr>
        <w:widowControl w:val="0"/>
        <w:numPr>
          <w:ilvl w:val="2"/>
          <w:numId w:val="1"/>
        </w:numPr>
        <w:spacing w:line="240" w:lineRule="auto"/>
        <w:ind w:left="2160" w:hanging="360"/>
      </w:pPr>
      <w:r w:rsidDel="00000000" w:rsidR="00000000" w:rsidRPr="00000000">
        <w:rPr>
          <w:rtl w:val="0"/>
        </w:rPr>
        <w:t xml:space="preserve">God declared that “none doeth good no not one”</w:t>
      </w:r>
    </w:p>
    <w:p w:rsidR="00000000" w:rsidDel="00000000" w:rsidP="00000000" w:rsidRDefault="00000000" w:rsidRPr="00000000" w14:paraId="000000A0">
      <w:pPr>
        <w:widowControl w:val="0"/>
        <w:numPr>
          <w:ilvl w:val="2"/>
          <w:numId w:val="1"/>
        </w:numPr>
        <w:spacing w:line="240" w:lineRule="auto"/>
        <w:ind w:left="2160" w:hanging="360"/>
      </w:pPr>
      <w:r w:rsidDel="00000000" w:rsidR="00000000" w:rsidRPr="00000000">
        <w:rPr>
          <w:rtl w:val="0"/>
        </w:rPr>
        <w:t xml:space="preserve">God declared that all the church’s of Joseph’s day were all wrong and that all their Creeds were an abomination in his sight and they were not based on biblical teachings</w:t>
      </w:r>
    </w:p>
    <w:p w:rsidR="00000000" w:rsidDel="00000000" w:rsidP="00000000" w:rsidRDefault="00000000" w:rsidRPr="00000000" w14:paraId="000000A1">
      <w:pPr>
        <w:widowControl w:val="0"/>
        <w:numPr>
          <w:ilvl w:val="2"/>
          <w:numId w:val="1"/>
        </w:numPr>
        <w:spacing w:line="240" w:lineRule="auto"/>
        <w:ind w:left="2160" w:hanging="360"/>
        <w:rPr>
          <w:rFonts w:ascii="Roboto" w:cs="Roboto" w:eastAsia="Roboto" w:hAnsi="Roboto"/>
          <w:color w:val="222222"/>
        </w:rPr>
      </w:pPr>
      <w:r w:rsidDel="00000000" w:rsidR="00000000" w:rsidRPr="00000000">
        <w:rPr>
          <w:rtl w:val="0"/>
        </w:rPr>
        <w:t xml:space="preserve">God declared that all the religious professors (aka clergy or “priesthood” authorities) of Joseph’s day were corrupt. Specifically, they taught for doctrines the commandments of men, having a form of Godliness but they deny the power thereof.</w:t>
      </w:r>
    </w:p>
    <w:p w:rsidR="00000000" w:rsidDel="00000000" w:rsidP="00000000" w:rsidRDefault="00000000" w:rsidRPr="00000000" w14:paraId="000000A2">
      <w:pPr>
        <w:widowControl w:val="0"/>
        <w:numPr>
          <w:ilvl w:val="2"/>
          <w:numId w:val="1"/>
        </w:numPr>
        <w:spacing w:line="240" w:lineRule="auto"/>
        <w:ind w:left="2160" w:hanging="360"/>
      </w:pPr>
      <w:r w:rsidDel="00000000" w:rsidR="00000000" w:rsidRPr="00000000">
        <w:rPr>
          <w:rtl w:val="0"/>
        </w:rPr>
        <w:t xml:space="preserve">God declared that all the religious denominations at the time of Joseph’s vision were believing in incorrect doctrines and none were acknowledged of God as his church and kingdom and not His</w:t>
      </w:r>
    </w:p>
    <w:p w:rsidR="00000000" w:rsidDel="00000000" w:rsidP="00000000" w:rsidRDefault="00000000" w:rsidRPr="00000000" w14:paraId="000000A3">
      <w:pPr>
        <w:widowControl w:val="0"/>
        <w:numPr>
          <w:ilvl w:val="2"/>
          <w:numId w:val="1"/>
        </w:numPr>
        <w:spacing w:line="240" w:lineRule="auto"/>
        <w:ind w:left="2160" w:hanging="360"/>
        <w:rPr>
          <w:u w:val="none"/>
        </w:rPr>
      </w:pPr>
      <w:r w:rsidDel="00000000" w:rsidR="00000000" w:rsidRPr="00000000">
        <w:rPr>
          <w:rtl w:val="0"/>
        </w:rPr>
        <w:t xml:space="preserve">God is the one with authority</w:t>
      </w:r>
    </w:p>
    <w:p w:rsidR="00000000" w:rsidDel="00000000" w:rsidP="00000000" w:rsidRDefault="00000000" w:rsidRPr="00000000" w14:paraId="000000A4">
      <w:pPr>
        <w:widowControl w:val="0"/>
        <w:numPr>
          <w:ilvl w:val="2"/>
          <w:numId w:val="1"/>
        </w:numPr>
        <w:spacing w:line="240" w:lineRule="auto"/>
        <w:ind w:left="2160" w:hanging="360"/>
      </w:pPr>
      <w:r w:rsidDel="00000000" w:rsidR="00000000" w:rsidRPr="00000000">
        <w:rPr>
          <w:rtl w:val="0"/>
        </w:rPr>
        <w:t xml:space="preserve">Joseph was commanded to “go not after them”</w:t>
      </w:r>
    </w:p>
    <w:p w:rsidR="00000000" w:rsidDel="00000000" w:rsidP="00000000" w:rsidRDefault="00000000" w:rsidRPr="00000000" w14:paraId="000000A5">
      <w:pPr>
        <w:widowControl w:val="0"/>
        <w:numPr>
          <w:ilvl w:val="2"/>
          <w:numId w:val="1"/>
        </w:numPr>
        <w:spacing w:line="240" w:lineRule="auto"/>
        <w:ind w:left="2160" w:hanging="360"/>
      </w:pPr>
      <w:r w:rsidDel="00000000" w:rsidR="00000000" w:rsidRPr="00000000">
        <w:rPr>
          <w:rtl w:val="0"/>
        </w:rPr>
        <w:t xml:space="preserve">Earth and hell opposed Joseph and tried to destroy him</w:t>
      </w:r>
    </w:p>
    <w:p w:rsidR="00000000" w:rsidDel="00000000" w:rsidP="00000000" w:rsidRDefault="00000000" w:rsidRPr="00000000" w14:paraId="000000A6">
      <w:pPr>
        <w:widowControl w:val="0"/>
        <w:numPr>
          <w:ilvl w:val="2"/>
          <w:numId w:val="1"/>
        </w:numPr>
        <w:spacing w:line="240" w:lineRule="auto"/>
        <w:ind w:left="2160" w:hanging="360"/>
      </w:pPr>
      <w:r w:rsidDel="00000000" w:rsidR="00000000" w:rsidRPr="00000000">
        <w:rPr>
          <w:rtl w:val="0"/>
        </w:rPr>
        <w:t xml:space="preserve">While describing the First Vision, Joseph declared he knew the order of the priesthood in all its ramifications</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A7">
      <w:pPr>
        <w:widowControl w:val="0"/>
        <w:numPr>
          <w:ilvl w:val="0"/>
          <w:numId w:val="1"/>
        </w:numPr>
        <w:spacing w:line="240" w:lineRule="auto"/>
        <w:ind w:left="720" w:hanging="360"/>
        <w:rPr>
          <w:u w:val="none"/>
        </w:rPr>
      </w:pPr>
      <w:r w:rsidDel="00000000" w:rsidR="00000000" w:rsidRPr="00000000">
        <w:rPr>
          <w:rtl w:val="0"/>
        </w:rPr>
        <w:t xml:space="preserve">Gathering:</w:t>
      </w:r>
    </w:p>
    <w:p w:rsidR="00000000" w:rsidDel="00000000" w:rsidP="00000000" w:rsidRDefault="00000000" w:rsidRPr="00000000" w14:paraId="000000A8">
      <w:pPr>
        <w:numPr>
          <w:ilvl w:val="1"/>
          <w:numId w:val="1"/>
        </w:numPr>
        <w:ind w:left="1440" w:hanging="360"/>
      </w:pPr>
      <w:r w:rsidDel="00000000" w:rsidR="00000000" w:rsidRPr="00000000">
        <w:rPr>
          <w:rtl w:val="0"/>
        </w:rPr>
        <w:t xml:space="preserve">Presbyterian thought in the 1820s, deeply rooted in the theology of the Protestant Reformation and Puritanism, generally interpreted the gathering of Israel as a future, large-scale conversion of the Jewish people to Christianity. This belief was primarily based on interpretations of biblical passages such as Romans 11. The Westminster Confession of Faith, a foundational document for Presbyterians, alludes to the "calling of the Jews." For most Presbyterians of this era, this "gathering" was understood as a spiritual event—the integration of Jewish people into the Christian church—rather than a physical return to a sovereign national homeland in Palestine. Some Reformed thinkers of the period explicitly distinguished between this spiritual salvation and a physical restoration, which they did not anticipate.</w:t>
      </w:r>
    </w:p>
    <w:p w:rsidR="00000000" w:rsidDel="00000000" w:rsidP="00000000" w:rsidRDefault="00000000" w:rsidRPr="00000000" w14:paraId="000000A9">
      <w:pPr>
        <w:numPr>
          <w:ilvl w:val="1"/>
          <w:numId w:val="1"/>
        </w:numPr>
        <w:ind w:left="1440" w:hanging="360"/>
      </w:pPr>
      <w:r w:rsidDel="00000000" w:rsidR="00000000" w:rsidRPr="00000000">
        <w:rPr>
          <w:rtl w:val="0"/>
        </w:rPr>
        <w:t xml:space="preserve">Methodist belief in the 1820s concerning the gathering of Israel was influenced by the teachings of their founder, John Wesley, and was part of a broader evangelical movement of "Restorationism." Wesley, drawing on earlier theologians, believed in both the future conversion of the Jews and their physical restoration to their ancient homeland. This perspective saw the preservation of the Jewish people throughout history as a sign of their unique role in God's ultimate plan. While the primary focus of Methodism in the 1820s was on evangelism and revivalism through events like camp meetings, the underlying eschatological framework included this expectation of a literal return of the Jews to the land of Israel as a precursor to the fulfillment of biblical prophecy.</w:t>
      </w:r>
    </w:p>
    <w:p w:rsidR="00000000" w:rsidDel="00000000" w:rsidP="00000000" w:rsidRDefault="00000000" w:rsidRPr="00000000" w14:paraId="000000AA">
      <w:pPr>
        <w:numPr>
          <w:ilvl w:val="1"/>
          <w:numId w:val="1"/>
        </w:numPr>
        <w:ind w:left="1440" w:hanging="360"/>
        <w:rPr>
          <w:u w:val="none"/>
        </w:rPr>
      </w:pPr>
      <w:r w:rsidDel="00000000" w:rsidR="00000000" w:rsidRPr="00000000">
        <w:rPr>
          <w:rtl w:val="0"/>
        </w:rPr>
        <w:t xml:space="preserve">The First Vision: </w:t>
      </w:r>
    </w:p>
    <w:p w:rsidR="00000000" w:rsidDel="00000000" w:rsidP="00000000" w:rsidRDefault="00000000" w:rsidRPr="00000000" w14:paraId="000000AB">
      <w:pPr>
        <w:numPr>
          <w:ilvl w:val="2"/>
          <w:numId w:val="1"/>
        </w:numPr>
        <w:ind w:left="2160" w:hanging="360"/>
        <w:rPr>
          <w:u w:val="none"/>
        </w:rPr>
      </w:pPr>
      <w:r w:rsidDel="00000000" w:rsidR="00000000" w:rsidRPr="00000000">
        <w:rPr>
          <w:rtl w:val="0"/>
        </w:rPr>
      </w:r>
    </w:p>
    <w:p w:rsidR="00000000" w:rsidDel="00000000" w:rsidP="00000000" w:rsidRDefault="00000000" w:rsidRPr="00000000" w14:paraId="000000AC">
      <w:pPr>
        <w:spacing w:line="276" w:lineRule="auto"/>
        <w:rPr/>
      </w:pPr>
      <w:r w:rsidDel="00000000" w:rsidR="00000000" w:rsidRPr="00000000">
        <w:rPr>
          <w:rtl w:val="0"/>
        </w:rPr>
      </w:r>
    </w:p>
    <w:p w:rsidR="00000000" w:rsidDel="00000000" w:rsidP="00000000" w:rsidRDefault="00000000" w:rsidRPr="00000000" w14:paraId="000000AD">
      <w:pPr>
        <w:spacing w:line="276" w:lineRule="auto"/>
        <w:rPr/>
      </w:pPr>
      <w:r w:rsidDel="00000000" w:rsidR="00000000" w:rsidRPr="00000000">
        <w:rPr>
          <w:rtl w:val="0"/>
        </w:rPr>
        <w:t xml:space="preserve">When you consider simply the number of truths in each of the six themes of the biography it is striking how many are in the first two themes. This actually makes sense. God was clarifying who He and His Son are and who Joseph was in relation. It is not clear from the accounts we have that Joseph was taught that he was a son of God, but clearly The Father introduced Christ as His Son. Furthermore, Joseph learned that he could seek God and God would respond, standing in stark contrast to the Christian thought of the day that man could not approach the Divine and get a response like Joseph’s. This increased confidence was manifest in what he said to his mother after the vision--”I have learned for myself.”</w:t>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spacing w:line="276" w:lineRule="auto"/>
        <w:rPr/>
      </w:pPr>
      <w:r w:rsidDel="00000000" w:rsidR="00000000" w:rsidRPr="00000000">
        <w:rPr>
          <w:rtl w:val="0"/>
        </w:rPr>
        <w:t xml:space="preserve">The next most frequent collections of truths are with themes four and six (the plan of salvation and priesthood authority). Essentially, the Lord clarified that the world was a mess and in need of help and that the churches of the day were not the solution. The churches of the day lacked both the knowledge and authority required to accomplish God’s purposes. Joseph, therefore, was promised that the knowledge of God’s gospel would be revealed in the future, apparently without any hint as to when.</w:t>
      </w:r>
    </w:p>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spacing w:line="276" w:lineRule="auto"/>
        <w:rPr/>
      </w:pPr>
      <w:r w:rsidDel="00000000" w:rsidR="00000000" w:rsidRPr="00000000">
        <w:rPr>
          <w:rtl w:val="0"/>
        </w:rPr>
        <w:t xml:space="preserve">While many truths were revealed to Joseph, which he no doubt pondered intensely given his nature to ponder, he was likely left with many questions:</w:t>
      </w:r>
    </w:p>
    <w:p w:rsidR="00000000" w:rsidDel="00000000" w:rsidP="00000000" w:rsidRDefault="00000000" w:rsidRPr="00000000" w14:paraId="000000B2">
      <w:pPr>
        <w:numPr>
          <w:ilvl w:val="0"/>
          <w:numId w:val="6"/>
        </w:numPr>
        <w:spacing w:line="276" w:lineRule="auto"/>
        <w:ind w:left="720" w:hanging="360"/>
        <w:rPr>
          <w:u w:val="none"/>
        </w:rPr>
      </w:pPr>
      <w:r w:rsidDel="00000000" w:rsidR="00000000" w:rsidRPr="00000000">
        <w:rPr>
          <w:rtl w:val="0"/>
        </w:rPr>
        <w:t xml:space="preserve">How is light associated with the appearance of heavenly beings?</w:t>
      </w:r>
    </w:p>
    <w:p w:rsidR="00000000" w:rsidDel="00000000" w:rsidP="00000000" w:rsidRDefault="00000000" w:rsidRPr="00000000" w14:paraId="000000B3">
      <w:pPr>
        <w:numPr>
          <w:ilvl w:val="0"/>
          <w:numId w:val="6"/>
        </w:numPr>
        <w:spacing w:line="276" w:lineRule="auto"/>
        <w:ind w:left="720" w:hanging="360"/>
        <w:rPr>
          <w:u w:val="none"/>
        </w:rPr>
      </w:pPr>
      <w:r w:rsidDel="00000000" w:rsidR="00000000" w:rsidRPr="00000000">
        <w:rPr>
          <w:rtl w:val="0"/>
        </w:rPr>
        <w:t xml:space="preserve">How does the appearance of light overpower darkness?</w:t>
      </w:r>
    </w:p>
    <w:p w:rsidR="00000000" w:rsidDel="00000000" w:rsidP="00000000" w:rsidRDefault="00000000" w:rsidRPr="00000000" w14:paraId="000000B4">
      <w:pPr>
        <w:numPr>
          <w:ilvl w:val="0"/>
          <w:numId w:val="6"/>
        </w:numPr>
        <w:spacing w:line="276" w:lineRule="auto"/>
        <w:ind w:left="720" w:hanging="360"/>
        <w:rPr>
          <w:u w:val="none"/>
        </w:rPr>
      </w:pPr>
      <w:r w:rsidDel="00000000" w:rsidR="00000000" w:rsidRPr="00000000">
        <w:rPr>
          <w:rtl w:val="0"/>
        </w:rPr>
        <w:t xml:space="preserve">What are the prophecies God intends to fulfill because of the ungodliness of the world? (Is this at least part off the reason Moroni quoted so many Biblical prophecies of the last days?)</w:t>
      </w:r>
    </w:p>
    <w:p w:rsidR="00000000" w:rsidDel="00000000" w:rsidP="00000000" w:rsidRDefault="00000000" w:rsidRPr="00000000" w14:paraId="000000B5">
      <w:pPr>
        <w:numPr>
          <w:ilvl w:val="0"/>
          <w:numId w:val="6"/>
        </w:numPr>
        <w:spacing w:line="276" w:lineRule="auto"/>
        <w:ind w:left="720" w:hanging="360"/>
        <w:rPr>
          <w:u w:val="none"/>
        </w:rPr>
      </w:pPr>
      <w:r w:rsidDel="00000000" w:rsidR="00000000" w:rsidRPr="00000000">
        <w:rPr>
          <w:rtl w:val="0"/>
        </w:rPr>
        <w:t xml:space="preserve">What was Joseph to do following the First Vision? He had apparently not been called or given any specific assignment other than to not join any of the churches of the day.</w:t>
      </w:r>
    </w:p>
    <w:p w:rsidR="00000000" w:rsidDel="00000000" w:rsidP="00000000" w:rsidRDefault="00000000" w:rsidRPr="00000000" w14:paraId="000000B6">
      <w:pPr>
        <w:numPr>
          <w:ilvl w:val="0"/>
          <w:numId w:val="6"/>
        </w:numPr>
        <w:spacing w:line="276" w:lineRule="auto"/>
        <w:ind w:left="720" w:hanging="360"/>
        <w:rPr>
          <w:u w:val="none"/>
        </w:rPr>
      </w:pPr>
      <w:r w:rsidDel="00000000" w:rsidR="00000000" w:rsidRPr="00000000">
        <w:rPr>
          <w:rtl w:val="0"/>
        </w:rPr>
        <w:t xml:space="preserve">Joseph had sought and received wisdom, but what else did he need to know/do with what he now knew?</w:t>
      </w:r>
    </w:p>
    <w:p w:rsidR="00000000" w:rsidDel="00000000" w:rsidP="00000000" w:rsidRDefault="00000000" w:rsidRPr="00000000" w14:paraId="000000B7">
      <w:pPr>
        <w:numPr>
          <w:ilvl w:val="0"/>
          <w:numId w:val="6"/>
        </w:numPr>
        <w:spacing w:line="276" w:lineRule="auto"/>
        <w:ind w:left="720" w:hanging="360"/>
        <w:rPr>
          <w:u w:val="none"/>
        </w:rPr>
      </w:pPr>
      <w:r w:rsidDel="00000000" w:rsidR="00000000" w:rsidRPr="00000000">
        <w:rPr>
          <w:rtl w:val="0"/>
        </w:rPr>
        <w:t xml:space="preserve">What were the statutes and commandments in which Joseph was to walk?</w:t>
      </w:r>
    </w:p>
    <w:p w:rsidR="00000000" w:rsidDel="00000000" w:rsidP="00000000" w:rsidRDefault="00000000" w:rsidRPr="00000000" w14:paraId="000000B8">
      <w:pPr>
        <w:numPr>
          <w:ilvl w:val="0"/>
          <w:numId w:val="6"/>
        </w:numPr>
        <w:spacing w:line="276" w:lineRule="auto"/>
        <w:ind w:left="720" w:hanging="360"/>
        <w:rPr>
          <w:u w:val="none"/>
        </w:rPr>
      </w:pPr>
      <w:r w:rsidDel="00000000" w:rsidR="00000000" w:rsidRPr="00000000">
        <w:rPr>
          <w:rtl w:val="0"/>
        </w:rPr>
        <w:t xml:space="preserve">What was the “everlasting covenant” that had been broken?</w:t>
      </w:r>
    </w:p>
    <w:p w:rsidR="00000000" w:rsidDel="00000000" w:rsidP="00000000" w:rsidRDefault="00000000" w:rsidRPr="00000000" w14:paraId="000000B9">
      <w:pPr>
        <w:numPr>
          <w:ilvl w:val="0"/>
          <w:numId w:val="6"/>
        </w:numPr>
        <w:spacing w:line="276" w:lineRule="auto"/>
        <w:ind w:left="720" w:hanging="360"/>
        <w:rPr>
          <w:u w:val="none"/>
        </w:rPr>
      </w:pPr>
      <w:r w:rsidDel="00000000" w:rsidR="00000000" w:rsidRPr="00000000">
        <w:rPr>
          <w:rtl w:val="0"/>
        </w:rPr>
        <w:t xml:space="preserve">What did God mean that “none doeth good no not one”?</w:t>
      </w:r>
    </w:p>
    <w:p w:rsidR="00000000" w:rsidDel="00000000" w:rsidP="00000000" w:rsidRDefault="00000000" w:rsidRPr="00000000" w14:paraId="000000BA">
      <w:pPr>
        <w:numPr>
          <w:ilvl w:val="0"/>
          <w:numId w:val="6"/>
        </w:numPr>
        <w:spacing w:line="276" w:lineRule="auto"/>
        <w:ind w:left="720" w:hanging="360"/>
        <w:rPr>
          <w:u w:val="none"/>
        </w:rPr>
      </w:pPr>
      <w:r w:rsidDel="00000000" w:rsidR="00000000" w:rsidRPr="00000000">
        <w:rPr>
          <w:rtl w:val="0"/>
        </w:rPr>
        <w:t xml:space="preserve">Why were the religious creeds of the day an abomination in God’s sight and the religious authorities of the day were all corrupt?</w:t>
      </w:r>
    </w:p>
    <w:p w:rsidR="00000000" w:rsidDel="00000000" w:rsidP="00000000" w:rsidRDefault="00000000" w:rsidRPr="00000000" w14:paraId="000000BB">
      <w:pPr>
        <w:numPr>
          <w:ilvl w:val="0"/>
          <w:numId w:val="6"/>
        </w:numPr>
        <w:spacing w:line="276" w:lineRule="auto"/>
        <w:ind w:left="720" w:hanging="360"/>
        <w:rPr>
          <w:u w:val="none"/>
        </w:rPr>
      </w:pPr>
      <w:r w:rsidDel="00000000" w:rsidR="00000000" w:rsidRPr="00000000">
        <w:rPr>
          <w:rtl w:val="0"/>
        </w:rPr>
        <w:t xml:space="preserve">What were the doctrines religionists taught as commandments that were of men, with a form of Godliness but denying the power thereof?</w:t>
      </w:r>
    </w:p>
    <w:p w:rsidR="00000000" w:rsidDel="00000000" w:rsidP="00000000" w:rsidRDefault="00000000" w:rsidRPr="00000000" w14:paraId="000000BC">
      <w:pPr>
        <w:numPr>
          <w:ilvl w:val="0"/>
          <w:numId w:val="6"/>
        </w:numPr>
        <w:ind w:left="720" w:hanging="360"/>
      </w:pPr>
      <w:r w:rsidDel="00000000" w:rsidR="00000000" w:rsidRPr="00000000">
        <w:rPr>
          <w:rtl w:val="0"/>
        </w:rPr>
        <w:t xml:space="preserve">When and how would God reveal the fullness of the gospel to the earth?</w:t>
      </w:r>
    </w:p>
    <w:p w:rsidR="00000000" w:rsidDel="00000000" w:rsidP="00000000" w:rsidRDefault="00000000" w:rsidRPr="00000000" w14:paraId="000000BD">
      <w:pPr>
        <w:spacing w:line="276" w:lineRule="auto"/>
        <w:rPr/>
      </w:pPr>
      <w:r w:rsidDel="00000000" w:rsidR="00000000" w:rsidRPr="00000000">
        <w:rPr>
          <w:rtl w:val="0"/>
        </w:rPr>
      </w:r>
    </w:p>
    <w:p w:rsidR="00000000" w:rsidDel="00000000" w:rsidP="00000000" w:rsidRDefault="00000000" w:rsidRPr="00000000" w14:paraId="000000BE">
      <w:pPr>
        <w:spacing w:line="276" w:lineRule="auto"/>
        <w:rPr/>
      </w:pPr>
      <w:r w:rsidDel="00000000" w:rsidR="00000000" w:rsidRPr="00000000">
        <w:rPr>
          <w:rtl w:val="0"/>
        </w:rPr>
        <w:t xml:space="preserve">Additionally, a big question emerged when Joseph shared the account of his vision: Why would people not believe Joseph’s account of his vision? Hence, his comments about feeling like Paul the apostle.</w:t>
      </w:r>
    </w:p>
    <w:p w:rsidR="00000000" w:rsidDel="00000000" w:rsidP="00000000" w:rsidRDefault="00000000" w:rsidRPr="00000000" w14:paraId="000000BF">
      <w:pPr>
        <w:spacing w:line="276" w:lineRule="auto"/>
        <w:rPr/>
      </w:pPr>
      <w:r w:rsidDel="00000000" w:rsidR="00000000" w:rsidRPr="00000000">
        <w:rPr>
          <w:rtl w:val="0"/>
        </w:rPr>
      </w:r>
    </w:p>
    <w:p w:rsidR="00000000" w:rsidDel="00000000" w:rsidP="00000000" w:rsidRDefault="00000000" w:rsidRPr="00000000" w14:paraId="000000C0">
      <w:pPr>
        <w:spacing w:line="276" w:lineRule="auto"/>
        <w:rPr/>
      </w:pPr>
      <w:r w:rsidDel="00000000" w:rsidR="00000000" w:rsidRPr="00000000">
        <w:rPr>
          <w:rtl w:val="0"/>
        </w:rPr>
      </w:r>
    </w:p>
    <w:p w:rsidR="00000000" w:rsidDel="00000000" w:rsidP="00000000" w:rsidRDefault="00000000" w:rsidRPr="00000000" w14:paraId="000000C1">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C2">
      <w:pPr>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This is an interesting expression, to “open the heavens upon me.” What exactly does this mean? Does it mean that Joseph was surrounded by some kind of heavenly environment, or were the heavens opened in the sense of the word open as defined by Webster’s 1828 dictionary (see </w:t>
      </w:r>
      <w:hyperlink r:id="rId1">
        <w:r w:rsidDel="00000000" w:rsidR="00000000" w:rsidRPr="00000000">
          <w:rPr>
            <w:color w:val="1155cc"/>
            <w:u w:val="single"/>
            <w:rtl w:val="0"/>
          </w:rPr>
          <w:t xml:space="preserve">https://webstersdictionary1828.com/Dictionary/open</w:t>
        </w:r>
      </w:hyperlink>
      <w:r w:rsidDel="00000000" w:rsidR="00000000" w:rsidRPr="00000000">
        <w:rPr>
          <w:rtl w:val="0"/>
        </w:rPr>
        <w:t xml:space="preserve">). Specifically, to open is “not clouded, not hidden, exposed to view, exposed, not protected, not fenced, unsealed, spread, expanded, not covered, not shut or fast…” This suggests that Joseph was invited into a heavenly environment not confined to his immediate surroundings.</w:t>
      </w:r>
    </w:p>
    <w:p w:rsidR="00000000" w:rsidDel="00000000" w:rsidP="00000000" w:rsidRDefault="00000000" w:rsidRPr="00000000" w14:paraId="000000C3">
      <w:pPr>
        <w:spacing w:line="240" w:lineRule="auto"/>
        <w:rPr>
          <w:sz w:val="20"/>
          <w:szCs w:val="20"/>
        </w:rPr>
      </w:pPr>
      <w:r w:rsidDel="00000000" w:rsidR="00000000" w:rsidRPr="00000000">
        <w:rPr>
          <w:rtl w:val="0"/>
        </w:rPr>
      </w:r>
    </w:p>
  </w:footnote>
  <w:footnote w:id="3">
    <w:p w:rsidR="00000000" w:rsidDel="00000000" w:rsidP="00000000" w:rsidRDefault="00000000" w:rsidRPr="00000000" w14:paraId="000000C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https://www.churchofjesuschrist.org/study/general-conference/2007/10/the-only-true-god-and-jesus-christ-whom-he-hath-sent?lang=eng&amp;id=p8#p8</w:t>
        </w:r>
      </w:hyperlink>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0C6">
      <w:pPr>
        <w:rPr/>
      </w:pPr>
      <w:r w:rsidDel="00000000" w:rsidR="00000000" w:rsidRPr="00000000">
        <w:rPr>
          <w:rStyle w:val="FootnoteReference"/>
          <w:vertAlign w:val="superscript"/>
        </w:rPr>
        <w:footnoteRef/>
      </w:r>
      <w:r w:rsidDel="00000000" w:rsidR="00000000" w:rsidRPr="00000000">
        <w:rPr>
          <w:rtl w:val="0"/>
        </w:rPr>
        <w:t xml:space="preserve"> Is the light filling Joseph’s temporal surroundings or is Joseph surrounded by light in a heavenly realm?</w:t>
      </w:r>
    </w:p>
  </w:footnote>
  <w:footnote w:id="4">
    <w:p w:rsidR="00000000" w:rsidDel="00000000" w:rsidP="00000000" w:rsidRDefault="00000000" w:rsidRPr="00000000" w14:paraId="000000C7">
      <w:pPr>
        <w:rPr/>
      </w:pPr>
      <w:r w:rsidDel="00000000" w:rsidR="00000000" w:rsidRPr="00000000">
        <w:rPr>
          <w:rStyle w:val="FootnoteReference"/>
          <w:vertAlign w:val="superscript"/>
        </w:rPr>
        <w:footnoteRef/>
      </w:r>
      <w:r w:rsidDel="00000000" w:rsidR="00000000" w:rsidRPr="00000000">
        <w:rPr>
          <w:rtl w:val="0"/>
        </w:rPr>
        <w:t xml:space="preserve"> Joseph’s use of the phrase “Eternal life” raises the question of whether this was the actual language spoken by the Lord or whether Joseph is now, while giving this account, using language that developed later to describe what happened.</w:t>
      </w:r>
    </w:p>
  </w:footnote>
  <w:footnote w:id="5">
    <w:p w:rsidR="00000000" w:rsidDel="00000000" w:rsidP="00000000" w:rsidRDefault="00000000" w:rsidRPr="00000000" w14:paraId="000000C8">
      <w:pPr>
        <w:rPr/>
      </w:pPr>
      <w:r w:rsidDel="00000000" w:rsidR="00000000" w:rsidRPr="00000000">
        <w:rPr>
          <w:rStyle w:val="FootnoteReference"/>
          <w:vertAlign w:val="superscript"/>
        </w:rPr>
        <w:footnoteRef/>
      </w:r>
      <w:r w:rsidDel="00000000" w:rsidR="00000000" w:rsidRPr="00000000">
        <w:rPr>
          <w:rtl w:val="0"/>
        </w:rPr>
        <w:t xml:space="preserve"> What is not clear is whether Joseph understood the nature of the priesthood from the First Vision itself or had learned it subsequently.</w:t>
      </w:r>
    </w:p>
  </w:footnote>
  <w:footnote w:id="0">
    <w:p w:rsidR="00000000" w:rsidDel="00000000" w:rsidP="00000000" w:rsidRDefault="00000000" w:rsidRPr="00000000" w14:paraId="000000C9">
      <w:pPr>
        <w:rPr/>
      </w:pPr>
      <w:r w:rsidDel="00000000" w:rsidR="00000000" w:rsidRPr="00000000">
        <w:rPr>
          <w:rStyle w:val="FootnoteReference"/>
          <w:vertAlign w:val="superscript"/>
        </w:rPr>
        <w:footnoteRef/>
      </w:r>
      <w:r w:rsidDel="00000000" w:rsidR="00000000" w:rsidRPr="00000000">
        <w:rPr>
          <w:rtl w:val="0"/>
        </w:rPr>
        <w:t xml:space="preserve"> Specifically, this analysis leverages the following:</w:t>
      </w:r>
    </w:p>
    <w:p w:rsidR="00000000" w:rsidDel="00000000" w:rsidP="00000000" w:rsidRDefault="00000000" w:rsidRPr="00000000" w14:paraId="000000CA">
      <w:pPr>
        <w:numPr>
          <w:ilvl w:val="0"/>
          <w:numId w:val="3"/>
        </w:numPr>
        <w:ind w:left="720" w:hanging="360"/>
      </w:pPr>
      <w:r w:rsidDel="00000000" w:rsidR="00000000" w:rsidRPr="00000000">
        <w:rPr>
          <w:rtl w:val="0"/>
        </w:rPr>
        <w:t xml:space="preserve">Westminster Confession of Faith (1646) - </w:t>
      </w:r>
      <w:hyperlink r:id="rId3">
        <w:r w:rsidDel="00000000" w:rsidR="00000000" w:rsidRPr="00000000">
          <w:rPr>
            <w:color w:val="1155cc"/>
            <w:u w:val="single"/>
            <w:rtl w:val="0"/>
          </w:rPr>
          <w:t xml:space="preserve">https://www.freepresbyterian.org/wcf/</w:t>
        </w:r>
      </w:hyperlink>
      <w:r w:rsidDel="00000000" w:rsidR="00000000" w:rsidRPr="00000000">
        <w:rPr>
          <w:rtl w:val="0"/>
        </w:rPr>
        <w:t xml:space="preserve"> </w:t>
      </w:r>
    </w:p>
    <w:p w:rsidR="00000000" w:rsidDel="00000000" w:rsidP="00000000" w:rsidRDefault="00000000" w:rsidRPr="00000000" w14:paraId="000000CB">
      <w:pPr>
        <w:numPr>
          <w:ilvl w:val="0"/>
          <w:numId w:val="3"/>
        </w:numPr>
        <w:ind w:left="720" w:hanging="360"/>
      </w:pPr>
      <w:r w:rsidDel="00000000" w:rsidR="00000000" w:rsidRPr="00000000">
        <w:rPr>
          <w:rtl w:val="0"/>
        </w:rPr>
        <w:t xml:space="preserve">Westminster Larger Catechism (1648) - </w:t>
      </w:r>
      <w:hyperlink r:id="rId4">
        <w:r w:rsidDel="00000000" w:rsidR="00000000" w:rsidRPr="00000000">
          <w:rPr>
            <w:color w:val="1155cc"/>
            <w:u w:val="single"/>
            <w:rtl w:val="0"/>
          </w:rPr>
          <w:t xml:space="preserve">https://fpcna.org/beliefs/wlc/</w:t>
        </w:r>
      </w:hyperlink>
      <w:r w:rsidDel="00000000" w:rsidR="00000000" w:rsidRPr="00000000">
        <w:rPr>
          <w:rtl w:val="0"/>
        </w:rPr>
        <w:t xml:space="preserve"> </w:t>
      </w:r>
    </w:p>
    <w:p w:rsidR="00000000" w:rsidDel="00000000" w:rsidP="00000000" w:rsidRDefault="00000000" w:rsidRPr="00000000" w14:paraId="000000CC">
      <w:pPr>
        <w:numPr>
          <w:ilvl w:val="0"/>
          <w:numId w:val="3"/>
        </w:numPr>
        <w:ind w:left="720" w:hanging="360"/>
      </w:pPr>
      <w:r w:rsidDel="00000000" w:rsidR="00000000" w:rsidRPr="00000000">
        <w:rPr>
          <w:rtl w:val="0"/>
        </w:rPr>
        <w:t xml:space="preserve">Westminster Form of Government (1645) - </w:t>
      </w:r>
      <w:hyperlink r:id="rId5">
        <w:r w:rsidDel="00000000" w:rsidR="00000000" w:rsidRPr="00000000">
          <w:rPr>
            <w:color w:val="1155cc"/>
            <w:u w:val="single"/>
            <w:rtl w:val="0"/>
          </w:rPr>
          <w:t xml:space="preserve">https://thewestminsterstandard.org/form-of-presbyterial-church-government/</w:t>
        </w:r>
      </w:hyperlink>
      <w:r w:rsidDel="00000000" w:rsidR="00000000" w:rsidRPr="00000000">
        <w:rPr>
          <w:rtl w:val="0"/>
        </w:rPr>
        <w:t xml:space="preserve"> </w:t>
      </w:r>
    </w:p>
    <w:p w:rsidR="00000000" w:rsidDel="00000000" w:rsidP="00000000" w:rsidRDefault="00000000" w:rsidRPr="00000000" w14:paraId="000000CD">
      <w:pPr>
        <w:numPr>
          <w:ilvl w:val="0"/>
          <w:numId w:val="3"/>
        </w:numPr>
        <w:ind w:left="720" w:hanging="360"/>
      </w:pPr>
      <w:r w:rsidDel="00000000" w:rsidR="00000000" w:rsidRPr="00000000">
        <w:rPr>
          <w:rtl w:val="0"/>
        </w:rPr>
        <w:t xml:space="preserve">John Wesley's Sermons (1781, 1785) - </w:t>
      </w:r>
      <w:hyperlink r:id="rId6">
        <w:r w:rsidDel="00000000" w:rsidR="00000000" w:rsidRPr="00000000">
          <w:rPr>
            <w:color w:val="1155cc"/>
            <w:u w:val="single"/>
            <w:rtl w:val="0"/>
          </w:rPr>
          <w:t xml:space="preserve">https://wesley.nnu.edu/john-wesley/the-sermons-of-john-wesley-1872-edition/the-sermons-of-john-wesley-chronologically-ordered/</w:t>
        </w:r>
      </w:hyperlink>
      <w:r w:rsidDel="00000000" w:rsidR="00000000" w:rsidRPr="00000000">
        <w:rPr>
          <w:rtl w:val="0"/>
        </w:rPr>
        <w:t xml:space="preserve"> </w:t>
      </w:r>
    </w:p>
    <w:p w:rsidR="00000000" w:rsidDel="00000000" w:rsidP="00000000" w:rsidRDefault="00000000" w:rsidRPr="00000000" w14:paraId="000000CE">
      <w:pPr>
        <w:numPr>
          <w:ilvl w:val="0"/>
          <w:numId w:val="3"/>
        </w:numPr>
        <w:ind w:left="720" w:hanging="360"/>
      </w:pPr>
      <w:r w:rsidDel="00000000" w:rsidR="00000000" w:rsidRPr="00000000">
        <w:rPr>
          <w:rtl w:val="0"/>
        </w:rPr>
        <w:t xml:space="preserve">Methodist Articles of Religion (1784) - </w:t>
      </w:r>
      <w:hyperlink r:id="rId7">
        <w:r w:rsidDel="00000000" w:rsidR="00000000" w:rsidRPr="00000000">
          <w:rPr>
            <w:color w:val="1155cc"/>
            <w:u w:val="single"/>
            <w:rtl w:val="0"/>
          </w:rPr>
          <w:t xml:space="preserve">https://www.britannica.com/topic/Twenty-five-Articles-of-Religion</w:t>
        </w:r>
      </w:hyperlink>
      <w:r w:rsidDel="00000000" w:rsidR="00000000" w:rsidRPr="00000000">
        <w:rPr>
          <w:rtl w:val="0"/>
        </w:rPr>
        <w:t xml:space="preserve"> </w:t>
      </w:r>
    </w:p>
    <w:p w:rsidR="00000000" w:rsidDel="00000000" w:rsidP="00000000" w:rsidRDefault="00000000" w:rsidRPr="00000000" w14:paraId="000000CF">
      <w:pPr>
        <w:numPr>
          <w:ilvl w:val="0"/>
          <w:numId w:val="3"/>
        </w:numPr>
        <w:ind w:left="720" w:hanging="360"/>
      </w:pPr>
      <w:r w:rsidDel="00000000" w:rsidR="00000000" w:rsidRPr="00000000">
        <w:rPr>
          <w:rtl w:val="0"/>
        </w:rPr>
        <w:t xml:space="preserve">Methodist Discipline (1784) - </w:t>
      </w:r>
      <w:hyperlink r:id="rId8">
        <w:r w:rsidDel="00000000" w:rsidR="00000000" w:rsidRPr="00000000">
          <w:rPr>
            <w:color w:val="1155cc"/>
            <w:u w:val="single"/>
            <w:rtl w:val="0"/>
          </w:rPr>
          <w:t xml:space="preserve">https://quod.lib.umich.edu/cgi/t/text/text-idx?c=evans;idno=N16033.0001.001</w:t>
        </w:r>
      </w:hyperlink>
      <w:r w:rsidDel="00000000" w:rsidR="00000000" w:rsidRPr="00000000">
        <w:rPr>
          <w:rtl w:val="0"/>
        </w:rPr>
        <w:t xml:space="preserve"> </w:t>
      </w:r>
    </w:p>
    <w:p w:rsidR="00000000" w:rsidDel="00000000" w:rsidP="00000000" w:rsidRDefault="00000000" w:rsidRPr="00000000" w14:paraId="000000D0">
      <w:pPr>
        <w:numPr>
          <w:ilvl w:val="0"/>
          <w:numId w:val="3"/>
        </w:numPr>
        <w:ind w:left="720" w:hanging="360"/>
      </w:pPr>
      <w:r w:rsidDel="00000000" w:rsidR="00000000" w:rsidRPr="00000000">
        <w:rPr>
          <w:rtl w:val="0"/>
        </w:rPr>
        <w:t xml:space="preserve">Calvin, J. (1559). Institutes of the Christian Religion. - </w:t>
      </w:r>
      <w:hyperlink r:id="rId9">
        <w:r w:rsidDel="00000000" w:rsidR="00000000" w:rsidRPr="00000000">
          <w:rPr>
            <w:color w:val="1155cc"/>
            <w:u w:val="single"/>
            <w:rtl w:val="0"/>
          </w:rPr>
          <w:t xml:space="preserve">https://www.ccel.org/ccel/calvin/institutes.toc.html</w:t>
        </w:r>
      </w:hyperlink>
      <w:r w:rsidDel="00000000" w:rsidR="00000000" w:rsidRPr="00000000">
        <w:rPr>
          <w:rtl w:val="0"/>
        </w:rPr>
        <w:t xml:space="preserve"> </w:t>
      </w:r>
    </w:p>
    <w:p w:rsidR="00000000" w:rsidDel="00000000" w:rsidP="00000000" w:rsidRDefault="00000000" w:rsidRPr="00000000" w14:paraId="000000D1">
      <w:pPr>
        <w:numPr>
          <w:ilvl w:val="0"/>
          <w:numId w:val="3"/>
        </w:numPr>
        <w:ind w:left="720" w:hanging="360"/>
      </w:pPr>
      <w:r w:rsidDel="00000000" w:rsidR="00000000" w:rsidRPr="00000000">
        <w:rPr>
          <w:rtl w:val="0"/>
        </w:rPr>
        <w:t xml:space="preserve">Wesley, J. (1742). The Doctrine of Original Sin. - </w:t>
      </w:r>
      <w:hyperlink r:id="rId10">
        <w:r w:rsidDel="00000000" w:rsidR="00000000" w:rsidRPr="00000000">
          <w:rPr>
            <w:color w:val="1155cc"/>
            <w:u w:val="single"/>
            <w:rtl w:val="0"/>
          </w:rPr>
          <w:t xml:space="preserve">https://wesleyscholar.com/wp-content/uploads/2018/09/Doctrine-of-Original-Sin-1757.pdf</w:t>
        </w:r>
      </w:hyperlink>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22222"/>
        <w:sz w:val="22"/>
        <w:szCs w:val="22"/>
        <w:u w:val="none"/>
      </w:rPr>
    </w:lvl>
    <w:lvl w:ilvl="1">
      <w:start w:val="1"/>
      <w:numFmt w:val="bullet"/>
      <w:lvlText w:val="●"/>
      <w:lvlJc w:val="left"/>
      <w:pPr>
        <w:ind w:left="1440" w:hanging="360"/>
      </w:pPr>
      <w:rPr>
        <w:rFonts w:ascii="Roboto" w:cs="Roboto" w:eastAsia="Roboto" w:hAnsi="Roboto"/>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22222"/>
        <w:sz w:val="22"/>
        <w:szCs w:val="22"/>
        <w:u w:val="none"/>
      </w:rPr>
    </w:lvl>
    <w:lvl w:ilvl="1">
      <w:start w:val="1"/>
      <w:numFmt w:val="bullet"/>
      <w:lvlText w:val="●"/>
      <w:lvlJc w:val="left"/>
      <w:pPr>
        <w:ind w:left="1440" w:hanging="360"/>
      </w:pPr>
      <w:rPr>
        <w:rFonts w:ascii="Roboto" w:cs="Roboto" w:eastAsia="Roboto" w:hAnsi="Roboto"/>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22222"/>
        <w:sz w:val="22"/>
        <w:szCs w:val="22"/>
        <w:u w:val="none"/>
      </w:rPr>
    </w:lvl>
    <w:lvl w:ilvl="1">
      <w:start w:val="1"/>
      <w:numFmt w:val="bullet"/>
      <w:lvlText w:val="●"/>
      <w:lvlJc w:val="left"/>
      <w:pPr>
        <w:ind w:left="1440" w:hanging="360"/>
      </w:pPr>
      <w:rPr>
        <w:rFonts w:ascii="Roboto" w:cs="Roboto" w:eastAsia="Roboto" w:hAnsi="Roboto"/>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osephsmithpapers.org/site/accounts-of-the-first-vision" TargetMode="External"/><Relationship Id="rId8" Type="http://schemas.openxmlformats.org/officeDocument/2006/relationships/hyperlink" Target="https://archive.dev-bookofmormoncentral.org/sites/default/files/archive-files/pdf/allen/2020-02-13/james_b._allen_and_john_w._welch_analysis_of_joseph_smiths_accounts_of_his_first_vision_2017.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ebstersdictionary1828.com/Dictionary/open" TargetMode="External"/><Relationship Id="rId2" Type="http://schemas.openxmlformats.org/officeDocument/2006/relationships/hyperlink" Target="https://www.churchofjesuschrist.org/study/general-conference/2007/10/the-only-true-god-and-jesus-christ-whom-he-hath-sent?lang=eng&amp;id=p8#p8" TargetMode="External"/><Relationship Id="rId3" Type="http://schemas.openxmlformats.org/officeDocument/2006/relationships/hyperlink" Target="https://www.freepresbyterian.org/wcf/" TargetMode="External"/><Relationship Id="rId4" Type="http://schemas.openxmlformats.org/officeDocument/2006/relationships/hyperlink" Target="https://fpcna.org/beliefs/wlc/" TargetMode="External"/><Relationship Id="rId10" Type="http://schemas.openxmlformats.org/officeDocument/2006/relationships/hyperlink" Target="https://wesleyscholar.com/wp-content/uploads/2018/09/Doctrine-of-Original-Sin-1757.pdf" TargetMode="External"/><Relationship Id="rId9" Type="http://schemas.openxmlformats.org/officeDocument/2006/relationships/hyperlink" Target="https://www.ccel.org/ccel/calvin/institutes.toc.html" TargetMode="External"/><Relationship Id="rId5" Type="http://schemas.openxmlformats.org/officeDocument/2006/relationships/hyperlink" Target="https://thewestminsterstandard.org/form-of-presbyterial-church-government/" TargetMode="External"/><Relationship Id="rId6" Type="http://schemas.openxmlformats.org/officeDocument/2006/relationships/hyperlink" Target="https://wesley.nnu.edu/john-wesley/the-sermons-of-john-wesley-1872-edition/the-sermons-of-john-wesley-chronologically-ordered/" TargetMode="External"/><Relationship Id="rId7" Type="http://schemas.openxmlformats.org/officeDocument/2006/relationships/hyperlink" Target="https://www.britannica.com/topic/Twenty-five-Articles-of-Religion" TargetMode="External"/><Relationship Id="rId8" Type="http://schemas.openxmlformats.org/officeDocument/2006/relationships/hyperlink" Target="https://quod.lib.umich.edu/cgi/t/text/text-idx?c=evans;idno=N16033.000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