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108 -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https://www.josephsmithpapers.org/paper-summary/revelation-26-december-1835-dc-108/1#historical-intro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80"/>
        <w:gridCol w:w="5880"/>
        <w:tblGridChange w:id="0">
          <w:tblGrid>
            <w:gridCol w:w="5880"/>
            <w:gridCol w:w="58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JS, Journal, 1835–1836, p. 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following is a revelation given to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Lyman Sherman this day 26 Dec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108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Prophet, at Kirtland, Ohio, December 26, 1835. This section was received at the request of Lyman Sherman, who had previously been ordained a seventy and who had come to the Prophet with a request for a revelation to make known his duty.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1–3</w:t>
              </w:r>
            </w:hyperlink>
            <w:r w:rsidDel="00000000" w:rsidR="00000000" w:rsidRPr="00000000">
              <w:rPr>
                <w:rtl w:val="0"/>
              </w:rPr>
              <w:t xml:space="preserve">, Lyman Sherman forgiven of his sins;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4–5</w:t>
              </w:r>
            </w:hyperlink>
            <w:r w:rsidDel="00000000" w:rsidR="00000000" w:rsidRPr="00000000">
              <w:rPr>
                <w:rtl w:val="0"/>
              </w:rPr>
              <w:t xml:space="preserve">, He is to be numbered with the leading elders of the Church;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6–8</w:t>
              </w:r>
            </w:hyperlink>
            <w:r w:rsidDel="00000000" w:rsidR="00000000" w:rsidRPr="00000000">
              <w:rPr>
                <w:rtl w:val="0"/>
              </w:rPr>
              <w:t xml:space="preserve">, He is called to preach the gospel and strengthen his brethren.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thus saith the Lord unto you my servant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Lyman your sins are forgiven you because you have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obeyed my voice in coming up hither this morning to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councel of him whom I have appointed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 thus saith the Lord unto you, my servant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Lyman: Your sins are forgiven you, because you have obeyed my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voice</w:t>
              </w:r>
            </w:hyperlink>
            <w:r w:rsidDel="00000000" w:rsidR="00000000" w:rsidRPr="00000000">
              <w:rPr>
                <w:rtl w:val="0"/>
              </w:rPr>
              <w:t xml:space="preserve"> in coming up hither this morning to receive counsel of him whom I have appointed.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let your soul be at rest concerning your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spiritual standing, and resist no more my voice,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Therefore, let your soul be at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rest</w:t>
              </w:r>
            </w:hyperlink>
            <w:r w:rsidDel="00000000" w:rsidR="00000000" w:rsidRPr="00000000">
              <w:rPr>
                <w:rtl w:val="0"/>
              </w:rPr>
              <w:t xml:space="preserve"> concerning your spiritual standing, and resist no more my voice.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arise up, and be more careful henceforth in 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observing your vows which you have made and do make, and you shall be blessed with exceding great blessings.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arise up and be more careful henceforth in observing your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vows</w:t>
              </w:r>
            </w:hyperlink>
            <w:r w:rsidDel="00000000" w:rsidR="00000000" w:rsidRPr="00000000">
              <w:rPr>
                <w:rtl w:val="0"/>
              </w:rPr>
              <w:t xml:space="preserve">, which you have made and do make, and you shall be blessed with exceeding great blessings.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 patiently untill the time when the solemn assembly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called of my servants then you shall be 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numbered with the first of mine elders 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receive right by ordination with the rest of mine elders whom I have chosen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Wait patiently until the 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time when the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solemn assembly</w:t>
              </w:r>
            </w:hyperlink>
            <w:r w:rsidDel="00000000" w:rsidR="00000000" w:rsidRPr="00000000">
              <w:rPr>
                <w:rtl w:val="0"/>
              </w:rPr>
              <w:t xml:space="preserve"> shall be called of my servants, then you shall be 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numbered </w:t>
            </w:r>
            <w:r w:rsidDel="00000000" w:rsidR="00000000" w:rsidRPr="00000000">
              <w:rPr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highlight w:val="yellow"/>
                <w:rtl w:val="0"/>
              </w:rPr>
              <w:t xml:space="preserve">remembered&gt;</w:t>
            </w:r>
            <w:r w:rsidDel="00000000" w:rsidR="00000000" w:rsidRPr="00000000">
              <w:rPr>
                <w:rtl w:val="0"/>
              </w:rPr>
              <w:t xml:space="preserve"> with the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first</w:t>
              </w:r>
            </w:hyperlink>
            <w:r w:rsidDel="00000000" w:rsidR="00000000" w:rsidRPr="00000000">
              <w:rPr>
                <w:rtl w:val="0"/>
              </w:rPr>
              <w:t xml:space="preserve"> of mine elders, and receive right by ordination with the rest of mine elders whom I have chosen.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this is the promise of the father unto you if you continue faithful—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Behold, this is the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promise</w:t>
              </w:r>
            </w:hyperlink>
            <w:r w:rsidDel="00000000" w:rsidR="00000000" w:rsidRPr="00000000">
              <w:rPr>
                <w:rtl w:val="0"/>
              </w:rPr>
              <w:t xml:space="preserve"> of the Father unto you if you continue faithful.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shall be fulfilled upon you in that day that you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right to preach my gospel wheresoever I shall send you from henceforth from that time,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And it shall be fulfilled upon you in that day that you shall have right to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preach</w:t>
              </w:r>
            </w:hyperlink>
            <w:r w:rsidDel="00000000" w:rsidR="00000000" w:rsidRPr="00000000">
              <w:rPr>
                <w:rtl w:val="0"/>
              </w:rPr>
              <w:t xml:space="preserve"> my gospel wheresoever I shall send you, from henceforth from that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strengthen your brethren in all your conversation in all your prayers, and in all your exhortations, and in all your doings,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Therefore,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strengthen</w:t>
              </w:r>
            </w:hyperlink>
            <w:r w:rsidDel="00000000" w:rsidR="00000000" w:rsidRPr="00000000">
              <w:rPr>
                <w:rtl w:val="0"/>
              </w:rPr>
              <w:t xml:space="preserve"> your brethren in all your conversation, in all your prayers, in all your 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exhortations, and in all your doings.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behold and lo I am with you to bless you and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 you forever Amen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And behold, and lo, I am with you to bless you and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deliver</w:t>
              </w:r>
            </w:hyperlink>
            <w:r w:rsidDel="00000000" w:rsidR="00000000" w:rsidRPr="00000000">
              <w:rPr>
                <w:rtl w:val="0"/>
              </w:rPr>
              <w:t xml:space="preserve"> you forever. Amen.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Verse 4 D&amp;C 2013 - Wait patiently until the </w:t>
      </w:r>
      <w:r w:rsidDel="00000000" w:rsidR="00000000" w:rsidRPr="00000000">
        <w:rPr>
          <w:strike w:val="1"/>
          <w:highlight w:val="yellow"/>
          <w:rtl w:val="0"/>
        </w:rPr>
        <w:t xml:space="preserve">time when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solemn assembly</w:t>
        </w:r>
      </w:hyperlink>
      <w:r w:rsidDel="00000000" w:rsidR="00000000" w:rsidRPr="00000000">
        <w:rPr>
          <w:rtl w:val="0"/>
        </w:rPr>
        <w:t xml:space="preserve"> shall be called of my servants, then you shall be </w:t>
      </w:r>
      <w:r w:rsidDel="00000000" w:rsidR="00000000" w:rsidRPr="00000000">
        <w:rPr>
          <w:strike w:val="1"/>
          <w:highlight w:val="yellow"/>
          <w:rtl w:val="0"/>
        </w:rPr>
        <w:t xml:space="preserve">numbered </w:t>
      </w:r>
      <w:r w:rsidDel="00000000" w:rsidR="00000000" w:rsidRPr="00000000">
        <w:rPr>
          <w:highlight w:val="yellow"/>
          <w:rtl w:val="0"/>
        </w:rPr>
        <w:t xml:space="preserve">&lt;remembered&gt;</w:t>
      </w:r>
      <w:r w:rsidDel="00000000" w:rsidR="00000000" w:rsidRPr="00000000">
        <w:rPr>
          <w:rtl w:val="0"/>
        </w:rPr>
        <w:t xml:space="preserve"> with the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first</w:t>
        </w:r>
      </w:hyperlink>
      <w:r w:rsidDel="00000000" w:rsidR="00000000" w:rsidRPr="00000000">
        <w:rPr>
          <w:rtl w:val="0"/>
        </w:rPr>
        <w:t xml:space="preserve"> of mine elders, and receive right by ordination with the rest of mine elders whom I have chosen.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hurchofjesuschrist.org/study/scriptures/dc-testament/dc/108?lang=eng#note4a" TargetMode="External"/><Relationship Id="rId11" Type="http://schemas.openxmlformats.org/officeDocument/2006/relationships/hyperlink" Target="https://www.churchofjesuschrist.org/study/scriptures/dc-testament/dc/108?lang=eng#note1a" TargetMode="External"/><Relationship Id="rId10" Type="http://schemas.openxmlformats.org/officeDocument/2006/relationships/hyperlink" Target="https://www.churchofjesuschrist.org/study/scriptures/dc-testament/dc/108?lang=eng&amp;id=p6-p8#p6" TargetMode="External"/><Relationship Id="rId21" Type="http://schemas.openxmlformats.org/officeDocument/2006/relationships/hyperlink" Target="https://www.churchofjesuschrist.org/study/scriptures/dc-testament/dc/108?lang=eng#note4b" TargetMode="External"/><Relationship Id="rId13" Type="http://schemas.openxmlformats.org/officeDocument/2006/relationships/hyperlink" Target="https://www.churchofjesuschrist.org/study/scriptures/dc-testament/dc/108?lang=eng#note3a" TargetMode="External"/><Relationship Id="rId12" Type="http://schemas.openxmlformats.org/officeDocument/2006/relationships/hyperlink" Target="https://www.churchofjesuschrist.org/study/scriptures/dc-testament/dc/108?lang=eng#note2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108?lang=eng&amp;id=p4-p5#p4" TargetMode="External"/><Relationship Id="rId15" Type="http://schemas.openxmlformats.org/officeDocument/2006/relationships/hyperlink" Target="https://www.churchofjesuschrist.org/study/scriptures/dc-testament/dc/108?lang=eng#note4b" TargetMode="External"/><Relationship Id="rId14" Type="http://schemas.openxmlformats.org/officeDocument/2006/relationships/hyperlink" Target="https://www.churchofjesuschrist.org/study/scriptures/dc-testament/dc/108?lang=eng#note4a" TargetMode="External"/><Relationship Id="rId17" Type="http://schemas.openxmlformats.org/officeDocument/2006/relationships/hyperlink" Target="https://www.churchofjesuschrist.org/study/scriptures/dc-testament/dc/108?lang=eng#note6a" TargetMode="External"/><Relationship Id="rId16" Type="http://schemas.openxmlformats.org/officeDocument/2006/relationships/hyperlink" Target="https://www.churchofjesuschrist.org/study/scriptures/dc-testament/dc/108?lang=eng#note5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hurchofjesuschrist.org/study/scriptures/dc-testament/dc/108?lang=eng#note8a" TargetMode="External"/><Relationship Id="rId6" Type="http://schemas.openxmlformats.org/officeDocument/2006/relationships/hyperlink" Target="https://www.josephsmithpapers.org/paper-summary/revelation-26-december-1835-dc-108/1#historical-intro" TargetMode="External"/><Relationship Id="rId18" Type="http://schemas.openxmlformats.org/officeDocument/2006/relationships/hyperlink" Target="https://www.churchofjesuschrist.org/study/scriptures/dc-testament/dc/108?lang=eng#note7a" TargetMode="External"/><Relationship Id="rId7" Type="http://schemas.openxmlformats.org/officeDocument/2006/relationships/hyperlink" Target="https://www.josephsmithpapers.org/paper-summary/journal-1835-1836/90" TargetMode="External"/><Relationship Id="rId8" Type="http://schemas.openxmlformats.org/officeDocument/2006/relationships/hyperlink" Target="https://www.churchofjesuschrist.org/study/scriptures/dc-testament/dc/108?lang=eng&amp;id=p1-p3#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